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0C" w:rsidRPr="0029160C" w:rsidRDefault="0029160C" w:rsidP="0029160C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i/>
          <w:iCs/>
        </w:rPr>
        <w:t xml:space="preserve"> Задание</w:t>
      </w:r>
      <w:r w:rsidR="008C524F">
        <w:rPr>
          <w:i/>
          <w:iCs/>
        </w:rPr>
        <w:t xml:space="preserve"> №</w:t>
      </w:r>
      <w:r>
        <w:rPr>
          <w:i/>
          <w:iCs/>
        </w:rPr>
        <w:t>6</w:t>
      </w:r>
    </w:p>
    <w:p w:rsidR="0029160C" w:rsidRPr="0029160C" w:rsidRDefault="0029160C" w:rsidP="0029160C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29160C">
        <w:rPr>
          <w:rFonts w:ascii="Arial" w:hAnsi="Arial" w:cs="Arial"/>
          <w:color w:val="000000"/>
        </w:rPr>
        <w:t>Чем обусловлено отдельное правовое регулирование в гл. III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29160C">
        <w:rPr>
          <w:rFonts w:ascii="Arial" w:hAnsi="Arial" w:cs="Arial"/>
          <w:color w:val="000000"/>
        </w:rPr>
        <w:t>Закона РФ «О защите прав потребителей» вопроса о сроке выполнения работы, оказании услуги?</w:t>
      </w:r>
    </w:p>
    <w:p w:rsidR="0029160C" w:rsidRPr="0029160C" w:rsidRDefault="0029160C" w:rsidP="0029160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29160C">
        <w:rPr>
          <w:rFonts w:ascii="Arial" w:eastAsia="Times New Roman" w:hAnsi="Arial" w:cs="Arial"/>
          <w:color w:val="000000"/>
        </w:rPr>
        <w:t>В чем особенность порядка расчета законной неустойки, предусмотренной п. 5 ст. 28 Закона РФ «О защите прав потребителей»?</w:t>
      </w:r>
    </w:p>
    <w:p w:rsidR="009F42FC" w:rsidRDefault="009F42FC" w:rsidP="0029160C">
      <w:pPr>
        <w:pStyle w:val="a3"/>
        <w:rPr>
          <w:rFonts w:ascii="Arial" w:hAnsi="Arial" w:cs="Arial"/>
          <w:color w:val="000000"/>
        </w:rPr>
      </w:pPr>
    </w:p>
    <w:p w:rsidR="009F42FC" w:rsidRDefault="009F42FC" w:rsidP="009F42FC">
      <w:pPr>
        <w:pStyle w:val="a3"/>
        <w:rPr>
          <w:rFonts w:ascii="Arial" w:hAnsi="Arial" w:cs="Arial"/>
          <w:color w:val="000000"/>
        </w:rPr>
      </w:pPr>
    </w:p>
    <w:p w:rsidR="008C524F" w:rsidRPr="00AF42EE" w:rsidRDefault="008C524F" w:rsidP="00595156">
      <w:pPr>
        <w:ind w:firstLine="709"/>
        <w:rPr>
          <w:i/>
          <w:iCs/>
        </w:rPr>
      </w:pPr>
    </w:p>
    <w:p w:rsidR="00057C5B" w:rsidRDefault="00057C5B"/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9F8"/>
    <w:multiLevelType w:val="multilevel"/>
    <w:tmpl w:val="1FCC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9"/>
    <w:rsid w:val="00057C5B"/>
    <w:rsid w:val="00181FAE"/>
    <w:rsid w:val="0029160C"/>
    <w:rsid w:val="00595156"/>
    <w:rsid w:val="008C524F"/>
    <w:rsid w:val="009B2ED9"/>
    <w:rsid w:val="009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56"/>
    <w:pPr>
      <w:tabs>
        <w:tab w:val="clear" w:pos="708"/>
      </w:tabs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156"/>
    <w:pPr>
      <w:tabs>
        <w:tab w:val="clear" w:pos="708"/>
      </w:tabs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2018-03-24T05:58:00Z</dcterms:created>
  <dcterms:modified xsi:type="dcterms:W3CDTF">2018-03-24T05:58:00Z</dcterms:modified>
</cp:coreProperties>
</file>