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A3429D" w:rsidP="0085188D">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ФАКУЛЬТЕТСКАЯ ХИРУРГИЯ</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caps/>
          <w:color w:val="000000"/>
          <w:sz w:val="28"/>
          <w:szCs w:val="28"/>
          <w:lang w:eastAsia="ru-RU"/>
        </w:rPr>
      </w:pPr>
      <w:r w:rsidRPr="001C249B">
        <w:rPr>
          <w:rFonts w:ascii="Times New Roman" w:eastAsia="Times New Roman" w:hAnsi="Times New Roman" w:cs="Times New Roman"/>
          <w:color w:val="000000"/>
          <w:sz w:val="28"/>
          <w:szCs w:val="28"/>
          <w:lang w:eastAsia="ru-RU"/>
        </w:rPr>
        <w:t>по специальности</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i/>
          <w:color w:val="000000"/>
          <w:sz w:val="28"/>
          <w:szCs w:val="28"/>
          <w:lang w:eastAsia="ru-RU"/>
        </w:rPr>
      </w:pPr>
      <w:r w:rsidRPr="001C249B">
        <w:rPr>
          <w:rFonts w:ascii="Times New Roman" w:eastAsia="Times New Roman" w:hAnsi="Times New Roman" w:cs="Times New Roman"/>
          <w:i/>
          <w:color w:val="000000"/>
          <w:sz w:val="28"/>
          <w:szCs w:val="28"/>
          <w:lang w:eastAsia="ru-RU"/>
        </w:rPr>
        <w:t>3</w:t>
      </w:r>
      <w:r w:rsidR="000D74F1">
        <w:rPr>
          <w:rFonts w:ascii="Times New Roman" w:eastAsia="Times New Roman" w:hAnsi="Times New Roman" w:cs="Times New Roman"/>
          <w:i/>
          <w:color w:val="000000"/>
          <w:sz w:val="28"/>
          <w:szCs w:val="28"/>
          <w:lang w:eastAsia="ru-RU"/>
        </w:rPr>
        <w:t>2</w:t>
      </w:r>
      <w:r w:rsidRPr="001C249B">
        <w:rPr>
          <w:rFonts w:ascii="Times New Roman" w:eastAsia="Times New Roman" w:hAnsi="Times New Roman" w:cs="Times New Roman"/>
          <w:i/>
          <w:color w:val="000000"/>
          <w:sz w:val="28"/>
          <w:szCs w:val="28"/>
          <w:lang w:eastAsia="ru-RU"/>
        </w:rPr>
        <w:t xml:space="preserve">.05.01 </w:t>
      </w:r>
      <w:r w:rsidR="000D74F1">
        <w:rPr>
          <w:rFonts w:ascii="Times New Roman" w:eastAsia="Times New Roman" w:hAnsi="Times New Roman" w:cs="Times New Roman"/>
          <w:i/>
          <w:color w:val="000000"/>
          <w:sz w:val="28"/>
          <w:szCs w:val="28"/>
          <w:lang w:eastAsia="ru-RU"/>
        </w:rPr>
        <w:t>Медико-профилактическое дело</w:t>
      </w: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color w:val="000000"/>
          <w:sz w:val="28"/>
          <w:szCs w:val="28"/>
          <w:lang w:eastAsia="ru-RU"/>
        </w:rPr>
      </w:pPr>
    </w:p>
    <w:p w:rsidR="000F2A4C" w:rsidRPr="001C249B" w:rsidRDefault="000F2A4C" w:rsidP="0085188D">
      <w:pPr>
        <w:spacing w:after="0" w:line="240" w:lineRule="auto"/>
        <w:ind w:firstLine="709"/>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C249B">
        <w:rPr>
          <w:rFonts w:ascii="Times New Roman" w:eastAsia="Times New Roman" w:hAnsi="Times New Roman" w:cs="Times New Roman"/>
          <w:i/>
          <w:color w:val="000000"/>
          <w:sz w:val="24"/>
          <w:szCs w:val="24"/>
          <w:lang w:eastAsia="ru-RU"/>
        </w:rPr>
        <w:t>3</w:t>
      </w:r>
      <w:r w:rsidR="00C33394">
        <w:rPr>
          <w:rFonts w:ascii="Times New Roman" w:eastAsia="Times New Roman" w:hAnsi="Times New Roman" w:cs="Times New Roman"/>
          <w:i/>
          <w:color w:val="000000"/>
          <w:sz w:val="24"/>
          <w:szCs w:val="24"/>
          <w:lang w:eastAsia="ru-RU"/>
        </w:rPr>
        <w:t>2</w:t>
      </w:r>
      <w:r w:rsidRPr="001C249B">
        <w:rPr>
          <w:rFonts w:ascii="Times New Roman" w:eastAsia="Times New Roman" w:hAnsi="Times New Roman" w:cs="Times New Roman"/>
          <w:i/>
          <w:color w:val="000000"/>
          <w:sz w:val="24"/>
          <w:szCs w:val="24"/>
          <w:lang w:eastAsia="ru-RU"/>
        </w:rPr>
        <w:t xml:space="preserve">.05.01 </w:t>
      </w:r>
      <w:r w:rsidR="00C33394">
        <w:rPr>
          <w:rFonts w:ascii="Times New Roman" w:eastAsia="Times New Roman" w:hAnsi="Times New Roman" w:cs="Times New Roman"/>
          <w:i/>
          <w:color w:val="000000"/>
          <w:sz w:val="24"/>
          <w:szCs w:val="24"/>
          <w:lang w:eastAsia="ru-RU"/>
        </w:rPr>
        <w:t>Медико-профилактическое</w:t>
      </w:r>
      <w:r w:rsidR="00A3429D">
        <w:rPr>
          <w:rFonts w:ascii="Times New Roman" w:eastAsia="Times New Roman" w:hAnsi="Times New Roman" w:cs="Times New Roman"/>
          <w:i/>
          <w:color w:val="000000"/>
          <w:sz w:val="24"/>
          <w:szCs w:val="24"/>
          <w:lang w:eastAsia="ru-RU"/>
        </w:rPr>
        <w:t xml:space="preserve"> дело</w:t>
      </w:r>
      <w:r w:rsidRPr="001C249B">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0F2A4C" w:rsidRPr="001C249B" w:rsidRDefault="000F2A4C" w:rsidP="0085188D">
      <w:pPr>
        <w:spacing w:after="0" w:line="240" w:lineRule="auto"/>
        <w:jc w:val="both"/>
        <w:rPr>
          <w:rFonts w:ascii="Times New Roman" w:eastAsia="Times New Roman" w:hAnsi="Times New Roman" w:cs="Times New Roman"/>
          <w:color w:val="000000"/>
          <w:sz w:val="24"/>
          <w:szCs w:val="24"/>
          <w:lang w:eastAsia="ru-RU"/>
        </w:rPr>
      </w:pPr>
    </w:p>
    <w:p w:rsidR="00807A11" w:rsidRPr="001C249B" w:rsidRDefault="000F2A4C" w:rsidP="0085188D">
      <w:pPr>
        <w:spacing w:after="0" w:line="240" w:lineRule="auto"/>
        <w:jc w:val="center"/>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протокол № </w:t>
      </w:r>
      <w:r w:rsidR="000D74F1">
        <w:rPr>
          <w:rFonts w:ascii="Times New Roman" w:eastAsia="Times New Roman" w:hAnsi="Times New Roman" w:cs="Times New Roman"/>
          <w:color w:val="000000"/>
          <w:sz w:val="24"/>
          <w:szCs w:val="24"/>
          <w:lang w:eastAsia="ru-RU"/>
        </w:rPr>
        <w:t>11</w:t>
      </w:r>
      <w:r w:rsidRPr="001C249B">
        <w:rPr>
          <w:rFonts w:ascii="Times New Roman" w:eastAsia="Times New Roman" w:hAnsi="Times New Roman" w:cs="Times New Roman"/>
          <w:color w:val="000000"/>
          <w:sz w:val="24"/>
          <w:szCs w:val="24"/>
          <w:lang w:eastAsia="ru-RU"/>
        </w:rPr>
        <w:t xml:space="preserve">  от « 2</w:t>
      </w:r>
      <w:r w:rsidR="000D74F1">
        <w:rPr>
          <w:rFonts w:ascii="Times New Roman" w:eastAsia="Times New Roman" w:hAnsi="Times New Roman" w:cs="Times New Roman"/>
          <w:color w:val="000000"/>
          <w:sz w:val="24"/>
          <w:szCs w:val="24"/>
          <w:lang w:eastAsia="ru-RU"/>
        </w:rPr>
        <w:t>2</w:t>
      </w:r>
      <w:r w:rsidRPr="001C249B">
        <w:rPr>
          <w:rFonts w:ascii="Times New Roman" w:eastAsia="Times New Roman" w:hAnsi="Times New Roman" w:cs="Times New Roman"/>
          <w:color w:val="000000"/>
          <w:sz w:val="24"/>
          <w:szCs w:val="24"/>
          <w:lang w:eastAsia="ru-RU"/>
        </w:rPr>
        <w:t xml:space="preserve"> » </w:t>
      </w:r>
      <w:r w:rsidR="000D74F1">
        <w:rPr>
          <w:rFonts w:ascii="Times New Roman" w:eastAsia="Times New Roman" w:hAnsi="Times New Roman" w:cs="Times New Roman"/>
          <w:color w:val="000000"/>
          <w:sz w:val="24"/>
          <w:szCs w:val="24"/>
          <w:lang w:eastAsia="ru-RU"/>
        </w:rPr>
        <w:t>июня</w:t>
      </w:r>
      <w:r w:rsidRPr="001C249B">
        <w:rPr>
          <w:rFonts w:ascii="Times New Roman" w:eastAsia="Times New Roman" w:hAnsi="Times New Roman" w:cs="Times New Roman"/>
          <w:color w:val="000000"/>
          <w:sz w:val="24"/>
          <w:szCs w:val="24"/>
          <w:lang w:eastAsia="ru-RU"/>
        </w:rPr>
        <w:t xml:space="preserve"> 201</w:t>
      </w:r>
      <w:r w:rsidR="000D74F1">
        <w:rPr>
          <w:rFonts w:ascii="Times New Roman" w:eastAsia="Times New Roman" w:hAnsi="Times New Roman" w:cs="Times New Roman"/>
          <w:color w:val="000000"/>
          <w:sz w:val="24"/>
          <w:szCs w:val="24"/>
          <w:lang w:eastAsia="ru-RU"/>
        </w:rPr>
        <w:t>8</w:t>
      </w:r>
      <w:r w:rsidRPr="001C249B">
        <w:rPr>
          <w:rFonts w:ascii="Times New Roman" w:eastAsia="Times New Roman" w:hAnsi="Times New Roman" w:cs="Times New Roman"/>
          <w:color w:val="000000"/>
          <w:sz w:val="24"/>
          <w:szCs w:val="24"/>
          <w:lang w:eastAsia="ru-RU"/>
        </w:rPr>
        <w:t xml:space="preserve"> года </w:t>
      </w: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0F2A4C" w:rsidRPr="001C249B" w:rsidRDefault="00807A11"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Оренбург</w:t>
      </w:r>
    </w:p>
    <w:p w:rsidR="0049735C" w:rsidRDefault="000F2A4C" w:rsidP="00931322">
      <w:pPr>
        <w:pStyle w:val="a4"/>
        <w:ind w:left="1069"/>
        <w:jc w:val="center"/>
        <w:rPr>
          <w:rFonts w:ascii="Times New Roman" w:eastAsia="Times New Roman" w:hAnsi="Times New Roman" w:cs="Times New Roman"/>
          <w:color w:val="000000"/>
          <w:sz w:val="24"/>
          <w:szCs w:val="24"/>
          <w:lang w:eastAsia="ru-RU"/>
        </w:rPr>
      </w:pPr>
      <w:r w:rsidRPr="00931322">
        <w:rPr>
          <w:rFonts w:ascii="Times New Roman" w:eastAsia="Times New Roman" w:hAnsi="Times New Roman" w:cs="Times New Roman"/>
          <w:color w:val="000000"/>
          <w:sz w:val="24"/>
          <w:szCs w:val="24"/>
          <w:lang w:eastAsia="ru-RU"/>
        </w:rPr>
        <w:br w:type="page"/>
      </w: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49735C" w:rsidRDefault="0049735C" w:rsidP="0049735C">
      <w:pPr>
        <w:pStyle w:val="a4"/>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sidRPr="0049735C">
        <w:rPr>
          <w:rFonts w:ascii="Times New Roman" w:hAnsi="Times New Roman" w:cs="Times New Roman"/>
          <w:b/>
          <w:sz w:val="28"/>
          <w:szCs w:val="28"/>
        </w:rPr>
        <w:t>. Паспорт фонда оценочных средств</w:t>
      </w:r>
      <w:r w:rsidR="00397430">
        <w:rPr>
          <w:rFonts w:ascii="Times New Roman" w:hAnsi="Times New Roman" w:cs="Times New Roman"/>
          <w:b/>
          <w:sz w:val="28"/>
          <w:szCs w:val="28"/>
        </w:rPr>
        <w:t>.</w:t>
      </w:r>
    </w:p>
    <w:p w:rsidR="0049735C" w:rsidRDefault="0049735C" w:rsidP="0049735C">
      <w:pPr>
        <w:pStyle w:val="a4"/>
        <w:ind w:left="0"/>
        <w:jc w:val="center"/>
        <w:rPr>
          <w:rFonts w:ascii="Times New Roman" w:hAnsi="Times New Roman" w:cs="Times New Roman"/>
          <w:b/>
          <w:sz w:val="28"/>
          <w:szCs w:val="28"/>
        </w:rPr>
      </w:pPr>
    </w:p>
    <w:p w:rsidR="0049735C" w:rsidRPr="00C162EE" w:rsidRDefault="0049735C" w:rsidP="0049735C">
      <w:pPr>
        <w:pStyle w:val="10"/>
        <w:widowControl w:val="0"/>
        <w:jc w:val="center"/>
        <w:rPr>
          <w:sz w:val="28"/>
          <w:szCs w:val="28"/>
        </w:rPr>
      </w:pPr>
    </w:p>
    <w:tbl>
      <w:tblPr>
        <w:tblW w:w="9729" w:type="dxa"/>
        <w:jc w:val="right"/>
        <w:tblInd w:w="-2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3677"/>
        <w:gridCol w:w="2201"/>
        <w:gridCol w:w="3181"/>
      </w:tblGrid>
      <w:tr w:rsidR="0049735C" w:rsidRPr="00C162EE" w:rsidTr="008874CC">
        <w:trPr>
          <w:trHeight w:val="480"/>
          <w:jc w:val="right"/>
        </w:trPr>
        <w:tc>
          <w:tcPr>
            <w:tcW w:w="670"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п/п</w:t>
            </w:r>
          </w:p>
        </w:tc>
        <w:tc>
          <w:tcPr>
            <w:tcW w:w="3677"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Контролируемые разделы (темы), модули дисциплины</w:t>
            </w:r>
          </w:p>
          <w:p w:rsidR="0049735C" w:rsidRPr="0049735C" w:rsidRDefault="0049735C" w:rsidP="0049735C">
            <w:pPr>
              <w:spacing w:after="0" w:line="240" w:lineRule="auto"/>
              <w:jc w:val="center"/>
              <w:rPr>
                <w:rFonts w:ascii="Times New Roman" w:hAnsi="Times New Roman" w:cs="Times New Roman"/>
                <w:sz w:val="24"/>
                <w:szCs w:val="24"/>
              </w:rPr>
            </w:pPr>
          </w:p>
          <w:p w:rsidR="0049735C" w:rsidRPr="0049735C" w:rsidRDefault="0049735C" w:rsidP="0049735C">
            <w:pPr>
              <w:spacing w:after="0" w:line="240" w:lineRule="auto"/>
              <w:jc w:val="center"/>
              <w:rPr>
                <w:rFonts w:ascii="Times New Roman" w:hAnsi="Times New Roman" w:cs="Times New Roman"/>
                <w:sz w:val="24"/>
                <w:szCs w:val="24"/>
              </w:rPr>
            </w:pPr>
          </w:p>
        </w:tc>
        <w:tc>
          <w:tcPr>
            <w:tcW w:w="2201"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Код контролируемой компетенции</w:t>
            </w:r>
          </w:p>
        </w:tc>
        <w:tc>
          <w:tcPr>
            <w:tcW w:w="3181" w:type="dxa"/>
            <w:tcBorders>
              <w:top w:val="single" w:sz="4" w:space="0" w:color="000000"/>
              <w:left w:val="single" w:sz="4" w:space="0" w:color="000000"/>
              <w:bottom w:val="single" w:sz="4" w:space="0" w:color="auto"/>
              <w:right w:val="single" w:sz="4" w:space="0" w:color="000000"/>
            </w:tcBorders>
          </w:tcPr>
          <w:p w:rsidR="0049735C" w:rsidRPr="0049735C" w:rsidRDefault="0049735C" w:rsidP="0049735C">
            <w:pPr>
              <w:pStyle w:val="Default"/>
              <w:jc w:val="center"/>
            </w:pPr>
            <w:r w:rsidRPr="0049735C">
              <w:t>Наименование</w:t>
            </w:r>
          </w:p>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оценочного средства</w:t>
            </w:r>
          </w:p>
        </w:tc>
      </w:tr>
      <w:tr w:rsidR="00397430" w:rsidRPr="00C162EE" w:rsidTr="00871AFF">
        <w:trPr>
          <w:trHeight w:val="348"/>
          <w:jc w:val="right"/>
        </w:trPr>
        <w:tc>
          <w:tcPr>
            <w:tcW w:w="670"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p>
        </w:tc>
        <w:tc>
          <w:tcPr>
            <w:tcW w:w="3677"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2201"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вид</w:t>
            </w:r>
          </w:p>
          <w:p w:rsidR="00397430" w:rsidRPr="0049735C" w:rsidRDefault="00397430" w:rsidP="0049735C">
            <w:pPr>
              <w:spacing w:after="0" w:line="240" w:lineRule="auto"/>
              <w:jc w:val="center"/>
              <w:rPr>
                <w:rFonts w:ascii="Times New Roman" w:hAnsi="Times New Roman" w:cs="Times New Roman"/>
                <w:sz w:val="24"/>
                <w:szCs w:val="24"/>
              </w:rPr>
            </w:pPr>
          </w:p>
        </w:tc>
      </w:tr>
      <w:tr w:rsidR="00397430" w:rsidRPr="00C162EE" w:rsidTr="00871AFF">
        <w:trPr>
          <w:jc w:val="right"/>
        </w:trPr>
        <w:tc>
          <w:tcPr>
            <w:tcW w:w="670" w:type="dxa"/>
            <w:tcBorders>
              <w:top w:val="single" w:sz="4" w:space="0" w:color="000000"/>
              <w:left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1.</w:t>
            </w:r>
          </w:p>
        </w:tc>
        <w:tc>
          <w:tcPr>
            <w:tcW w:w="3677" w:type="dxa"/>
            <w:tcBorders>
              <w:top w:val="single" w:sz="4" w:space="0" w:color="000000"/>
              <w:left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№1</w:t>
            </w:r>
            <w:r w:rsidRPr="0049735C">
              <w:rPr>
                <w:rFonts w:ascii="Times New Roman" w:hAnsi="Times New Roman" w:cs="Times New Roman"/>
                <w:b/>
                <w:bCs/>
                <w:sz w:val="24"/>
                <w:szCs w:val="24"/>
              </w:rPr>
              <w:t xml:space="preserve">: </w:t>
            </w:r>
            <w:r w:rsidRPr="008874CC">
              <w:rPr>
                <w:rFonts w:ascii="Times New Roman" w:hAnsi="Times New Roman" w:cs="Times New Roman"/>
                <w:b/>
                <w:bCs/>
                <w:sz w:val="24"/>
                <w:szCs w:val="24"/>
              </w:rPr>
              <w:t>Заболевания органов брюшной полости</w:t>
            </w:r>
            <w:r w:rsidRPr="0049735C">
              <w:rPr>
                <w:rFonts w:ascii="Times New Roman" w:hAnsi="Times New Roman" w:cs="Times New Roman"/>
                <w:b/>
                <w:sz w:val="24"/>
                <w:szCs w:val="24"/>
              </w:rPr>
              <w:t>.</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1. </w:t>
            </w:r>
            <w:r w:rsidRPr="008874CC">
              <w:rPr>
                <w:rFonts w:ascii="Times New Roman" w:hAnsi="Times New Roman" w:cs="Times New Roman"/>
                <w:sz w:val="24"/>
                <w:szCs w:val="24"/>
              </w:rPr>
              <w:t>Знакомство с кафедрой, клиникой. Острый аппендицит и его осложнения. Этиология, классификация, клиника, диагностика, лечение.</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2. </w:t>
            </w:r>
            <w:r w:rsidRPr="008874CC">
              <w:rPr>
                <w:rFonts w:ascii="Times New Roman" w:hAnsi="Times New Roman" w:cs="Times New Roman"/>
                <w:sz w:val="24"/>
                <w:szCs w:val="24"/>
              </w:rPr>
              <w:t>Грыжи и их осложнения. Этиология, классификация</w:t>
            </w:r>
            <w:r>
              <w:rPr>
                <w:rFonts w:ascii="Times New Roman" w:hAnsi="Times New Roman" w:cs="Times New Roman"/>
                <w:sz w:val="24"/>
                <w:szCs w:val="24"/>
              </w:rPr>
              <w:t>, клиника, диагностика, лечение</w:t>
            </w:r>
            <w:r w:rsidRPr="0049735C">
              <w:rPr>
                <w:rFonts w:ascii="Times New Roman" w:hAnsi="Times New Roman" w:cs="Times New Roman"/>
                <w:sz w:val="24"/>
                <w:szCs w:val="24"/>
              </w:rPr>
              <w:t>.</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3. </w:t>
            </w:r>
            <w:r w:rsidRPr="008874CC">
              <w:rPr>
                <w:rFonts w:ascii="Times New Roman" w:hAnsi="Times New Roman" w:cs="Times New Roman"/>
                <w:sz w:val="24"/>
                <w:szCs w:val="24"/>
              </w:rPr>
              <w:t>ЖКБ. Острый и хронический холециститы и их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4. </w:t>
            </w:r>
            <w:r w:rsidRPr="008874CC">
              <w:rPr>
                <w:rFonts w:ascii="Times New Roman" w:hAnsi="Times New Roman" w:cs="Times New Roman"/>
                <w:sz w:val="24"/>
                <w:szCs w:val="24"/>
              </w:rPr>
              <w:t>Язвенная болезнь желудка и 12-перстной кишки и ее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5. </w:t>
            </w:r>
            <w:r w:rsidRPr="00397430">
              <w:rPr>
                <w:rFonts w:ascii="Times New Roman" w:hAnsi="Times New Roman" w:cs="Times New Roman"/>
                <w:sz w:val="24"/>
                <w:szCs w:val="24"/>
              </w:rPr>
              <w:t>Острый панкреатит и его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6. </w:t>
            </w:r>
            <w:r w:rsidRPr="00397430">
              <w:rPr>
                <w:rFonts w:ascii="Times New Roman" w:hAnsi="Times New Roman" w:cs="Times New Roman"/>
                <w:sz w:val="24"/>
                <w:szCs w:val="24"/>
              </w:rPr>
              <w:t>Острая кишечная непроходимость.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7. </w:t>
            </w:r>
            <w:r w:rsidRPr="00397430">
              <w:rPr>
                <w:rFonts w:ascii="Times New Roman" w:hAnsi="Times New Roman" w:cs="Times New Roman"/>
                <w:sz w:val="24"/>
                <w:szCs w:val="24"/>
              </w:rPr>
              <w:t>Перитонит.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8. </w:t>
            </w:r>
            <w:r w:rsidR="00AC2CCE">
              <w:rPr>
                <w:rFonts w:ascii="Times New Roman" w:hAnsi="Times New Roman" w:cs="Times New Roman"/>
                <w:sz w:val="24"/>
                <w:szCs w:val="24"/>
              </w:rPr>
              <w:t>Болезни оперированного желудка</w:t>
            </w:r>
            <w:r w:rsidRPr="00397430">
              <w:rPr>
                <w:rFonts w:ascii="Times New Roman" w:hAnsi="Times New Roman" w:cs="Times New Roman"/>
                <w:sz w:val="24"/>
                <w:szCs w:val="24"/>
              </w:rPr>
              <w:t>.</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9. </w:t>
            </w:r>
            <w:r w:rsidRPr="00397430">
              <w:rPr>
                <w:rFonts w:ascii="Times New Roman" w:hAnsi="Times New Roman" w:cs="Times New Roman"/>
                <w:sz w:val="24"/>
                <w:szCs w:val="24"/>
              </w:rPr>
              <w:t xml:space="preserve">Заболевания </w:t>
            </w:r>
            <w:r w:rsidR="00AC2CCE">
              <w:rPr>
                <w:rFonts w:ascii="Times New Roman" w:hAnsi="Times New Roman" w:cs="Times New Roman"/>
                <w:sz w:val="24"/>
                <w:szCs w:val="24"/>
              </w:rPr>
              <w:t>ободочной кишки</w:t>
            </w:r>
            <w:r w:rsidRPr="00397430">
              <w:rPr>
                <w:rFonts w:ascii="Times New Roman" w:hAnsi="Times New Roman" w:cs="Times New Roman"/>
                <w:sz w:val="24"/>
                <w:szCs w:val="24"/>
              </w:rPr>
              <w:t>. Этиология, клиника, диагностика, лечение.</w:t>
            </w:r>
          </w:p>
          <w:p w:rsidR="00397430" w:rsidRPr="0049735C" w:rsidRDefault="00397430" w:rsidP="0049735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Тема 10. </w:t>
            </w:r>
            <w:r w:rsidRPr="00397430">
              <w:rPr>
                <w:rFonts w:ascii="Times New Roman" w:hAnsi="Times New Roman" w:cs="Times New Roman"/>
                <w:sz w:val="24"/>
                <w:szCs w:val="24"/>
              </w:rPr>
              <w:t>Заболевания прямой кишки (геморрой, трещины, парапроктиты). Этиология, классификация, клиника, диагностика, лечение. Тестирование (Рр № 1).</w:t>
            </w:r>
          </w:p>
        </w:tc>
        <w:tc>
          <w:tcPr>
            <w:tcW w:w="2201" w:type="dxa"/>
            <w:tcBorders>
              <w:top w:val="single" w:sz="4" w:space="0" w:color="000000"/>
              <w:left w:val="single" w:sz="4" w:space="0" w:color="000000"/>
              <w:bottom w:val="single" w:sz="4" w:space="0" w:color="000000"/>
              <w:right w:val="single" w:sz="4" w:space="0" w:color="000000"/>
            </w:tcBorders>
          </w:tcPr>
          <w:p w:rsidR="00397430" w:rsidRPr="0049735C" w:rsidRDefault="00C33394" w:rsidP="0049735C">
            <w:pPr>
              <w:pStyle w:val="Default"/>
            </w:pPr>
            <w:r>
              <w:t>О</w:t>
            </w:r>
            <w:r w:rsidR="00397430" w:rsidRPr="0049735C">
              <w:t>ПК-</w:t>
            </w:r>
            <w:r>
              <w:t>4</w:t>
            </w:r>
            <w:r w:rsidR="00397430" w:rsidRPr="0049735C">
              <w:t xml:space="preserve">, </w:t>
            </w:r>
            <w:r>
              <w:t>О</w:t>
            </w:r>
            <w:r w:rsidR="00397430" w:rsidRPr="0049735C">
              <w:t>ПК-</w:t>
            </w:r>
            <w:r>
              <w:t>5</w:t>
            </w:r>
            <w:r w:rsidR="00397430">
              <w:t xml:space="preserve">, </w:t>
            </w:r>
            <w:r>
              <w:t>О</w:t>
            </w:r>
            <w:r w:rsidR="00397430">
              <w:t>ПК-</w:t>
            </w:r>
            <w:r>
              <w:t>9</w:t>
            </w:r>
          </w:p>
          <w:p w:rsidR="00397430" w:rsidRPr="0049735C" w:rsidRDefault="00397430"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397430" w:rsidRPr="0049735C" w:rsidRDefault="00397430" w:rsidP="0049735C">
            <w:pPr>
              <w:pStyle w:val="af1"/>
              <w:jc w:val="left"/>
              <w:rPr>
                <w:color w:val="000000"/>
                <w:sz w:val="24"/>
              </w:rPr>
            </w:pPr>
            <w:r w:rsidRPr="0049735C">
              <w:rPr>
                <w:color w:val="000000"/>
                <w:sz w:val="24"/>
              </w:rPr>
              <w:t>Тест.</w:t>
            </w:r>
          </w:p>
          <w:p w:rsidR="00DD6800" w:rsidRDefault="00397430" w:rsidP="0049735C">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DD6800" w:rsidRDefault="00DD6800" w:rsidP="0049735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 xml:space="preserve">Собеседование. </w:t>
            </w:r>
          </w:p>
        </w:tc>
      </w:tr>
      <w:tr w:rsidR="00871AFF" w:rsidRPr="00C162EE" w:rsidTr="00871AFF">
        <w:trPr>
          <w:trHeight w:val="337"/>
          <w:jc w:val="right"/>
        </w:trPr>
        <w:tc>
          <w:tcPr>
            <w:tcW w:w="670" w:type="dxa"/>
            <w:tcBorders>
              <w:top w:val="single" w:sz="4" w:space="0" w:color="000000"/>
              <w:left w:val="single" w:sz="4" w:space="0" w:color="000000"/>
              <w:right w:val="single" w:sz="4" w:space="0" w:color="000000"/>
            </w:tcBorders>
          </w:tcPr>
          <w:p w:rsidR="00871AFF" w:rsidRPr="0049735C" w:rsidRDefault="00871AFF"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2. </w:t>
            </w:r>
          </w:p>
        </w:tc>
        <w:tc>
          <w:tcPr>
            <w:tcW w:w="3677" w:type="dxa"/>
            <w:tcBorders>
              <w:top w:val="single" w:sz="4" w:space="0" w:color="000000"/>
              <w:left w:val="single" w:sz="4" w:space="0" w:color="000000"/>
              <w:right w:val="single" w:sz="4" w:space="0" w:color="000000"/>
            </w:tcBorders>
          </w:tcPr>
          <w:p w:rsidR="00871AFF" w:rsidRPr="0049735C" w:rsidRDefault="00871AFF" w:rsidP="00871AFF">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№2</w:t>
            </w:r>
            <w:r w:rsidRPr="0049735C">
              <w:rPr>
                <w:rFonts w:ascii="Times New Roman" w:hAnsi="Times New Roman" w:cs="Times New Roman"/>
                <w:b/>
                <w:bCs/>
                <w:sz w:val="24"/>
                <w:szCs w:val="24"/>
              </w:rPr>
              <w:t xml:space="preserve">: </w:t>
            </w:r>
            <w:r w:rsidRPr="00871AFF">
              <w:rPr>
                <w:rFonts w:ascii="Times New Roman" w:hAnsi="Times New Roman" w:cs="Times New Roman"/>
                <w:b/>
                <w:bCs/>
                <w:sz w:val="24"/>
                <w:szCs w:val="24"/>
              </w:rPr>
              <w:t>Заболевания органов грудной клетки</w:t>
            </w:r>
            <w:r w:rsidRPr="0049735C">
              <w:rPr>
                <w:rFonts w:ascii="Times New Roman" w:hAnsi="Times New Roman" w:cs="Times New Roman"/>
                <w:b/>
                <w:sz w:val="24"/>
                <w:szCs w:val="24"/>
              </w:rPr>
              <w:t>.</w:t>
            </w:r>
          </w:p>
          <w:p w:rsidR="00871AFF" w:rsidRDefault="00871AFF" w:rsidP="00871AFF">
            <w:pPr>
              <w:tabs>
                <w:tab w:val="left" w:pos="1260"/>
              </w:tabs>
              <w:spacing w:after="0" w:line="240" w:lineRule="auto"/>
              <w:rPr>
                <w:rFonts w:ascii="Times New Roman" w:hAnsi="Times New Roman" w:cs="Times New Roman"/>
                <w:sz w:val="24"/>
                <w:szCs w:val="24"/>
              </w:rPr>
            </w:pPr>
            <w:r w:rsidRPr="0049735C">
              <w:rPr>
                <w:rFonts w:ascii="Times New Roman" w:hAnsi="Times New Roman" w:cs="Times New Roman"/>
                <w:sz w:val="24"/>
                <w:szCs w:val="24"/>
              </w:rPr>
              <w:lastRenderedPageBreak/>
              <w:t xml:space="preserve">Тема 1. </w:t>
            </w:r>
            <w:r w:rsidRPr="00871AFF">
              <w:rPr>
                <w:rFonts w:ascii="Times New Roman" w:hAnsi="Times New Roman" w:cs="Times New Roman"/>
                <w:sz w:val="24"/>
                <w:szCs w:val="24"/>
              </w:rPr>
              <w:t>Нагноительные заболевания легких (абсцесс, гангрена, бронхоэктатическая болезнь) и плевры. Этиология, клиника, диагностика, лечение.</w:t>
            </w:r>
          </w:p>
          <w:p w:rsidR="00871AFF" w:rsidRDefault="00871AFF" w:rsidP="00871AF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 </w:t>
            </w:r>
            <w:r w:rsidRPr="00871AFF">
              <w:rPr>
                <w:rFonts w:ascii="Times New Roman" w:hAnsi="Times New Roman" w:cs="Times New Roman"/>
                <w:sz w:val="24"/>
                <w:szCs w:val="24"/>
              </w:rPr>
              <w:t>Заболевания щитовидной железы (тиреоидиты, зоб). Этиология, классификация, клиника, диагностика, лечение.</w:t>
            </w:r>
          </w:p>
          <w:p w:rsidR="00871AFF" w:rsidRPr="0049735C" w:rsidRDefault="00871AFF" w:rsidP="00871AFF">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3. </w:t>
            </w:r>
            <w:r w:rsidR="00B412AD" w:rsidRPr="00B412AD">
              <w:rPr>
                <w:rFonts w:ascii="Times New Roman" w:hAnsi="Times New Roman" w:cs="Times New Roman"/>
                <w:sz w:val="24"/>
                <w:szCs w:val="24"/>
              </w:rPr>
              <w:t>Заболевания молочной железы (маститы, мастопатии, доброкачественные опухоли, рак). Этиология, классификация, клиника, диагностика, лечение.</w:t>
            </w:r>
          </w:p>
        </w:tc>
        <w:tc>
          <w:tcPr>
            <w:tcW w:w="2201" w:type="dxa"/>
            <w:tcBorders>
              <w:top w:val="single" w:sz="4" w:space="0" w:color="000000"/>
              <w:left w:val="single" w:sz="4" w:space="0" w:color="000000"/>
              <w:bottom w:val="single" w:sz="4" w:space="0" w:color="000000"/>
              <w:right w:val="single" w:sz="4" w:space="0" w:color="000000"/>
            </w:tcBorders>
          </w:tcPr>
          <w:p w:rsidR="00C33394" w:rsidRPr="0049735C" w:rsidRDefault="00C33394" w:rsidP="00C33394">
            <w:pPr>
              <w:pStyle w:val="Default"/>
            </w:pPr>
            <w:r>
              <w:lastRenderedPageBreak/>
              <w:t>О</w:t>
            </w:r>
            <w:r w:rsidRPr="0049735C">
              <w:t>ПК-</w:t>
            </w:r>
            <w:r>
              <w:t>4</w:t>
            </w:r>
            <w:r w:rsidRPr="0049735C">
              <w:t xml:space="preserve">, </w:t>
            </w:r>
            <w:r>
              <w:t>О</w:t>
            </w:r>
            <w:r w:rsidRPr="0049735C">
              <w:t>ПК-</w:t>
            </w:r>
            <w:r>
              <w:t>5, ОПК-9</w:t>
            </w:r>
          </w:p>
          <w:p w:rsidR="00871AFF" w:rsidRPr="0049735C" w:rsidRDefault="00871AFF" w:rsidP="00871AFF">
            <w:pPr>
              <w:pStyle w:val="Default"/>
            </w:pPr>
          </w:p>
          <w:p w:rsidR="00871AFF" w:rsidRPr="0049735C" w:rsidRDefault="00871AFF"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B412AD" w:rsidRPr="0049735C" w:rsidRDefault="00B412AD" w:rsidP="00B412AD">
            <w:pPr>
              <w:pStyle w:val="af1"/>
              <w:jc w:val="left"/>
              <w:rPr>
                <w:color w:val="000000"/>
                <w:sz w:val="24"/>
              </w:rPr>
            </w:pPr>
            <w:r w:rsidRPr="0049735C">
              <w:rPr>
                <w:color w:val="000000"/>
                <w:sz w:val="24"/>
              </w:rPr>
              <w:lastRenderedPageBreak/>
              <w:t>Тест.</w:t>
            </w:r>
          </w:p>
          <w:p w:rsidR="00B412AD" w:rsidRDefault="00B412AD" w:rsidP="00B412AD">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B412AD" w:rsidRDefault="00B412AD" w:rsidP="00B412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Решение задач.</w:t>
            </w:r>
          </w:p>
          <w:p w:rsidR="00871AFF" w:rsidRPr="0049735C" w:rsidRDefault="00B412AD" w:rsidP="00B412AD">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Собеседование.</w:t>
            </w:r>
          </w:p>
        </w:tc>
      </w:tr>
      <w:tr w:rsidR="00B412AD" w:rsidRPr="00C162EE" w:rsidTr="0078009C">
        <w:trPr>
          <w:trHeight w:val="359"/>
          <w:jc w:val="right"/>
        </w:trPr>
        <w:tc>
          <w:tcPr>
            <w:tcW w:w="670" w:type="dxa"/>
            <w:tcBorders>
              <w:top w:val="single" w:sz="4" w:space="0" w:color="000000"/>
              <w:left w:val="single" w:sz="4" w:space="0" w:color="000000"/>
              <w:right w:val="single" w:sz="4" w:space="0" w:color="000000"/>
            </w:tcBorders>
          </w:tcPr>
          <w:p w:rsidR="00B412AD" w:rsidRPr="0049735C" w:rsidRDefault="00B412AD"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lastRenderedPageBreak/>
              <w:t xml:space="preserve">3. </w:t>
            </w:r>
          </w:p>
          <w:p w:rsidR="00B412AD" w:rsidRPr="0049735C" w:rsidRDefault="00B412AD" w:rsidP="0049735C">
            <w:pPr>
              <w:spacing w:after="0" w:line="240" w:lineRule="auto"/>
              <w:rPr>
                <w:rFonts w:ascii="Times New Roman" w:hAnsi="Times New Roman" w:cs="Times New Roman"/>
                <w:sz w:val="24"/>
                <w:szCs w:val="24"/>
              </w:rPr>
            </w:pPr>
          </w:p>
        </w:tc>
        <w:tc>
          <w:tcPr>
            <w:tcW w:w="3677" w:type="dxa"/>
            <w:tcBorders>
              <w:top w:val="single" w:sz="4" w:space="0" w:color="000000"/>
              <w:left w:val="single" w:sz="4" w:space="0" w:color="000000"/>
              <w:right w:val="single" w:sz="4" w:space="0" w:color="000000"/>
            </w:tcBorders>
          </w:tcPr>
          <w:p w:rsidR="00B412AD" w:rsidRPr="0049735C" w:rsidRDefault="00B412AD" w:rsidP="00B412AD">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w:t>
            </w:r>
            <w:r w:rsidR="0078009C">
              <w:rPr>
                <w:rFonts w:ascii="Times New Roman" w:hAnsi="Times New Roman" w:cs="Times New Roman"/>
                <w:b/>
                <w:bCs/>
                <w:sz w:val="24"/>
                <w:szCs w:val="24"/>
              </w:rPr>
              <w:t>3</w:t>
            </w:r>
            <w:r w:rsidRPr="0049735C">
              <w:rPr>
                <w:rFonts w:ascii="Times New Roman" w:hAnsi="Times New Roman" w:cs="Times New Roman"/>
                <w:b/>
                <w:bCs/>
                <w:sz w:val="24"/>
                <w:szCs w:val="24"/>
              </w:rPr>
              <w:t xml:space="preserve">: </w:t>
            </w:r>
            <w:r w:rsidRPr="00B412AD">
              <w:rPr>
                <w:rFonts w:ascii="Times New Roman" w:hAnsi="Times New Roman" w:cs="Times New Roman"/>
                <w:b/>
                <w:bCs/>
                <w:sz w:val="24"/>
                <w:szCs w:val="24"/>
              </w:rPr>
              <w:t>Заболевания артерий и вен</w:t>
            </w:r>
            <w:r>
              <w:rPr>
                <w:rFonts w:ascii="Times New Roman" w:hAnsi="Times New Roman" w:cs="Times New Roman"/>
                <w:b/>
                <w:bCs/>
                <w:sz w:val="24"/>
                <w:szCs w:val="24"/>
              </w:rPr>
              <w:t>.</w:t>
            </w:r>
          </w:p>
          <w:p w:rsidR="00B412AD" w:rsidRDefault="00B412AD" w:rsidP="00B412AD">
            <w:pPr>
              <w:tabs>
                <w:tab w:val="left" w:pos="1260"/>
              </w:tabs>
              <w:spacing w:after="0" w:line="240" w:lineRule="auto"/>
              <w:rPr>
                <w:rFonts w:ascii="Times New Roman" w:hAnsi="Times New Roman" w:cs="Times New Roman"/>
                <w:sz w:val="24"/>
                <w:szCs w:val="24"/>
              </w:rPr>
            </w:pPr>
            <w:r w:rsidRPr="0049735C">
              <w:rPr>
                <w:rFonts w:ascii="Times New Roman" w:hAnsi="Times New Roman" w:cs="Times New Roman"/>
                <w:sz w:val="24"/>
                <w:szCs w:val="24"/>
              </w:rPr>
              <w:t>Тема 1</w:t>
            </w:r>
            <w:r>
              <w:rPr>
                <w:rFonts w:ascii="Times New Roman" w:hAnsi="Times New Roman" w:cs="Times New Roman"/>
                <w:sz w:val="24"/>
                <w:szCs w:val="24"/>
              </w:rPr>
              <w:t xml:space="preserve">. </w:t>
            </w:r>
            <w:r w:rsidRPr="00B412AD">
              <w:rPr>
                <w:rFonts w:ascii="Times New Roman" w:hAnsi="Times New Roman" w:cs="Times New Roman"/>
                <w:sz w:val="24"/>
                <w:szCs w:val="24"/>
              </w:rPr>
              <w:t>Варикозная болезнь вен нижних конечностей и ее осложнения (острый тромбофлебит, флеботромбоз, ТЭЛА). Этиология, классификация, клиника, диагностика, лечение.</w:t>
            </w:r>
          </w:p>
          <w:p w:rsidR="00B412AD" w:rsidRDefault="00B412AD"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 </w:t>
            </w:r>
            <w:r w:rsidRPr="00B412AD">
              <w:rPr>
                <w:rFonts w:ascii="Times New Roman" w:hAnsi="Times New Roman" w:cs="Times New Roman"/>
                <w:sz w:val="24"/>
                <w:szCs w:val="24"/>
              </w:rPr>
              <w:t>Облитерирующие заболевания артерий (атеросклероз, эндартериит, болезнь Рейно). Этиология, классификация, клиника, диагностика, лечение. Тестирование (Рр № 2).</w:t>
            </w:r>
          </w:p>
          <w:p w:rsidR="00B412AD" w:rsidRPr="0049735C" w:rsidRDefault="00B412AD"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3. </w:t>
            </w:r>
            <w:r w:rsidRPr="00B412AD">
              <w:rPr>
                <w:rFonts w:ascii="Times New Roman" w:hAnsi="Times New Roman" w:cs="Times New Roman"/>
                <w:sz w:val="24"/>
                <w:szCs w:val="24"/>
              </w:rPr>
              <w:t>Защита истории болезни (Рр № 3). Подведение итогов цикла.</w:t>
            </w:r>
          </w:p>
        </w:tc>
        <w:tc>
          <w:tcPr>
            <w:tcW w:w="2201" w:type="dxa"/>
            <w:tcBorders>
              <w:top w:val="single" w:sz="4" w:space="0" w:color="000000"/>
              <w:left w:val="single" w:sz="4" w:space="0" w:color="000000"/>
              <w:bottom w:val="single" w:sz="4" w:space="0" w:color="000000"/>
              <w:right w:val="single" w:sz="4" w:space="0" w:color="000000"/>
            </w:tcBorders>
          </w:tcPr>
          <w:p w:rsidR="00C33394" w:rsidRPr="0049735C" w:rsidRDefault="00C33394" w:rsidP="00C33394">
            <w:pPr>
              <w:pStyle w:val="Default"/>
            </w:pPr>
            <w:r>
              <w:t>О</w:t>
            </w:r>
            <w:r w:rsidRPr="0049735C">
              <w:t>ПК-</w:t>
            </w:r>
            <w:r>
              <w:t>4</w:t>
            </w:r>
            <w:r w:rsidRPr="0049735C">
              <w:t xml:space="preserve">, </w:t>
            </w:r>
            <w:r>
              <w:t>О</w:t>
            </w:r>
            <w:r w:rsidRPr="0049735C">
              <w:t>ПК-</w:t>
            </w:r>
            <w:r>
              <w:t>5, ОПК-9</w:t>
            </w:r>
          </w:p>
          <w:p w:rsidR="00B412AD" w:rsidRPr="0049735C" w:rsidRDefault="00B412AD" w:rsidP="00871AFF">
            <w:pPr>
              <w:pStyle w:val="Default"/>
            </w:pPr>
          </w:p>
          <w:p w:rsidR="00B412AD" w:rsidRPr="0049735C" w:rsidRDefault="00B412AD"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B412AD" w:rsidRPr="0049735C" w:rsidRDefault="00B412AD" w:rsidP="00B412AD">
            <w:pPr>
              <w:pStyle w:val="af1"/>
              <w:jc w:val="left"/>
              <w:rPr>
                <w:color w:val="000000"/>
                <w:sz w:val="24"/>
              </w:rPr>
            </w:pPr>
            <w:r w:rsidRPr="0049735C">
              <w:rPr>
                <w:color w:val="000000"/>
                <w:sz w:val="24"/>
              </w:rPr>
              <w:t>Тест.</w:t>
            </w:r>
          </w:p>
          <w:p w:rsidR="00B412AD" w:rsidRDefault="00B412AD" w:rsidP="00B412AD">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B412AD" w:rsidRDefault="00B412AD" w:rsidP="00B412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p w:rsidR="00B412AD" w:rsidRPr="0049735C" w:rsidRDefault="00B412AD" w:rsidP="00B412AD">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Собеседование.</w:t>
            </w:r>
          </w:p>
        </w:tc>
      </w:tr>
    </w:tbl>
    <w:p w:rsidR="0049735C" w:rsidRPr="0049735C" w:rsidRDefault="0049735C" w:rsidP="0049735C">
      <w:pPr>
        <w:pStyle w:val="a4"/>
        <w:ind w:left="0"/>
        <w:jc w:val="center"/>
        <w:rPr>
          <w:rFonts w:ascii="Times New Roman" w:eastAsia="Times New Roman" w:hAnsi="Times New Roman" w:cs="Times New Roman"/>
          <w:color w:val="000000"/>
          <w:sz w:val="24"/>
          <w:szCs w:val="24"/>
          <w:lang w:eastAsia="ru-RU"/>
        </w:rPr>
      </w:pP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49735C" w:rsidRPr="00397430" w:rsidRDefault="0049735C" w:rsidP="00931322">
      <w:pPr>
        <w:pStyle w:val="a4"/>
        <w:ind w:left="1069"/>
        <w:jc w:val="center"/>
        <w:rPr>
          <w:rFonts w:ascii="Times New Roman" w:eastAsia="Times New Roman" w:hAnsi="Times New Roman" w:cs="Times New Roman"/>
          <w:b/>
          <w:color w:val="000000"/>
          <w:sz w:val="28"/>
          <w:szCs w:val="28"/>
          <w:lang w:eastAsia="ru-RU"/>
        </w:rPr>
      </w:pPr>
    </w:p>
    <w:p w:rsidR="0049735C" w:rsidRPr="00397430" w:rsidRDefault="00397430" w:rsidP="00931322">
      <w:pPr>
        <w:pStyle w:val="a4"/>
        <w:ind w:left="1069"/>
        <w:jc w:val="center"/>
        <w:rPr>
          <w:rFonts w:ascii="Times New Roman" w:eastAsia="Times New Roman" w:hAnsi="Times New Roman" w:cs="Times New Roman"/>
          <w:b/>
          <w:color w:val="000000"/>
          <w:sz w:val="28"/>
          <w:szCs w:val="28"/>
          <w:lang w:eastAsia="ru-RU"/>
        </w:rPr>
      </w:pPr>
      <w:r w:rsidRPr="00397430">
        <w:rPr>
          <w:rFonts w:ascii="Times New Roman" w:eastAsia="Times New Roman" w:hAnsi="Times New Roman" w:cs="Times New Roman"/>
          <w:b/>
          <w:color w:val="000000"/>
          <w:sz w:val="28"/>
          <w:szCs w:val="28"/>
          <w:lang w:val="en-US" w:eastAsia="ru-RU"/>
        </w:rPr>
        <w:t>II</w:t>
      </w:r>
      <w:r w:rsidRPr="00397430">
        <w:rPr>
          <w:rFonts w:ascii="Times New Roman" w:eastAsia="Times New Roman" w:hAnsi="Times New Roman" w:cs="Times New Roman"/>
          <w:b/>
          <w:color w:val="000000"/>
          <w:sz w:val="28"/>
          <w:szCs w:val="28"/>
          <w:lang w:eastAsia="ru-RU"/>
        </w:rPr>
        <w:t xml:space="preserve">. </w:t>
      </w:r>
      <w:r w:rsidR="00484BF9" w:rsidRPr="00484BF9">
        <w:rPr>
          <w:rFonts w:ascii="Times New Roman" w:hAnsi="Times New Roman" w:cs="Times New Roman"/>
          <w:b/>
          <w:bCs/>
          <w:sz w:val="28"/>
          <w:szCs w:val="28"/>
        </w:rPr>
        <w:t>Оценочные материалы текущего контроля успеваемости обучающихся</w:t>
      </w:r>
      <w:r w:rsidR="00484BF9" w:rsidRPr="00484BF9">
        <w:rPr>
          <w:rFonts w:ascii="Times New Roman" w:hAnsi="Times New Roman" w:cs="Times New Roman"/>
          <w:b/>
          <w:sz w:val="28"/>
          <w:szCs w:val="28"/>
        </w:rPr>
        <w:t>.</w:t>
      </w: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DD6800" w:rsidRDefault="00DD6800" w:rsidP="00DD6800">
      <w:pPr>
        <w:pStyle w:val="a4"/>
        <w:ind w:left="0"/>
        <w:jc w:val="both"/>
        <w:rPr>
          <w:rFonts w:ascii="Times New Roman" w:eastAsia="Times New Roman" w:hAnsi="Times New Roman" w:cs="Times New Roman"/>
          <w:color w:val="000000"/>
          <w:sz w:val="28"/>
          <w:szCs w:val="28"/>
          <w:lang w:eastAsia="ru-RU"/>
        </w:rPr>
      </w:pPr>
      <w:r w:rsidRPr="00DD6800">
        <w:rPr>
          <w:rFonts w:ascii="Times New Roman" w:eastAsia="Times New Roman" w:hAnsi="Times New Roman" w:cs="Times New Roman"/>
          <w:color w:val="000000"/>
          <w:sz w:val="28"/>
          <w:szCs w:val="28"/>
          <w:lang w:eastAsia="ru-RU"/>
        </w:rPr>
        <w:t>Модуль № 1 - Тема № 1. Знакомство с кафедрой, клиникой. Острый аппендицит и его осложнения. Этиология, классификация, клиника, диагностика, лечение.</w:t>
      </w:r>
    </w:p>
    <w:p w:rsidR="003920A5" w:rsidRDefault="003920A5" w:rsidP="00DD6800">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3920A5" w:rsidRDefault="003920A5" w:rsidP="00DD6800">
      <w:pPr>
        <w:pStyle w:val="a4"/>
        <w:ind w:left="0"/>
        <w:jc w:val="both"/>
        <w:rPr>
          <w:rFonts w:ascii="Times New Roman" w:eastAsia="Times New Roman" w:hAnsi="Times New Roman" w:cs="Times New Roman"/>
          <w:color w:val="000000"/>
          <w:sz w:val="28"/>
          <w:szCs w:val="28"/>
          <w:lang w:eastAsia="ru-RU"/>
        </w:rPr>
      </w:pPr>
      <w:r w:rsidRPr="003920A5">
        <w:rPr>
          <w:rFonts w:ascii="Times New Roman" w:eastAsia="Times New Roman" w:hAnsi="Times New Roman" w:cs="Times New Roman"/>
          <w:color w:val="000000"/>
          <w:sz w:val="28"/>
          <w:szCs w:val="28"/>
          <w:lang w:eastAsia="ru-RU"/>
        </w:rPr>
        <w:t>1.Острый аппендицит. Этиология, клиника, дифференциальная диагностика, лечение, осложнения. 2.Аппендикулярный инфильтрат. Патогенез, клиническая картина, дифференциальная диагностика, лечение. Показания к оперативному лечению. 3.Острый аппендицит у детей, лиц пожилого возраста и беременных. Особенности клиники, диагностики, лечения. 4.Дифференциальная диагностика острого аппендицита и острого холецистита. 5.Осложнения острого аппендицита. Клиника, диагностика, лечение. Пути профилактики. 6.Дифференциальная диагностика острого аппендицита.</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lastRenderedPageBreak/>
        <w:t>Модуль № 1 - Тема № 2. Грыжи и их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1.Ущемленная паховая грыжа. Механизмы ущемления. Клиника, диагностика, лечение. Пути профилактики. 2.Ущемленная бедренная грыжа. Клиника, дифференциальная диагностика, методы лечения. 3.Бедренные грыжи. Клиника, дифференциальная диагностика, осложнения, лечение. Диспансеризация больных. 4.Грыжи. Определение, патогенез, классификация, осложнения грыж. 5.Врожденные и приобретенные паховые грыжи. Эмбриогенез, клиника, дифференциальная диагностика, лечение. 6.Ущемленная пупочная грыжа. Клиника, диагностика, лечение. 7.Методы современных операций при паховых грыжах.</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3. ЖКБ. Острый и хронический холециститы и их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1.Желчнокаменная болезнь, осложненная желтухой. Патогенез, клиника, диагностика, лечение. Диспансеризация. 2.Хронический калькулезный холецистит. Классификация, клиника, диагностика. Показания к хирургическому лечению. Виды хирургических операций. 3.Острый холецистит. Патогенез, клиника, диагностика, методы консервативного лечения. 4.Осложнения острого холецистита. Патогенез, классификация, клиника, диагностика, лечение. 5.Острый холецистит. Этиология, патогенез, классификация, клиника, дифференциальная диагностика. 6.Рентгеноконтрастные и ультразвуковые методы исследования желчных путей. 7.Методы обследования больных с желчнокаменной болезнью. 8.Показания и виды операций при остром холецистите, осложненном гнойным холангитом. 9.Эхинококк печени. Клиника, диагностика, методы хирургического лечения. 10.Эхинококк печени. Пути заражения,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4. Язвенная болезнь желудка и 12-перстной кишки и ее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1.Язвенная болезнь желудка и 12-перстной кишки, осложненная кровотечением. Клиника, дифференциальная диагностика. Показания к оперативному лечению. Консервативное и оперативное лечение. С.С.Юдин и желудочная хирургия. 2.Язвенная болезнь желудка и 12-перстной кишки. Клиника, диагностика, методы консервативного и хирургического лечения. Профилактика заболевания. Диспансеризация. 3.Язвенная болезнь 12-перстной кишки, осложненная пилородуоденальным стенозом. Клиника, стадии развития, диагностика, предоперационная подготовка. 4.Прободная язва желудка. Клиника, диагностика, лечение. Пути профилактики. 5.Клинические признаки малигнизации язвы желудка. Диагностика, лечение. 6.Язвенная болезнь желудка, осложненная пенетрацией. Клиника, диагностика, особенности хирургического лечения. 7.Стеноз привратника. Клиника, диагностика, лечение. Особенности ведения пред- и послеоперационного периода. 8.Предоперационная подготовка больных с пилородуоденальным стенозом. 9.Комплексное лечение желудочно-кишечных кровотечений. РАК ЖЕЛУДКА 1.Рак </w:t>
      </w:r>
      <w:r w:rsidRPr="00FE47E8">
        <w:rPr>
          <w:rFonts w:ascii="Times New Roman" w:eastAsia="Times New Roman" w:hAnsi="Times New Roman" w:cs="Times New Roman"/>
          <w:color w:val="000000"/>
          <w:sz w:val="28"/>
          <w:szCs w:val="28"/>
          <w:lang w:eastAsia="ru-RU"/>
        </w:rPr>
        <w:lastRenderedPageBreak/>
        <w:t>желудка. Клиника, диагностика, стадии, метастазирование. 2.Предраковые заболевания желудка. Пути профилактики рака желудка, методы ранней диагностики. Симптоматика перехода хронической язвы желудка в рак. 3.Осложнения рака желудка. Клиника, диагностика, лечение. 4.Методы радикальных и паллиативных операций при раке желудка. 5.Локализация и механизмы возникновения отдаленных метастазов при раке желудка. Диагностика.</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5. Острый панкреатит и его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1.Острый панкреатит. Этиология, патогенез, классификация, клиника, лечение. 2.Острый панкреатит. Классификация, клиника, дифференциальная диагностика, лечение. Осложнения.</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6. Острая кишечная непроходимость.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1.Острая странгуляционная кишечная непроходимость. Классификация, этиология, патогенез, клиника, лечение. 2.Механическая кишечная непроходимость. Клиника, дифференциальная диагностика, лечение. 3.Острая кишечная непроходимость. Классификация, этиология, патогенез, клиника, показания к хирургическому лечению. 4.Динамическая кишечная непроходимость. Этиология, клиника, диагностика, лечение. 5.Методы лечения динамической кишечной непроходимости. 6.Методика паранефральной блокады при динамической кишечной непроходимости.</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7. Курация больных. Перитонит.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P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1.Острый гнойный перитонит. Этиология, патогенез, классификация, клиника, диагностика, лечение. Пути профилактики. 2.Принципы лечения разлитого гнойного перитонита. 3.Перитонит. Классификация, клиника, лечение. Профилактика.</w:t>
      </w:r>
    </w:p>
    <w:p w:rsidR="0078009C" w:rsidRPr="00AC2CCE" w:rsidRDefault="0078009C" w:rsidP="00AC2CCE">
      <w:pPr>
        <w:spacing w:after="0" w:line="240" w:lineRule="auto"/>
        <w:jc w:val="both"/>
        <w:rPr>
          <w:rFonts w:ascii="Times New Roman" w:hAnsi="Times New Roman" w:cs="Times New Roman"/>
          <w:sz w:val="28"/>
          <w:szCs w:val="28"/>
        </w:rPr>
      </w:pPr>
      <w:r w:rsidRPr="0078009C">
        <w:rPr>
          <w:rFonts w:ascii="Times New Roman" w:hAnsi="Times New Roman" w:cs="Times New Roman"/>
          <w:sz w:val="28"/>
          <w:szCs w:val="28"/>
        </w:rPr>
        <w:t xml:space="preserve">Модуль №1 - Тема </w:t>
      </w:r>
      <w:r w:rsidRPr="00AC2CCE">
        <w:rPr>
          <w:rFonts w:ascii="Times New Roman" w:hAnsi="Times New Roman" w:cs="Times New Roman"/>
          <w:sz w:val="28"/>
          <w:szCs w:val="28"/>
        </w:rPr>
        <w:t>№ 8</w:t>
      </w:r>
      <w:r w:rsidR="00AC2CCE" w:rsidRPr="00AC2CCE">
        <w:rPr>
          <w:rFonts w:ascii="Times New Roman" w:hAnsi="Times New Roman" w:cs="Times New Roman"/>
          <w:sz w:val="28"/>
          <w:szCs w:val="28"/>
        </w:rPr>
        <w:t xml:space="preserve"> Болезни оперированного желудка.</w:t>
      </w:r>
      <w:r w:rsidRPr="00AC2CCE">
        <w:rPr>
          <w:rFonts w:ascii="Times New Roman" w:hAnsi="Times New Roman" w:cs="Times New Roman"/>
          <w:sz w:val="28"/>
          <w:szCs w:val="28"/>
        </w:rPr>
        <w:t xml:space="preserve"> Этиология, клиника, диагностика, лечение.</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0D74F1" w:rsidRDefault="000D74F1" w:rsidP="000D74F1">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D74F1">
        <w:rPr>
          <w:rFonts w:ascii="Times New Roman" w:eastAsia="Times New Roman" w:hAnsi="Times New Roman" w:cs="Times New Roman"/>
          <w:color w:val="000000"/>
          <w:sz w:val="28"/>
          <w:szCs w:val="28"/>
          <w:lang w:eastAsia="ru-RU"/>
        </w:rPr>
        <w:t xml:space="preserve">Классификация, причины и механизм развития синдромов, патогенез, клиника, диагностика, диффдиагностика, методы лечения. Вводный контроль. Курация больных. Собеседование по теме занятия. Заслушивание моносообщения. Чтение и разбор рентгенограмм. Решение ситуационных задач. Заболевания пищевода. (ахалазия, ожоги, рубцовый стеноз, дивертикулы). Этиология, патогенез, клиника, диагностика. Первая помощь при ожогах пищевода. Методы лечения заболеваний пищевода, показания к оперативному лечению. </w:t>
      </w:r>
    </w:p>
    <w:p w:rsidR="00AC2CCE" w:rsidRPr="00AC2CCE" w:rsidRDefault="0078009C" w:rsidP="000D74F1">
      <w:pPr>
        <w:pStyle w:val="a4"/>
        <w:spacing w:after="0"/>
        <w:ind w:left="0"/>
        <w:jc w:val="both"/>
        <w:rPr>
          <w:rFonts w:ascii="Times New Roman" w:hAnsi="Times New Roman" w:cs="Times New Roman"/>
          <w:sz w:val="28"/>
          <w:szCs w:val="28"/>
        </w:rPr>
      </w:pPr>
      <w:r w:rsidRPr="00AC2CCE">
        <w:rPr>
          <w:rFonts w:ascii="Times New Roman" w:eastAsia="Times New Roman" w:hAnsi="Times New Roman" w:cs="Times New Roman"/>
          <w:color w:val="000000"/>
          <w:sz w:val="28"/>
          <w:szCs w:val="28"/>
          <w:lang w:eastAsia="ru-RU"/>
        </w:rPr>
        <w:t>Модуль № 1 - Тема № 9</w:t>
      </w:r>
      <w:r w:rsidR="00AC2CCE" w:rsidRPr="00AC2CCE">
        <w:rPr>
          <w:rFonts w:ascii="Times New Roman" w:eastAsia="Times New Roman" w:hAnsi="Times New Roman" w:cs="Times New Roman"/>
          <w:color w:val="000000"/>
          <w:sz w:val="28"/>
          <w:szCs w:val="28"/>
          <w:lang w:eastAsia="ru-RU"/>
        </w:rPr>
        <w:t>.</w:t>
      </w:r>
      <w:r w:rsidR="00AC2CCE" w:rsidRPr="00AC2CCE">
        <w:rPr>
          <w:rFonts w:ascii="Times New Roman" w:hAnsi="Times New Roman" w:cs="Times New Roman"/>
          <w:sz w:val="28"/>
          <w:szCs w:val="28"/>
        </w:rPr>
        <w:t xml:space="preserve"> Заболевания ободочной кишки. Этиология, клиника, диагностика, лечение.</w:t>
      </w:r>
    </w:p>
    <w:p w:rsidR="0078009C" w:rsidRDefault="0078009C" w:rsidP="0078009C">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w:t>
      </w:r>
    </w:p>
    <w:p w:rsidR="000D74F1" w:rsidRDefault="000D74F1" w:rsidP="0078009C">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0D74F1">
        <w:rPr>
          <w:rFonts w:ascii="Times New Roman" w:hAnsi="Times New Roman" w:cs="Times New Roman"/>
          <w:sz w:val="28"/>
          <w:szCs w:val="28"/>
        </w:rPr>
        <w:t>Доброкачественные и злокачественные опухоли, дивертикулы, долихосигма, кишечные свищи</w:t>
      </w:r>
      <w:r>
        <w:rPr>
          <w:rFonts w:ascii="Times New Roman" w:hAnsi="Times New Roman" w:cs="Times New Roman"/>
          <w:sz w:val="28"/>
          <w:szCs w:val="28"/>
        </w:rPr>
        <w:t>.</w:t>
      </w:r>
    </w:p>
    <w:p w:rsidR="0078009C" w:rsidRDefault="0078009C" w:rsidP="0078009C">
      <w:pPr>
        <w:pStyle w:val="a4"/>
        <w:spacing w:after="0"/>
        <w:ind w:left="0"/>
        <w:jc w:val="both"/>
        <w:rPr>
          <w:rFonts w:ascii="Times New Roman" w:hAnsi="Times New Roman" w:cs="Times New Roman"/>
          <w:sz w:val="28"/>
          <w:szCs w:val="28"/>
        </w:rPr>
      </w:pPr>
      <w:r w:rsidRPr="00FE47E8">
        <w:rPr>
          <w:rFonts w:ascii="Times New Roman" w:eastAsia="Times New Roman" w:hAnsi="Times New Roman" w:cs="Times New Roman"/>
          <w:color w:val="000000"/>
          <w:sz w:val="28"/>
          <w:szCs w:val="28"/>
          <w:lang w:eastAsia="ru-RU"/>
        </w:rPr>
        <w:lastRenderedPageBreak/>
        <w:t xml:space="preserve">Модуль № 1 - Тема № </w:t>
      </w:r>
      <w:r w:rsidRPr="0078009C">
        <w:rPr>
          <w:rFonts w:ascii="Times New Roman" w:eastAsia="Times New Roman" w:hAnsi="Times New Roman" w:cs="Times New Roman"/>
          <w:color w:val="000000"/>
          <w:sz w:val="28"/>
          <w:szCs w:val="28"/>
          <w:lang w:eastAsia="ru-RU"/>
        </w:rPr>
        <w:t xml:space="preserve">10. </w:t>
      </w:r>
      <w:r w:rsidRPr="0078009C">
        <w:rPr>
          <w:rFonts w:ascii="Times New Roman" w:hAnsi="Times New Roman" w:cs="Times New Roman"/>
          <w:sz w:val="28"/>
          <w:szCs w:val="28"/>
        </w:rPr>
        <w:t>Заболевания прямой кишки (геморрой, трещины, парапроктиты). Этиология, классификация, клиника, диагностика, лечение. Тестирование (Рр № 1).</w:t>
      </w:r>
    </w:p>
    <w:p w:rsidR="0078009C" w:rsidRDefault="0078009C" w:rsidP="0078009C">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78009C" w:rsidRP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1.Острый парапроктит. Этиология, патогенез, клиника, лечение. 2.Парапроктиты, их виды. Клиника, диагностика, лечение. 3.Геморрой. Клиника, диагностика, лечение. 4.Методы диагностики заболеваний прямой кишки.</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Модуль № 2 - Тема № 1. Нагноительные заболевания легких (абсцесс, гангрена, бронхоэктатическая болезнь) и плевры. Этиология, клиника, диагностика, лечение.</w:t>
      </w:r>
    </w:p>
    <w:p w:rsidR="0078009C" w:rsidRDefault="0078009C" w:rsidP="0078009C">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78009C" w:rsidRPr="00920324" w:rsidRDefault="0078009C" w:rsidP="00920324">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 xml:space="preserve">1.Бронхоэктатическая болезнь. Клиника, диагностика, лечение. Пути профилактики. 2.Острый гнойный плеврит. Этиология, патогенез, клиника, диагностика, лечение. 3.Осложнения при травме грудной полости: пневмоторакс, гемоторакс, подкожная эмфизема. Клиника, диагностика, лечение. 4.Хроническая эмпиема плевры. Патогенез, клиника, диагностика, лечение. Пути профилактики. 5.Осложнения нагноительных заболеваний легких. Клиника, диагностика, лечение. 6.Абсцесс легкого. Стадии развития, клиника, диагностика, лечение, осложнения. 7.Методы санации бронхов при хронических нагноительных заболеваниях легких. 8.Абсцесс и гангрена легкого. Клиника, диагностика, лечение. Диспансеризация. 9.Первая врачебная помощь при напряженном пневмотораксе. 10.Методы обследования больных с хроническими нагноительными заболеваниями легких. 11.Методы плевральных пункций и дренирования плевральных полостей. 12.Первая помощь при легочных кровотечениях. 13.Подготовка больных к операции при нагноительных заболеваниях легких. 14.Функциональные методы исследования легких при хронических легочных </w:t>
      </w:r>
      <w:r w:rsidRPr="00920324">
        <w:rPr>
          <w:rFonts w:ascii="Times New Roman" w:eastAsia="Times New Roman" w:hAnsi="Times New Roman" w:cs="Times New Roman"/>
          <w:color w:val="000000"/>
          <w:sz w:val="28"/>
          <w:szCs w:val="28"/>
          <w:lang w:eastAsia="ru-RU"/>
        </w:rPr>
        <w:t>нагноениях.</w:t>
      </w:r>
    </w:p>
    <w:p w:rsidR="0078009C" w:rsidRPr="00920324" w:rsidRDefault="0078009C" w:rsidP="00920324">
      <w:pPr>
        <w:tabs>
          <w:tab w:val="left" w:pos="1260"/>
        </w:tabs>
        <w:spacing w:after="0" w:line="240" w:lineRule="auto"/>
        <w:jc w:val="both"/>
        <w:rPr>
          <w:rFonts w:ascii="Times New Roman" w:hAnsi="Times New Roman" w:cs="Times New Roman"/>
          <w:sz w:val="28"/>
          <w:szCs w:val="28"/>
        </w:rPr>
      </w:pPr>
      <w:r w:rsidRPr="00920324">
        <w:rPr>
          <w:rFonts w:ascii="Times New Roman" w:eastAsia="Times New Roman" w:hAnsi="Times New Roman" w:cs="Times New Roman"/>
          <w:color w:val="000000"/>
          <w:sz w:val="28"/>
          <w:szCs w:val="28"/>
          <w:lang w:eastAsia="ru-RU"/>
        </w:rPr>
        <w:t>Модуль № 2 - Тема № 2.</w:t>
      </w:r>
      <w:r w:rsidRPr="00920324">
        <w:rPr>
          <w:rFonts w:ascii="Times New Roman" w:hAnsi="Times New Roman" w:cs="Times New Roman"/>
          <w:sz w:val="28"/>
          <w:szCs w:val="28"/>
        </w:rPr>
        <w:t xml:space="preserve"> Заболевания щитовидной железы (тиреоидиты, зоб). Этиология, классификация, клиника, диагностика, лечение.</w:t>
      </w:r>
    </w:p>
    <w:p w:rsidR="0078009C" w:rsidRDefault="0092032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1.Тиреотоксический зоб. Этиология, патогенез, клиника, диагностика, лечение. 2.Эндемический зоб. Этиология, патогенез, показания к консервативному и оперативному лечению. Методы хирургических операций. 3.Первая помощь при лечении послеоперационного тиреотоксического криза.</w:t>
      </w:r>
    </w:p>
    <w:p w:rsidR="00920324" w:rsidRDefault="00920324" w:rsidP="00920324">
      <w:pPr>
        <w:pStyle w:val="a4"/>
        <w:spacing w:after="0"/>
        <w:ind w:left="0"/>
        <w:jc w:val="both"/>
        <w:rPr>
          <w:rFonts w:ascii="Times New Roman" w:hAnsi="Times New Roman" w:cs="Times New Roman"/>
          <w:sz w:val="28"/>
          <w:szCs w:val="28"/>
        </w:rPr>
      </w:pPr>
      <w:r w:rsidRPr="00920324">
        <w:rPr>
          <w:rFonts w:ascii="Times New Roman" w:eastAsia="Times New Roman" w:hAnsi="Times New Roman" w:cs="Times New Roman"/>
          <w:color w:val="000000"/>
          <w:sz w:val="28"/>
          <w:szCs w:val="28"/>
          <w:lang w:eastAsia="ru-RU"/>
        </w:rPr>
        <w:t xml:space="preserve">Модуль № 2 - Тема № 3. </w:t>
      </w:r>
      <w:r w:rsidRPr="00920324">
        <w:rPr>
          <w:rFonts w:ascii="Times New Roman" w:hAnsi="Times New Roman" w:cs="Times New Roman"/>
          <w:sz w:val="28"/>
          <w:szCs w:val="28"/>
        </w:rPr>
        <w:t>Заболевания молочной железы (маститы, мастопатии, доброкачественные опухоли, рак). Этиология, классификация, клиника, диагностика, лечение.</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1.Рак молочной железы. Этиология, классификация, клиника, диагностика, лечение. 2.Рак молочной железы. Клиника, стадии развития, диагностика, пути метастазирования, лечение. Профилактика. 3.Рак молочной железы. Предрасполагающие факторы, предраковые заболевания. Пути метастазирования. Клиника, дифференциальная диагностика, лечение. 4.Доброкачественные опухоли молочной железы. Клиника, диагностика, лечение. Диспансеризация больных. 5.Современные методы обследования больных при раке молочной железы.</w:t>
      </w:r>
    </w:p>
    <w:p w:rsidR="00920324" w:rsidRDefault="00920324" w:rsidP="00920324">
      <w:pPr>
        <w:pStyle w:val="a4"/>
        <w:spacing w:after="0"/>
        <w:ind w:left="0"/>
        <w:jc w:val="both"/>
        <w:rPr>
          <w:rFonts w:ascii="Times New Roman" w:hAnsi="Times New Roman" w:cs="Times New Roman"/>
          <w:sz w:val="28"/>
          <w:szCs w:val="28"/>
        </w:rPr>
      </w:pPr>
      <w:r w:rsidRPr="00920324">
        <w:rPr>
          <w:rFonts w:ascii="Times New Roman" w:eastAsia="Times New Roman" w:hAnsi="Times New Roman" w:cs="Times New Roman"/>
          <w:color w:val="000000"/>
          <w:sz w:val="28"/>
          <w:szCs w:val="28"/>
          <w:lang w:eastAsia="ru-RU"/>
        </w:rPr>
        <w:lastRenderedPageBreak/>
        <w:t xml:space="preserve">Модуль № 3 – Тема № 1. </w:t>
      </w:r>
      <w:r w:rsidRPr="00920324">
        <w:rPr>
          <w:rFonts w:ascii="Times New Roman" w:hAnsi="Times New Roman" w:cs="Times New Roman"/>
          <w:sz w:val="28"/>
          <w:szCs w:val="28"/>
        </w:rPr>
        <w:t>Варикозная болезнь вен нижних конечностей и ее осложнения (острый тромбофлебит, флеботромбоз, ТЭЛА). Этиология, классификация, клиника, диагностика, лечение.</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1.Острый поверхностный тромбофлебит нижних конечностей. Этиология, патогенез, клиника, лечение. 2.Варикозное расширение вен нижних конечностей. Клиника, диагностика, методы лечения. Диспансеризация. 3.Острые тромбозы глубоких вен нижних конечностей. ТЭЛА. 4.Осложнения варикозной болезни нижних конечностей. Клиника, диагностика, методы консервативного и оперативного лечения. 5.Варикозное расширение вен нижних конечностей. Этиология, патогенез, функциональные пробы, лечение. 6.Лечение острого тромбофлебита поверхностных вен нижних конечностей. 7.Функциональные методы обследования больных, применяющиеся при варикозном расширении вен нижних конечностей. 8.Инструментальные методы обследования при заболеваниях вен нижних конечностей. 9.Методы оперативных вмешательств при варикозном расширении вен нижних конечностей. 10.Методы оперативных вмешательств при варикозном расширении вен нижних конечностей.</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Модуль № 3 – Тема № 2.</w:t>
      </w:r>
      <w:r w:rsidRPr="00920324">
        <w:rPr>
          <w:rFonts w:ascii="Times New Roman" w:hAnsi="Times New Roman" w:cs="Times New Roman"/>
          <w:sz w:val="28"/>
          <w:szCs w:val="28"/>
        </w:rPr>
        <w:t xml:space="preserve"> Облитерирующие заболевания артерий (атеросклероз, эндартериит, болезнь Рейно). Этиология, классификация, клиника, диагностика, лечение. Тестирование (Рр № 2).</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1.Облитерирующий атеросклероз сосудов нижних конечностей. Клиника, диагностика, методы консервативного и оперативного лечения. 2.Консервативные и хирургические методы лечения больных с облитерирующими заболеваниями артерий нижних конечностей. Показания к операции. 3.Облитерирующий атеросклероз сосудов нижних конечностей. Клиника, дифференциальная диагностика, методы лечения. 4.Методы клинического и инструментального обследования больных с патологией артериального русла нижних конечностей. 5.Методы рентгеноконтрастной и ультразвуковой диагностики облитерирующих заболеваний артерий нижних конечностей.</w:t>
      </w:r>
    </w:p>
    <w:p w:rsidR="00920324" w:rsidRDefault="00920324" w:rsidP="00920324">
      <w:pPr>
        <w:pStyle w:val="a4"/>
        <w:spacing w:after="0"/>
        <w:ind w:left="0"/>
        <w:jc w:val="both"/>
        <w:rPr>
          <w:rFonts w:ascii="Times New Roman" w:hAnsi="Times New Roman" w:cs="Times New Roman"/>
          <w:sz w:val="28"/>
          <w:szCs w:val="28"/>
        </w:rPr>
      </w:pPr>
      <w:r w:rsidRPr="00920324">
        <w:rPr>
          <w:rFonts w:ascii="Times New Roman" w:eastAsia="Times New Roman" w:hAnsi="Times New Roman" w:cs="Times New Roman"/>
          <w:color w:val="000000"/>
          <w:sz w:val="28"/>
          <w:szCs w:val="28"/>
          <w:lang w:eastAsia="ru-RU"/>
        </w:rPr>
        <w:t xml:space="preserve">Модуль № 3 – Тема № 3. </w:t>
      </w:r>
      <w:r w:rsidRPr="00920324">
        <w:rPr>
          <w:rFonts w:ascii="Times New Roman" w:hAnsi="Times New Roman" w:cs="Times New Roman"/>
          <w:sz w:val="28"/>
          <w:szCs w:val="28"/>
        </w:rPr>
        <w:t>Защита истории болезни (Рр № 3). Подведение итогов цикла.</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1.Виды и методы производства очистительных, сифонных и микроклизм. 2.Жизнь и деятельность А.В.Вишневского. 3.Жизнь и деятельность Н.И.Пирогова. 4.Методика ректороманоскопии, ирригоскопии и колоноскопии. 5.Диагностическая и лечебная лапароскопия при заболеваниях органов брюшной полости.</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p>
    <w:p w:rsidR="00920324" w:rsidRDefault="00920324" w:rsidP="00920324">
      <w:pPr>
        <w:pStyle w:val="a4"/>
        <w:ind w:left="1069"/>
        <w:jc w:val="center"/>
        <w:rPr>
          <w:rFonts w:ascii="Times New Roman" w:hAnsi="Times New Roman" w:cs="Times New Roman"/>
          <w:b/>
          <w:sz w:val="28"/>
          <w:szCs w:val="28"/>
        </w:rPr>
      </w:pPr>
      <w:r w:rsidRPr="00397430">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eastAsia="ru-RU"/>
        </w:rPr>
        <w:t xml:space="preserve">. </w:t>
      </w:r>
      <w:r w:rsidRPr="00397430">
        <w:rPr>
          <w:rFonts w:ascii="Times New Roman" w:hAnsi="Times New Roman" w:cs="Times New Roman"/>
          <w:b/>
          <w:sz w:val="28"/>
          <w:szCs w:val="28"/>
        </w:rPr>
        <w:t xml:space="preserve">Оценочные материалы </w:t>
      </w:r>
      <w:r w:rsidR="00484BF9" w:rsidRPr="001C249B">
        <w:rPr>
          <w:rFonts w:ascii="Times New Roman" w:hAnsi="Times New Roman"/>
          <w:b/>
          <w:color w:val="000000"/>
          <w:sz w:val="28"/>
          <w:szCs w:val="28"/>
        </w:rPr>
        <w:t>промежуточной аттестации обучающихся</w:t>
      </w:r>
      <w:r>
        <w:rPr>
          <w:rFonts w:ascii="Times New Roman" w:hAnsi="Times New Roman" w:cs="Times New Roman"/>
          <w:b/>
          <w:sz w:val="28"/>
          <w:szCs w:val="28"/>
        </w:rPr>
        <w:t>.</w:t>
      </w:r>
    </w:p>
    <w:p w:rsidR="00C33394" w:rsidRDefault="00C33394" w:rsidP="00920324">
      <w:pPr>
        <w:pStyle w:val="a4"/>
        <w:ind w:left="1069"/>
        <w:jc w:val="center"/>
        <w:rPr>
          <w:rFonts w:ascii="Times New Roman" w:eastAsia="Times New Roman" w:hAnsi="Times New Roman" w:cs="Times New Roman"/>
          <w:b/>
          <w:color w:val="000000"/>
          <w:sz w:val="28"/>
          <w:szCs w:val="28"/>
          <w:lang w:eastAsia="ru-RU"/>
        </w:rPr>
      </w:pPr>
    </w:p>
    <w:tbl>
      <w:tblPr>
        <w:tblStyle w:val="a7"/>
        <w:tblW w:w="10461" w:type="dxa"/>
        <w:tblInd w:w="-5" w:type="dxa"/>
        <w:tblLayout w:type="fixed"/>
        <w:tblLook w:val="04A0"/>
      </w:tblPr>
      <w:tblGrid>
        <w:gridCol w:w="1956"/>
        <w:gridCol w:w="3119"/>
        <w:gridCol w:w="5386"/>
      </w:tblGrid>
      <w:tr w:rsidR="00C33394" w:rsidTr="00C33394">
        <w:tc>
          <w:tcPr>
            <w:tcW w:w="1956" w:type="dxa"/>
          </w:tcPr>
          <w:p w:rsidR="00C33394" w:rsidRDefault="00C33394" w:rsidP="00C33394">
            <w:pPr>
              <w:pStyle w:val="a4"/>
              <w:ind w:left="0"/>
              <w:jc w:val="both"/>
              <w:rPr>
                <w:rFonts w:ascii="Times New Roman" w:hAnsi="Times New Roman" w:cs="Times New Roman"/>
                <w:b/>
                <w:sz w:val="28"/>
                <w:szCs w:val="28"/>
              </w:rPr>
            </w:pPr>
            <w:r>
              <w:rPr>
                <w:rFonts w:ascii="Times New Roman" w:hAnsi="Times New Roman" w:cs="Times New Roman"/>
                <w:b/>
                <w:sz w:val="28"/>
                <w:szCs w:val="28"/>
              </w:rPr>
              <w:t>Компетенция</w:t>
            </w:r>
          </w:p>
        </w:tc>
        <w:tc>
          <w:tcPr>
            <w:tcW w:w="3119" w:type="dxa"/>
          </w:tcPr>
          <w:p w:rsidR="00C33394" w:rsidRDefault="00C33394" w:rsidP="00C33394">
            <w:pPr>
              <w:pStyle w:val="a4"/>
              <w:ind w:left="0"/>
              <w:jc w:val="both"/>
              <w:rPr>
                <w:rFonts w:ascii="Times New Roman" w:hAnsi="Times New Roman" w:cs="Times New Roman"/>
                <w:b/>
                <w:sz w:val="28"/>
                <w:szCs w:val="28"/>
              </w:rPr>
            </w:pPr>
            <w:r>
              <w:rPr>
                <w:rFonts w:ascii="Times New Roman" w:hAnsi="Times New Roman" w:cs="Times New Roman"/>
                <w:b/>
                <w:sz w:val="28"/>
                <w:szCs w:val="28"/>
              </w:rPr>
              <w:t>Дескриптор</w:t>
            </w:r>
          </w:p>
        </w:tc>
        <w:tc>
          <w:tcPr>
            <w:tcW w:w="5386" w:type="dxa"/>
          </w:tcPr>
          <w:p w:rsidR="00C33394" w:rsidRDefault="00C33394" w:rsidP="00C33394">
            <w:pPr>
              <w:pStyle w:val="a4"/>
              <w:ind w:left="0"/>
              <w:jc w:val="both"/>
              <w:rPr>
                <w:rFonts w:ascii="Times New Roman" w:hAnsi="Times New Roman" w:cs="Times New Roman"/>
                <w:b/>
                <w:sz w:val="28"/>
                <w:szCs w:val="28"/>
              </w:rPr>
            </w:pPr>
            <w:r>
              <w:rPr>
                <w:rFonts w:ascii="Times New Roman" w:hAnsi="Times New Roman" w:cs="Times New Roman"/>
                <w:b/>
                <w:sz w:val="28"/>
                <w:szCs w:val="28"/>
              </w:rPr>
              <w:t>Тестовые задания</w:t>
            </w:r>
          </w:p>
        </w:tc>
      </w:tr>
      <w:tr w:rsidR="00C33394" w:rsidTr="00C33394">
        <w:tc>
          <w:tcPr>
            <w:tcW w:w="1956" w:type="dxa"/>
            <w:vMerge w:val="restart"/>
          </w:tcPr>
          <w:tbl>
            <w:tblPr>
              <w:tblW w:w="0" w:type="auto"/>
              <w:tblCellSpacing w:w="15" w:type="dxa"/>
              <w:shd w:val="clear" w:color="auto" w:fill="FFFFFF"/>
              <w:tblLayout w:type="fixed"/>
              <w:tblCellMar>
                <w:top w:w="15" w:type="dxa"/>
                <w:left w:w="15" w:type="dxa"/>
                <w:bottom w:w="15" w:type="dxa"/>
                <w:right w:w="15" w:type="dxa"/>
              </w:tblCellMar>
              <w:tblLook w:val="04A0"/>
            </w:tblPr>
            <w:tblGrid>
              <w:gridCol w:w="433"/>
            </w:tblGrid>
            <w:tr w:rsidR="00C33394" w:rsidRPr="005049F8" w:rsidTr="00C33394">
              <w:trPr>
                <w:tblCellSpacing w:w="15" w:type="dxa"/>
              </w:trPr>
              <w:tc>
                <w:tcPr>
                  <w:tcW w:w="373" w:type="dxa"/>
                  <w:shd w:val="clear" w:color="auto" w:fill="FFFFFF"/>
                  <w:vAlign w:val="center"/>
                  <w:hideMark/>
                </w:tcPr>
                <w:p w:rsidR="00C33394" w:rsidRPr="005049F8" w:rsidRDefault="00C33394" w:rsidP="00C33394">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U2 </w:t>
                  </w:r>
                </w:p>
              </w:tc>
            </w:tr>
            <w:tr w:rsidR="00C33394" w:rsidRPr="005049F8" w:rsidTr="00C33394">
              <w:trPr>
                <w:tblCellSpacing w:w="15" w:type="dxa"/>
              </w:trPr>
              <w:tc>
                <w:tcPr>
                  <w:tcW w:w="373" w:type="dxa"/>
                  <w:shd w:val="clear" w:color="auto" w:fill="FFFFFF"/>
                  <w:vAlign w:val="center"/>
                </w:tcPr>
                <w:p w:rsidR="00C33394" w:rsidRPr="005049F8" w:rsidRDefault="00C33394" w:rsidP="00C33394">
                  <w:pPr>
                    <w:spacing w:after="0" w:line="240" w:lineRule="auto"/>
                    <w:rPr>
                      <w:rFonts w:ascii="Times New Roman" w:eastAsia="Times New Roman" w:hAnsi="Times New Roman" w:cs="Times New Roman"/>
                      <w:color w:val="000000"/>
                      <w:sz w:val="28"/>
                      <w:szCs w:val="28"/>
                      <w:lang w:eastAsia="ru-RU"/>
                    </w:rPr>
                  </w:pPr>
                </w:p>
              </w:tc>
            </w:tr>
          </w:tbl>
          <w:p w:rsidR="00C33394" w:rsidRPr="00650267" w:rsidRDefault="00C33394" w:rsidP="00C33394">
            <w:pPr>
              <w:rPr>
                <w:rFonts w:ascii="Times New Roman" w:hAnsi="Times New Roman" w:cs="Times New Roman"/>
                <w:sz w:val="28"/>
                <w:szCs w:val="28"/>
              </w:rPr>
            </w:pPr>
            <w:r w:rsidRPr="00650267">
              <w:rPr>
                <w:rFonts w:ascii="Times New Roman" w:hAnsi="Times New Roman" w:cs="Times New Roman"/>
                <w:sz w:val="28"/>
                <w:szCs w:val="28"/>
              </w:rPr>
              <w:lastRenderedPageBreak/>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3119" w:type="dxa"/>
          </w:tcPr>
          <w:p w:rsidR="00C33394" w:rsidRPr="006839B4" w:rsidRDefault="00C33394" w:rsidP="00C33394">
            <w:pPr>
              <w:pStyle w:val="a4"/>
              <w:ind w:left="0"/>
              <w:rPr>
                <w:rFonts w:ascii="Times New Roman" w:hAnsi="Times New Roman" w:cs="Times New Roman"/>
                <w:sz w:val="28"/>
                <w:szCs w:val="28"/>
              </w:rPr>
            </w:pPr>
            <w:r w:rsidRPr="00681D0A">
              <w:rPr>
                <w:rFonts w:ascii="Times New Roman" w:hAnsi="Times New Roman" w:cs="Times New Roman"/>
                <w:sz w:val="28"/>
                <w:szCs w:val="28"/>
              </w:rPr>
              <w:lastRenderedPageBreak/>
              <w:t xml:space="preserve">U3 </w:t>
            </w:r>
            <w:r w:rsidRPr="00650267">
              <w:rPr>
                <w:rFonts w:ascii="Times New Roman" w:hAnsi="Times New Roman" w:cs="Times New Roman"/>
                <w:sz w:val="28"/>
                <w:szCs w:val="28"/>
              </w:rPr>
              <w:t>ОПК-4</w:t>
            </w:r>
            <w:r w:rsidRPr="00460353">
              <w:rPr>
                <w:rFonts w:ascii="Times New Roman" w:hAnsi="Times New Roman" w:cs="Times New Roman"/>
                <w:b/>
                <w:sz w:val="28"/>
                <w:szCs w:val="28"/>
              </w:rPr>
              <w:t>Знать</w:t>
            </w:r>
            <w:r w:rsidRPr="00460353">
              <w:rPr>
                <w:rFonts w:ascii="Times New Roman" w:hAnsi="Times New Roman" w:cs="Times New Roman"/>
                <w:sz w:val="28"/>
                <w:szCs w:val="28"/>
              </w:rPr>
              <w:t xml:space="preserve"> способы применения медицинских технологий, </w:t>
            </w:r>
            <w:r w:rsidRPr="00460353">
              <w:rPr>
                <w:rFonts w:ascii="Times New Roman" w:hAnsi="Times New Roman" w:cs="Times New Roman"/>
                <w:sz w:val="28"/>
                <w:szCs w:val="28"/>
              </w:rPr>
              <w:lastRenderedPageBreak/>
              <w:t>специализированного оборудования и медицинских изделий, дезинфекционные средства, лекарственные препараты, в том числе иммунобиологические, и иные вещества и их комбинации при решении профессиональных задач</w:t>
            </w:r>
          </w:p>
        </w:tc>
        <w:tc>
          <w:tcPr>
            <w:tcW w:w="5386" w:type="dxa"/>
          </w:tcPr>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 xml:space="preserve"># При типичном начале острого аппендицита основной жалобой больного будет: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головная боль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боль в проекции правого мочеточника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тошнота, рвота, диарея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внезапная острая боль в животе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+боль в эпигастральной области, постепенно перемещающаяся в правую подвздошную область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К вам поступила больная с подозрением на острый аппендицит. Для подтверждения диагноза вы не будете использовать: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лапароскопию</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исследование крови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ректальное исследование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+ирригоскопию</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влагалищное исследование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Скорой помощью доставлен больной с жалобами на боль в верхних отделах живота. При осмотре отмечается положительный симптом Ортнера-Грекова. Наиболее вероятно вы диагностируете: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холецистит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аппендицит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панкреатит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инфаркт миокарда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почечную колику</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Наиболее частые причины острого панкреатита: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+алкоголизм и желчно-каменная болезнь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язвенная болезнь желудка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рак желудка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хронический гастрит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При дифференцировке с прободной язвой какое инвазивное исследование вы проведете больному с острым панкреатитом:</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xml:space="preserve">обзорную рентгенографию брюшной полости;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+лапароскопию</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УЗИ брюшной полости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гастродуоденоскопию</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исследование амилазы в крови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xml:space="preserve"># Осложнением язвенной болезни желудка и двенадцатиперстной кишки является: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+перфорация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пилефлебит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изжога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боль в эпигастрии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В клинику поступил больной с желудочным кровотечением, в анамнезе язвенная болезнь желудка. В экстренном порядке ему показана: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постоянная аспирация желудочного содержимого</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рентгеноскопия желудка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+гастродуоденоскопия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лапароскопия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Выберите элементы триады Книгина-Мондора:</w:t>
            </w:r>
          </w:p>
          <w:p w:rsidR="00C33394" w:rsidRPr="00FF75F8" w:rsidRDefault="00C33394" w:rsidP="00C33394">
            <w:pPr>
              <w:jc w:val="both"/>
              <w:rPr>
                <w:rFonts w:ascii="Times New Roman" w:eastAsia="Times New Roman" w:hAnsi="Times New Roman" w:cs="Times New Roman"/>
                <w:sz w:val="28"/>
                <w:szCs w:val="28"/>
                <w:shd w:val="clear" w:color="auto" w:fill="FFFFFF"/>
                <w:lang w:eastAsia="ru-RU"/>
              </w:rPr>
            </w:pPr>
            <w:r w:rsidRPr="00FF75F8">
              <w:rPr>
                <w:rFonts w:ascii="Times New Roman" w:eastAsia="Times New Roman" w:hAnsi="Times New Roman" w:cs="Times New Roman"/>
                <w:sz w:val="28"/>
                <w:szCs w:val="28"/>
                <w:lang w:eastAsia="ru-RU"/>
              </w:rPr>
              <w:t>+</w:t>
            </w:r>
            <w:r w:rsidRPr="00FF75F8">
              <w:rPr>
                <w:rFonts w:ascii="Times New Roman" w:eastAsia="Times New Roman" w:hAnsi="Times New Roman" w:cs="Times New Roman"/>
                <w:sz w:val="28"/>
                <w:szCs w:val="28"/>
                <w:shd w:val="clear" w:color="auto" w:fill="FFFFFF"/>
                <w:lang w:eastAsia="ru-RU"/>
              </w:rPr>
              <w:t>кинжальная боль, доскообразный живот, язвенный анамнез</w:t>
            </w:r>
          </w:p>
          <w:p w:rsidR="00C33394" w:rsidRPr="00FF75F8" w:rsidRDefault="00C33394" w:rsidP="00C33394">
            <w:pPr>
              <w:jc w:val="both"/>
              <w:rPr>
                <w:rFonts w:ascii="Times New Roman" w:eastAsia="Times New Roman" w:hAnsi="Times New Roman" w:cs="Times New Roman"/>
                <w:sz w:val="28"/>
                <w:szCs w:val="28"/>
                <w:shd w:val="clear" w:color="auto" w:fill="FFFFFF"/>
                <w:lang w:eastAsia="ru-RU"/>
              </w:rPr>
            </w:pPr>
            <w:r w:rsidRPr="00FF75F8">
              <w:rPr>
                <w:rFonts w:ascii="Times New Roman" w:eastAsia="Times New Roman" w:hAnsi="Times New Roman" w:cs="Times New Roman"/>
                <w:sz w:val="28"/>
                <w:szCs w:val="28"/>
                <w:shd w:val="clear" w:color="auto" w:fill="FFFFFF"/>
                <w:lang w:eastAsia="ru-RU"/>
              </w:rPr>
              <w:t>желтуха, лихорадка, боль в животе</w:t>
            </w:r>
          </w:p>
          <w:p w:rsidR="00C33394" w:rsidRPr="00FF75F8" w:rsidRDefault="00C33394" w:rsidP="00C33394">
            <w:pPr>
              <w:jc w:val="both"/>
              <w:rPr>
                <w:rFonts w:ascii="Times New Roman" w:eastAsia="Times New Roman" w:hAnsi="Times New Roman" w:cs="Times New Roman"/>
                <w:sz w:val="28"/>
                <w:szCs w:val="28"/>
                <w:shd w:val="clear" w:color="auto" w:fill="FFFFFF"/>
                <w:lang w:eastAsia="ru-RU"/>
              </w:rPr>
            </w:pPr>
            <w:r w:rsidRPr="00FF75F8">
              <w:rPr>
                <w:rFonts w:ascii="Times New Roman" w:eastAsia="Times New Roman" w:hAnsi="Times New Roman" w:cs="Times New Roman"/>
                <w:sz w:val="28"/>
                <w:szCs w:val="28"/>
                <w:shd w:val="clear" w:color="auto" w:fill="FFFFFF"/>
                <w:lang w:eastAsia="ru-RU"/>
              </w:rPr>
              <w:t>желтуха, боль в животе</w:t>
            </w:r>
            <w:r>
              <w:rPr>
                <w:rFonts w:ascii="Times New Roman" w:eastAsia="Times New Roman" w:hAnsi="Times New Roman" w:cs="Times New Roman"/>
                <w:sz w:val="28"/>
                <w:szCs w:val="28"/>
                <w:shd w:val="clear" w:color="auto" w:fill="FFFFFF"/>
                <w:lang w:eastAsia="ru-RU"/>
              </w:rPr>
              <w:t>, диарея</w:t>
            </w:r>
          </w:p>
          <w:p w:rsidR="00C33394" w:rsidRPr="00FF75F8" w:rsidRDefault="00C33394" w:rsidP="00C33394">
            <w:pPr>
              <w:jc w:val="both"/>
              <w:rPr>
                <w:rFonts w:ascii="Times New Roman" w:eastAsia="Times New Roman" w:hAnsi="Times New Roman" w:cs="Times New Roman"/>
                <w:sz w:val="28"/>
                <w:szCs w:val="28"/>
                <w:shd w:val="clear" w:color="auto" w:fill="FFFFFF"/>
                <w:lang w:eastAsia="ru-RU"/>
              </w:rPr>
            </w:pPr>
            <w:r w:rsidRPr="00FF75F8">
              <w:rPr>
                <w:rFonts w:ascii="Times New Roman" w:eastAsia="Times New Roman" w:hAnsi="Times New Roman" w:cs="Times New Roman"/>
                <w:sz w:val="28"/>
                <w:szCs w:val="28"/>
                <w:shd w:val="clear" w:color="auto" w:fill="FFFFFF"/>
                <w:lang w:eastAsia="ru-RU"/>
              </w:rPr>
              <w:t>язвенный анамнез, боль в животе, лихорадка</w:t>
            </w:r>
          </w:p>
          <w:p w:rsidR="00C33394" w:rsidRPr="00FF75F8" w:rsidRDefault="00C33394" w:rsidP="00C33394">
            <w:pPr>
              <w:jc w:val="both"/>
              <w:rPr>
                <w:rFonts w:ascii="Times New Roman" w:eastAsia="Times New Roman" w:hAnsi="Times New Roman" w:cs="Times New Roman"/>
                <w:sz w:val="28"/>
                <w:szCs w:val="28"/>
                <w:shd w:val="clear" w:color="auto" w:fill="FFFFFF"/>
                <w:lang w:eastAsia="ru-RU"/>
              </w:rPr>
            </w:pPr>
            <w:r w:rsidRPr="00FF75F8">
              <w:rPr>
                <w:rFonts w:ascii="Times New Roman" w:eastAsia="Times New Roman" w:hAnsi="Times New Roman" w:cs="Times New Roman"/>
                <w:sz w:val="28"/>
                <w:szCs w:val="28"/>
                <w:lang w:eastAsia="ru-RU"/>
              </w:rPr>
              <w:t xml:space="preserve"># </w:t>
            </w:r>
            <w:r w:rsidRPr="00FF75F8">
              <w:rPr>
                <w:rFonts w:ascii="Times New Roman" w:eastAsia="Times New Roman" w:hAnsi="Times New Roman" w:cs="Times New Roman"/>
                <w:sz w:val="28"/>
                <w:szCs w:val="28"/>
                <w:shd w:val="clear" w:color="auto" w:fill="FFFFFF"/>
                <w:lang w:eastAsia="ru-RU"/>
              </w:rPr>
              <w:t>Выявление симптомов, входящих в состав триады Книгина-Мондора, говорит в пользу:</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+прободной язвы</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пенетрирующей язвы</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язвенного кровотечения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расслаивающей аневризмы брюшного отдела аорты</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острого панкреатита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Для какого осложнения язвенной болезни желудка характерно вынужденное положение больного с приведенными к животу ногами и «доскообразный живот»?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прикрытая перфорация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+перфорация в свободную брюшную полость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пенетрация в поджелудочную железу</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декомпенсирова</w:t>
            </w:r>
            <w:r>
              <w:rPr>
                <w:rFonts w:ascii="Times New Roman" w:eastAsia="Times New Roman" w:hAnsi="Times New Roman" w:cs="Times New Roman"/>
                <w:sz w:val="28"/>
                <w:szCs w:val="28"/>
                <w:lang w:eastAsia="ru-RU"/>
              </w:rPr>
              <w:t>нный пилородуоденальный стеноз</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xml:space="preserve"># Какой из перечисленных методов является решающим в диагностике язвенного кровотечения?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УЗИ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рентгенологический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+эндоскопический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лабораторный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КТ или МРТ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 xml:space="preserve"># При каком виде кишечной непроходимости можно наблюдать кровянистые выделения из заднего прохода?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паралитической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спастической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+инвагинационной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завороте тонкой кишки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желчекаменномилеусе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При обследовании больного с острой обтурационной кишечной непроходимостью наиболее вероятно вы встретите следующие симптомы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постоянные боли в животе, жидкий стул</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однократная рвота, боль в животе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+положительный симптом «шум плеска», схваткообразные боли в животе, многократная рвота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боль в животе, лихорадка, желтуха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xml:space="preserve"># У больной 48 лет вы заподозрили двустороннюю фиброзно-кистозную диффузную мастопатию, выделений из сосков нет. Какие исследования вы предпримете для подтверждения диагноза?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+УЗИ молочной железы с пункцией и цитологическим исследованием</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определение эстрогенов в суточной моче</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контрастную маммографию</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рентгеноскопию грудной клетки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xml:space="preserve"># При определении жизнеспособности ущемленной петли кишки необходимо ориентироваться на следующие признаки: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+цвет кишки, наличие перистальтики, пульсация сосудов брыжейки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наличие выпота в брюшной полости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наличие странгуляционных борозд</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диаметр кишки</w:t>
            </w:r>
          </w:p>
          <w:p w:rsidR="00C33394" w:rsidRDefault="00C33394" w:rsidP="00C33394">
            <w:pPr>
              <w:jc w:val="both"/>
              <w:rPr>
                <w:rFonts w:ascii="Times New Roman" w:hAnsi="Times New Roman" w:cs="Times New Roman"/>
                <w:b/>
                <w:sz w:val="28"/>
                <w:szCs w:val="28"/>
              </w:rPr>
            </w:pPr>
          </w:p>
        </w:tc>
      </w:tr>
      <w:tr w:rsidR="00C33394" w:rsidTr="00C33394">
        <w:tc>
          <w:tcPr>
            <w:tcW w:w="1956" w:type="dxa"/>
            <w:vMerge/>
          </w:tcPr>
          <w:p w:rsidR="00C33394" w:rsidRDefault="00C33394" w:rsidP="00C33394">
            <w:pPr>
              <w:pStyle w:val="a4"/>
              <w:ind w:left="0"/>
              <w:jc w:val="both"/>
              <w:rPr>
                <w:rFonts w:ascii="Times New Roman" w:hAnsi="Times New Roman" w:cs="Times New Roman"/>
                <w:b/>
                <w:sz w:val="28"/>
                <w:szCs w:val="28"/>
              </w:rPr>
            </w:pPr>
          </w:p>
        </w:tc>
        <w:tc>
          <w:tcPr>
            <w:tcW w:w="3119" w:type="dxa"/>
          </w:tcPr>
          <w:p w:rsidR="00C33394" w:rsidRDefault="00C33394" w:rsidP="00C33394">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sidRPr="00650267">
              <w:rPr>
                <w:rFonts w:ascii="Times New Roman" w:hAnsi="Times New Roman" w:cs="Times New Roman"/>
                <w:sz w:val="28"/>
                <w:szCs w:val="28"/>
              </w:rPr>
              <w:t>ОПК-4</w:t>
            </w:r>
            <w:r>
              <w:rPr>
                <w:rFonts w:ascii="Times New Roman" w:hAnsi="Times New Roman" w:cs="Times New Roman"/>
                <w:sz w:val="28"/>
                <w:szCs w:val="28"/>
              </w:rPr>
              <w:t xml:space="preserve">. </w:t>
            </w:r>
            <w:r w:rsidRPr="00E6754E">
              <w:rPr>
                <w:rFonts w:ascii="Times New Roman" w:hAnsi="Times New Roman" w:cs="Times New Roman"/>
                <w:b/>
                <w:sz w:val="28"/>
                <w:szCs w:val="28"/>
              </w:rPr>
              <w:t>Уметь</w:t>
            </w:r>
            <w:r w:rsidRPr="00D220E8">
              <w:rPr>
                <w:rFonts w:ascii="Times New Roman" w:hAnsi="Times New Roman" w:cs="Times New Roman"/>
                <w:sz w:val="28"/>
                <w:szCs w:val="28"/>
              </w:rPr>
              <w:t xml:space="preserve">применять медицинские технологии, специализированное оборудование и медицинские изделия, </w:t>
            </w:r>
            <w:r w:rsidRPr="00D220E8">
              <w:rPr>
                <w:rFonts w:ascii="Times New Roman" w:hAnsi="Times New Roman" w:cs="Times New Roman"/>
                <w:sz w:val="28"/>
                <w:szCs w:val="28"/>
              </w:rPr>
              <w:lastRenderedPageBreak/>
              <w:t>дезинфекционные средства, лекарственные препараты, в том числе иммунобиологические, и иные вещества и их комбинации при решении профессиональных задач</w:t>
            </w:r>
          </w:p>
          <w:p w:rsidR="00C33394" w:rsidRPr="00F323E0" w:rsidRDefault="00C33394" w:rsidP="00C33394">
            <w:pPr>
              <w:pStyle w:val="a4"/>
              <w:ind w:left="0"/>
              <w:rPr>
                <w:rFonts w:ascii="Times New Roman" w:hAnsi="Times New Roman" w:cs="Times New Roman"/>
                <w:sz w:val="28"/>
                <w:szCs w:val="28"/>
              </w:rPr>
            </w:pPr>
            <w:r w:rsidRPr="00F323E0">
              <w:rPr>
                <w:rFonts w:ascii="Times New Roman" w:hAnsi="Times New Roman" w:cs="Times New Roman"/>
                <w:b/>
                <w:sz w:val="28"/>
                <w:szCs w:val="28"/>
              </w:rPr>
              <w:t xml:space="preserve">Владеть </w:t>
            </w:r>
            <w:r w:rsidRPr="00D220E8">
              <w:rPr>
                <w:rFonts w:ascii="Times New Roman" w:hAnsi="Times New Roman" w:cs="Times New Roman"/>
                <w:sz w:val="28"/>
                <w:szCs w:val="28"/>
              </w:rPr>
              <w:t>методиками применения медицинских технологий, специализированного оборудования и медицинских изделий, дезинфекционных средств, лекарственных препаратов, в том числе иммунобиологических, и иных веществ и их комбинаций при решении поставленных задач</w:t>
            </w:r>
          </w:p>
        </w:tc>
        <w:tc>
          <w:tcPr>
            <w:tcW w:w="5386" w:type="dxa"/>
          </w:tcPr>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 xml:space="preserve"># У больной52 лет в течение последнего года стало появляться выпячивание ниже паховой складки справа. 5 часовназад выпячивание увеличилось в размерах, стало резко болезненным. Визуально в правой паховой области имеется выпячивание размерами 6х6 см, резко </w:t>
            </w:r>
            <w:r w:rsidRPr="00FF75F8">
              <w:rPr>
                <w:rFonts w:ascii="Times New Roman" w:eastAsia="Times New Roman" w:hAnsi="Times New Roman" w:cs="Times New Roman"/>
                <w:sz w:val="28"/>
                <w:szCs w:val="28"/>
                <w:lang w:eastAsia="ru-RU"/>
              </w:rPr>
              <w:lastRenderedPageBreak/>
              <w:t xml:space="preserve">болезненное, не вправляющееся в брюшную полость, симптом «кашлевого толчка» отрицателен. Ваш диагноз? </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ущемленная паховая грыжа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паховый лимфаденит справа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+ущемленная бедренная грыжа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невправимая бедренная грыжа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нет правильного ответа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У больной, 38 лет, страдающей желчнокаменной болезнью, сутки назад появились сильные боли в правом подреберье и эпигастрии, с иррадиацией в правую лопатку, тошнота. Во время болевого приступа был озноб. Приступ удалось купировать приемом двух таблеток баралгина. Через сутки после приступа появилась желтуха, и оставались боли в эпигастрии. Состояние больной средней тяжести. Кожа и склеры желтой окраски, пульс 98 уд.в мин. Язык влажный, живот при пальпации мягкий во всех отделах, имеется болезненность в эпигастрии. Желчный пузырь не пальпируется. Перитонеальных симптомов нет. Билирубин крови 120 мкмоль/л, диастаза мочи 2048 ед. Ваш диагноз?</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холецистит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холангит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билиарный панкреатит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гепатит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прободная язва желудка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Больная, 60 лет, поступила в клинику с жалобами на боль в правом подреберье, тошноту. Боли появились 3 дня назад. В анамнезе подобные боли неоднократно, появлялись обычно после приема жирной пищи. При осмотре у больной выявлена желтушность склер, умеренная болезненность при пальпации области правого подреберья. Данные УЗИ показали наличие камней в общем желчном протоке. Какова лечебная тактика?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+ПСТ</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консервативная терапия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назначение гепатопротекторов</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lastRenderedPageBreak/>
              <w:t>лапароскопическое дренирование брюшной полости</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холецистостомия</w:t>
            </w:r>
          </w:p>
          <w:p w:rsidR="00C33394"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У больного, 43 лет, страдающего язвой двенадцатиперстной кишки, внезапно появились «кинжальные» боли в животе, затем боли стихли. Осмотрен через 8 часов с момента заболевания. Состояние удовлетворительное, пульс – 80 ударов в минуту, АД – 120/80 мм рт. ст. Живот мягкий, участвует в акте дыхания. При пальпации отмечается болезненность в правом подреберье. Симптомы раздражения брюшины слабоположительные. Печеночная тупость сглажена. Рентгенологически – серп газа под правым куполом диафрагмы. Ваш предположительный диагноз?</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стихающий приступ острого холецистита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прикрытаяпрободная язва желудка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острый холецистит с перфорацией стенки и излитием желчи в свободную брюшную полость</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+прободная язва желудка в стадию мнимого благополучия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прободная язва желудка с начавшимся кровотечением</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 У больного, 80 лет, оперированного по поводу острой кишечной непроходимости на фоне опухоли сигмовидной кишки, при операции обнаружен разлитой серозно-фибринозный перитонит. Какова хирургическая тактика?</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+операция Hartmann</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левосторонняя гемиколэктомия</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выведение петлевойилеостомы</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случай неоперабельный</w:t>
            </w:r>
          </w:p>
          <w:p w:rsidR="00C33394" w:rsidRPr="00FF75F8" w:rsidRDefault="00C33394" w:rsidP="00C33394">
            <w:pPr>
              <w:jc w:val="both"/>
              <w:rPr>
                <w:rFonts w:ascii="Times New Roman" w:eastAsia="Times New Roman" w:hAnsi="Times New Roman" w:cs="Times New Roman"/>
                <w:sz w:val="28"/>
                <w:szCs w:val="28"/>
                <w:lang w:eastAsia="ru-RU"/>
              </w:rPr>
            </w:pPr>
            <w:r w:rsidRPr="00FF75F8">
              <w:rPr>
                <w:rFonts w:ascii="Times New Roman" w:eastAsia="Times New Roman" w:hAnsi="Times New Roman" w:cs="Times New Roman"/>
                <w:sz w:val="28"/>
                <w:szCs w:val="28"/>
                <w:lang w:eastAsia="ru-RU"/>
              </w:rPr>
              <w:t>наложение обходного анастомоза</w:t>
            </w:r>
          </w:p>
          <w:p w:rsidR="00C33394" w:rsidRDefault="00C33394" w:rsidP="00C33394">
            <w:pPr>
              <w:jc w:val="both"/>
              <w:rPr>
                <w:rFonts w:ascii="Times New Roman" w:hAnsi="Times New Roman" w:cs="Times New Roman"/>
                <w:b/>
                <w:sz w:val="28"/>
                <w:szCs w:val="28"/>
              </w:rPr>
            </w:pPr>
          </w:p>
        </w:tc>
      </w:tr>
      <w:tr w:rsidR="00C33394" w:rsidTr="00C33394">
        <w:tc>
          <w:tcPr>
            <w:tcW w:w="1956" w:type="dxa"/>
            <w:vMerge w:val="restart"/>
          </w:tcPr>
          <w:p w:rsidR="00C33394" w:rsidRPr="00D7686D" w:rsidRDefault="00C33394" w:rsidP="00C33394">
            <w:pPr>
              <w:rPr>
                <w:rFonts w:ascii="Times New Roman" w:hAnsi="Times New Roman" w:cs="Times New Roman"/>
                <w:sz w:val="28"/>
                <w:szCs w:val="28"/>
              </w:rPr>
            </w:pPr>
            <w:r>
              <w:rPr>
                <w:rFonts w:ascii="Times New Roman" w:hAnsi="Times New Roman" w:cs="Times New Roman"/>
                <w:sz w:val="28"/>
                <w:szCs w:val="28"/>
              </w:rPr>
              <w:lastRenderedPageBreak/>
              <w:t xml:space="preserve">U2 </w:t>
            </w:r>
            <w:r w:rsidRPr="00D7686D">
              <w:rPr>
                <w:rFonts w:ascii="Times New Roman" w:hAnsi="Times New Roman" w:cs="Times New Roman"/>
                <w:sz w:val="28"/>
                <w:szCs w:val="28"/>
              </w:rPr>
              <w:t xml:space="preserve">ОПК-5: Способен оценивать морфофункциональные, физиологические состояния </w:t>
            </w:r>
            <w:r w:rsidRPr="00D7686D">
              <w:rPr>
                <w:rFonts w:ascii="Times New Roman" w:hAnsi="Times New Roman" w:cs="Times New Roman"/>
                <w:sz w:val="28"/>
                <w:szCs w:val="28"/>
              </w:rPr>
              <w:lastRenderedPageBreak/>
              <w:t>и патологические процессы в организме человека для решения профессиональных задач</w:t>
            </w:r>
          </w:p>
        </w:tc>
        <w:tc>
          <w:tcPr>
            <w:tcW w:w="3119" w:type="dxa"/>
          </w:tcPr>
          <w:p w:rsidR="00C33394" w:rsidRPr="00A10495" w:rsidRDefault="00C33394" w:rsidP="00C33394">
            <w:pPr>
              <w:pStyle w:val="a4"/>
              <w:ind w:left="0"/>
              <w:rPr>
                <w:rFonts w:ascii="Times New Roman" w:hAnsi="Times New Roman" w:cs="Times New Roman"/>
                <w:sz w:val="28"/>
                <w:szCs w:val="28"/>
              </w:rPr>
            </w:pPr>
            <w:r w:rsidRPr="00681D0A">
              <w:rPr>
                <w:rFonts w:ascii="Times New Roman" w:hAnsi="Times New Roman" w:cs="Times New Roman"/>
                <w:sz w:val="28"/>
                <w:szCs w:val="28"/>
              </w:rPr>
              <w:lastRenderedPageBreak/>
              <w:t xml:space="preserve">U3 </w:t>
            </w:r>
            <w:r w:rsidRPr="00A10495">
              <w:rPr>
                <w:rFonts w:ascii="Times New Roman" w:hAnsi="Times New Roman" w:cs="Times New Roman"/>
                <w:sz w:val="28"/>
                <w:szCs w:val="28"/>
              </w:rPr>
              <w:t>ОПК-5</w:t>
            </w:r>
            <w:r w:rsidRPr="008225DB">
              <w:rPr>
                <w:rFonts w:ascii="Times New Roman" w:hAnsi="Times New Roman" w:cs="Times New Roman"/>
                <w:b/>
                <w:sz w:val="28"/>
                <w:szCs w:val="28"/>
              </w:rPr>
              <w:t>Знать</w:t>
            </w:r>
            <w:r w:rsidRPr="008225DB">
              <w:rPr>
                <w:rFonts w:ascii="Times New Roman" w:hAnsi="Times New Roman" w:cs="Times New Roman"/>
                <w:sz w:val="28"/>
                <w:szCs w:val="28"/>
              </w:rPr>
              <w:t xml:space="preserve"> алгоритмы оценки результатов исследований биосубстратов и обследований различных </w:t>
            </w:r>
            <w:r w:rsidRPr="008225DB">
              <w:rPr>
                <w:rFonts w:ascii="Times New Roman" w:hAnsi="Times New Roman" w:cs="Times New Roman"/>
                <w:sz w:val="28"/>
                <w:szCs w:val="28"/>
              </w:rPr>
              <w:lastRenderedPageBreak/>
              <w:t>контингентов для решения профессиональной задачи</w:t>
            </w:r>
          </w:p>
        </w:tc>
        <w:tc>
          <w:tcPr>
            <w:tcW w:w="5386" w:type="dxa"/>
          </w:tcPr>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lastRenderedPageBreak/>
              <w:t># Симптомами, позволяющими заподозрить болезнь Крона, являются: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боли в правой подвздошной области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понос</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лихорадка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+все перечисленное верно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все перечисленное неверно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lastRenderedPageBreak/>
              <w:t># Для диагностики острого аппендицита используются методы:</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лапароскопия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клинический анализ крови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ректальное исследование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термография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+все перечисленное верно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К начальной фазе перитонита относятся все перечисленные симптомы, кроме: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болезненности тазовой брюшины при ректальном исследовании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тахикардия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+резких электролитных сдвигов</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напряжения мышц брюшной стенки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тенденции к нарастанию лейкоцитоза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поздней стадии перитонита характерно все, кроме: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вздутия живота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обезвоживания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исчезновения кишечных шумов</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гиперпротеинемии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+усиленной перистальтики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Симптомами аппендикулярного инфильтрата являются все, кроме: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субфебрильной температуры</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симптома Ровзинга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+профузных поносов</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лейкоцитоза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пальпируемого опухолевидного образования в правой подвздошной области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Важнейшим в диагностике абсцесса дугласова пространства является: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ректороманоскопия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лапароскопия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перкуссия и аускультация живота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+пальцевое исследование прямой кишки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рентгеноскопия брюшной полости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диагностики острого аппендицита не применяют:</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пальпацию брюшной стенки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клинический анализ крови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пальцевое ректальное исследование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+ангиографию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влагалищное исследование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Основным методом исследования </w:t>
            </w:r>
            <w:r w:rsidRPr="00A54386">
              <w:rPr>
                <w:rFonts w:ascii="Times New Roman" w:eastAsia="Times New Roman" w:hAnsi="Times New Roman" w:cs="Times New Roman"/>
                <w:sz w:val="28"/>
                <w:szCs w:val="28"/>
                <w:lang w:eastAsia="ru-RU"/>
              </w:rPr>
              <w:lastRenderedPageBreak/>
              <w:t>больных неосложненным холециститом является: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МРХПГ</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ЭРХПГ</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+УЗИ желчного пузыря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лапароскопия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гастродуоденоскопия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клиники острого холангита не характерно: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высокая температура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боли в правом подреберье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желтуха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лейкоцитоз</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+неустойчивый жидкий стул</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Симптом Курвуазье не характерен для: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+острого калькулезного холецистита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рака головки поджелудочной железы</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индуративного панкреатита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опухоли большого дуоденального соска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опухоли холедоха</w:t>
            </w:r>
          </w:p>
          <w:p w:rsidR="00C33394" w:rsidRPr="00A54386" w:rsidRDefault="00C33394" w:rsidP="00C33394">
            <w:pPr>
              <w:widowControl w:val="0"/>
              <w:tabs>
                <w:tab w:val="left"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z w:val="28"/>
                <w:szCs w:val="28"/>
                <w:lang w:eastAsia="ru-RU"/>
              </w:rPr>
              <w:t xml:space="preserve"># </w:t>
            </w:r>
            <w:r w:rsidRPr="00A54386">
              <w:rPr>
                <w:rFonts w:ascii="Times New Roman" w:eastAsia="Times New Roman" w:hAnsi="Times New Roman" w:cs="Times New Roman"/>
                <w:snapToGrid w:val="0"/>
                <w:sz w:val="28"/>
                <w:szCs w:val="28"/>
                <w:lang w:eastAsia="ru-RU"/>
              </w:rPr>
              <w:t xml:space="preserve">Что является симптомом острого холецистита                   </w:t>
            </w:r>
          </w:p>
          <w:p w:rsidR="00C33394" w:rsidRPr="00A54386" w:rsidRDefault="00C33394" w:rsidP="00C33394">
            <w:pPr>
              <w:widowControl w:val="0"/>
              <w:tabs>
                <w:tab w:val="decimal"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ab/>
              <w:t xml:space="preserve">боли в области пупка                                                 </w:t>
            </w:r>
          </w:p>
          <w:p w:rsidR="00C33394" w:rsidRPr="00A54386" w:rsidRDefault="00C33394" w:rsidP="00C33394">
            <w:pPr>
              <w:widowControl w:val="0"/>
              <w:tabs>
                <w:tab w:val="decimal"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болезненность при пальпации над лоном     </w:t>
            </w:r>
          </w:p>
          <w:p w:rsidR="00C33394" w:rsidRPr="00A54386" w:rsidRDefault="00C33394" w:rsidP="00C33394">
            <w:pPr>
              <w:widowControl w:val="0"/>
              <w:tabs>
                <w:tab w:val="decimal"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положительный симптом Кохера-Волковича                                             </w:t>
            </w:r>
          </w:p>
          <w:p w:rsidR="00C33394" w:rsidRPr="00A54386" w:rsidRDefault="00C33394" w:rsidP="00C33394">
            <w:pPr>
              <w:widowControl w:val="0"/>
              <w:tabs>
                <w:tab w:val="decimal"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+положительный симптом Ортнера</w:t>
            </w:r>
          </w:p>
          <w:p w:rsidR="00C33394" w:rsidRPr="00A54386" w:rsidRDefault="00C33394" w:rsidP="00C33394">
            <w:pPr>
              <w:widowControl w:val="0"/>
              <w:tabs>
                <w:tab w:val="decimal" w:pos="720"/>
                <w:tab w:val="left" w:pos="1008"/>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 Острый холецистит обычно начинается с:                             </w:t>
            </w:r>
          </w:p>
          <w:p w:rsidR="00C33394" w:rsidRPr="00A54386" w:rsidRDefault="00C33394" w:rsidP="00C33394">
            <w:pPr>
              <w:widowControl w:val="0"/>
              <w:tabs>
                <w:tab w:val="decimal" w:pos="720"/>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повышения температуры                                                </w:t>
            </w:r>
          </w:p>
          <w:p w:rsidR="00C33394" w:rsidRPr="00A54386" w:rsidRDefault="00C33394" w:rsidP="00C33394">
            <w:pPr>
              <w:widowControl w:val="0"/>
              <w:tabs>
                <w:tab w:val="decimal" w:pos="720"/>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появления рвоты                                                      </w:t>
            </w:r>
          </w:p>
          <w:p w:rsidR="00C33394" w:rsidRPr="00A54386" w:rsidRDefault="00C33394" w:rsidP="00C33394">
            <w:pPr>
              <w:widowControl w:val="0"/>
              <w:tabs>
                <w:tab w:val="decimal" w:pos="720"/>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+болей в правом подреберье</w:t>
            </w:r>
          </w:p>
          <w:p w:rsidR="00C33394" w:rsidRPr="00A54386" w:rsidRDefault="00C33394" w:rsidP="00C33394">
            <w:pPr>
              <w:widowControl w:val="0"/>
              <w:tabs>
                <w:tab w:val="decimal" w:pos="720"/>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расстройства стула                                                   </w:t>
            </w:r>
          </w:p>
          <w:p w:rsidR="00C33394" w:rsidRPr="00A54386" w:rsidRDefault="00C33394" w:rsidP="00C33394">
            <w:pPr>
              <w:widowControl w:val="0"/>
              <w:tabs>
                <w:tab w:val="decimal" w:pos="720"/>
                <w:tab w:val="left" w:pos="864"/>
                <w:tab w:val="left" w:pos="1008"/>
                <w:tab w:val="left" w:pos="1152"/>
                <w:tab w:val="left" w:pos="1296"/>
              </w:tabs>
              <w:rPr>
                <w:rFonts w:ascii="Times New Roman" w:eastAsia="Times New Roman" w:hAnsi="Times New Roman" w:cs="Times New Roman"/>
                <w:snapToGrid w:val="0"/>
                <w:sz w:val="28"/>
                <w:szCs w:val="28"/>
                <w:lang w:eastAsia="ru-RU"/>
              </w:rPr>
            </w:pPr>
            <w:r w:rsidRPr="00A54386">
              <w:rPr>
                <w:rFonts w:ascii="Times New Roman" w:eastAsia="Times New Roman" w:hAnsi="Times New Roman" w:cs="Times New Roman"/>
                <w:snapToGrid w:val="0"/>
                <w:sz w:val="28"/>
                <w:szCs w:val="28"/>
                <w:lang w:eastAsia="ru-RU"/>
              </w:rPr>
              <w:t xml:space="preserve">тяжести в эпигастральной области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Поперечная болевая резистентность передней брюшной стенки в эпигастрии поджелудочной железы при остром панкреатите носит название симптома: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Мейо-Робсона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+Керте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Грея-Тернера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Мондора</w:t>
            </w:r>
          </w:p>
          <w:p w:rsidR="00C33394" w:rsidRPr="00A54386" w:rsidRDefault="00C33394" w:rsidP="00C33394">
            <w:pPr>
              <w:tabs>
                <w:tab w:val="left" w:pos="3040"/>
              </w:tabs>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Воскресенского</w:t>
            </w:r>
            <w:r w:rsidRPr="00A54386">
              <w:rPr>
                <w:rFonts w:ascii="Times New Roman" w:eastAsia="Times New Roman" w:hAnsi="Times New Roman" w:cs="Times New Roman"/>
                <w:sz w:val="28"/>
                <w:szCs w:val="28"/>
                <w:lang w:eastAsia="ru-RU"/>
              </w:rPr>
              <w:tab/>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Болезненность при пальпации в левом реберно-позвоночном углу характерна для симптома: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lastRenderedPageBreak/>
              <w:t>Воскресенского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+Мейо-Робсона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Грюнвальда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Мондора</w:t>
            </w:r>
          </w:p>
          <w:p w:rsidR="00C33394"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Грея-Тернера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Звучные перистальтические шумы в раннем периоде заболевания характерны для: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паралитической кишечной непроходимости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перфоративной язвы желудка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+механической кишечной непроходимости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гангренозного холецистита</w:t>
            </w:r>
          </w:p>
          <w:p w:rsidR="00C33394" w:rsidRDefault="00C33394" w:rsidP="00C33394">
            <w:pPr>
              <w:rPr>
                <w:rFonts w:ascii="Times New Roman" w:hAnsi="Times New Roman" w:cs="Times New Roman"/>
                <w:b/>
                <w:sz w:val="28"/>
                <w:szCs w:val="28"/>
              </w:rPr>
            </w:pPr>
            <w:r w:rsidRPr="00A54386">
              <w:rPr>
                <w:rFonts w:ascii="Times New Roman" w:eastAsia="Times New Roman" w:hAnsi="Times New Roman" w:cs="Times New Roman"/>
                <w:sz w:val="28"/>
                <w:szCs w:val="28"/>
                <w:lang w:eastAsia="ru-RU"/>
              </w:rPr>
              <w:t>мезентериального тромбоза</w:t>
            </w:r>
          </w:p>
        </w:tc>
      </w:tr>
      <w:tr w:rsidR="00C33394" w:rsidTr="00C33394">
        <w:tc>
          <w:tcPr>
            <w:tcW w:w="1956" w:type="dxa"/>
            <w:vMerge/>
          </w:tcPr>
          <w:p w:rsidR="00C33394" w:rsidRDefault="00C33394" w:rsidP="00C33394">
            <w:pPr>
              <w:pStyle w:val="a4"/>
              <w:ind w:left="0"/>
              <w:jc w:val="both"/>
              <w:rPr>
                <w:rFonts w:ascii="Times New Roman" w:hAnsi="Times New Roman" w:cs="Times New Roman"/>
                <w:b/>
                <w:sz w:val="28"/>
                <w:szCs w:val="28"/>
              </w:rPr>
            </w:pPr>
          </w:p>
        </w:tc>
        <w:tc>
          <w:tcPr>
            <w:tcW w:w="3119" w:type="dxa"/>
          </w:tcPr>
          <w:p w:rsidR="00C33394" w:rsidRDefault="00C33394" w:rsidP="00C33394">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sidRPr="00A10495">
              <w:rPr>
                <w:rFonts w:ascii="Times New Roman" w:hAnsi="Times New Roman" w:cs="Times New Roman"/>
                <w:sz w:val="28"/>
                <w:szCs w:val="28"/>
              </w:rPr>
              <w:t>ОПК-5</w:t>
            </w:r>
            <w:r w:rsidRPr="00BA6161">
              <w:rPr>
                <w:rFonts w:ascii="Times New Roman" w:hAnsi="Times New Roman" w:cs="Times New Roman"/>
                <w:b/>
                <w:sz w:val="28"/>
                <w:szCs w:val="28"/>
              </w:rPr>
              <w:t>Уметь</w:t>
            </w:r>
            <w:r w:rsidRPr="00BA6161">
              <w:rPr>
                <w:rFonts w:ascii="Times New Roman" w:hAnsi="Times New Roman" w:cs="Times New Roman"/>
                <w:sz w:val="28"/>
                <w:szCs w:val="28"/>
              </w:rPr>
              <w:t xml:space="preserve"> интерпретировать результаты исследований биосубстратов, обследований различных контингентов для решения профессиональной задачи</w:t>
            </w:r>
          </w:p>
          <w:p w:rsidR="00C33394" w:rsidRPr="00F10D30" w:rsidRDefault="00C33394" w:rsidP="00C33394">
            <w:pPr>
              <w:pStyle w:val="a4"/>
              <w:ind w:left="0"/>
              <w:rPr>
                <w:rFonts w:ascii="Times New Roman" w:hAnsi="Times New Roman" w:cs="Times New Roman"/>
                <w:sz w:val="28"/>
                <w:szCs w:val="28"/>
              </w:rPr>
            </w:pPr>
            <w:r w:rsidRPr="002371E1">
              <w:rPr>
                <w:rFonts w:ascii="Times New Roman" w:hAnsi="Times New Roman" w:cs="Times New Roman"/>
                <w:b/>
                <w:sz w:val="28"/>
                <w:szCs w:val="28"/>
              </w:rPr>
              <w:t xml:space="preserve">Владеть </w:t>
            </w:r>
            <w:r w:rsidRPr="002371E1">
              <w:rPr>
                <w:rFonts w:ascii="Times New Roman" w:hAnsi="Times New Roman" w:cs="Times New Roman"/>
                <w:sz w:val="28"/>
                <w:szCs w:val="28"/>
              </w:rPr>
              <w:t>навыком интерпретации результатов исследований биосубстратов, обследований различных контингентов для решения профессиональной задачи</w:t>
            </w:r>
          </w:p>
          <w:p w:rsidR="00C33394" w:rsidRDefault="00C33394" w:rsidP="00C33394">
            <w:pPr>
              <w:pStyle w:val="a4"/>
              <w:ind w:left="0"/>
              <w:rPr>
                <w:rFonts w:ascii="Times New Roman" w:hAnsi="Times New Roman" w:cs="Times New Roman"/>
                <w:b/>
                <w:sz w:val="28"/>
                <w:szCs w:val="28"/>
              </w:rPr>
            </w:pPr>
          </w:p>
        </w:tc>
        <w:tc>
          <w:tcPr>
            <w:tcW w:w="5386" w:type="dxa"/>
          </w:tcPr>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Кал в виде малинового желе характерен для: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желудочного кровотечения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+инвагинации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спастического колита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дивертикулита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свинцового отравления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При подозрении на острую кишечную непроходимость в первую очередь производится: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+обзорная рентгенография брюшной полости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 исследование пассажа бария по кишечнику</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эзофагогастродуоденоскопия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лапароскопия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биохимический анализ крови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ущемления грыжи не характерно наличие: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резких болей в области грыжи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внезапного развития заболевания</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+кашлевого толчка </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быстрого развития разлитого перитонита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невправимости грыжи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типичной перфоративнойгастродуоденальной язвы характерно: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+внезапное начало с резких болей в эпигастрии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постепенное нарастание болевого синдрома</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lastRenderedPageBreak/>
              <w:t>схваткообразные резкие боли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обильная многократная рвота</w:t>
            </w:r>
          </w:p>
          <w:p w:rsidR="00C33394" w:rsidRPr="00A54386" w:rsidRDefault="00C33394" w:rsidP="00C33394">
            <w:pPr>
              <w:tabs>
                <w:tab w:val="left" w:pos="6250"/>
              </w:tabs>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быстро нарастающая слабость, головокружение</w:t>
            </w:r>
            <w:r w:rsidRPr="00A54386">
              <w:rPr>
                <w:rFonts w:ascii="Times New Roman" w:eastAsia="Times New Roman" w:hAnsi="Times New Roman" w:cs="Times New Roman"/>
                <w:sz w:val="28"/>
                <w:szCs w:val="28"/>
                <w:lang w:eastAsia="ru-RU"/>
              </w:rPr>
              <w:tab/>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Для прободной язвы желудка в первые 6 часов не характерно:</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резкие боли в животе</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доскообразный живот</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исчезновение печеночной тупости</w:t>
            </w:r>
          </w:p>
          <w:p w:rsidR="00C33394" w:rsidRPr="00A54386" w:rsidRDefault="00C33394" w:rsidP="00C33394">
            <w:pPr>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 xml:space="preserve">+вздутие живота </w:t>
            </w:r>
          </w:p>
          <w:p w:rsidR="00C33394" w:rsidRPr="00A54386" w:rsidRDefault="00C33394" w:rsidP="00C33394">
            <w:pPr>
              <w:jc w:val="both"/>
              <w:rPr>
                <w:rFonts w:ascii="Times New Roman" w:eastAsia="Times New Roman" w:hAnsi="Times New Roman" w:cs="Times New Roman"/>
                <w:sz w:val="28"/>
                <w:szCs w:val="28"/>
                <w:lang w:eastAsia="ru-RU"/>
              </w:rPr>
            </w:pPr>
            <w:r w:rsidRPr="00A54386">
              <w:rPr>
                <w:rFonts w:ascii="Times New Roman" w:eastAsia="Times New Roman" w:hAnsi="Times New Roman" w:cs="Times New Roman"/>
                <w:sz w:val="28"/>
                <w:szCs w:val="28"/>
                <w:lang w:eastAsia="ru-RU"/>
              </w:rPr>
              <w:t>«серп» газа под куполом диафрагмы</w:t>
            </w:r>
          </w:p>
          <w:p w:rsidR="00C33394" w:rsidRDefault="00C33394" w:rsidP="00C33394">
            <w:pPr>
              <w:pStyle w:val="a4"/>
              <w:ind w:left="0"/>
              <w:rPr>
                <w:rFonts w:ascii="Times New Roman" w:hAnsi="Times New Roman" w:cs="Times New Roman"/>
                <w:b/>
                <w:sz w:val="28"/>
                <w:szCs w:val="28"/>
              </w:rPr>
            </w:pPr>
          </w:p>
        </w:tc>
      </w:tr>
      <w:tr w:rsidR="00C33394" w:rsidTr="00C33394">
        <w:tc>
          <w:tcPr>
            <w:tcW w:w="1956" w:type="dxa"/>
            <w:vMerge w:val="restart"/>
          </w:tcPr>
          <w:p w:rsidR="00C33394" w:rsidRPr="00D93F6C" w:rsidRDefault="00C33394" w:rsidP="00C33394">
            <w:pPr>
              <w:rPr>
                <w:rFonts w:ascii="Times New Roman" w:hAnsi="Times New Roman" w:cs="Times New Roman"/>
                <w:sz w:val="28"/>
                <w:szCs w:val="28"/>
              </w:rPr>
            </w:pPr>
            <w:r>
              <w:rPr>
                <w:rFonts w:ascii="Times New Roman" w:hAnsi="Times New Roman" w:cs="Times New Roman"/>
                <w:sz w:val="28"/>
                <w:szCs w:val="28"/>
              </w:rPr>
              <w:lastRenderedPageBreak/>
              <w:t xml:space="preserve">U2 ОПК-9 </w:t>
            </w:r>
            <w:r w:rsidRPr="00D93F6C">
              <w:rPr>
                <w:rFonts w:ascii="Times New Roman" w:hAnsi="Times New Roman" w:cs="Times New Roman"/>
                <w:sz w:val="28"/>
                <w:szCs w:val="28"/>
              </w:rPr>
              <w:t>Способен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w:t>
            </w:r>
          </w:p>
        </w:tc>
        <w:tc>
          <w:tcPr>
            <w:tcW w:w="3119" w:type="dxa"/>
          </w:tcPr>
          <w:p w:rsidR="00C33394" w:rsidRDefault="00C33394" w:rsidP="00C33394">
            <w:pPr>
              <w:pStyle w:val="a4"/>
              <w:ind w:left="0"/>
              <w:rPr>
                <w:rFonts w:ascii="Times New Roman" w:hAnsi="Times New Roman" w:cs="Times New Roman"/>
                <w:b/>
                <w:sz w:val="28"/>
                <w:szCs w:val="28"/>
              </w:rPr>
            </w:pPr>
            <w:r w:rsidRPr="00681D0A">
              <w:rPr>
                <w:rFonts w:ascii="Times New Roman" w:hAnsi="Times New Roman" w:cs="Times New Roman"/>
                <w:sz w:val="28"/>
                <w:szCs w:val="28"/>
              </w:rPr>
              <w:t xml:space="preserve">U3 </w:t>
            </w:r>
            <w:r>
              <w:rPr>
                <w:rFonts w:ascii="Times New Roman" w:hAnsi="Times New Roman" w:cs="Times New Roman"/>
                <w:sz w:val="28"/>
                <w:szCs w:val="28"/>
              </w:rPr>
              <w:t>ОПК-9</w:t>
            </w:r>
            <w:r w:rsidRPr="001025CD">
              <w:rPr>
                <w:rFonts w:ascii="Times New Roman" w:hAnsi="Times New Roman" w:cs="Times New Roman"/>
                <w:b/>
                <w:sz w:val="28"/>
                <w:szCs w:val="28"/>
              </w:rPr>
              <w:t>Знать</w:t>
            </w:r>
            <w:r w:rsidRPr="001025CD">
              <w:rPr>
                <w:rFonts w:ascii="Times New Roman" w:hAnsi="Times New Roman" w:cs="Times New Roman"/>
                <w:sz w:val="28"/>
                <w:szCs w:val="28"/>
              </w:rPr>
              <w:t xml:space="preserve"> современные методы и понятия донозологической диагностики заболеваний для разработки профилактических мероприятий с целью повышения уровня здоровья и предотвращения заболеваний</w:t>
            </w:r>
          </w:p>
        </w:tc>
        <w:tc>
          <w:tcPr>
            <w:tcW w:w="5386" w:type="dxa"/>
          </w:tcPr>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Наличие какого клинического признака исключает возможность радикального оперативного вмешательства при раке толстой кишки?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болевой синдром</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кишечная непроходимость</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пальпируемая опухоль</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+асцит </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перитонит</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 Наиболее распространенным методом лечения хронического </w:t>
            </w:r>
            <w:r>
              <w:rPr>
                <w:rFonts w:ascii="Times New Roman" w:eastAsia="Times New Roman" w:hAnsi="Times New Roman" w:cs="Times New Roman"/>
                <w:sz w:val="28"/>
                <w:szCs w:val="28"/>
                <w:lang w:eastAsia="ru-RU"/>
              </w:rPr>
              <w:t>геморроя является: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физлечение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диета, свечи, микроклизмы</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склерозирующая терапия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лигирование латексом, шелком</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+геморроидэктомия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Наружное пункционное дренирование постнекротической кисты поджелудочной железы показано при: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малигнизации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+нагноении кисты</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размерах кисты менее 5 см</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кровотечении в просвет кисты</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при частых рецидивах приступов острого панкреатита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Какая операция чаще всего применяется при дивертикулах пищевода?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резекция сегмента пищевода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+дивертикулоэктомия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операция Добромыслова-Торека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инвагинация дивертикула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резекция нижней трети пищевода и кардии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Неотложная помощь при клапанном пневмотораксе включает в себя: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lastRenderedPageBreak/>
              <w:t>трахеостомию</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+пункцию и дренирование с аспирацией воздуха из плевральной полости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блокаду межреберных нервов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обездвижение грудной клетки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блокаду диафрагмального нерва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Лечебная тактика у больного с острым абсцессом легкого до прорыва в бронх заключается 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резекции легкого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пневмотомии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пункции плевральной полости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+консервативном лечении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Операция при хроническом абсцессе легкого, занимающем более 2 сегментов…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сегментарная резекция легкого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пункционноедренирование полости абсцесса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пульмонэктомия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иссечение полости абсцесса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+лобэктомия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Какое лечение показано больному с диагностированной острой тотальной эмпиемой плевры?</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Санационнаябронхоскопия </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плевральная пункция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+торакоцентез, дренирование плевральной полости с постоянной аспирацией содержимого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торакотомия, санация плевральной полости </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торакопластика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При выборе хирургического доступа для операции по поводу острого аппендицита без явлений перитонита вы выберете: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доступ по Пирогову </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нижнесрединная лапаротомия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доступ по Пфаненштилю</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+лапароскопический доступ</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 Вы оперируете больного с подозрением на прободную язву желудка. Во время операции обнаружен </w:t>
            </w:r>
            <w:r w:rsidRPr="006E78A6">
              <w:rPr>
                <w:rFonts w:ascii="Times New Roman" w:eastAsia="Times New Roman" w:hAnsi="Times New Roman" w:cs="Times New Roman"/>
                <w:iCs/>
                <w:sz w:val="28"/>
                <w:szCs w:val="28"/>
                <w:lang w:eastAsia="ru-RU"/>
              </w:rPr>
              <w:t xml:space="preserve">рак желудка </w:t>
            </w:r>
            <w:r w:rsidRPr="006E78A6">
              <w:rPr>
                <w:rFonts w:ascii="Times New Roman" w:eastAsia="Times New Roman" w:hAnsi="Times New Roman" w:cs="Times New Roman"/>
                <w:sz w:val="28"/>
                <w:szCs w:val="28"/>
                <w:lang w:eastAsia="ru-RU"/>
              </w:rPr>
              <w:t>с прободением в свободную брюшную полость. Больному показано…</w:t>
            </w:r>
            <w:r w:rsidRPr="006E78A6">
              <w:rPr>
                <w:rFonts w:ascii="Times New Roman" w:eastAsia="Times New Roman" w:hAnsi="Times New Roman" w:cs="Times New Roman"/>
                <w:sz w:val="28"/>
                <w:szCs w:val="28"/>
                <w:lang w:eastAsia="ru-RU"/>
              </w:rPr>
              <w:tab/>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наложение гастростомы</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наблюдение с проведени</w:t>
            </w:r>
            <w:r>
              <w:rPr>
                <w:rFonts w:ascii="Times New Roman" w:eastAsia="Times New Roman" w:hAnsi="Times New Roman" w:cs="Times New Roman"/>
                <w:sz w:val="28"/>
                <w:szCs w:val="28"/>
                <w:lang w:eastAsia="ru-RU"/>
              </w:rPr>
              <w:t xml:space="preserve">ем </w:t>
            </w:r>
            <w:r>
              <w:rPr>
                <w:rFonts w:ascii="Times New Roman" w:eastAsia="Times New Roman" w:hAnsi="Times New Roman" w:cs="Times New Roman"/>
                <w:sz w:val="28"/>
                <w:szCs w:val="28"/>
                <w:lang w:eastAsia="ru-RU"/>
              </w:rPr>
              <w:lastRenderedPageBreak/>
              <w:t>противоязвенной и антихелико</w:t>
            </w:r>
            <w:r w:rsidRPr="006E78A6">
              <w:rPr>
                <w:rFonts w:ascii="Times New Roman" w:eastAsia="Times New Roman" w:hAnsi="Times New Roman" w:cs="Times New Roman"/>
                <w:sz w:val="28"/>
                <w:szCs w:val="28"/>
                <w:lang w:eastAsia="ru-RU"/>
              </w:rPr>
              <w:t>бактерной терапии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наложениегастроэнтероанастомоза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резекция желудка через 2-3 месяца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+резекция желудка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Какой тип пластики используют при пупочной грыже: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+аллопластика сеткой</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пластика по Мейо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пластика по </w:t>
            </w:r>
            <w:r w:rsidRPr="006E78A6">
              <w:rPr>
                <w:rFonts w:ascii="Times New Roman" w:eastAsia="Times New Roman" w:hAnsi="Times New Roman" w:cs="Times New Roman"/>
                <w:iCs/>
                <w:sz w:val="28"/>
                <w:szCs w:val="28"/>
                <w:lang w:eastAsia="ru-RU"/>
              </w:rPr>
              <w:t>Руджи</w:t>
            </w:r>
            <w:r w:rsidRPr="006E78A6">
              <w:rPr>
                <w:rFonts w:ascii="Times New Roman" w:eastAsia="Times New Roman" w:hAnsi="Times New Roman" w:cs="Times New Roman"/>
                <w:i/>
                <w:sz w:val="28"/>
                <w:szCs w:val="28"/>
                <w:lang w:eastAsia="ru-RU"/>
              </w:rPr>
              <w:t xml:space="preserve"> – </w:t>
            </w:r>
            <w:r w:rsidRPr="006E78A6">
              <w:rPr>
                <w:rFonts w:ascii="Times New Roman" w:eastAsia="Times New Roman" w:hAnsi="Times New Roman" w:cs="Times New Roman"/>
                <w:iCs/>
                <w:sz w:val="28"/>
                <w:szCs w:val="28"/>
                <w:lang w:eastAsia="ru-RU"/>
              </w:rPr>
              <w:t>Парлавеччио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+пластика по Бассини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Какой доступ для выполнения холецистэктомии наименее травматичный?</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разрез по Федорову</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разрез по Рио-Бранку</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верхне-срединный разрез</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разрез по Кохеру</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+лапароскопический доступ</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В каких случаях показанахолецистостомия: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+у пожилых пациентов при остром холецистите без признаков деструкции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при остром панкреатите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при хроническом калькулезном холецистите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при напряженном асците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Сколько времени можно проводить консервативное лечение острого холецистита без признаков деструкции?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12 часов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18 часов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+24 часа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до 2-х суток</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более 2 суток</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#После консервативного лечения острого холецистита плановуюхолецистэктомиюможно произвести…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 5 – 7 сутки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 8 – 9 сутки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+на 10 – 15 день</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через месяц</w:t>
            </w:r>
          </w:p>
          <w:p w:rsidR="00C33394" w:rsidRDefault="00C33394" w:rsidP="00C33394">
            <w:pPr>
              <w:jc w:val="both"/>
              <w:rPr>
                <w:rFonts w:ascii="Times New Roman" w:hAnsi="Times New Roman" w:cs="Times New Roman"/>
                <w:b/>
                <w:sz w:val="28"/>
                <w:szCs w:val="28"/>
              </w:rPr>
            </w:pPr>
            <w:r w:rsidRPr="006E78A6">
              <w:rPr>
                <w:rFonts w:ascii="Times New Roman" w:eastAsia="Times New Roman" w:hAnsi="Times New Roman" w:cs="Times New Roman"/>
                <w:sz w:val="28"/>
                <w:szCs w:val="28"/>
                <w:lang w:eastAsia="ru-RU"/>
              </w:rPr>
              <w:t>через два месяца</w:t>
            </w:r>
          </w:p>
        </w:tc>
      </w:tr>
      <w:tr w:rsidR="00C33394" w:rsidTr="00C33394">
        <w:tc>
          <w:tcPr>
            <w:tcW w:w="1956" w:type="dxa"/>
            <w:vMerge/>
          </w:tcPr>
          <w:p w:rsidR="00C33394" w:rsidRDefault="00C33394" w:rsidP="00C33394">
            <w:pPr>
              <w:pStyle w:val="a4"/>
              <w:ind w:left="0"/>
              <w:jc w:val="both"/>
              <w:rPr>
                <w:rFonts w:ascii="Times New Roman" w:hAnsi="Times New Roman" w:cs="Times New Roman"/>
                <w:b/>
                <w:sz w:val="28"/>
                <w:szCs w:val="28"/>
              </w:rPr>
            </w:pPr>
          </w:p>
        </w:tc>
        <w:tc>
          <w:tcPr>
            <w:tcW w:w="3119" w:type="dxa"/>
          </w:tcPr>
          <w:p w:rsidR="00C33394" w:rsidRDefault="00C33394" w:rsidP="00C33394">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Pr>
                <w:rFonts w:ascii="Times New Roman" w:hAnsi="Times New Roman" w:cs="Times New Roman"/>
                <w:sz w:val="28"/>
                <w:szCs w:val="28"/>
              </w:rPr>
              <w:t xml:space="preserve">ОПК-9 </w:t>
            </w:r>
            <w:r w:rsidRPr="00E54011">
              <w:rPr>
                <w:rFonts w:ascii="Times New Roman" w:hAnsi="Times New Roman" w:cs="Times New Roman"/>
                <w:b/>
                <w:sz w:val="28"/>
                <w:szCs w:val="28"/>
              </w:rPr>
              <w:t xml:space="preserve">Уметь </w:t>
            </w:r>
            <w:r w:rsidRPr="00E54011">
              <w:rPr>
                <w:rFonts w:ascii="Times New Roman" w:hAnsi="Times New Roman" w:cs="Times New Roman"/>
                <w:sz w:val="28"/>
                <w:szCs w:val="28"/>
              </w:rPr>
              <w:t xml:space="preserve">проводить </w:t>
            </w:r>
            <w:r w:rsidRPr="00E54011">
              <w:rPr>
                <w:rFonts w:ascii="Times New Roman" w:hAnsi="Times New Roman" w:cs="Times New Roman"/>
                <w:sz w:val="28"/>
                <w:szCs w:val="28"/>
              </w:rPr>
              <w:lastRenderedPageBreak/>
              <w:t>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w:t>
            </w:r>
          </w:p>
          <w:p w:rsidR="00C33394" w:rsidRDefault="00C33394" w:rsidP="00C33394">
            <w:pPr>
              <w:pStyle w:val="a4"/>
              <w:ind w:left="0"/>
              <w:rPr>
                <w:rFonts w:ascii="Times New Roman" w:hAnsi="Times New Roman" w:cs="Times New Roman"/>
                <w:b/>
                <w:sz w:val="28"/>
                <w:szCs w:val="28"/>
              </w:rPr>
            </w:pPr>
            <w:r w:rsidRPr="007B7948">
              <w:rPr>
                <w:rFonts w:ascii="Times New Roman" w:hAnsi="Times New Roman" w:cs="Times New Roman"/>
                <w:b/>
                <w:sz w:val="28"/>
                <w:szCs w:val="28"/>
              </w:rPr>
              <w:t xml:space="preserve">Владеть </w:t>
            </w:r>
            <w:r w:rsidRPr="007B7948">
              <w:rPr>
                <w:rFonts w:ascii="Times New Roman" w:hAnsi="Times New Roman" w:cs="Times New Roman"/>
                <w:sz w:val="28"/>
                <w:szCs w:val="28"/>
              </w:rPr>
              <w:t>навыками проводениядонозологической диагностики заболеваний для разработки профилактических мероприятий с целью повышения уровня здоровья и предотвращения заболеваний</w:t>
            </w:r>
          </w:p>
        </w:tc>
        <w:tc>
          <w:tcPr>
            <w:tcW w:w="5386" w:type="dxa"/>
          </w:tcPr>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lastRenderedPageBreak/>
              <w:t xml:space="preserve"># Какое вмешательство следует выполнить при вклиненном конкременте дистального </w:t>
            </w:r>
            <w:r w:rsidRPr="006E78A6">
              <w:rPr>
                <w:rFonts w:ascii="Times New Roman" w:eastAsia="Times New Roman" w:hAnsi="Times New Roman" w:cs="Times New Roman"/>
                <w:sz w:val="28"/>
                <w:szCs w:val="28"/>
                <w:lang w:eastAsia="ru-RU"/>
              </w:rPr>
              <w:lastRenderedPageBreak/>
              <w:t>отдела холедоха?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лапаротомия, холецистэктомия и холедохотомия с извлечением камней и протока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лапаротомия, дуоденотомия извлечение камня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+эндоскопическая папилосфинктеротомия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лапаротомия, холецистостомия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эндоскопическаяхолецистостомия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 Когда при рубцовом сужении пищевода </w:t>
            </w:r>
            <w:r>
              <w:rPr>
                <w:rFonts w:ascii="Times New Roman" w:eastAsia="Times New Roman" w:hAnsi="Times New Roman" w:cs="Times New Roman"/>
                <w:sz w:val="28"/>
                <w:szCs w:val="28"/>
                <w:lang w:eastAsia="ru-RU"/>
              </w:rPr>
              <w:t xml:space="preserve">не </w:t>
            </w:r>
            <w:r w:rsidRPr="006E78A6">
              <w:rPr>
                <w:rFonts w:ascii="Times New Roman" w:eastAsia="Times New Roman" w:hAnsi="Times New Roman" w:cs="Times New Roman"/>
                <w:sz w:val="28"/>
                <w:szCs w:val="28"/>
                <w:lang w:eastAsia="ru-RU"/>
              </w:rPr>
              <w:t>показано консервативное лечение</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полная облитерация просвета пищевода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+размер сужения пищевода до 18-20 мм</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малигнизация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перфорация пищевода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S-образная деформация пищевода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xml:space="preserve"># Наиболее эффективный метод для остановки кровотечения из </w:t>
            </w:r>
            <w:r>
              <w:rPr>
                <w:rFonts w:ascii="Times New Roman" w:eastAsia="Times New Roman" w:hAnsi="Times New Roman" w:cs="Times New Roman"/>
                <w:sz w:val="28"/>
                <w:szCs w:val="28"/>
                <w:lang w:eastAsia="ru-RU"/>
              </w:rPr>
              <w:t>расширенных вен пищевода – это:</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введение в расширенные вены подслизистого слоя склерозирующих растворов</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введение сосудосуживающих препаратов типа питуитрина</w:t>
            </w:r>
          </w:p>
          <w:p w:rsidR="00C33394" w:rsidRPr="006E78A6" w:rsidRDefault="00C33394" w:rsidP="00C3339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зонда Блэ</w:t>
            </w:r>
            <w:r w:rsidRPr="006E78A6">
              <w:rPr>
                <w:rFonts w:ascii="Times New Roman" w:eastAsia="Times New Roman" w:hAnsi="Times New Roman" w:cs="Times New Roman"/>
                <w:sz w:val="28"/>
                <w:szCs w:val="28"/>
                <w:lang w:eastAsia="ru-RU"/>
              </w:rPr>
              <w:t>кмора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использование латексных колец</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обработка кровоточащего варикозного узла капрофером</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Оптимальной операцией у больных с перфоративной язвой при наличии гнойного перитонита является…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резекция желудка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иссечение язвы с пилоропластикой</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+ушивание прободного отверстия</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ушивание язвы с наложением гастроэнтероанастомоза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субтотальная резекция желудка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 Какое осложнение можно ожидать в первые сутки после аппендэктомии:</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абсцесс Дугласова пространства</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спаечная непроходимость</w:t>
            </w:r>
          </w:p>
          <w:p w:rsidR="00C33394" w:rsidRPr="006E78A6" w:rsidRDefault="00C33394" w:rsidP="00C33394">
            <w:pPr>
              <w:jc w:val="both"/>
              <w:rPr>
                <w:rFonts w:ascii="Times New Roman" w:eastAsia="Times New Roman" w:hAnsi="Times New Roman" w:cs="Times New Roman"/>
                <w:sz w:val="28"/>
                <w:szCs w:val="28"/>
                <w:lang w:eastAsia="ru-RU"/>
              </w:rPr>
            </w:pPr>
            <w:r w:rsidRPr="006E78A6">
              <w:rPr>
                <w:rFonts w:ascii="Times New Roman" w:eastAsia="Times New Roman" w:hAnsi="Times New Roman" w:cs="Times New Roman"/>
                <w:sz w:val="28"/>
                <w:szCs w:val="28"/>
                <w:lang w:eastAsia="ru-RU"/>
              </w:rPr>
              <w:t>+внутрибрюшное кровотечение</w:t>
            </w:r>
          </w:p>
          <w:p w:rsidR="00C33394" w:rsidRDefault="00C33394" w:rsidP="00C33394">
            <w:pPr>
              <w:jc w:val="both"/>
              <w:rPr>
                <w:rFonts w:ascii="Times New Roman" w:hAnsi="Times New Roman" w:cs="Times New Roman"/>
                <w:b/>
                <w:sz w:val="28"/>
                <w:szCs w:val="28"/>
              </w:rPr>
            </w:pPr>
            <w:r w:rsidRPr="006E78A6">
              <w:rPr>
                <w:rFonts w:ascii="Times New Roman" w:eastAsia="Times New Roman" w:hAnsi="Times New Roman" w:cs="Times New Roman"/>
                <w:sz w:val="28"/>
                <w:szCs w:val="28"/>
                <w:lang w:eastAsia="ru-RU"/>
              </w:rPr>
              <w:t>нагноение послеоперационной раны</w:t>
            </w:r>
          </w:p>
        </w:tc>
      </w:tr>
    </w:tbl>
    <w:p w:rsidR="00C33394" w:rsidRPr="00C33394" w:rsidRDefault="00C33394" w:rsidP="00920324">
      <w:pPr>
        <w:pStyle w:val="a4"/>
        <w:ind w:left="1069"/>
        <w:jc w:val="center"/>
        <w:rPr>
          <w:rFonts w:ascii="Times New Roman" w:eastAsia="Times New Roman" w:hAnsi="Times New Roman" w:cs="Times New Roman"/>
          <w:b/>
          <w:color w:val="000000"/>
          <w:sz w:val="28"/>
          <w:szCs w:val="28"/>
          <w:lang w:eastAsia="ru-RU"/>
        </w:rPr>
      </w:pPr>
    </w:p>
    <w:p w:rsidR="00920324" w:rsidRDefault="00920324" w:rsidP="00920324">
      <w:pPr>
        <w:pStyle w:val="a4"/>
        <w:ind w:left="1069"/>
        <w:jc w:val="center"/>
        <w:rPr>
          <w:rFonts w:ascii="Times New Roman" w:eastAsia="Times New Roman" w:hAnsi="Times New Roman" w:cs="Times New Roman"/>
          <w:color w:val="000000"/>
          <w:sz w:val="24"/>
          <w:szCs w:val="24"/>
          <w:lang w:eastAsia="ru-RU"/>
        </w:rPr>
      </w:pPr>
    </w:p>
    <w:p w:rsidR="00920324" w:rsidRP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p>
    <w:p w:rsidR="00484BF9" w:rsidRDefault="00484BF9" w:rsidP="00484BF9">
      <w:pPr>
        <w:pStyle w:val="a4"/>
        <w:ind w:left="0"/>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IV</w:t>
      </w:r>
      <w:r w:rsidRPr="00484BF9">
        <w:rPr>
          <w:rFonts w:ascii="Times New Roman" w:hAnsi="Times New Roman" w:cs="Times New Roman"/>
          <w:b/>
          <w:bCs/>
          <w:sz w:val="28"/>
          <w:szCs w:val="28"/>
        </w:rPr>
        <w:t>.</w:t>
      </w:r>
      <w:r w:rsidRPr="001C249B">
        <w:rPr>
          <w:rFonts w:ascii="Times New Roman" w:hAnsi="Times New Roman" w:cs="Times New Roman"/>
          <w:b/>
          <w:sz w:val="28"/>
          <w:szCs w:val="28"/>
        </w:rPr>
        <w:t>Критерии оценивания, применяемые при текущем контроле успеваемости, в том числе при контроле самостоятельной работы обучающихся</w:t>
      </w:r>
      <w:r w:rsidRPr="00484BF9">
        <w:rPr>
          <w:rFonts w:ascii="Times New Roman" w:hAnsi="Times New Roman" w:cs="Times New Roman"/>
          <w:b/>
          <w:bCs/>
          <w:sz w:val="28"/>
          <w:szCs w:val="28"/>
        </w:rPr>
        <w:t>.</w:t>
      </w:r>
    </w:p>
    <w:p w:rsidR="005D6E68" w:rsidRDefault="005D6E68" w:rsidP="00484BF9">
      <w:pPr>
        <w:pStyle w:val="a4"/>
        <w:ind w:left="0"/>
        <w:jc w:val="center"/>
        <w:rPr>
          <w:rFonts w:ascii="Times New Roman" w:hAnsi="Times New Roman" w:cs="Times New Roman"/>
          <w:b/>
          <w:bCs/>
          <w:sz w:val="28"/>
          <w:szCs w:val="28"/>
        </w:rPr>
      </w:pPr>
    </w:p>
    <w:p w:rsidR="005D6E68" w:rsidRDefault="005D6E68" w:rsidP="00484BF9">
      <w:pPr>
        <w:pStyle w:val="a4"/>
        <w:ind w:left="0"/>
        <w:jc w:val="center"/>
        <w:rPr>
          <w:rFonts w:ascii="Times New Roman" w:hAnsi="Times New Roman" w:cs="Times New Roman"/>
          <w:b/>
          <w:sz w:val="28"/>
          <w:szCs w:val="28"/>
        </w:rPr>
      </w:pPr>
      <w:r w:rsidRPr="005D6E68">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484BF9" w:rsidRDefault="00484BF9" w:rsidP="00484BF9">
      <w:pPr>
        <w:pStyle w:val="a4"/>
        <w:ind w:left="0"/>
        <w:jc w:val="center"/>
        <w:rPr>
          <w:rFonts w:ascii="Times New Roman" w:hAnsi="Times New Roman" w:cs="Times New Roman"/>
          <w:b/>
          <w:sz w:val="28"/>
          <w:szCs w:val="28"/>
        </w:rPr>
      </w:pPr>
    </w:p>
    <w:tbl>
      <w:tblPr>
        <w:tblStyle w:val="a7"/>
        <w:tblW w:w="0" w:type="auto"/>
        <w:tblLook w:val="04A0"/>
      </w:tblPr>
      <w:tblGrid>
        <w:gridCol w:w="1204"/>
        <w:gridCol w:w="3813"/>
        <w:gridCol w:w="3713"/>
        <w:gridCol w:w="1975"/>
      </w:tblGrid>
      <w:tr w:rsidR="005D6E68" w:rsidTr="005D6E68">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Проверяемая компетенция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Дескриптор</w:t>
            </w: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Контрольно-оценочное средство</w:t>
            </w:r>
          </w:p>
        </w:tc>
      </w:tr>
      <w:tr w:rsidR="005D6E68" w:rsidTr="005D6E68">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1</w:t>
            </w:r>
          </w:p>
        </w:tc>
        <w:tc>
          <w:tcPr>
            <w:tcW w:w="0" w:type="auto"/>
          </w:tcPr>
          <w:p w:rsidR="005D6E68" w:rsidRPr="005D6E68" w:rsidRDefault="00C33394" w:rsidP="005D6E6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ОПК 4. </w:t>
            </w:r>
            <w:r w:rsidRPr="00C33394">
              <w:rPr>
                <w:rFonts w:ascii="Times New Roman" w:hAnsi="Times New Roman" w:cs="Times New Roman"/>
                <w:sz w:val="28"/>
                <w:szCs w:val="28"/>
              </w:rPr>
              <w:t>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r>
              <w:rPr>
                <w:rFonts w:ascii="Times New Roman" w:hAnsi="Times New Roman" w:cs="Times New Roman"/>
                <w:sz w:val="28"/>
                <w:szCs w:val="28"/>
              </w:rPr>
              <w:t>.</w:t>
            </w:r>
          </w:p>
        </w:tc>
        <w:tc>
          <w:tcPr>
            <w:tcW w:w="0" w:type="auto"/>
          </w:tcPr>
          <w:p w:rsidR="00D66730" w:rsidRDefault="00D66730" w:rsidP="005D6E68">
            <w:pPr>
              <w:pStyle w:val="a4"/>
              <w:ind w:left="0"/>
              <w:jc w:val="both"/>
              <w:rPr>
                <w:rFonts w:ascii="Times New Roman" w:hAnsi="Times New Roman" w:cs="Times New Roman"/>
                <w:b/>
                <w:sz w:val="28"/>
                <w:szCs w:val="28"/>
              </w:rPr>
            </w:pPr>
            <w:r w:rsidRPr="00D66730">
              <w:rPr>
                <w:rFonts w:ascii="Times New Roman" w:hAnsi="Times New Roman" w:cs="Times New Roman"/>
                <w:b/>
                <w:sz w:val="28"/>
                <w:szCs w:val="28"/>
              </w:rPr>
              <w:t xml:space="preserve">Знать </w:t>
            </w:r>
            <w:r w:rsidRPr="00D66730">
              <w:rPr>
                <w:rFonts w:ascii="Times New Roman" w:hAnsi="Times New Roman" w:cs="Times New Roman"/>
                <w:sz w:val="28"/>
                <w:szCs w:val="28"/>
              </w:rPr>
              <w:t>способы применения медицинских технологий, специализированного оборудования и медицинских изделий, дезинфекционные средства, лекарственные препараты, в том числе иммунобиологические, и иные вещества и их комбинации при решении профессиональных задач.</w:t>
            </w:r>
          </w:p>
          <w:p w:rsidR="00D66730" w:rsidRDefault="00D66730" w:rsidP="005D6E68">
            <w:pPr>
              <w:pStyle w:val="a4"/>
              <w:ind w:left="0"/>
              <w:jc w:val="both"/>
              <w:rPr>
                <w:rFonts w:ascii="Times New Roman" w:hAnsi="Times New Roman" w:cs="Times New Roman"/>
                <w:b/>
                <w:sz w:val="28"/>
                <w:szCs w:val="28"/>
              </w:rPr>
            </w:pPr>
            <w:r w:rsidRPr="00D66730">
              <w:rPr>
                <w:rFonts w:ascii="Times New Roman" w:hAnsi="Times New Roman" w:cs="Times New Roman"/>
                <w:b/>
                <w:sz w:val="28"/>
                <w:szCs w:val="28"/>
              </w:rPr>
              <w:t xml:space="preserve">Уметь </w:t>
            </w:r>
            <w:r w:rsidRPr="00D66730">
              <w:rPr>
                <w:rFonts w:ascii="Times New Roman" w:hAnsi="Times New Roman" w:cs="Times New Roman"/>
                <w:sz w:val="28"/>
                <w:szCs w:val="28"/>
              </w:rPr>
              <w:t>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w:t>
            </w:r>
          </w:p>
          <w:p w:rsidR="005D6E68" w:rsidRPr="005D6E68" w:rsidRDefault="00D66730" w:rsidP="005D6E68">
            <w:pPr>
              <w:pStyle w:val="a4"/>
              <w:ind w:left="0"/>
              <w:jc w:val="both"/>
              <w:rPr>
                <w:rFonts w:ascii="Times New Roman" w:hAnsi="Times New Roman" w:cs="Times New Roman"/>
                <w:sz w:val="28"/>
                <w:szCs w:val="28"/>
              </w:rPr>
            </w:pPr>
            <w:r w:rsidRPr="00D66730">
              <w:rPr>
                <w:rFonts w:ascii="Times New Roman" w:hAnsi="Times New Roman" w:cs="Times New Roman"/>
                <w:b/>
                <w:sz w:val="28"/>
                <w:szCs w:val="28"/>
              </w:rPr>
              <w:t xml:space="preserve">Владеть </w:t>
            </w:r>
            <w:r w:rsidRPr="00D66730">
              <w:rPr>
                <w:rFonts w:ascii="Times New Roman" w:hAnsi="Times New Roman" w:cs="Times New Roman"/>
                <w:sz w:val="28"/>
                <w:szCs w:val="28"/>
              </w:rPr>
              <w:t>методиками применения медицинских технологий, специализированного оборудования и медицинских изделий, дезинфекционных средств, лекарственных препаратов, в том числе иммунобиологических, и иных веществ и их комбинаций при решении поставленных задач</w:t>
            </w:r>
            <w:r w:rsidRPr="00D66730">
              <w:rPr>
                <w:rFonts w:ascii="Times New Roman" w:hAnsi="Times New Roman" w:cs="Times New Roman"/>
                <w:b/>
                <w:sz w:val="28"/>
                <w:szCs w:val="28"/>
              </w:rPr>
              <w:tab/>
            </w:r>
          </w:p>
        </w:tc>
        <w:tc>
          <w:tcPr>
            <w:tcW w:w="0" w:type="auto"/>
          </w:tcPr>
          <w:p w:rsidR="005D6E68" w:rsidRPr="005D6E68" w:rsidRDefault="002E070A" w:rsidP="002E070A">
            <w:pPr>
              <w:pStyle w:val="a4"/>
              <w:ind w:left="0"/>
              <w:jc w:val="both"/>
              <w:rPr>
                <w:rFonts w:ascii="Times New Roman" w:hAnsi="Times New Roman" w:cs="Times New Roman"/>
                <w:sz w:val="28"/>
                <w:szCs w:val="28"/>
              </w:rPr>
            </w:pPr>
            <w:r>
              <w:rPr>
                <w:rFonts w:ascii="Times New Roman" w:hAnsi="Times New Roman" w:cs="Times New Roman"/>
                <w:sz w:val="28"/>
                <w:szCs w:val="28"/>
              </w:rPr>
              <w:t>Вопросы к практическим занятиям. Тесты.</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lastRenderedPageBreak/>
              <w:t>2</w:t>
            </w:r>
          </w:p>
        </w:tc>
        <w:tc>
          <w:tcPr>
            <w:tcW w:w="0" w:type="auto"/>
          </w:tcPr>
          <w:p w:rsidR="005D6E68" w:rsidRPr="002E070A" w:rsidRDefault="00C37B31" w:rsidP="002E070A">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ОПК 5. </w:t>
            </w:r>
            <w:r w:rsidRPr="00C37B31">
              <w:rPr>
                <w:rFonts w:ascii="Times New Roman" w:hAnsi="Times New Roman" w:cs="Times New Roman"/>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0" w:type="auto"/>
          </w:tcPr>
          <w:p w:rsidR="002E070A"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sz w:val="28"/>
                <w:szCs w:val="28"/>
              </w:rPr>
              <w:t>Интерпретация результатов исследований биосубстратов, обследований различных контингентов для решения профессиональной задачи</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Знать</w:t>
            </w:r>
            <w:r w:rsidRPr="007A649B">
              <w:rPr>
                <w:rFonts w:ascii="Times New Roman" w:hAnsi="Times New Roman" w:cs="Times New Roman"/>
                <w:sz w:val="28"/>
                <w:szCs w:val="28"/>
              </w:rPr>
              <w:t xml:space="preserve"> алгоритмы оценки результатов исследований биосубстратов и обследований различных контингентов для решения профессиональной задачи</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Уметь</w:t>
            </w:r>
            <w:r w:rsidRPr="007A649B">
              <w:rPr>
                <w:rFonts w:ascii="Times New Roman" w:hAnsi="Times New Roman" w:cs="Times New Roman"/>
                <w:sz w:val="28"/>
                <w:szCs w:val="28"/>
              </w:rPr>
              <w:t xml:space="preserve"> интерпретировать результаты исследований биосубстратов, обследований различных контингентов для решения профессиональной задачи</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Владеть</w:t>
            </w:r>
            <w:r w:rsidRPr="007A649B">
              <w:rPr>
                <w:rFonts w:ascii="Times New Roman" w:hAnsi="Times New Roman" w:cs="Times New Roman"/>
                <w:sz w:val="28"/>
                <w:szCs w:val="28"/>
              </w:rPr>
              <w:t xml:space="preserve"> навыком интерпретации результатов исследований биосубстратов, обследований различных контингентов для решения профессиональной задачи</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sz w:val="28"/>
                <w:szCs w:val="28"/>
              </w:rPr>
              <w:t>Оценка физического развития и результатов периодических медицинских осмотров различных контингентов</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Знать</w:t>
            </w:r>
            <w:r w:rsidRPr="007A649B">
              <w:rPr>
                <w:rFonts w:ascii="Times New Roman" w:hAnsi="Times New Roman" w:cs="Times New Roman"/>
                <w:sz w:val="28"/>
                <w:szCs w:val="28"/>
              </w:rPr>
              <w:t xml:space="preserve"> способы оценки показателей физического развития и результатов периодических медицинских осмотров различных контингентов пациентов</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Уметь</w:t>
            </w:r>
            <w:r w:rsidRPr="007A649B">
              <w:rPr>
                <w:rFonts w:ascii="Times New Roman" w:hAnsi="Times New Roman" w:cs="Times New Roman"/>
                <w:sz w:val="28"/>
                <w:szCs w:val="28"/>
              </w:rPr>
              <w:t xml:space="preserve"> выполнять оценку показателей физического развития и результатов периодических медицинских осмотров различных контингентов пациентов</w:t>
            </w:r>
            <w:r>
              <w:rPr>
                <w:rFonts w:ascii="Times New Roman" w:hAnsi="Times New Roman" w:cs="Times New Roman"/>
                <w:sz w:val="28"/>
                <w:szCs w:val="28"/>
              </w:rPr>
              <w:t>.</w:t>
            </w:r>
          </w:p>
          <w:p w:rsidR="007A649B" w:rsidRPr="002E070A"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Владеть</w:t>
            </w:r>
            <w:r w:rsidRPr="007A649B">
              <w:rPr>
                <w:rFonts w:ascii="Times New Roman" w:hAnsi="Times New Roman" w:cs="Times New Roman"/>
                <w:sz w:val="28"/>
                <w:szCs w:val="28"/>
              </w:rPr>
              <w:t xml:space="preserve"> методами оценки физического развития и результатов периодических медицинских осмотров </w:t>
            </w:r>
            <w:r w:rsidRPr="007A649B">
              <w:rPr>
                <w:rFonts w:ascii="Times New Roman" w:hAnsi="Times New Roman" w:cs="Times New Roman"/>
                <w:sz w:val="28"/>
                <w:szCs w:val="28"/>
              </w:rPr>
              <w:lastRenderedPageBreak/>
              <w:t>различных контингентов пациентов</w:t>
            </w:r>
            <w:r>
              <w:rPr>
                <w:rFonts w:ascii="Times New Roman" w:hAnsi="Times New Roman" w:cs="Times New Roman"/>
                <w:sz w:val="28"/>
                <w:szCs w:val="28"/>
              </w:rPr>
              <w:t>.</w:t>
            </w:r>
          </w:p>
        </w:tc>
        <w:tc>
          <w:tcPr>
            <w:tcW w:w="0" w:type="auto"/>
          </w:tcPr>
          <w:p w:rsidR="005D6E68" w:rsidRDefault="002E070A" w:rsidP="002E070A">
            <w:pPr>
              <w:pStyle w:val="a4"/>
              <w:ind w:left="0"/>
              <w:jc w:val="both"/>
              <w:rPr>
                <w:rFonts w:ascii="Times New Roman" w:hAnsi="Times New Roman" w:cs="Times New Roman"/>
                <w:b/>
                <w:sz w:val="28"/>
                <w:szCs w:val="28"/>
              </w:rPr>
            </w:pPr>
            <w:r>
              <w:rPr>
                <w:rFonts w:ascii="Times New Roman" w:hAnsi="Times New Roman" w:cs="Times New Roman"/>
                <w:sz w:val="28"/>
                <w:szCs w:val="28"/>
              </w:rPr>
              <w:lastRenderedPageBreak/>
              <w:t>Вопросы к практическим занятиям. Тесты.</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lastRenderedPageBreak/>
              <w:t>3</w:t>
            </w:r>
          </w:p>
        </w:tc>
        <w:tc>
          <w:tcPr>
            <w:tcW w:w="0" w:type="auto"/>
          </w:tcPr>
          <w:p w:rsidR="005D6E68" w:rsidRPr="002E070A" w:rsidRDefault="007A649B" w:rsidP="007A649B">
            <w:pPr>
              <w:pStyle w:val="a4"/>
              <w:ind w:left="0"/>
              <w:jc w:val="both"/>
              <w:rPr>
                <w:rFonts w:ascii="Times New Roman" w:hAnsi="Times New Roman" w:cs="Times New Roman"/>
                <w:sz w:val="28"/>
                <w:szCs w:val="28"/>
              </w:rPr>
            </w:pPr>
            <w:r>
              <w:rPr>
                <w:rFonts w:ascii="Times New Roman" w:hAnsi="Times New Roman" w:cs="Times New Roman"/>
                <w:sz w:val="28"/>
                <w:szCs w:val="28"/>
              </w:rPr>
              <w:t>О</w:t>
            </w:r>
            <w:r w:rsidR="002E070A" w:rsidRPr="002E070A">
              <w:rPr>
                <w:rFonts w:ascii="Times New Roman" w:hAnsi="Times New Roman" w:cs="Times New Roman"/>
                <w:sz w:val="28"/>
                <w:szCs w:val="28"/>
              </w:rPr>
              <w:t xml:space="preserve">ПК </w:t>
            </w:r>
            <w:r>
              <w:rPr>
                <w:rFonts w:ascii="Times New Roman" w:hAnsi="Times New Roman" w:cs="Times New Roman"/>
                <w:sz w:val="28"/>
                <w:szCs w:val="28"/>
              </w:rPr>
              <w:t>9</w:t>
            </w:r>
            <w:r w:rsidR="002E070A" w:rsidRPr="002E070A">
              <w:rPr>
                <w:rFonts w:ascii="Times New Roman" w:hAnsi="Times New Roman" w:cs="Times New Roman"/>
                <w:sz w:val="28"/>
                <w:szCs w:val="28"/>
              </w:rPr>
              <w:t>.</w:t>
            </w:r>
            <w:r w:rsidRPr="007A649B">
              <w:rPr>
                <w:rFonts w:ascii="Times New Roman" w:hAnsi="Times New Roman" w:cs="Times New Roman"/>
                <w:sz w:val="28"/>
                <w:szCs w:val="28"/>
              </w:rPr>
              <w:t>Способен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w:t>
            </w:r>
            <w:r>
              <w:rPr>
                <w:rFonts w:ascii="Times New Roman" w:hAnsi="Times New Roman" w:cs="Times New Roman"/>
                <w:sz w:val="28"/>
                <w:szCs w:val="28"/>
              </w:rPr>
              <w:t>.</w:t>
            </w:r>
          </w:p>
        </w:tc>
        <w:tc>
          <w:tcPr>
            <w:tcW w:w="0" w:type="auto"/>
          </w:tcPr>
          <w:p w:rsidR="00A3429D"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sz w:val="28"/>
                <w:szCs w:val="28"/>
              </w:rPr>
              <w:t>Оперирование современными методами и понятиями донозологической диагностики, методами медицинской генетики и персонифицированной медицины при решении поставленной профессиональной задачи</w:t>
            </w:r>
            <w:r w:rsidR="00A3429D" w:rsidRPr="007A649B">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Знать</w:t>
            </w:r>
            <w:r w:rsidRPr="007A649B">
              <w:rPr>
                <w:rFonts w:ascii="Times New Roman" w:hAnsi="Times New Roman" w:cs="Times New Roman"/>
                <w:sz w:val="28"/>
                <w:szCs w:val="28"/>
              </w:rPr>
              <w:t xml:space="preserve"> современные методы и понятия донозологической диагностики заболеваний для разработки профилактических мероприятий с целью повышения уровня здоровья и предотвращения заболеваний</w:t>
            </w:r>
            <w:r>
              <w:rPr>
                <w:rFonts w:ascii="Times New Roman" w:hAnsi="Times New Roman" w:cs="Times New Roman"/>
                <w:sz w:val="28"/>
                <w:szCs w:val="28"/>
              </w:rPr>
              <w:t>.</w:t>
            </w:r>
          </w:p>
          <w:p w:rsid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Уметь</w:t>
            </w:r>
            <w:r w:rsidRPr="007A649B">
              <w:rPr>
                <w:rFonts w:ascii="Times New Roman" w:hAnsi="Times New Roman" w:cs="Times New Roman"/>
                <w:sz w:val="28"/>
                <w:szCs w:val="28"/>
              </w:rPr>
              <w:t xml:space="preserve">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w:t>
            </w:r>
            <w:r>
              <w:rPr>
                <w:rFonts w:ascii="Times New Roman" w:hAnsi="Times New Roman" w:cs="Times New Roman"/>
                <w:sz w:val="28"/>
                <w:szCs w:val="28"/>
              </w:rPr>
              <w:t>.</w:t>
            </w:r>
          </w:p>
          <w:p w:rsidR="007A649B" w:rsidRPr="007A649B" w:rsidRDefault="007A649B" w:rsidP="002E070A">
            <w:pPr>
              <w:pStyle w:val="a4"/>
              <w:ind w:left="0"/>
              <w:jc w:val="both"/>
              <w:rPr>
                <w:rFonts w:ascii="Times New Roman" w:hAnsi="Times New Roman" w:cs="Times New Roman"/>
                <w:sz w:val="28"/>
                <w:szCs w:val="28"/>
              </w:rPr>
            </w:pPr>
            <w:r w:rsidRPr="007A649B">
              <w:rPr>
                <w:rFonts w:ascii="Times New Roman" w:hAnsi="Times New Roman" w:cs="Times New Roman"/>
                <w:b/>
                <w:sz w:val="28"/>
                <w:szCs w:val="28"/>
              </w:rPr>
              <w:t>Владеть</w:t>
            </w:r>
            <w:r w:rsidRPr="007A649B">
              <w:rPr>
                <w:rFonts w:ascii="Times New Roman" w:hAnsi="Times New Roman" w:cs="Times New Roman"/>
                <w:sz w:val="28"/>
                <w:szCs w:val="28"/>
              </w:rPr>
              <w:t xml:space="preserve"> навыками проводения донозологической диагностики заболеваний для разработки профилактических мероприятий с целью повышения уровня здоровья и предотвращения заболеваний</w:t>
            </w:r>
            <w:r>
              <w:rPr>
                <w:rFonts w:ascii="Times New Roman" w:hAnsi="Times New Roman" w:cs="Times New Roman"/>
                <w:sz w:val="28"/>
                <w:szCs w:val="28"/>
              </w:rPr>
              <w:t>.</w:t>
            </w:r>
          </w:p>
        </w:tc>
        <w:tc>
          <w:tcPr>
            <w:tcW w:w="0" w:type="auto"/>
          </w:tcPr>
          <w:p w:rsidR="005D6E68" w:rsidRDefault="00A3429D" w:rsidP="00A3429D">
            <w:pPr>
              <w:pStyle w:val="a4"/>
              <w:ind w:left="0"/>
              <w:jc w:val="both"/>
              <w:rPr>
                <w:rFonts w:ascii="Times New Roman" w:hAnsi="Times New Roman" w:cs="Times New Roman"/>
                <w:b/>
                <w:sz w:val="28"/>
                <w:szCs w:val="28"/>
              </w:rPr>
            </w:pPr>
            <w:r>
              <w:rPr>
                <w:rFonts w:ascii="Times New Roman" w:hAnsi="Times New Roman" w:cs="Times New Roman"/>
                <w:sz w:val="28"/>
                <w:szCs w:val="28"/>
              </w:rPr>
              <w:t>Вопросы к практическим занятиям. Тесты.</w:t>
            </w:r>
          </w:p>
        </w:tc>
      </w:tr>
    </w:tbl>
    <w:p w:rsidR="005D6E68" w:rsidRDefault="005D6E68" w:rsidP="00484BF9">
      <w:pPr>
        <w:pStyle w:val="a4"/>
        <w:ind w:left="0"/>
        <w:jc w:val="center"/>
        <w:rPr>
          <w:rFonts w:ascii="Times New Roman" w:hAnsi="Times New Roman" w:cs="Times New Roman"/>
          <w:b/>
          <w:sz w:val="28"/>
          <w:szCs w:val="28"/>
        </w:rPr>
      </w:pPr>
    </w:p>
    <w:p w:rsidR="005D6E68" w:rsidRDefault="005D6E68" w:rsidP="00484BF9">
      <w:pPr>
        <w:pStyle w:val="a4"/>
        <w:ind w:left="0"/>
        <w:jc w:val="center"/>
        <w:rPr>
          <w:rFonts w:ascii="Times New Roman" w:hAnsi="Times New Roman" w:cs="Times New Roman"/>
          <w:b/>
          <w:sz w:val="28"/>
          <w:szCs w:val="28"/>
        </w:rPr>
      </w:pPr>
    </w:p>
    <w:p w:rsidR="0006277C" w:rsidRDefault="0006277C" w:rsidP="0006277C">
      <w:pPr>
        <w:spacing w:after="0" w:line="240" w:lineRule="auto"/>
        <w:ind w:firstLine="709"/>
        <w:jc w:val="center"/>
        <w:rPr>
          <w:rFonts w:ascii="Times New Roman" w:eastAsia="Times New Roman" w:hAnsi="Times New Roman" w:cs="Times New Roman"/>
          <w:b/>
          <w:sz w:val="28"/>
          <w:szCs w:val="28"/>
          <w:lang w:eastAsia="ru-RU"/>
        </w:rPr>
      </w:pPr>
    </w:p>
    <w:p w:rsidR="0006277C" w:rsidRDefault="0006277C" w:rsidP="0006277C">
      <w:pPr>
        <w:spacing w:after="0" w:line="240" w:lineRule="auto"/>
        <w:ind w:firstLine="709"/>
        <w:jc w:val="center"/>
        <w:rPr>
          <w:rFonts w:ascii="Times New Roman" w:eastAsia="Times New Roman" w:hAnsi="Times New Roman" w:cs="Times New Roman"/>
          <w:b/>
          <w:sz w:val="28"/>
          <w:szCs w:val="28"/>
          <w:lang w:eastAsia="ru-RU"/>
        </w:rPr>
      </w:pPr>
    </w:p>
    <w:p w:rsidR="0006277C" w:rsidRDefault="0006277C" w:rsidP="0006277C">
      <w:pPr>
        <w:spacing w:after="0" w:line="240" w:lineRule="auto"/>
        <w:ind w:firstLine="709"/>
        <w:jc w:val="center"/>
        <w:rPr>
          <w:rFonts w:ascii="Times New Roman" w:eastAsia="Times New Roman" w:hAnsi="Times New Roman" w:cs="Times New Roman"/>
          <w:b/>
          <w:sz w:val="28"/>
          <w:szCs w:val="28"/>
          <w:lang w:eastAsia="ru-RU"/>
        </w:rPr>
      </w:pPr>
    </w:p>
    <w:p w:rsidR="0006277C" w:rsidRPr="0006277C" w:rsidRDefault="0006277C" w:rsidP="0006277C">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06277C">
        <w:rPr>
          <w:rFonts w:ascii="Times New Roman" w:eastAsia="Times New Roman" w:hAnsi="Times New Roman" w:cs="Times New Roman"/>
          <w:b/>
          <w:sz w:val="28"/>
          <w:szCs w:val="28"/>
          <w:lang w:eastAsia="ru-RU"/>
        </w:rPr>
        <w:lastRenderedPageBreak/>
        <w:t xml:space="preserve">Методические рекомендации </w:t>
      </w:r>
    </w:p>
    <w:p w:rsidR="0006277C" w:rsidRPr="0006277C" w:rsidRDefault="0006277C" w:rsidP="0006277C">
      <w:pPr>
        <w:spacing w:after="0" w:line="240" w:lineRule="auto"/>
        <w:ind w:firstLine="709"/>
        <w:jc w:val="center"/>
        <w:rPr>
          <w:rFonts w:ascii="Times New Roman" w:eastAsia="Times New Roman" w:hAnsi="Times New Roman" w:cs="Times New Roman"/>
          <w:b/>
          <w:sz w:val="28"/>
          <w:szCs w:val="28"/>
          <w:lang w:eastAsia="ru-RU"/>
        </w:rPr>
      </w:pPr>
      <w:r w:rsidRPr="0006277C">
        <w:rPr>
          <w:rFonts w:ascii="Times New Roman" w:eastAsia="Times New Roman" w:hAnsi="Times New Roman" w:cs="Times New Roman"/>
          <w:b/>
          <w:bCs/>
          <w:sz w:val="28"/>
          <w:szCs w:val="28"/>
          <w:lang w:eastAsia="ru-RU"/>
        </w:rPr>
        <w:t>по применению балльно-рейтинговой системы</w:t>
      </w:r>
      <w:r w:rsidRPr="0006277C">
        <w:rPr>
          <w:rFonts w:ascii="Times New Roman" w:eastAsia="Times New Roman" w:hAnsi="Times New Roman" w:cs="Times New Roman"/>
          <w:b/>
          <w:sz w:val="28"/>
          <w:szCs w:val="28"/>
          <w:lang w:eastAsia="ru-RU"/>
        </w:rPr>
        <w:t xml:space="preserve"> оценки работы студентов на кафедре факультетской хирургии</w:t>
      </w:r>
    </w:p>
    <w:p w:rsidR="0006277C" w:rsidRPr="0006277C" w:rsidRDefault="0006277C" w:rsidP="0006277C">
      <w:pPr>
        <w:spacing w:after="0" w:line="240" w:lineRule="auto"/>
        <w:ind w:firstLine="709"/>
        <w:jc w:val="center"/>
        <w:rPr>
          <w:rFonts w:ascii="Times New Roman" w:eastAsia="Times New Roman" w:hAnsi="Times New Roman" w:cs="Times New Roman"/>
          <w:sz w:val="28"/>
          <w:szCs w:val="28"/>
          <w:lang w:eastAsia="ru-RU"/>
        </w:rPr>
      </w:pPr>
    </w:p>
    <w:p w:rsidR="0006277C" w:rsidRPr="0006277C" w:rsidRDefault="0006277C" w:rsidP="0006277C">
      <w:pPr>
        <w:spacing w:after="0" w:line="240" w:lineRule="auto"/>
        <w:ind w:firstLine="709"/>
        <w:jc w:val="both"/>
        <w:rPr>
          <w:rFonts w:ascii="Times New Roman" w:eastAsia="Times New Roman" w:hAnsi="Times New Roman" w:cs="Times New Roman"/>
          <w:sz w:val="28"/>
          <w:szCs w:val="28"/>
          <w:lang w:eastAsia="ru-RU"/>
        </w:rPr>
      </w:pPr>
    </w:p>
    <w:p w:rsidR="0006277C" w:rsidRPr="0006277C" w:rsidRDefault="0006277C" w:rsidP="0006277C">
      <w:pPr>
        <w:spacing w:after="0" w:line="240" w:lineRule="auto"/>
        <w:ind w:firstLine="709"/>
        <w:jc w:val="both"/>
        <w:rPr>
          <w:rFonts w:ascii="Times New Roman" w:eastAsia="Times New Roman" w:hAnsi="Times New Roman" w:cs="Times New Roman"/>
          <w:sz w:val="28"/>
          <w:szCs w:val="28"/>
          <w:lang w:eastAsia="ru-RU"/>
        </w:rPr>
      </w:pPr>
      <w:r w:rsidRPr="0006277C">
        <w:rPr>
          <w:rFonts w:ascii="Times New Roman" w:eastAsia="Times New Roman" w:hAnsi="Times New Roman" w:cs="Times New Roman"/>
          <w:sz w:val="28"/>
          <w:szCs w:val="28"/>
          <w:lang w:eastAsia="ru-RU"/>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06277C" w:rsidRPr="0006277C" w:rsidRDefault="0006277C" w:rsidP="0006277C">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06277C">
        <w:rPr>
          <w:rFonts w:ascii="Times New Roman" w:eastAsia="Times New Roman" w:hAnsi="Times New Roman" w:cs="Times New Roman"/>
          <w:sz w:val="28"/>
          <w:szCs w:val="28"/>
          <w:lang w:eastAsia="ru-RU"/>
        </w:rPr>
        <w:t>текущего фактического рейтинга обучающегося;</w:t>
      </w:r>
    </w:p>
    <w:p w:rsidR="0006277C" w:rsidRPr="0006277C" w:rsidRDefault="0006277C" w:rsidP="0006277C">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06277C">
        <w:rPr>
          <w:rFonts w:ascii="Times New Roman" w:eastAsia="Times New Roman" w:hAnsi="Times New Roman" w:cs="Times New Roman"/>
          <w:sz w:val="28"/>
          <w:szCs w:val="28"/>
          <w:lang w:eastAsia="ru-RU"/>
        </w:rPr>
        <w:t>бонусного фактического рейтинга обучающегося.</w:t>
      </w:r>
    </w:p>
    <w:p w:rsidR="005D6E68" w:rsidRDefault="005D6E68" w:rsidP="00484BF9">
      <w:pPr>
        <w:pStyle w:val="a4"/>
        <w:ind w:left="0"/>
        <w:jc w:val="center"/>
        <w:rPr>
          <w:rFonts w:ascii="Times New Roman" w:hAnsi="Times New Roman" w:cs="Times New Roman"/>
          <w:b/>
          <w:sz w:val="28"/>
          <w:szCs w:val="28"/>
        </w:rPr>
      </w:pPr>
    </w:p>
    <w:p w:rsidR="00FD330F" w:rsidRPr="007A6B82" w:rsidRDefault="00FD330F" w:rsidP="00FD330F">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(Ртф) по дисциплине (</w:t>
      </w:r>
      <w:r w:rsidRPr="007A6B82">
        <w:rPr>
          <w:rFonts w:ascii="Times New Roman" w:eastAsia="Times New Roman" w:hAnsi="Times New Roman" w:cs="Times New Roman"/>
          <w:b/>
          <w:sz w:val="28"/>
          <w:szCs w:val="28"/>
          <w:lang w:eastAsia="ru-RU"/>
        </w:rPr>
        <w:t>максимально 70 баллов</w:t>
      </w:r>
      <w:r w:rsidRPr="007A6B82">
        <w:rPr>
          <w:rFonts w:ascii="Times New Roman" w:eastAsia="Times New Roman" w:hAnsi="Times New Roman" w:cs="Times New Roman"/>
          <w:sz w:val="28"/>
          <w:szCs w:val="28"/>
          <w:lang w:eastAsia="ru-RU"/>
        </w:rPr>
        <w:t xml:space="preserve">) складывается из суммы баллов, набранных в результате текущего контроля успеваемости обучающихся на каждом практическом занятии по дисциплине (Тк); </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По каждому занятию предусмотрено от 1 до 3х контрольных точек (входной или выходной контроль, доклад /с презентацией; выполнение практических заданий), за которые обучающийся получает от 0 до 5 баллов включительно. </w:t>
      </w:r>
      <w:r w:rsidRPr="002A4060">
        <w:rPr>
          <w:rFonts w:ascii="Times New Roman" w:eastAsia="Times New Roman" w:hAnsi="Times New Roman" w:cs="Times New Roman"/>
          <w:b/>
          <w:sz w:val="28"/>
          <w:szCs w:val="28"/>
          <w:lang w:eastAsia="ru-RU"/>
        </w:rPr>
        <w:t>За неудовлетворительный ответ обучающийся получает 0 баллов</w:t>
      </w:r>
      <w:r w:rsidRPr="007A6B82">
        <w:rPr>
          <w:rFonts w:ascii="Times New Roman" w:eastAsia="Times New Roman" w:hAnsi="Times New Roman" w:cs="Times New Roman"/>
          <w:sz w:val="28"/>
          <w:szCs w:val="28"/>
          <w:lang w:eastAsia="ru-RU"/>
        </w:rPr>
        <w:t>. Доклад не является обязательной контрольной точкой на каждом занятии. Входной или выходной контроль, выполнение практических заданий – являются обязательными контрольными точками, если это предусмотрено структурой занятия. Критерии оценивания каждой формы контроля представлены в ФОС по дисциплине.</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При пропуске семинарского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(Ртф) по дисциплине рассчитывается как среднее арифметическое значение Тк (среднего балла) каждого занятия, умноженное на 14.</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p>
    <w:p w:rsidR="00FD330F" w:rsidRPr="007A6B82" w:rsidRDefault="00FD330F" w:rsidP="00FD330F">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 xml:space="preserve">Правила </w:t>
      </w:r>
      <w:r>
        <w:rPr>
          <w:rFonts w:ascii="Times New Roman" w:eastAsia="Times New Roman" w:hAnsi="Times New Roman" w:cs="Times New Roman"/>
          <w:b/>
          <w:sz w:val="28"/>
          <w:szCs w:val="28"/>
          <w:lang w:eastAsia="ru-RU"/>
        </w:rPr>
        <w:t xml:space="preserve">начисления </w:t>
      </w:r>
      <w:r w:rsidRPr="007A6B82">
        <w:rPr>
          <w:rFonts w:ascii="Times New Roman" w:eastAsia="Times New Roman" w:hAnsi="Times New Roman" w:cs="Times New Roman"/>
          <w:b/>
          <w:sz w:val="28"/>
          <w:szCs w:val="28"/>
          <w:lang w:eastAsia="ru-RU"/>
        </w:rPr>
        <w:t>бонусн</w:t>
      </w:r>
      <w:r>
        <w:rPr>
          <w:rFonts w:ascii="Times New Roman" w:eastAsia="Times New Roman" w:hAnsi="Times New Roman" w:cs="Times New Roman"/>
          <w:b/>
          <w:sz w:val="28"/>
          <w:szCs w:val="28"/>
          <w:lang w:eastAsia="ru-RU"/>
        </w:rPr>
        <w:t>ых баллов</w:t>
      </w:r>
      <w:r w:rsidRPr="007A6B82">
        <w:rPr>
          <w:rFonts w:ascii="Times New Roman" w:eastAsia="Times New Roman" w:hAnsi="Times New Roman" w:cs="Times New Roman"/>
          <w:b/>
          <w:sz w:val="28"/>
          <w:szCs w:val="28"/>
          <w:lang w:eastAsia="ru-RU"/>
        </w:rPr>
        <w:t xml:space="preserve"> обучающ</w:t>
      </w:r>
      <w:r>
        <w:rPr>
          <w:rFonts w:ascii="Times New Roman" w:eastAsia="Times New Roman" w:hAnsi="Times New Roman" w:cs="Times New Roman"/>
          <w:b/>
          <w:sz w:val="28"/>
          <w:szCs w:val="28"/>
          <w:lang w:eastAsia="ru-RU"/>
        </w:rPr>
        <w:t>емуся</w:t>
      </w:r>
      <w:r w:rsidRPr="007A6B82">
        <w:rPr>
          <w:rFonts w:ascii="Times New Roman" w:eastAsia="Times New Roman" w:hAnsi="Times New Roman" w:cs="Times New Roman"/>
          <w:b/>
          <w:sz w:val="28"/>
          <w:szCs w:val="28"/>
          <w:lang w:eastAsia="ru-RU"/>
        </w:rPr>
        <w:t>.</w:t>
      </w:r>
    </w:p>
    <w:p w:rsidR="00FD330F" w:rsidRPr="007A6B82" w:rsidRDefault="00FD330F" w:rsidP="00FD33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A6B82">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FD330F" w:rsidRPr="007A6B82" w:rsidRDefault="00FD330F" w:rsidP="00FD330F">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A6B82">
        <w:rPr>
          <w:rFonts w:ascii="Times New Roman" w:eastAsia="Times New Roman" w:hAnsi="Times New Roman" w:cs="Times New Roman"/>
          <w:bCs/>
          <w:sz w:val="28"/>
          <w:szCs w:val="28"/>
          <w:lang w:eastAsia="ru-RU"/>
        </w:rPr>
        <w:t>Начисленные бонусы суммируются, максимальная сумма – 5 баллов.</w:t>
      </w:r>
    </w:p>
    <w:p w:rsidR="00FD330F" w:rsidRPr="007A6B82" w:rsidRDefault="00FD330F" w:rsidP="00FD330F">
      <w:pPr>
        <w:spacing w:after="0" w:line="240" w:lineRule="auto"/>
        <w:ind w:firstLine="709"/>
        <w:jc w:val="both"/>
        <w:rPr>
          <w:rFonts w:ascii="Times New Roman" w:eastAsia="Times New Roman" w:hAnsi="Times New Roman" w:cs="Times New Roman"/>
          <w:sz w:val="28"/>
          <w:szCs w:val="28"/>
          <w:lang w:eastAsia="ru-RU"/>
        </w:rPr>
      </w:pPr>
    </w:p>
    <w:p w:rsidR="00FD330F" w:rsidRPr="007A6B82" w:rsidRDefault="00FD330F" w:rsidP="00FD330F">
      <w:pPr>
        <w:spacing w:after="0" w:line="240" w:lineRule="auto"/>
        <w:ind w:firstLine="709"/>
        <w:jc w:val="both"/>
        <w:rPr>
          <w:rFonts w:ascii="Times New Roman" w:eastAsia="Times New Roman" w:hAnsi="Times New Roman" w:cs="Times New Roman"/>
          <w:b/>
          <w:bCs/>
          <w:sz w:val="28"/>
          <w:szCs w:val="28"/>
          <w:lang w:eastAsia="ru-RU"/>
        </w:rPr>
      </w:pPr>
      <w:r w:rsidRPr="007A6B82">
        <w:rPr>
          <w:rFonts w:ascii="Times New Roman" w:eastAsia="Times New Roman" w:hAnsi="Times New Roman" w:cs="Times New Roman"/>
          <w:b/>
          <w:bCs/>
          <w:sz w:val="28"/>
          <w:szCs w:val="28"/>
          <w:lang w:eastAsia="ru-RU"/>
        </w:rPr>
        <w:t>Таблица  – виды деятельности, по результатам которых</w:t>
      </w:r>
      <w:r>
        <w:rPr>
          <w:rFonts w:ascii="Times New Roman" w:eastAsia="Times New Roman" w:hAnsi="Times New Roman" w:cs="Times New Roman"/>
          <w:b/>
          <w:bCs/>
          <w:sz w:val="28"/>
          <w:szCs w:val="28"/>
          <w:lang w:eastAsia="ru-RU"/>
        </w:rPr>
        <w:t xml:space="preserve"> начисляются бонусные баллы</w:t>
      </w:r>
      <w:r w:rsidRPr="007A6B82">
        <w:rPr>
          <w:rFonts w:ascii="Times New Roman" w:eastAsia="Times New Roman" w:hAnsi="Times New Roman" w:cs="Times New Roman"/>
          <w:b/>
          <w:bCs/>
          <w:sz w:val="28"/>
          <w:szCs w:val="28"/>
          <w:lang w:eastAsia="ru-RU"/>
        </w:rPr>
        <w:t>.</w:t>
      </w:r>
    </w:p>
    <w:p w:rsidR="00FD330F" w:rsidRPr="007A6B82" w:rsidRDefault="00FD330F" w:rsidP="00FD330F">
      <w:pPr>
        <w:spacing w:after="0" w:line="240" w:lineRule="auto"/>
        <w:ind w:firstLine="709"/>
        <w:jc w:val="both"/>
        <w:rPr>
          <w:rFonts w:ascii="Times New Roman" w:eastAsia="Times New Roman" w:hAnsi="Times New Roman" w:cs="Times New Roman"/>
          <w:spacing w:val="2"/>
          <w:sz w:val="28"/>
          <w:szCs w:val="28"/>
          <w:lang w:eastAsia="ru-RU"/>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4770"/>
        <w:gridCol w:w="1201"/>
        <w:gridCol w:w="3907"/>
      </w:tblGrid>
      <w:tr w:rsidR="00FD330F" w:rsidRPr="007A6B82" w:rsidTr="00DB71C1">
        <w:tc>
          <w:tcPr>
            <w:tcW w:w="578"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w:t>
            </w:r>
          </w:p>
        </w:tc>
        <w:tc>
          <w:tcPr>
            <w:tcW w:w="4770"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Вид бонусной работы</w:t>
            </w:r>
          </w:p>
        </w:tc>
        <w:tc>
          <w:tcPr>
            <w:tcW w:w="1201" w:type="dxa"/>
            <w:tcBorders>
              <w:top w:val="single" w:sz="4" w:space="0" w:color="auto"/>
              <w:left w:val="single" w:sz="4" w:space="0" w:color="auto"/>
              <w:bottom w:val="single" w:sz="4" w:space="0" w:color="auto"/>
              <w:right w:val="single" w:sz="4" w:space="0" w:color="auto"/>
            </w:tcBorders>
            <w:vAlign w:val="center"/>
            <w:hideMark/>
          </w:tcPr>
          <w:p w:rsidR="00FD330F" w:rsidRPr="007A6B82" w:rsidRDefault="00FD330F" w:rsidP="00DB71C1">
            <w:pPr>
              <w:spacing w:after="0" w:line="254" w:lineRule="auto"/>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 xml:space="preserve">Баллы </w:t>
            </w:r>
          </w:p>
        </w:tc>
        <w:tc>
          <w:tcPr>
            <w:tcW w:w="3907"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tabs>
                <w:tab w:val="left" w:pos="375"/>
                <w:tab w:val="center" w:pos="958"/>
              </w:tabs>
              <w:spacing w:after="0" w:line="254" w:lineRule="auto"/>
              <w:ind w:firstLine="709"/>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ab/>
            </w:r>
            <w:r w:rsidRPr="007A6B82">
              <w:rPr>
                <w:rFonts w:ascii="Times New Roman" w:eastAsia="Times New Roman" w:hAnsi="Times New Roman" w:cs="Times New Roman"/>
                <w:b/>
                <w:sz w:val="28"/>
                <w:szCs w:val="28"/>
              </w:rPr>
              <w:tab/>
              <w:t>Примечание</w:t>
            </w:r>
          </w:p>
        </w:tc>
      </w:tr>
      <w:tr w:rsidR="00FD330F" w:rsidRPr="007A6B82" w:rsidTr="00DB71C1">
        <w:tc>
          <w:tcPr>
            <w:tcW w:w="578" w:type="dxa"/>
            <w:tcBorders>
              <w:top w:val="single" w:sz="4" w:space="0" w:color="auto"/>
              <w:left w:val="single" w:sz="4" w:space="0" w:color="auto"/>
              <w:bottom w:val="single" w:sz="4" w:space="0" w:color="auto"/>
              <w:right w:val="single" w:sz="4" w:space="0" w:color="auto"/>
            </w:tcBorders>
          </w:tcPr>
          <w:p w:rsidR="00FD330F" w:rsidRPr="007A6B82" w:rsidRDefault="00FD330F" w:rsidP="00FD330F">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обучающимся всех </w:t>
            </w:r>
            <w:r>
              <w:rPr>
                <w:rFonts w:ascii="Times New Roman" w:eastAsia="Times New Roman" w:hAnsi="Times New Roman" w:cs="Times New Roman"/>
                <w:sz w:val="28"/>
                <w:szCs w:val="28"/>
              </w:rPr>
              <w:lastRenderedPageBreak/>
              <w:t>практических занятий и лекций</w:t>
            </w:r>
          </w:p>
        </w:tc>
        <w:tc>
          <w:tcPr>
            <w:tcW w:w="1201" w:type="dxa"/>
            <w:tcBorders>
              <w:top w:val="single" w:sz="4" w:space="0" w:color="auto"/>
              <w:left w:val="single" w:sz="4" w:space="0" w:color="auto"/>
              <w:bottom w:val="single" w:sz="4" w:space="0" w:color="auto"/>
              <w:right w:val="single" w:sz="4" w:space="0" w:color="auto"/>
            </w:tcBorders>
            <w:vAlign w:val="center"/>
            <w:hideMark/>
          </w:tcPr>
          <w:p w:rsidR="00FD330F" w:rsidRPr="007A6B82" w:rsidRDefault="00FD330F" w:rsidP="00DB71C1">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907"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журнал и лист учета </w:t>
            </w:r>
            <w:r>
              <w:rPr>
                <w:rFonts w:ascii="Times New Roman" w:eastAsia="Times New Roman" w:hAnsi="Times New Roman" w:cs="Times New Roman"/>
                <w:sz w:val="28"/>
                <w:szCs w:val="28"/>
              </w:rPr>
              <w:lastRenderedPageBreak/>
              <w:t>посещения лекций</w:t>
            </w:r>
          </w:p>
        </w:tc>
      </w:tr>
      <w:tr w:rsidR="00FD330F" w:rsidRPr="007A6B82" w:rsidTr="00DB71C1">
        <w:tc>
          <w:tcPr>
            <w:tcW w:w="578" w:type="dxa"/>
            <w:tcBorders>
              <w:top w:val="single" w:sz="4" w:space="0" w:color="auto"/>
              <w:left w:val="single" w:sz="4" w:space="0" w:color="auto"/>
              <w:bottom w:val="single" w:sz="4" w:space="0" w:color="auto"/>
              <w:right w:val="single" w:sz="4" w:space="0" w:color="auto"/>
            </w:tcBorders>
          </w:tcPr>
          <w:p w:rsidR="00FD330F" w:rsidRPr="007A6B82" w:rsidRDefault="00FD330F" w:rsidP="00FD330F">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vAlign w:val="center"/>
          </w:tcPr>
          <w:p w:rsidR="00FD330F"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обучающегося в предметной олимпиаде по дисциплине, проводимой на кафедре:</w:t>
            </w:r>
          </w:p>
          <w:p w:rsidR="00FD330F"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место </w:t>
            </w:r>
          </w:p>
          <w:p w:rsidR="00FD330F"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место</w:t>
            </w:r>
          </w:p>
          <w:p w:rsidR="00FD330F"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w:t>
            </w:r>
          </w:p>
          <w:p w:rsidR="00FD330F" w:rsidRPr="007A6B82" w:rsidRDefault="00FD330F" w:rsidP="00DB71C1">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w:t>
            </w:r>
          </w:p>
        </w:tc>
        <w:tc>
          <w:tcPr>
            <w:tcW w:w="1201" w:type="dxa"/>
            <w:tcBorders>
              <w:top w:val="single" w:sz="4" w:space="0" w:color="auto"/>
              <w:left w:val="single" w:sz="4" w:space="0" w:color="auto"/>
              <w:bottom w:val="single" w:sz="4" w:space="0" w:color="auto"/>
              <w:right w:val="single" w:sz="4" w:space="0" w:color="auto"/>
            </w:tcBorders>
            <w:vAlign w:val="center"/>
            <w:hideMark/>
          </w:tcPr>
          <w:p w:rsidR="00FD330F" w:rsidRDefault="00FD330F" w:rsidP="00DB71C1">
            <w:pPr>
              <w:spacing w:after="0" w:line="254" w:lineRule="auto"/>
              <w:jc w:val="center"/>
              <w:rPr>
                <w:rFonts w:ascii="Times New Roman" w:eastAsia="Times New Roman" w:hAnsi="Times New Roman" w:cs="Times New Roman"/>
                <w:sz w:val="28"/>
                <w:szCs w:val="28"/>
              </w:rPr>
            </w:pPr>
          </w:p>
          <w:p w:rsidR="00FD330F" w:rsidRDefault="00FD330F" w:rsidP="00DB71C1">
            <w:pPr>
              <w:spacing w:after="0" w:line="254" w:lineRule="auto"/>
              <w:jc w:val="center"/>
              <w:rPr>
                <w:rFonts w:ascii="Times New Roman" w:eastAsia="Times New Roman" w:hAnsi="Times New Roman" w:cs="Times New Roman"/>
                <w:sz w:val="28"/>
                <w:szCs w:val="28"/>
              </w:rPr>
            </w:pPr>
          </w:p>
          <w:p w:rsidR="00FD330F" w:rsidRDefault="00FD330F" w:rsidP="00DB71C1">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FD330F" w:rsidRDefault="00FD330F" w:rsidP="00DB71C1">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D330F" w:rsidRDefault="00FD330F" w:rsidP="00DB71C1">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D330F" w:rsidRPr="007A6B82" w:rsidRDefault="00FD330F" w:rsidP="00DB71C1">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07" w:type="dxa"/>
            <w:tcBorders>
              <w:top w:val="single" w:sz="4" w:space="0" w:color="auto"/>
              <w:left w:val="single" w:sz="4" w:space="0" w:color="auto"/>
              <w:bottom w:val="single" w:sz="4" w:space="0" w:color="auto"/>
              <w:right w:val="single" w:sz="4" w:space="0" w:color="auto"/>
            </w:tcBorders>
            <w:hideMark/>
          </w:tcPr>
          <w:p w:rsidR="00FD330F" w:rsidRPr="007A6B82" w:rsidRDefault="00FD330F" w:rsidP="00DB71C1">
            <w:pPr>
              <w:spacing w:after="0" w:line="254" w:lineRule="auto"/>
              <w:jc w:val="both"/>
              <w:rPr>
                <w:rFonts w:ascii="Times New Roman" w:eastAsia="Times New Roman" w:hAnsi="Times New Roman" w:cs="Times New Roman"/>
                <w:sz w:val="28"/>
                <w:szCs w:val="28"/>
              </w:rPr>
            </w:pPr>
            <w:r w:rsidRPr="007A6B82">
              <w:rPr>
                <w:rFonts w:ascii="Times New Roman" w:eastAsia="Times New Roman" w:hAnsi="Times New Roman" w:cs="Times New Roman"/>
                <w:sz w:val="28"/>
                <w:szCs w:val="28"/>
              </w:rPr>
              <w:t>Копия сертификата участника</w:t>
            </w:r>
          </w:p>
        </w:tc>
      </w:tr>
    </w:tbl>
    <w:p w:rsidR="00FD330F" w:rsidRPr="007A6B82" w:rsidRDefault="00FD330F" w:rsidP="00FD330F">
      <w:pPr>
        <w:spacing w:after="0" w:line="240" w:lineRule="auto"/>
        <w:jc w:val="both"/>
        <w:rPr>
          <w:rFonts w:ascii="Times New Roman" w:eastAsia="Times New Roman" w:hAnsi="Times New Roman" w:cs="Times New Roman"/>
          <w:sz w:val="28"/>
          <w:szCs w:val="28"/>
          <w:lang w:eastAsia="ru-RU"/>
        </w:rPr>
      </w:pPr>
    </w:p>
    <w:p w:rsidR="00FD330F" w:rsidRDefault="00FD330F" w:rsidP="00FD330F">
      <w:pPr>
        <w:spacing w:after="0" w:line="240" w:lineRule="auto"/>
        <w:rPr>
          <w:rFonts w:ascii="Times New Roman" w:eastAsia="Times New Roman" w:hAnsi="Times New Roman" w:cs="Times New Roman"/>
          <w:sz w:val="24"/>
          <w:szCs w:val="24"/>
          <w:lang w:eastAsia="ru-RU"/>
        </w:rPr>
      </w:pPr>
    </w:p>
    <w:p w:rsidR="00FD330F" w:rsidRDefault="00FD330F" w:rsidP="00FD330F">
      <w:pPr>
        <w:spacing w:after="0" w:line="240" w:lineRule="auto"/>
        <w:ind w:firstLine="709"/>
        <w:jc w:val="both"/>
        <w:rPr>
          <w:rFonts w:ascii="Times New Roman" w:eastAsia="Times New Roman" w:hAnsi="Times New Roman" w:cs="Times New Roman"/>
          <w:b/>
          <w:sz w:val="28"/>
          <w:szCs w:val="28"/>
          <w:lang w:eastAsia="ru-RU"/>
        </w:rPr>
      </w:pPr>
      <w:r w:rsidRPr="00DB074E">
        <w:rPr>
          <w:rFonts w:ascii="Times New Roman" w:eastAsia="Times New Roman" w:hAnsi="Times New Roman" w:cs="Times New Roman"/>
          <w:b/>
          <w:sz w:val="28"/>
          <w:szCs w:val="28"/>
          <w:lang w:eastAsia="ru-RU"/>
        </w:rPr>
        <w:t>Критерии формирования экзаменационного рейтинга обучающегося.</w:t>
      </w:r>
    </w:p>
    <w:p w:rsidR="00FD330F" w:rsidRDefault="00FD330F" w:rsidP="00FD33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балл – 30</w:t>
      </w:r>
    </w:p>
    <w:p w:rsidR="00FD330F" w:rsidRDefault="00FD330F" w:rsidP="00FD330F">
      <w:pPr>
        <w:spacing w:after="0" w:line="240" w:lineRule="auto"/>
        <w:ind w:firstLine="709"/>
        <w:jc w:val="both"/>
        <w:rPr>
          <w:rFonts w:ascii="Times New Roman" w:eastAsia="Times New Roman" w:hAnsi="Times New Roman" w:cs="Times New Roman"/>
          <w:sz w:val="28"/>
          <w:szCs w:val="28"/>
          <w:lang w:eastAsia="ru-RU"/>
        </w:rPr>
      </w:pPr>
    </w:p>
    <w:p w:rsidR="00FD330F" w:rsidRDefault="00FD330F" w:rsidP="00FD33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Неудовлетворительный ответ – 0 баллов</w:t>
      </w:r>
    </w:p>
    <w:p w:rsidR="00FD330F" w:rsidRDefault="00FD330F" w:rsidP="00FD33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Удовлетворительный ответ – 15 баллов</w:t>
      </w:r>
    </w:p>
    <w:p w:rsidR="00FD330F" w:rsidRDefault="00FD330F" w:rsidP="00FD33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Хороший ответ – 23 балла</w:t>
      </w:r>
    </w:p>
    <w:p w:rsidR="00FD330F" w:rsidRPr="00DB074E" w:rsidRDefault="00FD330F" w:rsidP="00FD33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Отличный ответ – 30 баллов</w:t>
      </w:r>
    </w:p>
    <w:p w:rsidR="00FD330F" w:rsidRDefault="00FD330F" w:rsidP="00FD330F"/>
    <w:p w:rsidR="00FD330F" w:rsidRDefault="00FD330F" w:rsidP="00FD330F">
      <w:pPr>
        <w:pStyle w:val="a4"/>
        <w:ind w:left="0"/>
        <w:jc w:val="both"/>
        <w:rPr>
          <w:rFonts w:ascii="Times New Roman" w:hAnsi="Times New Roman" w:cs="Times New Roman"/>
          <w:b/>
          <w:sz w:val="28"/>
          <w:szCs w:val="28"/>
        </w:rPr>
      </w:pPr>
    </w:p>
    <w:sectPr w:rsidR="00FD330F" w:rsidSect="00807A11">
      <w:footerReference w:type="default" r:id="rId7"/>
      <w:pgSz w:w="11906" w:h="16838"/>
      <w:pgMar w:top="568" w:right="424"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57" w:rsidRDefault="00791857" w:rsidP="00D91882">
      <w:pPr>
        <w:spacing w:after="0" w:line="240" w:lineRule="auto"/>
      </w:pPr>
      <w:r>
        <w:separator/>
      </w:r>
    </w:p>
  </w:endnote>
  <w:endnote w:type="continuationSeparator" w:id="1">
    <w:p w:rsidR="00791857" w:rsidRDefault="00791857" w:rsidP="00D91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827189"/>
      <w:docPartObj>
        <w:docPartGallery w:val="Page Numbers (Bottom of Page)"/>
        <w:docPartUnique/>
      </w:docPartObj>
    </w:sdtPr>
    <w:sdtContent>
      <w:p w:rsidR="00C33394" w:rsidRDefault="004A78F8">
        <w:pPr>
          <w:pStyle w:val="ac"/>
          <w:jc w:val="right"/>
        </w:pPr>
        <w:r>
          <w:fldChar w:fldCharType="begin"/>
        </w:r>
        <w:r w:rsidR="00DE3F41">
          <w:instrText>PAGE   \* MERGEFORMAT</w:instrText>
        </w:r>
        <w:r>
          <w:fldChar w:fldCharType="separate"/>
        </w:r>
        <w:r w:rsidR="00FD330F">
          <w:rPr>
            <w:noProof/>
          </w:rPr>
          <w:t>24</w:t>
        </w:r>
        <w:r>
          <w:rPr>
            <w:noProof/>
          </w:rPr>
          <w:fldChar w:fldCharType="end"/>
        </w:r>
      </w:p>
    </w:sdtContent>
  </w:sdt>
  <w:p w:rsidR="00C33394" w:rsidRDefault="00C3339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57" w:rsidRDefault="00791857" w:rsidP="00D91882">
      <w:pPr>
        <w:spacing w:after="0" w:line="240" w:lineRule="auto"/>
      </w:pPr>
      <w:r>
        <w:separator/>
      </w:r>
    </w:p>
  </w:footnote>
  <w:footnote w:type="continuationSeparator" w:id="1">
    <w:p w:rsidR="00791857" w:rsidRDefault="00791857" w:rsidP="00D91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C10"/>
    <w:multiLevelType w:val="hybridMultilevel"/>
    <w:tmpl w:val="CECA9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A7F4A"/>
    <w:multiLevelType w:val="hybridMultilevel"/>
    <w:tmpl w:val="B1D27B5C"/>
    <w:lvl w:ilvl="0" w:tplc="180A9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A078C"/>
    <w:multiLevelType w:val="hybridMultilevel"/>
    <w:tmpl w:val="71EE14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6036FE"/>
    <w:multiLevelType w:val="hybridMultilevel"/>
    <w:tmpl w:val="0252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616C96"/>
    <w:multiLevelType w:val="hybridMultilevel"/>
    <w:tmpl w:val="F4AC29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885B4C"/>
    <w:multiLevelType w:val="hybridMultilevel"/>
    <w:tmpl w:val="7BCCB1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0"/>
  </w:num>
  <w:num w:numId="4">
    <w:abstractNumId w:val="10"/>
  </w:num>
  <w:num w:numId="5">
    <w:abstractNumId w:val="3"/>
  </w:num>
  <w:num w:numId="6">
    <w:abstractNumId w:val="1"/>
  </w:num>
  <w:num w:numId="7">
    <w:abstractNumId w:val="13"/>
  </w:num>
  <w:num w:numId="8">
    <w:abstractNumId w:val="4"/>
  </w:num>
  <w:num w:numId="9">
    <w:abstractNumId w:val="2"/>
  </w:num>
  <w:num w:numId="10">
    <w:abstractNumId w:val="7"/>
  </w:num>
  <w:num w:numId="11">
    <w:abstractNumId w:val="11"/>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3832"/>
    <w:rsid w:val="000002B9"/>
    <w:rsid w:val="0006277C"/>
    <w:rsid w:val="00064D7B"/>
    <w:rsid w:val="00091D0A"/>
    <w:rsid w:val="000D0CE8"/>
    <w:rsid w:val="000D74F1"/>
    <w:rsid w:val="000F2A4C"/>
    <w:rsid w:val="00140CBC"/>
    <w:rsid w:val="00152E9C"/>
    <w:rsid w:val="00164624"/>
    <w:rsid w:val="001A5C59"/>
    <w:rsid w:val="001C249B"/>
    <w:rsid w:val="001E3F87"/>
    <w:rsid w:val="001F24B2"/>
    <w:rsid w:val="002158AE"/>
    <w:rsid w:val="00227174"/>
    <w:rsid w:val="002411FC"/>
    <w:rsid w:val="00261439"/>
    <w:rsid w:val="00282D24"/>
    <w:rsid w:val="00295F08"/>
    <w:rsid w:val="002E070A"/>
    <w:rsid w:val="002F37C0"/>
    <w:rsid w:val="00324327"/>
    <w:rsid w:val="00330360"/>
    <w:rsid w:val="00391F89"/>
    <w:rsid w:val="003920A5"/>
    <w:rsid w:val="00394E29"/>
    <w:rsid w:val="00397430"/>
    <w:rsid w:val="00412B16"/>
    <w:rsid w:val="00424954"/>
    <w:rsid w:val="00484BF9"/>
    <w:rsid w:val="0049735C"/>
    <w:rsid w:val="004A78F8"/>
    <w:rsid w:val="005D5E4F"/>
    <w:rsid w:val="005D6E68"/>
    <w:rsid w:val="00633E15"/>
    <w:rsid w:val="006349EB"/>
    <w:rsid w:val="006A6F34"/>
    <w:rsid w:val="006C645E"/>
    <w:rsid w:val="006D1398"/>
    <w:rsid w:val="00722B04"/>
    <w:rsid w:val="0078009C"/>
    <w:rsid w:val="00787A4F"/>
    <w:rsid w:val="00791857"/>
    <w:rsid w:val="007A649B"/>
    <w:rsid w:val="00805505"/>
    <w:rsid w:val="00807A11"/>
    <w:rsid w:val="00814FC8"/>
    <w:rsid w:val="0085188D"/>
    <w:rsid w:val="00871AFF"/>
    <w:rsid w:val="008874CC"/>
    <w:rsid w:val="00920324"/>
    <w:rsid w:val="00920CE8"/>
    <w:rsid w:val="00931322"/>
    <w:rsid w:val="00943A92"/>
    <w:rsid w:val="00955568"/>
    <w:rsid w:val="0097346D"/>
    <w:rsid w:val="009F09C4"/>
    <w:rsid w:val="00A33459"/>
    <w:rsid w:val="00A3429D"/>
    <w:rsid w:val="00AB06B5"/>
    <w:rsid w:val="00AC2CCE"/>
    <w:rsid w:val="00AD4322"/>
    <w:rsid w:val="00B412AD"/>
    <w:rsid w:val="00B4430B"/>
    <w:rsid w:val="00BB0EEE"/>
    <w:rsid w:val="00C02C41"/>
    <w:rsid w:val="00C33394"/>
    <w:rsid w:val="00C37B31"/>
    <w:rsid w:val="00CE33A4"/>
    <w:rsid w:val="00D66730"/>
    <w:rsid w:val="00D861CA"/>
    <w:rsid w:val="00D91882"/>
    <w:rsid w:val="00DA3FB6"/>
    <w:rsid w:val="00DD6800"/>
    <w:rsid w:val="00DE3F41"/>
    <w:rsid w:val="00E132B4"/>
    <w:rsid w:val="00E53832"/>
    <w:rsid w:val="00E54D71"/>
    <w:rsid w:val="00EB74CC"/>
    <w:rsid w:val="00F02893"/>
    <w:rsid w:val="00F151E7"/>
    <w:rsid w:val="00FA3DBE"/>
    <w:rsid w:val="00FD330F"/>
    <w:rsid w:val="00FE4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B4"/>
  </w:style>
  <w:style w:type="paragraph" w:styleId="2">
    <w:name w:val="heading 2"/>
    <w:basedOn w:val="a"/>
    <w:next w:val="a"/>
    <w:link w:val="20"/>
    <w:qFormat/>
    <w:rsid w:val="001C249B"/>
    <w:pPr>
      <w:keepNext/>
      <w:spacing w:after="0" w:line="240" w:lineRule="auto"/>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832"/>
    <w:rPr>
      <w:color w:val="0000FF"/>
      <w:u w:val="single"/>
    </w:rPr>
  </w:style>
  <w:style w:type="character" w:customStyle="1" w:styleId="file">
    <w:name w:val="file"/>
    <w:basedOn w:val="a0"/>
    <w:rsid w:val="00E53832"/>
  </w:style>
  <w:style w:type="paragraph" w:styleId="a4">
    <w:name w:val="List Paragraph"/>
    <w:basedOn w:val="a"/>
    <w:qFormat/>
    <w:rsid w:val="00394E29"/>
    <w:pPr>
      <w:ind w:left="720"/>
      <w:contextualSpacing/>
    </w:pPr>
  </w:style>
  <w:style w:type="paragraph" w:styleId="a5">
    <w:name w:val="Balloon Text"/>
    <w:basedOn w:val="a"/>
    <w:link w:val="a6"/>
    <w:uiPriority w:val="99"/>
    <w:semiHidden/>
    <w:unhideWhenUsed/>
    <w:rsid w:val="00E54D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D71"/>
    <w:rPr>
      <w:rFonts w:ascii="Segoe UI" w:hAnsi="Segoe UI" w:cs="Segoe UI"/>
      <w:sz w:val="18"/>
      <w:szCs w:val="18"/>
    </w:rPr>
  </w:style>
  <w:style w:type="table" w:styleId="a7">
    <w:name w:val="Table Grid"/>
    <w:basedOn w:val="a1"/>
    <w:uiPriority w:val="39"/>
    <w:rsid w:val="00BB0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C249B"/>
    <w:rPr>
      <w:rFonts w:ascii="Times New Roman" w:eastAsia="Times New Roman" w:hAnsi="Times New Roman" w:cs="Times New Roman"/>
      <w:i/>
      <w:iCs/>
      <w:sz w:val="24"/>
      <w:szCs w:val="24"/>
      <w:lang w:eastAsia="ru-RU"/>
    </w:rPr>
  </w:style>
  <w:style w:type="paragraph" w:styleId="a8">
    <w:name w:val="Body Text Indent"/>
    <w:basedOn w:val="a"/>
    <w:link w:val="a9"/>
    <w:semiHidden/>
    <w:unhideWhenUsed/>
    <w:rsid w:val="001C249B"/>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semiHidden/>
    <w:rsid w:val="001C249B"/>
    <w:rPr>
      <w:rFonts w:ascii="Times New Roman" w:eastAsia="Calibri" w:hAnsi="Times New Roman" w:cs="Times New Roman"/>
      <w:sz w:val="20"/>
      <w:szCs w:val="20"/>
      <w:lang w:eastAsia="ru-RU"/>
    </w:rPr>
  </w:style>
  <w:style w:type="paragraph" w:styleId="aa">
    <w:name w:val="header"/>
    <w:basedOn w:val="a"/>
    <w:link w:val="ab"/>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1C249B"/>
    <w:rPr>
      <w:rFonts w:ascii="Calibri" w:eastAsia="Times New Roman" w:hAnsi="Calibri" w:cs="Times New Roman"/>
      <w:lang w:eastAsia="ru-RU"/>
    </w:rPr>
  </w:style>
  <w:style w:type="paragraph" w:styleId="ac">
    <w:name w:val="footer"/>
    <w:basedOn w:val="a"/>
    <w:link w:val="ad"/>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1C249B"/>
    <w:rPr>
      <w:rFonts w:ascii="Calibri" w:eastAsia="Times New Roman" w:hAnsi="Calibri" w:cs="Times New Roman"/>
      <w:lang w:eastAsia="ru-RU"/>
    </w:rPr>
  </w:style>
  <w:style w:type="numbering" w:customStyle="1" w:styleId="1">
    <w:name w:val="Нет списка1"/>
    <w:next w:val="a2"/>
    <w:semiHidden/>
    <w:rsid w:val="001C249B"/>
  </w:style>
  <w:style w:type="paragraph" w:styleId="ae">
    <w:name w:val="Normal (Web)"/>
    <w:basedOn w:val="a"/>
    <w:rsid w:val="001C249B"/>
    <w:pPr>
      <w:spacing w:after="0" w:line="240" w:lineRule="auto"/>
      <w:ind w:firstLine="386"/>
      <w:jc w:val="both"/>
    </w:pPr>
    <w:rPr>
      <w:rFonts w:ascii="Arial Unicode MS" w:eastAsia="Times New Roman" w:hAnsi="Arial Unicode MS" w:cs="Arial Unicode MS"/>
      <w:sz w:val="17"/>
      <w:szCs w:val="17"/>
      <w:lang w:eastAsia="ru-RU"/>
    </w:rPr>
  </w:style>
  <w:style w:type="character" w:styleId="af">
    <w:name w:val="Strong"/>
    <w:qFormat/>
    <w:rsid w:val="001C249B"/>
    <w:rPr>
      <w:rFonts w:cs="Times New Roman"/>
      <w:b/>
      <w:bCs/>
    </w:rPr>
  </w:style>
  <w:style w:type="character" w:customStyle="1" w:styleId="postbody">
    <w:name w:val="postbody"/>
    <w:rsid w:val="001C249B"/>
    <w:rPr>
      <w:rFonts w:cs="Times New Roman"/>
    </w:rPr>
  </w:style>
  <w:style w:type="character" w:styleId="af0">
    <w:name w:val="page number"/>
    <w:basedOn w:val="a0"/>
    <w:rsid w:val="001C249B"/>
  </w:style>
  <w:style w:type="character" w:customStyle="1" w:styleId="w">
    <w:name w:val="w"/>
    <w:basedOn w:val="a0"/>
    <w:rsid w:val="001C249B"/>
  </w:style>
  <w:style w:type="paragraph" w:customStyle="1" w:styleId="10">
    <w:name w:val="Абзац списка1"/>
    <w:basedOn w:val="a"/>
    <w:rsid w:val="0049735C"/>
    <w:pPr>
      <w:tabs>
        <w:tab w:val="left" w:pos="708"/>
      </w:tabs>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rsid w:val="004973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Title"/>
    <w:basedOn w:val="a"/>
    <w:link w:val="af2"/>
    <w:qFormat/>
    <w:rsid w:val="0049735C"/>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49735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8164">
      <w:bodyDiv w:val="1"/>
      <w:marLeft w:val="0"/>
      <w:marRight w:val="0"/>
      <w:marTop w:val="0"/>
      <w:marBottom w:val="0"/>
      <w:divBdr>
        <w:top w:val="none" w:sz="0" w:space="0" w:color="auto"/>
        <w:left w:val="none" w:sz="0" w:space="0" w:color="auto"/>
        <w:bottom w:val="none" w:sz="0" w:space="0" w:color="auto"/>
        <w:right w:val="none" w:sz="0" w:space="0" w:color="auto"/>
      </w:divBdr>
    </w:div>
    <w:div w:id="559629823">
      <w:bodyDiv w:val="1"/>
      <w:marLeft w:val="0"/>
      <w:marRight w:val="0"/>
      <w:marTop w:val="0"/>
      <w:marBottom w:val="0"/>
      <w:divBdr>
        <w:top w:val="none" w:sz="0" w:space="0" w:color="auto"/>
        <w:left w:val="none" w:sz="0" w:space="0" w:color="auto"/>
        <w:bottom w:val="none" w:sz="0" w:space="0" w:color="auto"/>
        <w:right w:val="none" w:sz="0" w:space="0" w:color="auto"/>
      </w:divBdr>
    </w:div>
    <w:div w:id="743724273">
      <w:bodyDiv w:val="1"/>
      <w:marLeft w:val="0"/>
      <w:marRight w:val="0"/>
      <w:marTop w:val="0"/>
      <w:marBottom w:val="0"/>
      <w:divBdr>
        <w:top w:val="none" w:sz="0" w:space="0" w:color="auto"/>
        <w:left w:val="none" w:sz="0" w:space="0" w:color="auto"/>
        <w:bottom w:val="none" w:sz="0" w:space="0" w:color="auto"/>
        <w:right w:val="none" w:sz="0" w:space="0" w:color="auto"/>
      </w:divBdr>
    </w:div>
    <w:div w:id="1902593078">
      <w:bodyDiv w:val="1"/>
      <w:marLeft w:val="0"/>
      <w:marRight w:val="0"/>
      <w:marTop w:val="0"/>
      <w:marBottom w:val="0"/>
      <w:divBdr>
        <w:top w:val="none" w:sz="0" w:space="0" w:color="auto"/>
        <w:left w:val="none" w:sz="0" w:space="0" w:color="auto"/>
        <w:bottom w:val="none" w:sz="0" w:space="0" w:color="auto"/>
        <w:right w:val="none" w:sz="0" w:space="0" w:color="auto"/>
      </w:divBdr>
    </w:div>
    <w:div w:id="1934973337">
      <w:bodyDiv w:val="1"/>
      <w:marLeft w:val="0"/>
      <w:marRight w:val="0"/>
      <w:marTop w:val="0"/>
      <w:marBottom w:val="0"/>
      <w:divBdr>
        <w:top w:val="none" w:sz="0" w:space="0" w:color="auto"/>
        <w:left w:val="none" w:sz="0" w:space="0" w:color="auto"/>
        <w:bottom w:val="none" w:sz="0" w:space="0" w:color="auto"/>
        <w:right w:val="none" w:sz="0" w:space="0" w:color="auto"/>
      </w:divBdr>
    </w:div>
    <w:div w:id="1952588144">
      <w:bodyDiv w:val="1"/>
      <w:marLeft w:val="0"/>
      <w:marRight w:val="0"/>
      <w:marTop w:val="0"/>
      <w:marBottom w:val="0"/>
      <w:divBdr>
        <w:top w:val="none" w:sz="0" w:space="0" w:color="auto"/>
        <w:left w:val="none" w:sz="0" w:space="0" w:color="auto"/>
        <w:bottom w:val="none" w:sz="0" w:space="0" w:color="auto"/>
        <w:right w:val="none" w:sz="0" w:space="0" w:color="auto"/>
      </w:divBdr>
    </w:div>
    <w:div w:id="2042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5653</Words>
  <Characters>32224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Светлана Валерьевна</dc:creator>
  <cp:lastModifiedBy>-</cp:lastModifiedBy>
  <cp:revision>2</cp:revision>
  <cp:lastPrinted>2019-02-04T11:42:00Z</cp:lastPrinted>
  <dcterms:created xsi:type="dcterms:W3CDTF">2020-04-09T19:26:00Z</dcterms:created>
  <dcterms:modified xsi:type="dcterms:W3CDTF">2020-04-09T19:26:00Z</dcterms:modified>
</cp:coreProperties>
</file>