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5A1EF5" w:rsidRDefault="00E836D2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5A1EF5" w:rsidRDefault="00E836D2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высшего образования</w:t>
      </w:r>
    </w:p>
    <w:p w:rsidR="00E836D2" w:rsidRPr="005A1EF5" w:rsidRDefault="00E836D2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5A1EF5" w:rsidRDefault="00E836D2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Министерства здравоохранения Российской Федерации</w:t>
      </w: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  <w:highlight w:val="yellow"/>
        </w:rPr>
      </w:pPr>
    </w:p>
    <w:p w:rsidR="007E7400" w:rsidRPr="005A1EF5" w:rsidRDefault="007E7400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</w:p>
    <w:p w:rsidR="007E7400" w:rsidRPr="005A1EF5" w:rsidRDefault="00E836D2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A1EF5" w:rsidRDefault="007E7400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</w:p>
    <w:p w:rsidR="007E7400" w:rsidRPr="005A1EF5" w:rsidRDefault="00E836D2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A1EF5" w:rsidRDefault="00E836D2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A1EF5" w:rsidRDefault="00E836D2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ОБУЧАЮЩИХСЯ ПО ДИСЦИПЛИНЕ</w:t>
      </w:r>
    </w:p>
    <w:p w:rsidR="000E4D93" w:rsidRPr="00917FB0" w:rsidRDefault="000E4D93" w:rsidP="00385238">
      <w:pPr>
        <w:spacing w:line="276" w:lineRule="auto"/>
        <w:ind w:left="113"/>
        <w:jc w:val="center"/>
        <w:rPr>
          <w:sz w:val="28"/>
          <w:szCs w:val="28"/>
          <w:u w:val="single"/>
        </w:rPr>
      </w:pPr>
      <w:r w:rsidRPr="00917FB0">
        <w:rPr>
          <w:sz w:val="28"/>
          <w:szCs w:val="28"/>
          <w:u w:val="single"/>
        </w:rPr>
        <w:t>Химия лекарственных препаратов на основе неорганических соединений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color w:val="000000"/>
          <w:sz w:val="28"/>
          <w:szCs w:val="28"/>
        </w:rPr>
        <w:t>по специальности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i/>
          <w:color w:val="000000"/>
          <w:sz w:val="28"/>
          <w:szCs w:val="28"/>
        </w:rPr>
        <w:t>33.05.01 Фармация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b/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color w:val="000000"/>
          <w:sz w:val="28"/>
          <w:szCs w:val="28"/>
          <w:highlight w:val="yellow"/>
        </w:rPr>
      </w:pPr>
    </w:p>
    <w:p w:rsidR="000E4D93" w:rsidRPr="005A1EF5" w:rsidRDefault="000E4D93" w:rsidP="00385238">
      <w:pPr>
        <w:spacing w:line="276" w:lineRule="auto"/>
        <w:ind w:left="113" w:firstLine="709"/>
        <w:jc w:val="center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подготовки (специальности) </w:t>
      </w:r>
      <w:r w:rsidRPr="005A1EF5">
        <w:rPr>
          <w:i/>
          <w:color w:val="000000"/>
          <w:sz w:val="28"/>
          <w:szCs w:val="28"/>
        </w:rPr>
        <w:t>33.05.01 Фармация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color w:val="000000"/>
          <w:sz w:val="28"/>
          <w:szCs w:val="28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протокол № 11 от «22» июня 2018 года</w:t>
      </w: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0E4D93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385238" w:rsidRDefault="00385238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385238" w:rsidRDefault="00385238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385238" w:rsidRDefault="00385238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0E4D93" w:rsidRPr="005A1EF5" w:rsidRDefault="000E4D93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Оренбург</w:t>
      </w:r>
    </w:p>
    <w:p w:rsidR="000E4D93" w:rsidRPr="005A1EF5" w:rsidRDefault="000E4D93" w:rsidP="00385238">
      <w:pPr>
        <w:spacing w:line="276" w:lineRule="auto"/>
        <w:ind w:left="113" w:firstLine="709"/>
        <w:jc w:val="center"/>
        <w:rPr>
          <w:color w:val="000000"/>
          <w:sz w:val="28"/>
          <w:szCs w:val="28"/>
        </w:rPr>
      </w:pPr>
    </w:p>
    <w:p w:rsidR="007E7400" w:rsidRPr="005A1EF5" w:rsidRDefault="007E7400" w:rsidP="00385238">
      <w:pPr>
        <w:pStyle w:val="a6"/>
        <w:numPr>
          <w:ilvl w:val="0"/>
          <w:numId w:val="1"/>
        </w:numPr>
        <w:spacing w:after="160" w:line="276" w:lineRule="auto"/>
        <w:ind w:left="113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A1EF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81569C" w:rsidRPr="005A1EF5" w:rsidRDefault="0081569C" w:rsidP="00385238">
      <w:pPr>
        <w:spacing w:line="276" w:lineRule="auto"/>
        <w:ind w:left="113" w:firstLine="708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5A1EF5">
        <w:rPr>
          <w:color w:val="000000"/>
          <w:sz w:val="28"/>
          <w:szCs w:val="28"/>
          <w:u w:val="single"/>
        </w:rPr>
        <w:t>зачета</w:t>
      </w:r>
    </w:p>
    <w:p w:rsidR="0081569C" w:rsidRPr="005A1EF5" w:rsidRDefault="0081569C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81569C" w:rsidRPr="005A1EF5" w:rsidRDefault="0081569C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A1EF5">
        <w:rPr>
          <w:b/>
          <w:color w:val="000000"/>
          <w:sz w:val="28"/>
          <w:szCs w:val="28"/>
        </w:rPr>
        <w:t>следующие компетенции:</w:t>
      </w:r>
    </w:p>
    <w:tbl>
      <w:tblPr>
        <w:tblStyle w:val="a4"/>
        <w:tblW w:w="9634" w:type="dxa"/>
        <w:tblLook w:val="04A0"/>
      </w:tblPr>
      <w:tblGrid>
        <w:gridCol w:w="4649"/>
        <w:gridCol w:w="4985"/>
      </w:tblGrid>
      <w:tr w:rsidR="007E7400" w:rsidRPr="005A1EF5" w:rsidTr="007E7400">
        <w:tc>
          <w:tcPr>
            <w:tcW w:w="4649" w:type="dxa"/>
          </w:tcPr>
          <w:p w:rsidR="007E7400" w:rsidRPr="005A1EF5" w:rsidRDefault="007E7400" w:rsidP="00385238">
            <w:pPr>
              <w:pStyle w:val="a6"/>
              <w:spacing w:line="276" w:lineRule="auto"/>
              <w:ind w:left="113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5A1EF5" w:rsidRDefault="007E7400" w:rsidP="00385238">
            <w:pPr>
              <w:pStyle w:val="a6"/>
              <w:spacing w:line="276" w:lineRule="auto"/>
              <w:ind w:left="113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81569C" w:rsidRPr="005A1EF5" w:rsidTr="0081569C">
        <w:trPr>
          <w:trHeight w:val="1114"/>
        </w:trPr>
        <w:tc>
          <w:tcPr>
            <w:tcW w:w="4649" w:type="dxa"/>
          </w:tcPr>
          <w:p w:rsidR="0081569C" w:rsidRPr="005A1EF5" w:rsidRDefault="0081569C" w:rsidP="00385238">
            <w:pPr>
              <w:pStyle w:val="a6"/>
              <w:spacing w:line="276" w:lineRule="auto"/>
              <w:ind w:left="113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УК-8Способен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85" w:type="dxa"/>
          </w:tcPr>
          <w:p w:rsidR="0081569C" w:rsidRPr="005A1EF5" w:rsidRDefault="0081569C" w:rsidP="00385238">
            <w:pPr>
              <w:pStyle w:val="a6"/>
              <w:spacing w:line="276" w:lineRule="auto"/>
              <w:ind w:left="113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Инд.УК.1.1</w:t>
            </w:r>
            <w:hyperlink r:id="rId8" w:tooltip="Соблюдение условий безопасности осуществления профессиональной деятельности" w:history="1">
              <w:r w:rsidRPr="005A1EF5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 Соблюдение условий безопасности осуществления профессиональной деятельности</w:t>
              </w:r>
            </w:hyperlink>
          </w:p>
        </w:tc>
      </w:tr>
      <w:tr w:rsidR="007E7400" w:rsidRPr="005A1EF5" w:rsidTr="007E7400">
        <w:tc>
          <w:tcPr>
            <w:tcW w:w="4649" w:type="dxa"/>
          </w:tcPr>
          <w:p w:rsidR="007E7400" w:rsidRPr="005A1EF5" w:rsidRDefault="0081569C" w:rsidP="00385238">
            <w:pPr>
              <w:pStyle w:val="a6"/>
              <w:spacing w:line="276" w:lineRule="auto"/>
              <w:ind w:left="113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hAnsi="Times New Roman"/>
                <w:color w:val="000000"/>
                <w:sz w:val="28"/>
                <w:szCs w:val="28"/>
              </w:rPr>
              <w:t>ОПК-1Способен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985" w:type="dxa"/>
          </w:tcPr>
          <w:p w:rsidR="007E7400" w:rsidRPr="005A1EF5" w:rsidRDefault="0081569C" w:rsidP="00385238">
            <w:pPr>
              <w:pStyle w:val="a6"/>
              <w:spacing w:line="276" w:lineRule="auto"/>
              <w:ind w:left="113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EF5">
              <w:rPr>
                <w:rFonts w:ascii="Times New Roman" w:eastAsiaTheme="majorEastAsia" w:hAnsi="Times New Roman"/>
                <w:color w:val="000000"/>
                <w:sz w:val="28"/>
                <w:szCs w:val="28"/>
              </w:rPr>
              <w:t>Инд.ОПК.1.1Применение биологических, физико-химических, химических, математических методов в профессиональной сфере</w:t>
            </w:r>
          </w:p>
        </w:tc>
      </w:tr>
    </w:tbl>
    <w:p w:rsidR="007E7400" w:rsidRPr="005A1EF5" w:rsidRDefault="007E7400" w:rsidP="00385238">
      <w:pPr>
        <w:pStyle w:val="a6"/>
        <w:spacing w:line="276" w:lineRule="auto"/>
        <w:ind w:left="113" w:firstLine="709"/>
        <w:rPr>
          <w:rFonts w:ascii="Times New Roman" w:hAnsi="Times New Roman"/>
          <w:color w:val="000000"/>
          <w:sz w:val="28"/>
          <w:szCs w:val="28"/>
        </w:rPr>
      </w:pPr>
    </w:p>
    <w:p w:rsidR="0081569C" w:rsidRPr="005A1EF5" w:rsidRDefault="0081569C" w:rsidP="00385238">
      <w:pPr>
        <w:numPr>
          <w:ilvl w:val="0"/>
          <w:numId w:val="1"/>
        </w:numPr>
        <w:spacing w:line="276" w:lineRule="auto"/>
        <w:ind w:left="113" w:firstLine="709"/>
        <w:jc w:val="both"/>
        <w:outlineLvl w:val="0"/>
        <w:rPr>
          <w:b/>
          <w:color w:val="000000"/>
          <w:sz w:val="28"/>
          <w:szCs w:val="28"/>
        </w:rPr>
      </w:pPr>
      <w:bookmarkStart w:id="1" w:name="_Toc535164690"/>
      <w:r w:rsidRPr="005A1EF5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5A1EF5">
        <w:rPr>
          <w:b/>
          <w:color w:val="000000"/>
          <w:sz w:val="28"/>
          <w:szCs w:val="28"/>
        </w:rPr>
        <w:t>.</w:t>
      </w:r>
    </w:p>
    <w:p w:rsidR="007E7400" w:rsidRPr="005A1EF5" w:rsidRDefault="007E7400" w:rsidP="00385238">
      <w:pPr>
        <w:pStyle w:val="a6"/>
        <w:spacing w:line="276" w:lineRule="auto"/>
        <w:ind w:left="11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5A1EF5" w:rsidRDefault="007E7400" w:rsidP="00385238">
      <w:pPr>
        <w:pStyle w:val="a6"/>
        <w:spacing w:line="276" w:lineRule="auto"/>
        <w:ind w:left="113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A1EF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D324D" w:rsidRPr="005A1EF5" w:rsidRDefault="005D324D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</w:p>
    <w:p w:rsidR="007E7400" w:rsidRPr="005A1EF5" w:rsidRDefault="005D324D" w:rsidP="00385238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1EF5">
        <w:rPr>
          <w:b/>
          <w:color w:val="000000"/>
          <w:sz w:val="28"/>
          <w:szCs w:val="28"/>
        </w:rPr>
        <w:lastRenderedPageBreak/>
        <w:t>Модуль 1</w:t>
      </w:r>
      <w:r w:rsidR="0081569C" w:rsidRPr="005A1EF5">
        <w:rPr>
          <w:b/>
          <w:color w:val="000000"/>
          <w:sz w:val="28"/>
          <w:szCs w:val="28"/>
        </w:rPr>
        <w:t xml:space="preserve">. </w:t>
      </w:r>
      <w:r w:rsidR="007149F7" w:rsidRPr="005A1EF5">
        <w:rPr>
          <w:b/>
          <w:color w:val="000000"/>
          <w:sz w:val="28"/>
          <w:szCs w:val="28"/>
          <w:shd w:val="clear" w:color="auto" w:fill="FFFFFF"/>
        </w:rPr>
        <w:t>Неорганические лекарственные вещества р-элементов.</w:t>
      </w:r>
      <w:r w:rsidR="0058357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149F7" w:rsidRPr="005A1EF5">
        <w:rPr>
          <w:b/>
          <w:color w:val="000000"/>
          <w:sz w:val="28"/>
          <w:szCs w:val="28"/>
          <w:shd w:val="clear" w:color="auto" w:fill="FFFFFF"/>
        </w:rPr>
        <w:t>Химические основы применения неорганических лекарственных веществ соединений р-элементов.</w:t>
      </w:r>
    </w:p>
    <w:p w:rsidR="007149F7" w:rsidRPr="00583574" w:rsidRDefault="007149F7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83574">
        <w:rPr>
          <w:b/>
          <w:color w:val="000000"/>
          <w:sz w:val="28"/>
          <w:szCs w:val="28"/>
        </w:rPr>
        <w:t>Тема 1.</w:t>
      </w:r>
      <w:r w:rsidR="00385238">
        <w:rPr>
          <w:b/>
          <w:color w:val="000000"/>
          <w:sz w:val="28"/>
          <w:szCs w:val="28"/>
        </w:rPr>
        <w:t xml:space="preserve"> </w:t>
      </w:r>
      <w:r w:rsidRPr="00583574">
        <w:rPr>
          <w:b/>
          <w:color w:val="000000"/>
          <w:sz w:val="28"/>
          <w:szCs w:val="28"/>
        </w:rPr>
        <w:t>Неорганические лекарственные вещества р-элементов III А группы. Химические основ</w:t>
      </w:r>
      <w:r w:rsidR="0081569C" w:rsidRPr="00583574">
        <w:rPr>
          <w:b/>
          <w:color w:val="000000"/>
          <w:sz w:val="28"/>
          <w:szCs w:val="28"/>
        </w:rPr>
        <w:t>ы</w:t>
      </w:r>
      <w:r w:rsidRPr="00583574">
        <w:rPr>
          <w:b/>
          <w:color w:val="000000"/>
          <w:sz w:val="28"/>
          <w:szCs w:val="28"/>
        </w:rPr>
        <w:t xml:space="preserve"> применения неорганических лекарственных препаратов р- элементов III А группы.</w:t>
      </w:r>
    </w:p>
    <w:p w:rsidR="001A5FEB" w:rsidRPr="005A1EF5" w:rsidRDefault="001A5FEB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</w:t>
      </w:r>
      <w:r w:rsidR="00AE5484" w:rsidRPr="005A1EF5">
        <w:rPr>
          <w:b/>
          <w:color w:val="000000"/>
          <w:sz w:val="28"/>
          <w:szCs w:val="28"/>
        </w:rPr>
        <w:t xml:space="preserve"> </w:t>
      </w:r>
      <w:r w:rsidRPr="005A1EF5">
        <w:rPr>
          <w:b/>
          <w:color w:val="000000"/>
          <w:sz w:val="28"/>
          <w:szCs w:val="28"/>
        </w:rPr>
        <w:t>успеваемости:</w:t>
      </w:r>
      <w:r w:rsidR="0081569C" w:rsidRPr="005A1EF5">
        <w:rPr>
          <w:b/>
          <w:color w:val="000000"/>
          <w:sz w:val="28"/>
          <w:szCs w:val="28"/>
        </w:rPr>
        <w:t xml:space="preserve"> </w:t>
      </w:r>
      <w:r w:rsidR="009A1F8E" w:rsidRPr="005A1EF5">
        <w:rPr>
          <w:b/>
          <w:color w:val="000000"/>
          <w:sz w:val="28"/>
          <w:szCs w:val="28"/>
        </w:rPr>
        <w:t>устный опрос</w:t>
      </w:r>
      <w:r w:rsidR="00AE5484" w:rsidRPr="005A1EF5">
        <w:rPr>
          <w:b/>
          <w:color w:val="000000"/>
          <w:sz w:val="28"/>
          <w:szCs w:val="28"/>
        </w:rPr>
        <w:t xml:space="preserve">, решение ситуационных задач, </w:t>
      </w:r>
      <w:r w:rsidR="0081569C" w:rsidRPr="005A1EF5">
        <w:rPr>
          <w:b/>
          <w:color w:val="000000"/>
          <w:sz w:val="28"/>
          <w:szCs w:val="28"/>
        </w:rPr>
        <w:t>лабораторная работа</w:t>
      </w:r>
    </w:p>
    <w:p w:rsidR="00A25AE0" w:rsidRPr="00583574" w:rsidRDefault="00215A28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583574">
        <w:rPr>
          <w:color w:val="000000"/>
          <w:sz w:val="28"/>
          <w:szCs w:val="28"/>
        </w:rPr>
        <w:t>теоретические вопросы для рассмотрения (устный опрос)</w:t>
      </w:r>
      <w:r w:rsidR="00A25AE0" w:rsidRPr="00583574">
        <w:rPr>
          <w:color w:val="000000"/>
          <w:sz w:val="28"/>
          <w:szCs w:val="28"/>
        </w:rPr>
        <w:t>:</w:t>
      </w:r>
    </w:p>
    <w:p w:rsidR="00A25AE0" w:rsidRPr="00583574" w:rsidRDefault="00A25AE0" w:rsidP="00385238">
      <w:pPr>
        <w:numPr>
          <w:ilvl w:val="0"/>
          <w:numId w:val="2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583574">
        <w:rPr>
          <w:sz w:val="28"/>
          <w:szCs w:val="28"/>
        </w:rPr>
        <w:t>Биологическая роль бора(В), алюминия(</w:t>
      </w:r>
      <w:r w:rsidRPr="00583574">
        <w:rPr>
          <w:sz w:val="28"/>
          <w:szCs w:val="28"/>
          <w:lang w:val="en-US"/>
        </w:rPr>
        <w:t>Al</w:t>
      </w:r>
      <w:r w:rsidRPr="00583574">
        <w:rPr>
          <w:sz w:val="28"/>
          <w:szCs w:val="28"/>
        </w:rPr>
        <w:t>).</w:t>
      </w:r>
    </w:p>
    <w:p w:rsidR="00A25AE0" w:rsidRPr="00583574" w:rsidRDefault="00A25AE0" w:rsidP="00385238">
      <w:pPr>
        <w:numPr>
          <w:ilvl w:val="0"/>
          <w:numId w:val="2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583574">
        <w:rPr>
          <w:sz w:val="28"/>
          <w:szCs w:val="28"/>
        </w:rPr>
        <w:t>Лечебное действие неорганических соединений бора и алюминия.</w:t>
      </w:r>
    </w:p>
    <w:p w:rsidR="00A25AE0" w:rsidRPr="00583574" w:rsidRDefault="00A25AE0" w:rsidP="00385238">
      <w:pPr>
        <w:numPr>
          <w:ilvl w:val="0"/>
          <w:numId w:val="2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583574">
        <w:rPr>
          <w:sz w:val="28"/>
          <w:szCs w:val="28"/>
        </w:rPr>
        <w:t>Применение соединений бора и алюминия в медицине и фармации.</w:t>
      </w:r>
    </w:p>
    <w:p w:rsidR="00A25AE0" w:rsidRPr="00583574" w:rsidRDefault="00A25AE0" w:rsidP="00385238">
      <w:pPr>
        <w:numPr>
          <w:ilvl w:val="0"/>
          <w:numId w:val="2"/>
        </w:numPr>
        <w:spacing w:after="200" w:line="276" w:lineRule="auto"/>
        <w:ind w:left="113" w:hanging="284"/>
        <w:jc w:val="both"/>
        <w:rPr>
          <w:sz w:val="28"/>
          <w:szCs w:val="28"/>
        </w:rPr>
      </w:pPr>
      <w:r w:rsidRPr="00583574">
        <w:rPr>
          <w:sz w:val="28"/>
          <w:szCs w:val="28"/>
        </w:rPr>
        <w:t>Токсическое действие соединений бора, алюминия и таллия на живой организм.</w:t>
      </w:r>
    </w:p>
    <w:p w:rsidR="00A25AE0" w:rsidRPr="00385238" w:rsidRDefault="00A25AE0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A25AE0" w:rsidRPr="005A1EF5" w:rsidRDefault="00A25AE0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A25AE0" w:rsidRPr="005A1EF5" w:rsidRDefault="00A25AE0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 8% - ый раствор ацетата алюминия входит в состав лекарственного средства ,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образовании ионами алюминия и белками гелеобразных комплексов. Ответ подтвердите уравнениями реакций.</w:t>
      </w:r>
    </w:p>
    <w:p w:rsidR="00A25AE0" w:rsidRDefault="00A25AE0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3. Таллий очень токсичен. При попадании в организм даже незначительных количеств соединений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 xml:space="preserve">происходит выпадение волос. Объясните биологическую активность 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, какое вещество можно использовать в качестве противоядия?</w:t>
      </w:r>
    </w:p>
    <w:p w:rsidR="0081569C" w:rsidRPr="005A1EF5" w:rsidRDefault="0081569C" w:rsidP="00385238">
      <w:pPr>
        <w:spacing w:line="276" w:lineRule="auto"/>
        <w:ind w:left="113"/>
        <w:contextualSpacing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Отработка практических умений и навыков </w:t>
      </w:r>
    </w:p>
    <w:p w:rsidR="0081569C" w:rsidRPr="005A1EF5" w:rsidRDefault="0081569C" w:rsidP="00385238">
      <w:pPr>
        <w:spacing w:line="276" w:lineRule="auto"/>
        <w:ind w:left="113"/>
        <w:contextualSpacing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Лабораторная работа:</w:t>
      </w:r>
    </w:p>
    <w:p w:rsidR="0081569C" w:rsidRPr="005A1EF5" w:rsidRDefault="0081569C" w:rsidP="00385238">
      <w:pPr>
        <w:spacing w:line="276" w:lineRule="auto"/>
        <w:ind w:left="113"/>
        <w:jc w:val="both"/>
        <w:rPr>
          <w:b/>
          <w:sz w:val="28"/>
          <w:szCs w:val="28"/>
          <w:u w:val="single"/>
        </w:rPr>
      </w:pPr>
      <w:r w:rsidRPr="005A1EF5">
        <w:rPr>
          <w:b/>
          <w:sz w:val="28"/>
          <w:szCs w:val="28"/>
          <w:u w:val="single"/>
        </w:rPr>
        <w:t xml:space="preserve">Аналитические реакции катиона алюминия </w:t>
      </w:r>
      <w:r w:rsidRPr="005A1EF5">
        <w:rPr>
          <w:b/>
          <w:sz w:val="28"/>
          <w:szCs w:val="28"/>
          <w:u w:val="single"/>
          <w:lang w:val="en-US"/>
        </w:rPr>
        <w:t>Al</w:t>
      </w:r>
      <w:r w:rsidRPr="005A1EF5">
        <w:rPr>
          <w:b/>
          <w:sz w:val="28"/>
          <w:szCs w:val="28"/>
          <w:u w:val="single"/>
          <w:vertAlign w:val="superscript"/>
        </w:rPr>
        <w:t>3+</w:t>
      </w:r>
    </w:p>
    <w:p w:rsidR="0081569C" w:rsidRPr="005A1EF5" w:rsidRDefault="004B09D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1.Р</w:t>
      </w:r>
      <w:r w:rsidR="0081569C" w:rsidRPr="005A1EF5">
        <w:rPr>
          <w:sz w:val="28"/>
          <w:szCs w:val="28"/>
        </w:rPr>
        <w:t>еакции со щелочами</w:t>
      </w:r>
    </w:p>
    <w:p w:rsidR="0081569C" w:rsidRPr="005A1EF5" w:rsidRDefault="004B09D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2. </w:t>
      </w:r>
      <w:r w:rsidR="0081569C" w:rsidRPr="005A1EF5">
        <w:rPr>
          <w:sz w:val="28"/>
          <w:szCs w:val="28"/>
        </w:rPr>
        <w:t>Реакция с аммиаком.</w:t>
      </w:r>
    </w:p>
    <w:p w:rsidR="0081569C" w:rsidRPr="005A1EF5" w:rsidRDefault="0081569C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bCs/>
          <w:sz w:val="28"/>
          <w:szCs w:val="28"/>
          <w:u w:val="single"/>
        </w:rPr>
        <w:t>Аналитические реакции борат – ионов В</w:t>
      </w:r>
      <w:r w:rsidRPr="005A1EF5">
        <w:rPr>
          <w:b/>
          <w:bCs/>
          <w:sz w:val="28"/>
          <w:szCs w:val="28"/>
          <w:u w:val="single"/>
          <w:vertAlign w:val="subscript"/>
        </w:rPr>
        <w:t>4</w:t>
      </w:r>
      <w:r w:rsidRPr="005A1EF5">
        <w:rPr>
          <w:b/>
          <w:bCs/>
          <w:sz w:val="28"/>
          <w:szCs w:val="28"/>
          <w:u w:val="single"/>
        </w:rPr>
        <w:t>О</w:t>
      </w:r>
      <w:r w:rsidRPr="005A1EF5">
        <w:rPr>
          <w:b/>
          <w:bCs/>
          <w:sz w:val="28"/>
          <w:szCs w:val="28"/>
          <w:u w:val="single"/>
          <w:vertAlign w:val="subscript"/>
        </w:rPr>
        <w:t>7</w:t>
      </w:r>
      <w:r w:rsidRPr="005A1EF5">
        <w:rPr>
          <w:b/>
          <w:bCs/>
          <w:sz w:val="28"/>
          <w:szCs w:val="28"/>
          <w:u w:val="single"/>
          <w:vertAlign w:val="superscript"/>
        </w:rPr>
        <w:t>2-</w:t>
      </w:r>
      <w:r w:rsidRPr="005A1EF5">
        <w:rPr>
          <w:b/>
          <w:bCs/>
          <w:sz w:val="28"/>
          <w:szCs w:val="28"/>
          <w:u w:val="single"/>
        </w:rPr>
        <w:t xml:space="preserve"> и ВО</w:t>
      </w:r>
      <w:r w:rsidRPr="005A1EF5">
        <w:rPr>
          <w:b/>
          <w:bCs/>
          <w:sz w:val="28"/>
          <w:szCs w:val="28"/>
          <w:u w:val="single"/>
          <w:vertAlign w:val="subscript"/>
        </w:rPr>
        <w:t>2</w:t>
      </w:r>
      <w:r w:rsidRPr="005A1EF5">
        <w:rPr>
          <w:b/>
          <w:bCs/>
          <w:sz w:val="28"/>
          <w:szCs w:val="28"/>
          <w:u w:val="single"/>
          <w:vertAlign w:val="superscript"/>
        </w:rPr>
        <w:t>-</w:t>
      </w:r>
      <w:r w:rsidRPr="005A1EF5">
        <w:rPr>
          <w:b/>
          <w:bCs/>
          <w:sz w:val="28"/>
          <w:szCs w:val="28"/>
          <w:u w:val="single"/>
        </w:rPr>
        <w:t xml:space="preserve">. </w:t>
      </w:r>
    </w:p>
    <w:p w:rsidR="0081569C" w:rsidRPr="005A1EF5" w:rsidRDefault="0081569C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Гидролиз тетрабората натрия</w:t>
      </w:r>
    </w:p>
    <w:p w:rsidR="0081569C" w:rsidRPr="005A1EF5" w:rsidRDefault="0081569C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</w:p>
    <w:p w:rsidR="00A25AE0" w:rsidRPr="005A1EF5" w:rsidRDefault="00385238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="00486F86" w:rsidRPr="005A1EF5">
        <w:rPr>
          <w:b/>
          <w:sz w:val="28"/>
          <w:szCs w:val="28"/>
        </w:rPr>
        <w:t>Неорганические лекарственные вещества р-элементов IV А группы. Химические основы применения неорганических лекарственных препаратов р- элементов IV А группы.</w:t>
      </w:r>
    </w:p>
    <w:p w:rsidR="004B09D7" w:rsidRPr="005A1EF5" w:rsidRDefault="004B09D7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="009A1F8E" w:rsidRPr="005A1EF5">
        <w:rPr>
          <w:b/>
          <w:color w:val="000000"/>
          <w:sz w:val="28"/>
          <w:szCs w:val="28"/>
        </w:rPr>
        <w:t xml:space="preserve"> устный опрос</w:t>
      </w:r>
      <w:r w:rsidRPr="005A1EF5">
        <w:rPr>
          <w:b/>
          <w:color w:val="000000"/>
          <w:sz w:val="28"/>
          <w:szCs w:val="28"/>
        </w:rPr>
        <w:t>, решение ситуационных задач, лабораторная работа</w:t>
      </w:r>
    </w:p>
    <w:p w:rsidR="00215A28" w:rsidRPr="004F202C" w:rsidRDefault="00215A28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4F202C">
        <w:rPr>
          <w:color w:val="000000"/>
          <w:sz w:val="28"/>
          <w:szCs w:val="28"/>
        </w:rPr>
        <w:t>теоретические вопросы для рассмотрения (устный опрос):</w:t>
      </w:r>
    </w:p>
    <w:p w:rsidR="00486F86" w:rsidRPr="004F202C" w:rsidRDefault="00486F86" w:rsidP="00385238">
      <w:pPr>
        <w:numPr>
          <w:ilvl w:val="0"/>
          <w:numId w:val="3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Биологическая роль углерода (С) и кремния (Si).</w:t>
      </w:r>
    </w:p>
    <w:p w:rsidR="00486F86" w:rsidRPr="004F202C" w:rsidRDefault="00486F86" w:rsidP="00385238">
      <w:pPr>
        <w:numPr>
          <w:ilvl w:val="0"/>
          <w:numId w:val="3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lastRenderedPageBreak/>
        <w:t>Лечебное действие неорганических соединений углерода, кремния и свинца.</w:t>
      </w:r>
    </w:p>
    <w:p w:rsidR="00486F86" w:rsidRPr="004F202C" w:rsidRDefault="00486F86" w:rsidP="00385238">
      <w:pPr>
        <w:numPr>
          <w:ilvl w:val="0"/>
          <w:numId w:val="3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Применение углерода, неорганических соединений углерода, кремния, свинца в медицине и фармации.</w:t>
      </w:r>
    </w:p>
    <w:p w:rsidR="00486F86" w:rsidRPr="004F202C" w:rsidRDefault="00486F86" w:rsidP="00385238">
      <w:pPr>
        <w:numPr>
          <w:ilvl w:val="0"/>
          <w:numId w:val="3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Токсическое действие соединений углерода, кремния, олова  и свинца на живой организм.</w:t>
      </w:r>
    </w:p>
    <w:p w:rsidR="00486F86" w:rsidRPr="00385238" w:rsidRDefault="00486F86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486F86" w:rsidRPr="005A1EF5" w:rsidRDefault="00486F86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1.Монооксид углерода (СО-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использовать при отравлении угарным газом ?</w:t>
      </w:r>
    </w:p>
    <w:p w:rsidR="00486F86" w:rsidRPr="005A1EF5" w:rsidRDefault="00486F86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Циановодород или синильная кислота,  является обязательным компонентом табачного дыма. Циановодород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цианидами.?</w:t>
      </w:r>
    </w:p>
    <w:p w:rsidR="00486F86" w:rsidRPr="005A1EF5" w:rsidRDefault="00486F86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</w:r>
    </w:p>
    <w:p w:rsidR="004B09D7" w:rsidRPr="005A1EF5" w:rsidRDefault="004B09D7" w:rsidP="00385238">
      <w:pPr>
        <w:spacing w:line="276" w:lineRule="auto"/>
        <w:ind w:left="113"/>
        <w:contextualSpacing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Отработка практических умений и навыков </w:t>
      </w:r>
    </w:p>
    <w:p w:rsidR="004B09D7" w:rsidRPr="005A1EF5" w:rsidRDefault="004B09D7" w:rsidP="00385238">
      <w:pPr>
        <w:spacing w:line="276" w:lineRule="auto"/>
        <w:ind w:left="113"/>
        <w:contextualSpacing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Лабораторная работа:</w:t>
      </w:r>
    </w:p>
    <w:p w:rsidR="004B09D7" w:rsidRPr="005A1EF5" w:rsidRDefault="004B09D7" w:rsidP="00385238">
      <w:pPr>
        <w:pStyle w:val="510"/>
        <w:shd w:val="clear" w:color="auto" w:fill="auto"/>
        <w:spacing w:line="276" w:lineRule="auto"/>
        <w:ind w:left="113" w:firstLine="0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Аналитические реакции ацетат-иона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u w:val="single"/>
          <w:lang w:val="en-US"/>
        </w:rPr>
        <w:t>CH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u w:val="single"/>
          <w:vertAlign w:val="subscript"/>
          <w:lang w:val="ru-RU" w:eastAsia="ru-RU"/>
        </w:rPr>
        <w:t>3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u w:val="single"/>
          <w:lang w:val="en-US"/>
        </w:rPr>
        <w:t>COO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u w:val="single"/>
          <w:vertAlign w:val="superscript"/>
        </w:rPr>
        <w:t>-</w:t>
      </w:r>
    </w:p>
    <w:p w:rsidR="00486F86" w:rsidRPr="005A1EF5" w:rsidRDefault="004B09D7" w:rsidP="00385238">
      <w:pPr>
        <w:spacing w:line="276" w:lineRule="auto"/>
        <w:ind w:left="113"/>
        <w:jc w:val="both"/>
        <w:rPr>
          <w:rStyle w:val="af"/>
          <w:i w:val="0"/>
          <w:sz w:val="28"/>
          <w:szCs w:val="28"/>
        </w:rPr>
      </w:pPr>
      <w:r w:rsidRPr="005A1EF5">
        <w:rPr>
          <w:rStyle w:val="4"/>
          <w:i w:val="0"/>
          <w:sz w:val="28"/>
          <w:szCs w:val="28"/>
          <w:u w:val="none"/>
        </w:rPr>
        <w:t>Реакция с хлоридом железа (III) (фармакопейная)</w:t>
      </w:r>
      <w:r w:rsidRPr="005A1EF5">
        <w:rPr>
          <w:rStyle w:val="af"/>
          <w:i w:val="0"/>
          <w:sz w:val="28"/>
          <w:szCs w:val="28"/>
        </w:rPr>
        <w:t>.</w:t>
      </w:r>
    </w:p>
    <w:p w:rsidR="004B09D7" w:rsidRPr="005A1EF5" w:rsidRDefault="004B09D7" w:rsidP="00385238">
      <w:pPr>
        <w:pStyle w:val="af7"/>
        <w:spacing w:line="276" w:lineRule="auto"/>
        <w:ind w:left="113"/>
        <w:jc w:val="both"/>
        <w:rPr>
          <w:szCs w:val="28"/>
          <w:u w:val="single"/>
        </w:rPr>
      </w:pPr>
      <w:r w:rsidRPr="005A1EF5">
        <w:rPr>
          <w:szCs w:val="28"/>
          <w:u w:val="single"/>
        </w:rPr>
        <w:t>Аналитические реакции оксалат – иона С</w:t>
      </w:r>
      <w:r w:rsidRPr="005A1EF5">
        <w:rPr>
          <w:szCs w:val="28"/>
          <w:u w:val="single"/>
          <w:vertAlign w:val="subscript"/>
        </w:rPr>
        <w:t>2</w:t>
      </w:r>
      <w:r w:rsidRPr="005A1EF5">
        <w:rPr>
          <w:szCs w:val="28"/>
          <w:u w:val="single"/>
          <w:lang w:val="en-US"/>
        </w:rPr>
        <w:t>O</w:t>
      </w:r>
      <w:r w:rsidRPr="005A1EF5">
        <w:rPr>
          <w:szCs w:val="28"/>
          <w:u w:val="single"/>
          <w:vertAlign w:val="subscript"/>
        </w:rPr>
        <w:t>4</w:t>
      </w:r>
      <w:r w:rsidRPr="005A1EF5">
        <w:rPr>
          <w:szCs w:val="28"/>
          <w:u w:val="single"/>
          <w:vertAlign w:val="superscript"/>
        </w:rPr>
        <w:t>2-</w:t>
      </w:r>
      <w:r w:rsidRPr="005A1EF5">
        <w:rPr>
          <w:szCs w:val="28"/>
          <w:u w:val="single"/>
        </w:rPr>
        <w:t>.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1.Реакция с хлоридом кальция (фармакопейная).</w:t>
      </w:r>
    </w:p>
    <w:p w:rsidR="00486F86" w:rsidRPr="005A1EF5" w:rsidRDefault="004B09D7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5A1EF5">
        <w:rPr>
          <w:bCs/>
          <w:sz w:val="28"/>
          <w:szCs w:val="28"/>
        </w:rPr>
        <w:t>2.Реакция с нитратом серебра.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b/>
          <w:sz w:val="28"/>
          <w:szCs w:val="28"/>
          <w:u w:val="single"/>
        </w:rPr>
      </w:pPr>
      <w:r w:rsidRPr="005A1EF5">
        <w:rPr>
          <w:b/>
          <w:sz w:val="28"/>
          <w:szCs w:val="28"/>
          <w:u w:val="single"/>
        </w:rPr>
        <w:t>Аналитические реакции карбонат-иона CO</w:t>
      </w:r>
      <w:r w:rsidRPr="005A1EF5">
        <w:rPr>
          <w:b/>
          <w:sz w:val="28"/>
          <w:szCs w:val="28"/>
          <w:u w:val="single"/>
          <w:vertAlign w:val="subscript"/>
        </w:rPr>
        <w:t>3</w:t>
      </w:r>
      <w:r w:rsidRPr="005A1EF5">
        <w:rPr>
          <w:b/>
          <w:sz w:val="28"/>
          <w:szCs w:val="28"/>
          <w:u w:val="single"/>
        </w:rPr>
        <w:t xml:space="preserve"> </w:t>
      </w:r>
      <w:r w:rsidRPr="005A1EF5">
        <w:rPr>
          <w:b/>
          <w:sz w:val="28"/>
          <w:szCs w:val="28"/>
          <w:u w:val="single"/>
          <w:vertAlign w:val="superscript"/>
        </w:rPr>
        <w:t>2-</w:t>
      </w:r>
      <w:r w:rsidRPr="005A1EF5">
        <w:rPr>
          <w:b/>
          <w:sz w:val="28"/>
          <w:szCs w:val="28"/>
          <w:u w:val="single"/>
        </w:rPr>
        <w:t xml:space="preserve"> </w:t>
      </w:r>
    </w:p>
    <w:p w:rsidR="004B09D7" w:rsidRPr="005A1EF5" w:rsidRDefault="004B09D7" w:rsidP="00385238">
      <w:pPr>
        <w:pStyle w:val="af7"/>
        <w:spacing w:line="276" w:lineRule="auto"/>
        <w:ind w:left="113"/>
        <w:jc w:val="left"/>
        <w:rPr>
          <w:b w:val="0"/>
          <w:bCs w:val="0"/>
          <w:szCs w:val="28"/>
        </w:rPr>
      </w:pPr>
      <w:r w:rsidRPr="005A1EF5">
        <w:rPr>
          <w:b w:val="0"/>
          <w:bCs w:val="0"/>
          <w:szCs w:val="28"/>
        </w:rPr>
        <w:t xml:space="preserve"> Реакция с хлоридом бария.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486F86" w:rsidRPr="005A1EF5" w:rsidRDefault="00385238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="00486F86" w:rsidRPr="005A1EF5">
        <w:rPr>
          <w:b/>
          <w:sz w:val="28"/>
          <w:szCs w:val="28"/>
        </w:rPr>
        <w:t>Неорганические лекарственные вещества р-элементов V А группы. Химические основы применения неорганических лекарственных препаратов р- элементов V А группы.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</w:t>
      </w:r>
      <w:r w:rsidR="00E85519" w:rsidRPr="005A1EF5">
        <w:rPr>
          <w:b/>
          <w:color w:val="000000"/>
          <w:sz w:val="28"/>
          <w:szCs w:val="28"/>
        </w:rPr>
        <w:t>успеваемости: устный опрос</w:t>
      </w:r>
      <w:r w:rsidRPr="005A1EF5">
        <w:rPr>
          <w:b/>
          <w:color w:val="000000"/>
          <w:sz w:val="28"/>
          <w:szCs w:val="28"/>
        </w:rPr>
        <w:t>, решение ситуационных задач, лабораторная работа</w:t>
      </w:r>
    </w:p>
    <w:p w:rsidR="00215A28" w:rsidRPr="004F202C" w:rsidRDefault="00215A28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4F202C">
        <w:rPr>
          <w:color w:val="000000"/>
          <w:sz w:val="28"/>
          <w:szCs w:val="28"/>
        </w:rPr>
        <w:t>теоретические вопросы для рассмотрения (устный опрос):</w:t>
      </w:r>
    </w:p>
    <w:p w:rsidR="00486F86" w:rsidRPr="004F202C" w:rsidRDefault="00486F86" w:rsidP="00385238">
      <w:pPr>
        <w:numPr>
          <w:ilvl w:val="0"/>
          <w:numId w:val="5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 xml:space="preserve">Биологическая роль азота (N), фосфора(Р), мышьяка (Аs), сурьмы (Sb), висмута </w:t>
      </w:r>
      <w:r w:rsidR="008C331E" w:rsidRPr="004F202C">
        <w:rPr>
          <w:sz w:val="28"/>
          <w:szCs w:val="28"/>
        </w:rPr>
        <w:t>(Bi)</w:t>
      </w:r>
    </w:p>
    <w:p w:rsidR="00486F86" w:rsidRPr="004F202C" w:rsidRDefault="00E856B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2.</w:t>
      </w:r>
      <w:r w:rsidR="00486F86" w:rsidRPr="004F202C">
        <w:rPr>
          <w:sz w:val="28"/>
          <w:szCs w:val="28"/>
        </w:rPr>
        <w:t>Лечебное  действие неорганических соединений азота, фосфора, мышьяка и висмута.</w:t>
      </w:r>
    </w:p>
    <w:p w:rsidR="00486F86" w:rsidRPr="004F202C" w:rsidRDefault="00E856B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3.</w:t>
      </w:r>
      <w:r w:rsidR="00486F86" w:rsidRPr="004F202C">
        <w:rPr>
          <w:sz w:val="28"/>
          <w:szCs w:val="28"/>
        </w:rPr>
        <w:t>Применение неорганических соединений азота, фосфора, мышьяка, висмута в медицине и фармации.</w:t>
      </w:r>
    </w:p>
    <w:p w:rsidR="00486F86" w:rsidRPr="004F202C" w:rsidRDefault="00E856B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lastRenderedPageBreak/>
        <w:t>4.</w:t>
      </w:r>
      <w:r w:rsidR="00486F86" w:rsidRPr="004F202C">
        <w:rPr>
          <w:sz w:val="28"/>
          <w:szCs w:val="28"/>
        </w:rPr>
        <w:t>Токсическое действие соединений азота, фосфора, мышьяка, сурьмы и висмута на живой организм.</w:t>
      </w:r>
    </w:p>
    <w:p w:rsidR="00486F86" w:rsidRPr="00385238" w:rsidRDefault="00486F86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486F86" w:rsidRPr="005A1EF5" w:rsidRDefault="00486F86" w:rsidP="00385238">
      <w:pPr>
        <w:spacing w:line="276" w:lineRule="auto"/>
        <w:ind w:left="113"/>
        <w:jc w:val="both"/>
        <w:rPr>
          <w:i/>
          <w:sz w:val="28"/>
          <w:szCs w:val="28"/>
        </w:rPr>
      </w:pPr>
    </w:p>
    <w:p w:rsidR="00486F86" w:rsidRPr="005A1EF5" w:rsidRDefault="00486F86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 xml:space="preserve">1.Среди лекарственных азотсодержащих веществ хорошо известен нитрит натрия </w:t>
      </w:r>
      <w:r w:rsidRPr="005A1EF5">
        <w:rPr>
          <w:sz w:val="28"/>
          <w:szCs w:val="28"/>
          <w:lang w:val="en-US"/>
        </w:rPr>
        <w:t>NaNO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. Однако в последнее время он практически не применяется в лечебных целях из – за токсичности. Объясните токсичность нитрита натрия с позиций окисления – восстановления.</w:t>
      </w:r>
    </w:p>
    <w:p w:rsidR="00486F86" w:rsidRPr="005A1EF5" w:rsidRDefault="004F202C" w:rsidP="00385238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>2.</w:t>
      </w:r>
      <w:r w:rsidR="00486F86" w:rsidRPr="005A1EF5">
        <w:rPr>
          <w:sz w:val="28"/>
          <w:szCs w:val="28"/>
        </w:rPr>
        <w:t xml:space="preserve"> Соединения мышьяка со степенью окисления +3 и + 5 очень токсичны. Объясните механизм токсического действия соединений мышьяка.</w:t>
      </w:r>
    </w:p>
    <w:p w:rsidR="00486F86" w:rsidRPr="005A1EF5" w:rsidRDefault="004F202C" w:rsidP="00385238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6F86" w:rsidRPr="005A1EF5">
        <w:rPr>
          <w:sz w:val="28"/>
          <w:szCs w:val="28"/>
        </w:rPr>
        <w:t>Объясните, почему растворимое в воде соединение висмута (</w:t>
      </w:r>
      <w:r w:rsidR="00486F86" w:rsidRPr="005A1EF5">
        <w:rPr>
          <w:sz w:val="28"/>
          <w:szCs w:val="28"/>
          <w:lang w:val="en-US"/>
        </w:rPr>
        <w:t>III</w:t>
      </w:r>
      <w:r w:rsidR="00486F86" w:rsidRPr="005A1EF5">
        <w:rPr>
          <w:sz w:val="28"/>
          <w:szCs w:val="28"/>
        </w:rPr>
        <w:t>), попадая в пищеварительный канал, практически не оказывает отравляющего действия?</w:t>
      </w:r>
    </w:p>
    <w:p w:rsidR="004B09D7" w:rsidRPr="005A1EF5" w:rsidRDefault="004B09D7" w:rsidP="00385238">
      <w:pPr>
        <w:spacing w:line="276" w:lineRule="auto"/>
        <w:ind w:left="113"/>
        <w:contextualSpacing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Отработка практических умений и навыков </w:t>
      </w:r>
    </w:p>
    <w:p w:rsidR="004B09D7" w:rsidRPr="005A1EF5" w:rsidRDefault="004B09D7" w:rsidP="00385238">
      <w:pPr>
        <w:spacing w:line="276" w:lineRule="auto"/>
        <w:ind w:left="113"/>
        <w:contextualSpacing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Лабораторная работа: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 w:rsidRPr="005A1EF5">
        <w:rPr>
          <w:b/>
          <w:color w:val="000000"/>
          <w:sz w:val="28"/>
          <w:szCs w:val="28"/>
          <w:u w:val="single"/>
        </w:rPr>
        <w:t>Качественные реакции катионов</w:t>
      </w:r>
      <w:r w:rsidRPr="005A1EF5">
        <w:rPr>
          <w:b/>
          <w:color w:val="000000"/>
          <w:sz w:val="28"/>
          <w:szCs w:val="28"/>
        </w:rPr>
        <w:t> NH</w:t>
      </w:r>
      <w:r w:rsidRPr="005A1EF5">
        <w:rPr>
          <w:b/>
          <w:color w:val="000000"/>
          <w:sz w:val="28"/>
          <w:szCs w:val="28"/>
          <w:vertAlign w:val="subscript"/>
        </w:rPr>
        <w:t>4</w:t>
      </w:r>
      <w:r w:rsidRPr="005A1EF5">
        <w:rPr>
          <w:b/>
          <w:color w:val="000000"/>
          <w:sz w:val="28"/>
          <w:szCs w:val="28"/>
          <w:vertAlign w:val="superscript"/>
        </w:rPr>
        <w:t>+</w:t>
      </w:r>
    </w:p>
    <w:p w:rsidR="004B09D7" w:rsidRPr="005A1EF5" w:rsidRDefault="004B09D7" w:rsidP="00385238">
      <w:pPr>
        <w:pStyle w:val="af0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1. Разложение солей аммония щелочами (фармакопейная).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b/>
          <w:sz w:val="28"/>
          <w:szCs w:val="28"/>
          <w:u w:val="single"/>
        </w:rPr>
      </w:pPr>
      <w:r w:rsidRPr="005A1EF5">
        <w:rPr>
          <w:sz w:val="28"/>
          <w:szCs w:val="28"/>
        </w:rPr>
        <w:t>2.Реакция с реактивом Несслера (фармакопейная</w:t>
      </w:r>
      <w:r w:rsidRPr="005A1EF5">
        <w:rPr>
          <w:b/>
          <w:sz w:val="28"/>
          <w:szCs w:val="28"/>
          <w:u w:val="single"/>
        </w:rPr>
        <w:t>).</w:t>
      </w:r>
    </w:p>
    <w:p w:rsidR="004B09D7" w:rsidRPr="005A1EF5" w:rsidRDefault="004B09D7" w:rsidP="00385238">
      <w:pPr>
        <w:tabs>
          <w:tab w:val="left" w:pos="1276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bCs/>
          <w:iCs/>
          <w:sz w:val="28"/>
          <w:szCs w:val="28"/>
          <w:u w:val="single"/>
        </w:rPr>
        <w:t>Аналитические</w:t>
      </w:r>
      <w:r w:rsidRPr="005A1EF5">
        <w:rPr>
          <w:sz w:val="28"/>
          <w:szCs w:val="28"/>
          <w:u w:val="single"/>
        </w:rPr>
        <w:t xml:space="preserve"> </w:t>
      </w:r>
      <w:r w:rsidRPr="005A1EF5">
        <w:rPr>
          <w:b/>
          <w:bCs/>
          <w:iCs/>
          <w:sz w:val="28"/>
          <w:szCs w:val="28"/>
          <w:u w:val="single"/>
        </w:rPr>
        <w:t>реакции нитрит – иона NO</w:t>
      </w:r>
      <w:r w:rsidRPr="005A1EF5">
        <w:rPr>
          <w:b/>
          <w:bCs/>
          <w:iCs/>
          <w:sz w:val="28"/>
          <w:szCs w:val="28"/>
          <w:u w:val="single"/>
          <w:vertAlign w:val="subscript"/>
        </w:rPr>
        <w:t>2</w:t>
      </w:r>
      <w:r w:rsidRPr="005A1EF5">
        <w:rPr>
          <w:b/>
          <w:bCs/>
          <w:iCs/>
          <w:sz w:val="28"/>
          <w:szCs w:val="28"/>
          <w:u w:val="single"/>
          <w:vertAlign w:val="superscript"/>
        </w:rPr>
        <w:t>-</w:t>
      </w:r>
      <w:r w:rsidRPr="005A1EF5">
        <w:rPr>
          <w:b/>
          <w:bCs/>
          <w:iCs/>
          <w:sz w:val="28"/>
          <w:szCs w:val="28"/>
          <w:u w:val="single"/>
        </w:rPr>
        <w:t>.</w:t>
      </w:r>
    </w:p>
    <w:p w:rsidR="004B09D7" w:rsidRPr="005A1EF5" w:rsidRDefault="004B09D7" w:rsidP="00385238">
      <w:pPr>
        <w:pStyle w:val="29"/>
        <w:tabs>
          <w:tab w:val="left" w:pos="3080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 Реакция с сильными кислотами (фармакопейная).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2.Реакция с иодидом калия (нитрит – ион – окислитель).</w:t>
      </w:r>
    </w:p>
    <w:p w:rsidR="00B36394" w:rsidRPr="005A1EF5" w:rsidRDefault="00B36394" w:rsidP="00385238">
      <w:pPr>
        <w:spacing w:line="276" w:lineRule="auto"/>
        <w:ind w:left="113"/>
        <w:jc w:val="both"/>
        <w:rPr>
          <w:b/>
          <w:bCs/>
          <w:sz w:val="28"/>
          <w:szCs w:val="28"/>
          <w:u w:val="single"/>
        </w:rPr>
      </w:pPr>
      <w:r w:rsidRPr="005A1EF5">
        <w:rPr>
          <w:b/>
          <w:bCs/>
          <w:sz w:val="28"/>
          <w:szCs w:val="28"/>
          <w:u w:val="single"/>
        </w:rPr>
        <w:t>Аналитические реакции ортофосфат – ионов.</w:t>
      </w:r>
    </w:p>
    <w:p w:rsidR="004B09D7" w:rsidRPr="005A1EF5" w:rsidRDefault="00B3639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Реакция с нитратом серебра (фармакопейная).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</w:p>
    <w:p w:rsidR="00486F86" w:rsidRPr="005A1EF5" w:rsidRDefault="00385238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 w:rsidR="008C331E" w:rsidRPr="005A1EF5">
        <w:rPr>
          <w:b/>
          <w:color w:val="000000"/>
          <w:sz w:val="28"/>
          <w:szCs w:val="28"/>
        </w:rPr>
        <w:t>Неорганические лекарственные вещества р-элементов VI А группы.Химические основы применения неорганических лекарственных препаратов р- элементов VI А группы.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4B09D7" w:rsidRPr="005A1EF5" w:rsidRDefault="004B09D7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="00E85519" w:rsidRPr="005A1EF5">
        <w:rPr>
          <w:b/>
          <w:color w:val="000000"/>
          <w:sz w:val="28"/>
          <w:szCs w:val="28"/>
        </w:rPr>
        <w:t xml:space="preserve"> устный опрос</w:t>
      </w:r>
      <w:r w:rsidRPr="005A1EF5">
        <w:rPr>
          <w:b/>
          <w:color w:val="000000"/>
          <w:sz w:val="28"/>
          <w:szCs w:val="28"/>
        </w:rPr>
        <w:t>, решение ситуационных задач, лабораторная работа</w:t>
      </w:r>
    </w:p>
    <w:p w:rsidR="004B09D7" w:rsidRPr="005A1EF5" w:rsidRDefault="004B09D7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215A28" w:rsidRPr="004F202C" w:rsidRDefault="00215A2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4F202C">
        <w:rPr>
          <w:b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8C331E" w:rsidRPr="004F202C" w:rsidRDefault="008C331E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1.Биологическая роль кислорода, озона(О</w:t>
      </w:r>
      <w:r w:rsidRPr="004F202C">
        <w:rPr>
          <w:rFonts w:ascii="Times New Roman" w:hAnsi="Times New Roman"/>
          <w:sz w:val="28"/>
          <w:szCs w:val="28"/>
          <w:vertAlign w:val="subscript"/>
        </w:rPr>
        <w:t>3</w:t>
      </w:r>
      <w:r w:rsidRPr="004F202C">
        <w:rPr>
          <w:rFonts w:ascii="Times New Roman" w:hAnsi="Times New Roman"/>
          <w:sz w:val="28"/>
          <w:szCs w:val="28"/>
        </w:rPr>
        <w:t>), воды(Н</w:t>
      </w:r>
      <w:r w:rsidRPr="004F202C">
        <w:rPr>
          <w:rFonts w:ascii="Times New Roman" w:hAnsi="Times New Roman"/>
          <w:sz w:val="28"/>
          <w:szCs w:val="28"/>
          <w:vertAlign w:val="subscript"/>
        </w:rPr>
        <w:t>2</w:t>
      </w:r>
      <w:r w:rsidRPr="004F202C">
        <w:rPr>
          <w:rFonts w:ascii="Times New Roman" w:hAnsi="Times New Roman"/>
          <w:sz w:val="28"/>
          <w:szCs w:val="28"/>
        </w:rPr>
        <w:t>О), пероксида водорода (Н</w:t>
      </w:r>
      <w:r w:rsidRPr="004F202C">
        <w:rPr>
          <w:rFonts w:ascii="Times New Roman" w:hAnsi="Times New Roman"/>
          <w:sz w:val="28"/>
          <w:szCs w:val="28"/>
          <w:vertAlign w:val="subscript"/>
        </w:rPr>
        <w:t>2</w:t>
      </w:r>
      <w:r w:rsidRPr="004F202C">
        <w:rPr>
          <w:rFonts w:ascii="Times New Roman" w:hAnsi="Times New Roman"/>
          <w:sz w:val="28"/>
          <w:szCs w:val="28"/>
        </w:rPr>
        <w:t>О</w:t>
      </w:r>
      <w:r w:rsidRPr="004F202C">
        <w:rPr>
          <w:rFonts w:ascii="Times New Roman" w:hAnsi="Times New Roman"/>
          <w:sz w:val="28"/>
          <w:szCs w:val="28"/>
          <w:vertAlign w:val="subscript"/>
        </w:rPr>
        <w:t>2</w:t>
      </w:r>
      <w:r w:rsidRPr="004F202C">
        <w:rPr>
          <w:rFonts w:ascii="Times New Roman" w:hAnsi="Times New Roman"/>
          <w:sz w:val="28"/>
          <w:szCs w:val="28"/>
        </w:rPr>
        <w:t>),серы (S) и селена (Sе).</w:t>
      </w:r>
    </w:p>
    <w:p w:rsidR="008C331E" w:rsidRPr="004F202C" w:rsidRDefault="008C331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2.Применение кислорода, озона, воды, пероксида водорода, серы и селена в медицине и фармации.</w:t>
      </w:r>
    </w:p>
    <w:p w:rsidR="008C331E" w:rsidRPr="004F202C" w:rsidRDefault="008C331E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3.Лечебное действие неорганических соединений серы.</w:t>
      </w:r>
    </w:p>
    <w:p w:rsidR="008C331E" w:rsidRPr="004F202C" w:rsidRDefault="008C331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4.Токсическое действие кислорода, озона, пероксида водорода, серы и селена на живой организм.</w:t>
      </w:r>
    </w:p>
    <w:p w:rsidR="008C331E" w:rsidRPr="004F202C" w:rsidRDefault="008C331E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8C331E" w:rsidRPr="00385238" w:rsidRDefault="008C331E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8C331E" w:rsidRPr="004F202C" w:rsidRDefault="008C33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4F202C">
        <w:rPr>
          <w:sz w:val="28"/>
          <w:szCs w:val="28"/>
        </w:rPr>
        <w:lastRenderedPageBreak/>
        <w:t>1. Тиосульфат натрия применяют для детоксикации при отравлениях тяжелыми металлами, например ртутью. Это действие обусловлено способностью тиосульфата разлагаться и впоследствии давать нерастворимые соли. Продемонстрируйте с помощью уравнений реакций на примере отравления солями двухвалентной ртути.</w:t>
      </w:r>
    </w:p>
    <w:p w:rsidR="008C331E" w:rsidRPr="004F202C" w:rsidRDefault="008C331E" w:rsidP="00385238">
      <w:pPr>
        <w:spacing w:line="276" w:lineRule="auto"/>
        <w:ind w:left="113" w:firstLine="360"/>
        <w:rPr>
          <w:sz w:val="28"/>
          <w:szCs w:val="28"/>
        </w:rPr>
      </w:pPr>
      <w:r w:rsidRPr="004F202C">
        <w:rPr>
          <w:sz w:val="28"/>
          <w:szCs w:val="28"/>
        </w:rPr>
        <w:t>2. Для приготовления инъекционных растворов используют апирогенную воду, дистиллированную воду применяют как растворитель фармпрепаратов. Дайте обоснованный ответ.</w:t>
      </w:r>
    </w:p>
    <w:p w:rsidR="00B36394" w:rsidRPr="005A1EF5" w:rsidRDefault="00B36394" w:rsidP="00385238">
      <w:pPr>
        <w:spacing w:line="276" w:lineRule="auto"/>
        <w:ind w:left="113"/>
        <w:contextualSpacing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Отработка практических умений и навыков </w:t>
      </w:r>
    </w:p>
    <w:p w:rsidR="00B36394" w:rsidRPr="005A1EF5" w:rsidRDefault="00B36394" w:rsidP="00385238">
      <w:pPr>
        <w:spacing w:line="276" w:lineRule="auto"/>
        <w:ind w:left="113"/>
        <w:contextualSpacing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Лабораторная работа:</w:t>
      </w:r>
    </w:p>
    <w:p w:rsidR="00B36394" w:rsidRPr="005A1EF5" w:rsidRDefault="00B36394" w:rsidP="00385238">
      <w:pPr>
        <w:pStyle w:val="af7"/>
        <w:spacing w:line="276" w:lineRule="auto"/>
        <w:ind w:left="113"/>
        <w:jc w:val="both"/>
        <w:rPr>
          <w:szCs w:val="28"/>
          <w:u w:val="single"/>
        </w:rPr>
      </w:pPr>
      <w:r w:rsidRPr="005A1EF5">
        <w:rPr>
          <w:szCs w:val="28"/>
          <w:u w:val="single"/>
        </w:rPr>
        <w:t xml:space="preserve">Аналитические реакции сульфит – иона </w:t>
      </w:r>
      <w:r w:rsidRPr="005A1EF5">
        <w:rPr>
          <w:szCs w:val="28"/>
          <w:u w:val="single"/>
          <w:lang w:val="en-US"/>
        </w:rPr>
        <w:t>SO</w:t>
      </w:r>
      <w:r w:rsidRPr="005A1EF5">
        <w:rPr>
          <w:szCs w:val="28"/>
          <w:u w:val="single"/>
          <w:vertAlign w:val="subscript"/>
        </w:rPr>
        <w:t>3</w:t>
      </w:r>
      <w:r w:rsidRPr="005A1EF5">
        <w:rPr>
          <w:szCs w:val="28"/>
          <w:u w:val="single"/>
          <w:vertAlign w:val="superscript"/>
        </w:rPr>
        <w:t>2-</w:t>
      </w:r>
      <w:r w:rsidRPr="005A1EF5">
        <w:rPr>
          <w:szCs w:val="28"/>
          <w:u w:val="single"/>
        </w:rPr>
        <w:t>.</w:t>
      </w:r>
    </w:p>
    <w:p w:rsidR="00B36394" w:rsidRPr="005A1EF5" w:rsidRDefault="00B36394" w:rsidP="00385238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5A1EF5">
        <w:rPr>
          <w:b w:val="0"/>
          <w:bCs w:val="0"/>
          <w:szCs w:val="28"/>
        </w:rPr>
        <w:t>1. Реакция с хлоридом бария (фармакопейная).</w:t>
      </w:r>
    </w:p>
    <w:p w:rsidR="00B36394" w:rsidRPr="005A1EF5" w:rsidRDefault="00B36394" w:rsidP="00385238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5A1EF5">
        <w:rPr>
          <w:b w:val="0"/>
          <w:bCs w:val="0"/>
          <w:szCs w:val="28"/>
        </w:rPr>
        <w:t>2. Реакция разложения сульфитов кислотами (фармакопейная).</w:t>
      </w:r>
    </w:p>
    <w:p w:rsidR="00B36394" w:rsidRPr="005A1EF5" w:rsidRDefault="00B36394" w:rsidP="00385238">
      <w:pPr>
        <w:pStyle w:val="af7"/>
        <w:spacing w:line="276" w:lineRule="auto"/>
        <w:ind w:left="113"/>
        <w:jc w:val="left"/>
        <w:rPr>
          <w:szCs w:val="28"/>
          <w:u w:val="single"/>
        </w:rPr>
      </w:pPr>
      <w:r w:rsidRPr="005A1EF5">
        <w:rPr>
          <w:szCs w:val="28"/>
          <w:u w:val="single"/>
        </w:rPr>
        <w:t xml:space="preserve">Аналитические реакции тиосульфат – иона </w:t>
      </w:r>
      <w:r w:rsidRPr="005A1EF5">
        <w:rPr>
          <w:szCs w:val="28"/>
          <w:u w:val="single"/>
          <w:lang w:val="en-US"/>
        </w:rPr>
        <w:t>S</w:t>
      </w:r>
      <w:r w:rsidRPr="005A1EF5">
        <w:rPr>
          <w:szCs w:val="28"/>
          <w:u w:val="single"/>
          <w:vertAlign w:val="subscript"/>
        </w:rPr>
        <w:t>2</w:t>
      </w:r>
      <w:r w:rsidRPr="005A1EF5">
        <w:rPr>
          <w:szCs w:val="28"/>
          <w:u w:val="single"/>
          <w:lang w:val="en-US"/>
        </w:rPr>
        <w:t>O</w:t>
      </w:r>
      <w:r w:rsidRPr="005A1EF5">
        <w:rPr>
          <w:szCs w:val="28"/>
          <w:u w:val="single"/>
          <w:vertAlign w:val="subscript"/>
        </w:rPr>
        <w:t>3</w:t>
      </w:r>
      <w:r w:rsidRPr="005A1EF5">
        <w:rPr>
          <w:szCs w:val="28"/>
          <w:u w:val="single"/>
          <w:vertAlign w:val="superscript"/>
        </w:rPr>
        <w:t>2-</w:t>
      </w:r>
      <w:r w:rsidRPr="005A1EF5">
        <w:rPr>
          <w:szCs w:val="28"/>
          <w:u w:val="single"/>
        </w:rPr>
        <w:t>.</w:t>
      </w:r>
    </w:p>
    <w:p w:rsidR="00B36394" w:rsidRPr="005A1EF5" w:rsidRDefault="00B36394" w:rsidP="00385238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5A1EF5">
        <w:rPr>
          <w:b w:val="0"/>
          <w:bCs w:val="0"/>
          <w:szCs w:val="28"/>
        </w:rPr>
        <w:t>1. Реакция с хлоридом бария.</w:t>
      </w:r>
    </w:p>
    <w:p w:rsidR="00B36394" w:rsidRPr="005A1EF5" w:rsidRDefault="00B36394" w:rsidP="00385238">
      <w:pPr>
        <w:pStyle w:val="af7"/>
        <w:spacing w:line="276" w:lineRule="auto"/>
        <w:ind w:left="113" w:firstLine="567"/>
        <w:jc w:val="both"/>
        <w:rPr>
          <w:b w:val="0"/>
          <w:bCs w:val="0"/>
          <w:szCs w:val="28"/>
        </w:rPr>
      </w:pPr>
      <w:r w:rsidRPr="005A1EF5">
        <w:rPr>
          <w:b w:val="0"/>
          <w:bCs w:val="0"/>
          <w:szCs w:val="28"/>
        </w:rPr>
        <w:t>2. Реакция с йодом.</w:t>
      </w:r>
    </w:p>
    <w:p w:rsidR="008C331E" w:rsidRPr="005A1EF5" w:rsidRDefault="008C331E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8C331E" w:rsidRPr="005A1EF5" w:rsidRDefault="00385238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5. </w:t>
      </w:r>
      <w:r w:rsidR="008C331E" w:rsidRPr="005A1EF5">
        <w:rPr>
          <w:b/>
          <w:color w:val="000000"/>
          <w:sz w:val="28"/>
          <w:szCs w:val="28"/>
        </w:rPr>
        <w:t>Неорганические лекарственные вещества р-элементов VII А группы.Химические основы применения неорганических лекарственных препаратов р- элементов VII А группы.</w:t>
      </w:r>
    </w:p>
    <w:p w:rsidR="001A160D" w:rsidRPr="005A1EF5" w:rsidRDefault="001A160D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1A160D" w:rsidRPr="005A1EF5" w:rsidRDefault="001A160D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Форма(ы) текущего контроля </w:t>
      </w:r>
      <w:r w:rsidR="00E85519" w:rsidRPr="005A1EF5">
        <w:rPr>
          <w:b/>
          <w:color w:val="000000"/>
          <w:sz w:val="28"/>
          <w:szCs w:val="28"/>
        </w:rPr>
        <w:t>успеваемости: устный опрос</w:t>
      </w:r>
      <w:r w:rsidRPr="005A1EF5">
        <w:rPr>
          <w:b/>
          <w:color w:val="000000"/>
          <w:sz w:val="28"/>
          <w:szCs w:val="28"/>
        </w:rPr>
        <w:t>, решение ситуационных задач, лабораторная работа</w:t>
      </w:r>
    </w:p>
    <w:p w:rsidR="001A160D" w:rsidRPr="005A1EF5" w:rsidRDefault="001A160D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</w:p>
    <w:p w:rsidR="00215A28" w:rsidRPr="004F202C" w:rsidRDefault="00215A28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4F202C">
        <w:rPr>
          <w:color w:val="000000"/>
          <w:sz w:val="28"/>
          <w:szCs w:val="28"/>
        </w:rPr>
        <w:t>теоретические вопросы для рассмотрения (устный опрос):</w:t>
      </w:r>
    </w:p>
    <w:p w:rsidR="008C331E" w:rsidRPr="004F202C" w:rsidRDefault="008C331E" w:rsidP="00385238">
      <w:pPr>
        <w:numPr>
          <w:ilvl w:val="0"/>
          <w:numId w:val="7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Биологическая роль фтора, хлора, брома и йода.</w:t>
      </w:r>
    </w:p>
    <w:p w:rsidR="008C331E" w:rsidRPr="004F202C" w:rsidRDefault="008C331E" w:rsidP="00385238">
      <w:pPr>
        <w:numPr>
          <w:ilvl w:val="0"/>
          <w:numId w:val="7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Лечебное действие неорганических соединений фтора, хлора, брома и йода.</w:t>
      </w:r>
    </w:p>
    <w:p w:rsidR="008C331E" w:rsidRPr="004F202C" w:rsidRDefault="008C331E" w:rsidP="00385238">
      <w:pPr>
        <w:numPr>
          <w:ilvl w:val="0"/>
          <w:numId w:val="7"/>
        </w:numPr>
        <w:spacing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Применение соединений фтора, хлора, брома, йода в медицине и фармации.</w:t>
      </w:r>
    </w:p>
    <w:p w:rsidR="008C331E" w:rsidRPr="004F202C" w:rsidRDefault="008C331E" w:rsidP="00385238">
      <w:pPr>
        <w:numPr>
          <w:ilvl w:val="0"/>
          <w:numId w:val="7"/>
        </w:numPr>
        <w:spacing w:after="200" w:line="276" w:lineRule="auto"/>
        <w:ind w:left="11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Токсическое действие соединений фтора, хлора, брома и йода на живой организм.</w:t>
      </w:r>
    </w:p>
    <w:p w:rsidR="008C331E" w:rsidRPr="00385238" w:rsidRDefault="008C331E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68113C" w:rsidRPr="005A1EF5" w:rsidRDefault="0068113C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color w:val="000000"/>
          <w:sz w:val="28"/>
          <w:szCs w:val="28"/>
        </w:rPr>
        <w:t>1.</w:t>
      </w:r>
      <w:r w:rsidRPr="005A1EF5">
        <w:rPr>
          <w:sz w:val="28"/>
          <w:szCs w:val="28"/>
        </w:rPr>
        <w:t xml:space="preserve">Соляная кислота является необходимым компонентом желудочного сока, ее массовая доля составляет 0,3%. Присутствие солянойкислоты необходимо для нормального пищеварения и для борьбы с болезнетворными микроорганизмами. Для образования соляной кислоты в желудке необходима поваренная соль - натрий хлорид </w:t>
      </w:r>
      <w:r w:rsidRPr="005A1EF5">
        <w:rPr>
          <w:sz w:val="28"/>
          <w:szCs w:val="28"/>
          <w:lang w:val="de-DE" w:eastAsia="de-DE" w:bidi="de-DE"/>
        </w:rPr>
        <w:t xml:space="preserve">NaCl. </w:t>
      </w:r>
      <w:r w:rsidRPr="005A1EF5">
        <w:rPr>
          <w:sz w:val="28"/>
          <w:szCs w:val="28"/>
        </w:rPr>
        <w:t xml:space="preserve">Напишите уравнение химической реакции образования соляной кислоты </w:t>
      </w:r>
      <w:r w:rsidRPr="005A1EF5">
        <w:rPr>
          <w:sz w:val="28"/>
          <w:szCs w:val="28"/>
          <w:lang w:val="de-DE" w:eastAsia="de-DE" w:bidi="de-DE"/>
        </w:rPr>
        <w:t xml:space="preserve">HCl </w:t>
      </w:r>
      <w:r w:rsidRPr="005A1EF5">
        <w:rPr>
          <w:sz w:val="28"/>
          <w:szCs w:val="28"/>
        </w:rPr>
        <w:t>в желудке.</w:t>
      </w:r>
    </w:p>
    <w:p w:rsidR="001A160D" w:rsidRPr="005A1EF5" w:rsidRDefault="001A160D" w:rsidP="00385238">
      <w:pPr>
        <w:spacing w:line="276" w:lineRule="auto"/>
        <w:ind w:left="113"/>
        <w:contextualSpacing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Отработка практических умений и навыков</w:t>
      </w:r>
      <w:r w:rsidR="004F202C">
        <w:rPr>
          <w:b/>
          <w:color w:val="000000"/>
          <w:sz w:val="28"/>
          <w:szCs w:val="28"/>
        </w:rPr>
        <w:t>:</w:t>
      </w:r>
      <w:r w:rsidRPr="005A1EF5">
        <w:rPr>
          <w:b/>
          <w:color w:val="000000"/>
          <w:sz w:val="28"/>
          <w:szCs w:val="28"/>
        </w:rPr>
        <w:t xml:space="preserve"> </w:t>
      </w:r>
    </w:p>
    <w:p w:rsidR="001A160D" w:rsidRPr="005A1EF5" w:rsidRDefault="001A160D" w:rsidP="00385238">
      <w:pPr>
        <w:spacing w:line="276" w:lineRule="auto"/>
        <w:ind w:left="113"/>
        <w:contextualSpacing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Лабораторная работа:</w:t>
      </w:r>
    </w:p>
    <w:p w:rsidR="001A160D" w:rsidRPr="004F202C" w:rsidRDefault="001A160D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b/>
          <w:i w:val="0"/>
          <w:sz w:val="28"/>
          <w:szCs w:val="28"/>
        </w:rPr>
      </w:pPr>
      <w:r w:rsidRPr="004F202C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фторид-иона </w:t>
      </w:r>
      <w:r w:rsidRPr="004F202C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F</w:t>
      </w:r>
      <w:r w:rsidRPr="004F202C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-</w:t>
      </w:r>
    </w:p>
    <w:p w:rsidR="001A160D" w:rsidRPr="004F202C" w:rsidRDefault="001A160D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4F202C">
        <w:rPr>
          <w:rStyle w:val="4"/>
          <w:i w:val="0"/>
          <w:sz w:val="28"/>
          <w:szCs w:val="28"/>
          <w:u w:val="none"/>
        </w:rPr>
        <w:t>Реакция с хлоридом бария</w:t>
      </w:r>
    </w:p>
    <w:p w:rsidR="001A160D" w:rsidRPr="004F202C" w:rsidRDefault="001A160D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4F202C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lastRenderedPageBreak/>
        <w:t xml:space="preserve">Аналитические реакции иодид-иона </w:t>
      </w:r>
      <w:r w:rsidRPr="004F202C">
        <w:rPr>
          <w:rFonts w:ascii="Times New Roman" w:hAnsi="Times New Roman" w:cs="Times New Roman"/>
          <w:b/>
          <w:i w:val="0"/>
          <w:sz w:val="28"/>
          <w:szCs w:val="28"/>
          <w:u w:val="single"/>
          <w:lang w:val="en-US"/>
        </w:rPr>
        <w:t>I</w:t>
      </w:r>
      <w:r w:rsidRPr="004F202C">
        <w:rPr>
          <w:rFonts w:ascii="Times New Roman" w:hAnsi="Times New Roman" w:cs="Times New Roman"/>
          <w:b/>
          <w:i w:val="0"/>
          <w:sz w:val="28"/>
          <w:szCs w:val="28"/>
          <w:u w:val="single"/>
          <w:vertAlign w:val="superscript"/>
        </w:rPr>
        <w:t>-</w:t>
      </w:r>
    </w:p>
    <w:p w:rsidR="001A160D" w:rsidRPr="004F202C" w:rsidRDefault="001A160D" w:rsidP="00385238">
      <w:pPr>
        <w:spacing w:line="276" w:lineRule="auto"/>
        <w:ind w:left="113" w:firstLine="360"/>
        <w:jc w:val="both"/>
        <w:rPr>
          <w:rStyle w:val="af"/>
          <w:i w:val="0"/>
          <w:sz w:val="28"/>
          <w:szCs w:val="28"/>
        </w:rPr>
      </w:pPr>
      <w:r w:rsidRPr="004F202C">
        <w:rPr>
          <w:rStyle w:val="4"/>
          <w:i w:val="0"/>
          <w:sz w:val="28"/>
          <w:szCs w:val="28"/>
          <w:u w:val="none"/>
        </w:rPr>
        <w:t>Реакция с солями свинца</w:t>
      </w:r>
      <w:r w:rsidRPr="004F202C">
        <w:rPr>
          <w:rStyle w:val="af"/>
          <w:i w:val="0"/>
          <w:sz w:val="28"/>
          <w:szCs w:val="28"/>
        </w:rPr>
        <w:t>.</w:t>
      </w:r>
    </w:p>
    <w:p w:rsidR="001A160D" w:rsidRPr="004F202C" w:rsidRDefault="001A160D" w:rsidP="00385238">
      <w:pPr>
        <w:spacing w:line="276" w:lineRule="auto"/>
        <w:ind w:left="113"/>
        <w:jc w:val="both"/>
        <w:rPr>
          <w:b/>
          <w:sz w:val="28"/>
          <w:szCs w:val="28"/>
          <w:u w:val="single"/>
        </w:rPr>
      </w:pPr>
      <w:r w:rsidRPr="004F202C">
        <w:rPr>
          <w:b/>
          <w:sz w:val="28"/>
          <w:szCs w:val="28"/>
          <w:u w:val="single"/>
        </w:rPr>
        <w:t xml:space="preserve">Аналитические реакции хлорид-иона Сl </w:t>
      </w:r>
      <w:r w:rsidRPr="004F202C">
        <w:rPr>
          <w:b/>
          <w:sz w:val="28"/>
          <w:szCs w:val="28"/>
          <w:u w:val="single"/>
          <w:vertAlign w:val="superscript"/>
        </w:rPr>
        <w:t>-</w:t>
      </w:r>
    </w:p>
    <w:p w:rsidR="001A160D" w:rsidRPr="005A1EF5" w:rsidRDefault="001A160D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Реакция с нитратом серебра (фармакопейная</w:t>
      </w:r>
      <w:r w:rsidRPr="005A1EF5">
        <w:rPr>
          <w:sz w:val="28"/>
          <w:szCs w:val="28"/>
        </w:rPr>
        <w:t>).</w:t>
      </w:r>
    </w:p>
    <w:p w:rsidR="001A160D" w:rsidRPr="005A1EF5" w:rsidRDefault="001A160D" w:rsidP="00385238">
      <w:pPr>
        <w:spacing w:line="276" w:lineRule="auto"/>
        <w:ind w:left="113"/>
        <w:jc w:val="both"/>
        <w:rPr>
          <w:i/>
          <w:color w:val="000000"/>
          <w:sz w:val="28"/>
          <w:szCs w:val="28"/>
        </w:rPr>
      </w:pPr>
    </w:p>
    <w:p w:rsidR="008C331E" w:rsidRPr="005A1EF5" w:rsidRDefault="00385238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 w:rsidR="0068113C" w:rsidRPr="005A1EF5">
        <w:rPr>
          <w:b/>
          <w:color w:val="000000"/>
          <w:sz w:val="28"/>
          <w:szCs w:val="28"/>
        </w:rPr>
        <w:t>Элементы качественного анализа. ЛР «Фармакопейные реакции р- элементов»</w:t>
      </w:r>
    </w:p>
    <w:p w:rsidR="004F202C" w:rsidRPr="005A1EF5" w:rsidRDefault="004F202C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 лабораторная работа</w:t>
      </w:r>
    </w:p>
    <w:p w:rsidR="0068113C" w:rsidRPr="005A1EF5" w:rsidRDefault="0068113C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Выполнение лабораторных работ:</w:t>
      </w:r>
    </w:p>
    <w:p w:rsidR="0068113C" w:rsidRPr="005A1EF5" w:rsidRDefault="0068113C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b/>
          <w:i w:val="0"/>
          <w:sz w:val="28"/>
          <w:szCs w:val="28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оксалат-иона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C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bscript"/>
          <w:lang w:val="ru-RU" w:eastAsia="ru-RU"/>
        </w:rPr>
        <w:t>2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O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bscript"/>
          <w:lang w:val="ru-RU" w:eastAsia="ru-RU"/>
        </w:rPr>
        <w:t>4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-2</w:t>
      </w:r>
    </w:p>
    <w:p w:rsidR="0068113C" w:rsidRPr="005A1EF5" w:rsidRDefault="0068113C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 w:rsidRPr="005A1EF5">
        <w:rPr>
          <w:rStyle w:val="4"/>
          <w:i w:val="0"/>
          <w:sz w:val="28"/>
          <w:szCs w:val="28"/>
          <w:u w:val="none"/>
        </w:rPr>
        <w:t>Реакция с хлоридом кальция (фармакопейная)</w:t>
      </w:r>
      <w:r w:rsidRPr="005A1EF5">
        <w:rPr>
          <w:rStyle w:val="af"/>
          <w:i w:val="0"/>
          <w:sz w:val="28"/>
          <w:szCs w:val="28"/>
        </w:rPr>
        <w:t>.</w:t>
      </w:r>
    </w:p>
    <w:p w:rsidR="0068113C" w:rsidRPr="005A1EF5" w:rsidRDefault="0068113C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b/>
          <w:i w:val="0"/>
          <w:sz w:val="28"/>
          <w:szCs w:val="28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карбонат-иона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CO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vertAlign w:val="subscript"/>
        </w:rPr>
        <w:t>3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2-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5A1EF5">
        <w:rPr>
          <w:rStyle w:val="4"/>
          <w:i w:val="0"/>
          <w:sz w:val="28"/>
          <w:szCs w:val="28"/>
          <w:u w:val="none"/>
        </w:rPr>
        <w:t>Реакция с сульфатом магния (фармакопейная</w:t>
      </w:r>
      <w:r w:rsidRPr="005A1EF5">
        <w:rPr>
          <w:rStyle w:val="4"/>
          <w:i w:val="0"/>
          <w:sz w:val="28"/>
          <w:szCs w:val="28"/>
        </w:rPr>
        <w:t>).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</w:p>
    <w:p w:rsidR="0068113C" w:rsidRPr="005A1EF5" w:rsidRDefault="0068113C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b/>
          <w:i w:val="0"/>
          <w:sz w:val="28"/>
          <w:szCs w:val="28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борат-иона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B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bscript"/>
          <w:lang w:val="ru-RU" w:eastAsia="ru-RU"/>
        </w:rPr>
        <w:t>4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O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bscript"/>
          <w:lang w:val="ru-RU" w:eastAsia="ru-RU"/>
        </w:rPr>
        <w:t>7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perscript"/>
          <w:lang w:val="ru-RU" w:eastAsia="ru-RU"/>
        </w:rPr>
        <w:t>2</w:t>
      </w:r>
      <w:r w:rsidRPr="005A1EF5">
        <w:rPr>
          <w:rStyle w:val="52"/>
          <w:b/>
          <w:i w:val="0"/>
          <w:sz w:val="28"/>
          <w:szCs w:val="28"/>
          <w:vertAlign w:val="superscript"/>
          <w:lang w:eastAsia="ru-RU"/>
        </w:rPr>
        <w:t>-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5A1EF5">
        <w:rPr>
          <w:rStyle w:val="4"/>
          <w:i w:val="0"/>
          <w:sz w:val="28"/>
          <w:szCs w:val="28"/>
          <w:u w:val="none"/>
        </w:rPr>
        <w:t>Окрашивание пламени газовой горелки сложными эфирами борнойкислоты (фармакопейный тест)</w:t>
      </w:r>
      <w:r w:rsidRPr="005A1EF5">
        <w:rPr>
          <w:rStyle w:val="af"/>
          <w:i w:val="0"/>
          <w:sz w:val="28"/>
          <w:szCs w:val="28"/>
        </w:rPr>
        <w:t>.</w:t>
      </w:r>
    </w:p>
    <w:p w:rsidR="0068113C" w:rsidRPr="005A1EF5" w:rsidRDefault="0068113C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b/>
          <w:i w:val="0"/>
          <w:sz w:val="28"/>
          <w:szCs w:val="28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ортофосфат-иона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PO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bscript"/>
          <w:lang w:val="ru-RU" w:eastAsia="ru-RU"/>
        </w:rPr>
        <w:t>4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perscript"/>
          <w:lang w:val="ru-RU" w:eastAsia="ru-RU"/>
        </w:rPr>
        <w:t>3</w:t>
      </w:r>
      <w:r w:rsidRPr="005A1EF5">
        <w:rPr>
          <w:rStyle w:val="52"/>
          <w:b/>
          <w:i w:val="0"/>
          <w:sz w:val="28"/>
          <w:szCs w:val="28"/>
          <w:vertAlign w:val="superscript"/>
          <w:lang w:eastAsia="ru-RU"/>
        </w:rPr>
        <w:t>-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5A1EF5">
        <w:rPr>
          <w:rStyle w:val="53"/>
          <w:i/>
          <w:iCs/>
          <w:sz w:val="28"/>
          <w:szCs w:val="28"/>
          <w:u w:val="none"/>
        </w:rPr>
        <w:t>Реакция с нитратом серебра (фармакопейная)</w:t>
      </w:r>
      <w:r w:rsidRPr="005A1EF5">
        <w:rPr>
          <w:i/>
          <w:sz w:val="28"/>
          <w:szCs w:val="28"/>
        </w:rPr>
        <w:t>.</w:t>
      </w:r>
    </w:p>
    <w:p w:rsidR="0068113C" w:rsidRPr="005A1EF5" w:rsidRDefault="0068113C" w:rsidP="00385238">
      <w:pPr>
        <w:pStyle w:val="510"/>
        <w:shd w:val="clear" w:color="auto" w:fill="auto"/>
        <w:spacing w:line="276" w:lineRule="auto"/>
        <w:ind w:left="113" w:firstLine="700"/>
        <w:rPr>
          <w:rStyle w:val="52"/>
          <w:i w:val="0"/>
          <w:sz w:val="28"/>
          <w:szCs w:val="28"/>
          <w:lang w:eastAsia="ru-RU"/>
        </w:rPr>
      </w:pPr>
      <w:r w:rsidRPr="005A1EF5">
        <w:rPr>
          <w:rStyle w:val="53"/>
          <w:i w:val="0"/>
          <w:iCs w:val="0"/>
          <w:sz w:val="28"/>
          <w:szCs w:val="28"/>
          <w:u w:val="none"/>
          <w:lang w:eastAsia="ru-RU"/>
        </w:rPr>
        <w:t>Реакция с магнезиалънойсмесъю (фармакопейная).</w:t>
      </w:r>
    </w:p>
    <w:p w:rsidR="0068113C" w:rsidRPr="005A1EF5" w:rsidRDefault="0068113C" w:rsidP="00385238">
      <w:pPr>
        <w:pStyle w:val="510"/>
        <w:shd w:val="clear" w:color="auto" w:fill="auto"/>
        <w:spacing w:line="276" w:lineRule="auto"/>
        <w:ind w:left="113" w:firstLine="640"/>
        <w:rPr>
          <w:rFonts w:ascii="Times New Roman" w:hAnsi="Times New Roman" w:cs="Times New Roman"/>
          <w:b/>
          <w:i w:val="0"/>
          <w:sz w:val="28"/>
          <w:szCs w:val="28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нитрит-иона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NO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bscript"/>
          <w:lang w:val="ru-RU" w:eastAsia="ru-RU"/>
        </w:rPr>
        <w:t>2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-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5A1EF5">
        <w:rPr>
          <w:rStyle w:val="4"/>
          <w:i w:val="0"/>
          <w:sz w:val="28"/>
          <w:szCs w:val="28"/>
          <w:u w:val="none"/>
        </w:rPr>
        <w:t>Реакция с силъными кислотами (фармакопейная)</w:t>
      </w:r>
      <w:r w:rsidRPr="005A1EF5">
        <w:rPr>
          <w:rStyle w:val="af"/>
          <w:i w:val="0"/>
          <w:sz w:val="28"/>
          <w:szCs w:val="28"/>
        </w:rPr>
        <w:t>.</w:t>
      </w:r>
    </w:p>
    <w:p w:rsidR="0068113C" w:rsidRPr="005A1EF5" w:rsidRDefault="0068113C" w:rsidP="00385238">
      <w:pPr>
        <w:pStyle w:val="510"/>
        <w:shd w:val="clear" w:color="auto" w:fill="auto"/>
        <w:spacing w:line="276" w:lineRule="auto"/>
        <w:ind w:left="113" w:firstLine="700"/>
        <w:rPr>
          <w:rFonts w:ascii="Times New Roman" w:hAnsi="Times New Roman" w:cs="Times New Roman"/>
          <w:b/>
          <w:i w:val="0"/>
          <w:sz w:val="28"/>
          <w:szCs w:val="28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нитрат-иона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NO</w:t>
      </w:r>
      <w:r w:rsidRPr="005A1EF5">
        <w:rPr>
          <w:rStyle w:val="5Corbel2"/>
          <w:rFonts w:ascii="Times New Roman" w:eastAsiaTheme="minorHAnsi" w:hAnsi="Times New Roman" w:cs="Times New Roman"/>
          <w:b/>
          <w:i w:val="0"/>
          <w:iCs w:val="0"/>
          <w:sz w:val="28"/>
          <w:szCs w:val="28"/>
          <w:vertAlign w:val="subscript"/>
          <w:lang w:val="ru-RU" w:eastAsia="ru-RU"/>
        </w:rPr>
        <w:t>3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-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5A1EF5">
        <w:rPr>
          <w:rStyle w:val="4"/>
          <w:i w:val="0"/>
          <w:sz w:val="28"/>
          <w:szCs w:val="28"/>
          <w:u w:val="none"/>
        </w:rPr>
        <w:t>Реакция с дифениламином (фармакопейная)</w:t>
      </w:r>
      <w:r w:rsidRPr="005A1EF5">
        <w:rPr>
          <w:rStyle w:val="af"/>
          <w:i w:val="0"/>
          <w:sz w:val="28"/>
          <w:szCs w:val="28"/>
        </w:rPr>
        <w:t>.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5A1EF5">
        <w:rPr>
          <w:rStyle w:val="4"/>
          <w:i w:val="0"/>
          <w:sz w:val="28"/>
          <w:szCs w:val="28"/>
          <w:u w:val="none"/>
        </w:rPr>
        <w:t>Реакция с металлической медью (фармакопейная).</w:t>
      </w: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</w:p>
    <w:p w:rsidR="0068113C" w:rsidRPr="005A1EF5" w:rsidRDefault="0068113C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Тема </w:t>
      </w:r>
      <w:r w:rsidR="00385238">
        <w:rPr>
          <w:b/>
          <w:color w:val="000000"/>
          <w:sz w:val="28"/>
          <w:szCs w:val="28"/>
        </w:rPr>
        <w:t xml:space="preserve">7. </w:t>
      </w:r>
      <w:r w:rsidRPr="005A1EF5">
        <w:rPr>
          <w:b/>
          <w:color w:val="000000"/>
          <w:sz w:val="28"/>
          <w:szCs w:val="28"/>
        </w:rPr>
        <w:t>Рубежный контроль модуля №1.</w:t>
      </w:r>
    </w:p>
    <w:p w:rsidR="0068472E" w:rsidRPr="00385238" w:rsidRDefault="0068472E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Pr="005A1EF5">
        <w:rPr>
          <w:i/>
          <w:color w:val="000000"/>
          <w:sz w:val="28"/>
          <w:szCs w:val="28"/>
        </w:rPr>
        <w:t xml:space="preserve"> </w:t>
      </w:r>
      <w:r w:rsidRPr="00385238">
        <w:rPr>
          <w:b/>
          <w:color w:val="000000"/>
          <w:sz w:val="28"/>
          <w:szCs w:val="28"/>
        </w:rPr>
        <w:t>тестовый контроль, собеседование, решение ситуационных задач, т</w:t>
      </w:r>
      <w:r w:rsidRPr="00385238">
        <w:rPr>
          <w:b/>
          <w:color w:val="000000"/>
          <w:sz w:val="28"/>
          <w:szCs w:val="28"/>
          <w:shd w:val="clear" w:color="auto" w:fill="FFFFFF"/>
        </w:rPr>
        <w:t>етрадь для обязательной внеаудиторной самостоятельной работы;</w:t>
      </w:r>
    </w:p>
    <w:p w:rsidR="0068472E" w:rsidRPr="005A1EF5" w:rsidRDefault="0068472E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68113C" w:rsidRPr="004F202C" w:rsidRDefault="0068113C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4F202C">
        <w:rPr>
          <w:color w:val="000000"/>
          <w:sz w:val="28"/>
          <w:szCs w:val="28"/>
        </w:rPr>
        <w:t>Вопросы для повторения:</w:t>
      </w:r>
    </w:p>
    <w:p w:rsidR="0068113C" w:rsidRPr="004F202C" w:rsidRDefault="0068113C" w:rsidP="00385238">
      <w:pPr>
        <w:pStyle w:val="a6"/>
        <w:numPr>
          <w:ilvl w:val="0"/>
          <w:numId w:val="8"/>
        </w:numPr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 xml:space="preserve">Биологическая роль элементов </w:t>
      </w:r>
      <w:r w:rsidRPr="004F202C">
        <w:rPr>
          <w:rFonts w:ascii="Times New Roman" w:hAnsi="Times New Roman"/>
          <w:sz w:val="28"/>
          <w:szCs w:val="28"/>
          <w:lang w:val="en-US"/>
        </w:rPr>
        <w:t>III</w:t>
      </w:r>
      <w:r w:rsidRPr="004F202C">
        <w:rPr>
          <w:rFonts w:ascii="Times New Roman" w:hAnsi="Times New Roman"/>
          <w:sz w:val="28"/>
          <w:szCs w:val="28"/>
        </w:rPr>
        <w:t xml:space="preserve"> – </w:t>
      </w:r>
      <w:r w:rsidRPr="004F202C">
        <w:rPr>
          <w:rFonts w:ascii="Times New Roman" w:hAnsi="Times New Roman"/>
          <w:sz w:val="28"/>
          <w:szCs w:val="28"/>
          <w:lang w:val="en-US"/>
        </w:rPr>
        <w:t>VII</w:t>
      </w:r>
      <w:r w:rsidRPr="004F202C">
        <w:rPr>
          <w:rFonts w:ascii="Times New Roman" w:hAnsi="Times New Roman"/>
          <w:sz w:val="28"/>
          <w:szCs w:val="28"/>
        </w:rPr>
        <w:t>А групп.</w:t>
      </w:r>
    </w:p>
    <w:p w:rsidR="0068113C" w:rsidRPr="004F202C" w:rsidRDefault="0068113C" w:rsidP="00385238">
      <w:pPr>
        <w:pStyle w:val="a6"/>
        <w:numPr>
          <w:ilvl w:val="0"/>
          <w:numId w:val="8"/>
        </w:numPr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Лечебное действие и применение элементов и соединений элементов</w:t>
      </w:r>
    </w:p>
    <w:p w:rsidR="0068113C" w:rsidRPr="004F202C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4F202C">
        <w:rPr>
          <w:sz w:val="28"/>
          <w:szCs w:val="28"/>
          <w:lang w:val="en-US"/>
        </w:rPr>
        <w:t>III</w:t>
      </w:r>
      <w:r w:rsidRPr="004F202C">
        <w:rPr>
          <w:sz w:val="28"/>
          <w:szCs w:val="28"/>
        </w:rPr>
        <w:t xml:space="preserve"> – </w:t>
      </w:r>
      <w:r w:rsidRPr="004F202C">
        <w:rPr>
          <w:sz w:val="28"/>
          <w:szCs w:val="28"/>
          <w:lang w:val="en-US"/>
        </w:rPr>
        <w:t>VII</w:t>
      </w:r>
      <w:r w:rsidRPr="004F202C">
        <w:rPr>
          <w:sz w:val="28"/>
          <w:szCs w:val="28"/>
        </w:rPr>
        <w:t>А групп в медицине и фармации.</w:t>
      </w:r>
    </w:p>
    <w:p w:rsidR="0068113C" w:rsidRPr="004F202C" w:rsidRDefault="0068113C" w:rsidP="00385238">
      <w:pPr>
        <w:pStyle w:val="a6"/>
        <w:numPr>
          <w:ilvl w:val="0"/>
          <w:numId w:val="8"/>
        </w:numPr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Токсическое действие</w:t>
      </w:r>
      <w:r w:rsidR="0038748B" w:rsidRPr="004F202C">
        <w:rPr>
          <w:rFonts w:ascii="Times New Roman" w:hAnsi="Times New Roman"/>
          <w:sz w:val="28"/>
          <w:szCs w:val="28"/>
        </w:rPr>
        <w:t xml:space="preserve"> </w:t>
      </w:r>
      <w:r w:rsidRPr="004F202C">
        <w:rPr>
          <w:rFonts w:ascii="Times New Roman" w:hAnsi="Times New Roman"/>
          <w:sz w:val="28"/>
          <w:szCs w:val="28"/>
        </w:rPr>
        <w:t>элементов и соединений элементов</w:t>
      </w:r>
    </w:p>
    <w:p w:rsidR="0068113C" w:rsidRPr="004F202C" w:rsidRDefault="0068113C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4F202C">
        <w:rPr>
          <w:sz w:val="28"/>
          <w:szCs w:val="28"/>
          <w:lang w:val="en-US"/>
        </w:rPr>
        <w:t>III</w:t>
      </w:r>
      <w:r w:rsidRPr="004F202C">
        <w:rPr>
          <w:sz w:val="28"/>
          <w:szCs w:val="28"/>
        </w:rPr>
        <w:t xml:space="preserve"> – </w:t>
      </w:r>
      <w:r w:rsidRPr="004F202C">
        <w:rPr>
          <w:sz w:val="28"/>
          <w:szCs w:val="28"/>
          <w:lang w:val="en-US"/>
        </w:rPr>
        <w:t>VII</w:t>
      </w:r>
      <w:r w:rsidRPr="004F202C">
        <w:rPr>
          <w:sz w:val="28"/>
          <w:szCs w:val="28"/>
        </w:rPr>
        <w:t>А.</w:t>
      </w:r>
      <w:bookmarkStart w:id="2" w:name="_GoBack"/>
      <w:bookmarkEnd w:id="2"/>
    </w:p>
    <w:p w:rsidR="0068472E" w:rsidRPr="00385238" w:rsidRDefault="004F202C" w:rsidP="00385238">
      <w:pPr>
        <w:spacing w:line="276" w:lineRule="auto"/>
        <w:ind w:left="113" w:firstLine="709"/>
        <w:jc w:val="both"/>
        <w:rPr>
          <w:b/>
          <w:sz w:val="28"/>
          <w:szCs w:val="28"/>
        </w:rPr>
      </w:pPr>
      <w:r w:rsidRPr="00385238">
        <w:rPr>
          <w:b/>
          <w:sz w:val="28"/>
          <w:szCs w:val="28"/>
        </w:rPr>
        <w:t xml:space="preserve">ситуационные </w:t>
      </w:r>
      <w:r w:rsidR="0068472E" w:rsidRPr="00385238">
        <w:rPr>
          <w:b/>
          <w:sz w:val="28"/>
          <w:szCs w:val="28"/>
        </w:rPr>
        <w:t>задачи: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2.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8% - ый раствор ацетата алюминия входит в состав лекарственного средства ,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образовании ионами алюминия и белками гелеобразных комплексов. Ответ подтвердите уравнениями реакций.</w:t>
      </w:r>
    </w:p>
    <w:p w:rsidR="009A1F8E" w:rsidRPr="005A1EF5" w:rsidRDefault="009A1F8E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Монооксид углерода (СО-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использовать при отравлении угарным газом ?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 Циановодород или синильная кислота,  является обязательным компонентом табачного дыма. Циановодород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цианидами.?</w:t>
      </w:r>
    </w:p>
    <w:p w:rsidR="004F202C" w:rsidRPr="00385238" w:rsidRDefault="009A1F8E" w:rsidP="00385238">
      <w:pPr>
        <w:spacing w:line="276" w:lineRule="auto"/>
        <w:ind w:left="113" w:firstLine="709"/>
        <w:jc w:val="both"/>
        <w:rPr>
          <w:b/>
          <w:sz w:val="28"/>
          <w:szCs w:val="28"/>
        </w:rPr>
      </w:pPr>
      <w:r w:rsidRPr="00385238">
        <w:rPr>
          <w:b/>
          <w:sz w:val="28"/>
          <w:szCs w:val="28"/>
        </w:rPr>
        <w:t>тесты:</w:t>
      </w:r>
    </w:p>
    <w:p w:rsidR="009A1F8E" w:rsidRPr="004F202C" w:rsidRDefault="009A1F8E" w:rsidP="00385238">
      <w:pPr>
        <w:spacing w:line="276" w:lineRule="auto"/>
        <w:ind w:left="113" w:hanging="142"/>
        <w:jc w:val="both"/>
        <w:rPr>
          <w:b/>
          <w:i/>
          <w:sz w:val="28"/>
          <w:szCs w:val="28"/>
        </w:rPr>
      </w:pPr>
      <w:r w:rsidRPr="005A1EF5">
        <w:rPr>
          <w:sz w:val="28"/>
          <w:szCs w:val="28"/>
        </w:rPr>
        <w:t>1.p-Элементами называют элементы: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 а)побочных подгрупп с заполненным р-подуровнем;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 б)больших периодов;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в) в которых заполняется p-подуровень внешнего энергетического уровня; 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 г)в которых заполняется p- подуровень предпоследнего энергетического уровня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2. Наиболее ядовитыми соединениями бора являются: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а)бораны;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б)оксид бора и борная кислота </w:t>
      </w:r>
    </w:p>
    <w:p w:rsidR="009A1F8E" w:rsidRPr="005A1EF5" w:rsidRDefault="009A1F8E" w:rsidP="00385238">
      <w:pPr>
        <w:pStyle w:val="af6"/>
        <w:spacing w:after="0"/>
        <w:ind w:left="113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в)тетраборат натрия и его декагидрат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г)бориды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д)комплексные соли бора.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3. Наиболее токсичным элементом третьей А группы является :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а)бор;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б)алюминий;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в)галлий;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г)индий;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д)таллий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4.Ортоборная кислота : а) антисептик; б) слабительное средство;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в) растворима в липидах; г) денатурирует белки,   д) обладает антацидным действием</w:t>
      </w:r>
    </w:p>
    <w:p w:rsidR="009A1F8E" w:rsidRPr="005A1EF5" w:rsidRDefault="009A1F8E" w:rsidP="00385238">
      <w:pPr>
        <w:pStyle w:val="a"/>
        <w:numPr>
          <w:ilvl w:val="0"/>
          <w:numId w:val="0"/>
        </w:numPr>
        <w:spacing w:after="0"/>
        <w:ind w:lef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   а)а, в, г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lastRenderedPageBreak/>
        <w:t>б)а, б, г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в)а, б, в, г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г)а, г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д)а, в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5. На чем основано антисептическое действие тетрабората натрия?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а)на окислительных свойствах;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б)способности гидролизоваться с образованием борной кислоты;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в)на восстановительных свойствах;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г)на ОВ-двойственности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6. Алюминий оксид проявляет: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а)только кислотные свойства;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б)только основные свойства;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в)окислительные свойства;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г)амфотерные свойства.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7. Квасцы алюмоколиевые обладают: а) вяжущим действием; б) антацидным действием; в) бактерицидным действием; г) успокаивающим действием.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а)а, б, в, г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б) а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в)а, в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г)а, б, г в, г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8. Адсорбент, антацидное, обволакивающее средство, применяется также в виде присыпок, является одной из составляющих препарата «альмагель» и «маалокс».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а)Кислота борная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б)Натрия тетраборат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в)Алюминия гидроксид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г)Натрия гидрокарбонат 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д)Оксид алюминия 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9. Выберите правильный ответ. Гидроксид алюминия: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 амфотерный, б) основный, в) не растворим в воде, г) в желудке образует гель, нейтрализующий Н+ -ионы; д) растворим в воде, е) полимеризуется.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а) все;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б)а, г, д;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в)а, в;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г)а, в, г, е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10. Данный элемент  влияет на ферментативные процессы, замещая ионы магния и кальция в активных центрах: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а)калий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б)алюминий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в)фосфор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г)азот         </w:t>
      </w:r>
    </w:p>
    <w:p w:rsidR="004F202C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lastRenderedPageBreak/>
        <w:t xml:space="preserve"> д)бор</w:t>
      </w:r>
    </w:p>
    <w:p w:rsidR="009A1F8E" w:rsidRPr="004F202C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11. Какое вещество можно использовать в качестве антидота при отравлении угарным газом?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а)магний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б)цинк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в)восстановленное  железо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г)медь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12.  Соединения этого элемента чрезвычайно токсичны: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а)бор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б)кремний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в)таллий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г)фосфор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д)углерод                  </w:t>
      </w:r>
    </w:p>
    <w:p w:rsidR="009A1F8E" w:rsidRPr="005A1EF5" w:rsidRDefault="009A1F8E" w:rsidP="00385238">
      <w:pPr>
        <w:pStyle w:val="2"/>
        <w:numPr>
          <w:ilvl w:val="0"/>
          <w:numId w:val="0"/>
        </w:numPr>
        <w:spacing w:after="0"/>
        <w:ind w:lef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13.*В качестве антацидного средства предпочтительнее использовать: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а)оксид магния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б)гидрокарбонат натрия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в)гидроксид алюминия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г)карбонат натрия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д)все перечисленные соединения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14.Катионы алюминия:а) замещают ионы магния и кальция  б) уменьшает усвояемость фосфора вследствие образования малорастворимого фосфата алюминия;  в) входит в состав вяжущих препаратов; г) макроэлемент.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а)все   </w:t>
      </w:r>
    </w:p>
    <w:p w:rsidR="009A1F8E" w:rsidRPr="005A1EF5" w:rsidRDefault="009A1F8E" w:rsidP="00385238">
      <w:pPr>
        <w:pStyle w:val="a"/>
        <w:numPr>
          <w:ilvl w:val="0"/>
          <w:numId w:val="0"/>
        </w:numPr>
        <w:spacing w:after="0"/>
        <w:ind w:lef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    б)а, б, в  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в)б, в   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г)б</w:t>
      </w:r>
    </w:p>
    <w:p w:rsidR="009A1F8E" w:rsidRPr="005A1EF5" w:rsidRDefault="009A1F8E" w:rsidP="00385238">
      <w:pPr>
        <w:pStyle w:val="26"/>
        <w:spacing w:after="0"/>
        <w:ind w:lef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д)б, г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15.</w:t>
      </w:r>
      <w:r w:rsidRPr="005A1EF5">
        <w:rPr>
          <w:rFonts w:ascii="Times New Roman" w:hAnsi="Times New Roman"/>
          <w:sz w:val="28"/>
          <w:szCs w:val="28"/>
          <w:lang w:val="en-US"/>
        </w:rPr>
        <w:t>A</w:t>
      </w:r>
      <w:r w:rsidRPr="005A1EF5">
        <w:rPr>
          <w:rFonts w:ascii="Times New Roman" w:hAnsi="Times New Roman"/>
          <w:sz w:val="28"/>
          <w:szCs w:val="28"/>
        </w:rPr>
        <w:t>нтисептическое и дезинфицирующее средство, используется также как инсектицид и для лечения эпилепсии.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а)Натрия тетраборат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б)Каолин       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в)Алюминия гидроксид  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г)перманганат калия</w:t>
      </w:r>
    </w:p>
    <w:p w:rsidR="009A1F8E" w:rsidRPr="005A1EF5" w:rsidRDefault="009A1F8E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д)пероксид водорода  </w:t>
      </w:r>
    </w:p>
    <w:p w:rsidR="009A1F8E" w:rsidRPr="005A1EF5" w:rsidRDefault="004F202C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9A1F8E" w:rsidRPr="005A1EF5">
        <w:rPr>
          <w:rFonts w:ascii="Times New Roman" w:hAnsi="Times New Roman"/>
          <w:sz w:val="28"/>
          <w:szCs w:val="28"/>
        </w:rPr>
        <w:t>Главная составная часть животных и растительных организмов, основная структурная единица органических соединений: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>а)азот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>б)алюминий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>в)сера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>г)углерод</w:t>
      </w:r>
    </w:p>
    <w:p w:rsidR="009A1F8E" w:rsidRPr="005A1EF5" w:rsidRDefault="00385238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д)бор                       </w:t>
      </w:r>
    </w:p>
    <w:p w:rsidR="009A1F8E" w:rsidRPr="005A1EF5" w:rsidRDefault="009A1F8E" w:rsidP="00385238">
      <w:pPr>
        <w:pStyle w:val="af0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17. Этот химический элемент  широкое применение в фармации как адсорбент для очистки воды, крови, спирта, масел: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а)Уголь активированный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б)Калия алюминия сульфат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в)Каолин 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г)гидроксид алюминия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18. Карболен (активированный уголь)проявляет: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а)кровоостанавливающее действие;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б)противовоспалительное действие;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в)адсорбирующую действие;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 г)успокаивающее действие.</w:t>
      </w:r>
    </w:p>
    <w:p w:rsidR="009A1F8E" w:rsidRPr="005A1EF5" w:rsidRDefault="004F202C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9A1F8E" w:rsidRPr="005A1EF5">
        <w:rPr>
          <w:rFonts w:ascii="Times New Roman" w:hAnsi="Times New Roman" w:cs="Times New Roman"/>
          <w:sz w:val="28"/>
          <w:szCs w:val="28"/>
        </w:rPr>
        <w:t xml:space="preserve">Токсичным соединением углерода является: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а)угарный газ;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б)углекислый газ;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в)веселящий газ;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г)угольный газ.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20.Какие соединения применяют в медицинской практике в качестве антацидных (нейтрализующих кислоты) средств при повышенной кислотности желудочного сока, так как при их гидролизе получается щелочная среда?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а)нитраты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б)фосфаты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EF5">
        <w:rPr>
          <w:rFonts w:ascii="Times New Roman" w:hAnsi="Times New Roman" w:cs="Times New Roman"/>
          <w:sz w:val="28"/>
          <w:szCs w:val="28"/>
        </w:rPr>
        <w:t>в)карбонаты и водородкарбонаты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 xml:space="preserve">г)сульфаты       </w:t>
      </w:r>
    </w:p>
    <w:p w:rsidR="009A1F8E" w:rsidRPr="005A1EF5" w:rsidRDefault="009A1F8E" w:rsidP="00385238">
      <w:pPr>
        <w:pStyle w:val="af6"/>
        <w:spacing w:after="0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5A1EF5">
        <w:rPr>
          <w:rFonts w:ascii="Times New Roman" w:hAnsi="Times New Roman" w:cs="Times New Roman"/>
          <w:sz w:val="28"/>
          <w:szCs w:val="28"/>
        </w:rPr>
        <w:t>д)сульфиты.</w:t>
      </w:r>
    </w:p>
    <w:p w:rsidR="009A1F8E" w:rsidRPr="005A1EF5" w:rsidRDefault="009A1F8E" w:rsidP="00385238">
      <w:pPr>
        <w:spacing w:line="276" w:lineRule="auto"/>
        <w:ind w:left="113"/>
        <w:jc w:val="both"/>
        <w:rPr>
          <w:b/>
          <w:i/>
          <w:sz w:val="28"/>
          <w:szCs w:val="28"/>
        </w:rPr>
      </w:pPr>
    </w:p>
    <w:p w:rsidR="0038748B" w:rsidRPr="005A1EF5" w:rsidRDefault="0038748B" w:rsidP="00385238">
      <w:pPr>
        <w:spacing w:line="276" w:lineRule="auto"/>
        <w:ind w:left="113" w:firstLine="709"/>
        <w:jc w:val="center"/>
        <w:rPr>
          <w:b/>
          <w:i/>
          <w:sz w:val="28"/>
          <w:szCs w:val="28"/>
        </w:rPr>
      </w:pPr>
      <w:r w:rsidRPr="005A1EF5">
        <w:rPr>
          <w:b/>
          <w:color w:val="000000"/>
          <w:sz w:val="28"/>
          <w:szCs w:val="28"/>
          <w:shd w:val="clear" w:color="auto" w:fill="FFFFFF"/>
        </w:rPr>
        <w:t>Модуль 2.Неорганические лекарственные вещества s- и d-элементов. Химические основы применения неорганических лекарственных веществ соединений s и d-элементов .</w:t>
      </w:r>
    </w:p>
    <w:p w:rsidR="0068113C" w:rsidRPr="005A1EF5" w:rsidRDefault="0068113C" w:rsidP="00385238">
      <w:pPr>
        <w:spacing w:line="276" w:lineRule="auto"/>
        <w:ind w:left="113"/>
        <w:jc w:val="both"/>
        <w:rPr>
          <w:b/>
          <w:sz w:val="28"/>
          <w:szCs w:val="28"/>
        </w:rPr>
      </w:pPr>
    </w:p>
    <w:p w:rsidR="0068113C" w:rsidRPr="004F202C" w:rsidRDefault="00385238" w:rsidP="00385238">
      <w:pPr>
        <w:spacing w:line="276" w:lineRule="auto"/>
        <w:ind w:lef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</w:t>
      </w:r>
      <w:r w:rsidR="009B5B5F" w:rsidRPr="004F202C">
        <w:rPr>
          <w:b/>
          <w:sz w:val="28"/>
          <w:szCs w:val="28"/>
        </w:rPr>
        <w:t xml:space="preserve"> Неорганические лекарственные вещества d-элементов VIВ группы. Химические основ применения неорганических лекарственных препаратов d- элементов VIВ группы.</w:t>
      </w:r>
    </w:p>
    <w:p w:rsidR="00E85519" w:rsidRPr="005A1EF5" w:rsidRDefault="00E85519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 устный опрос, решение ситуационных задач, лабораторная работа</w:t>
      </w:r>
    </w:p>
    <w:p w:rsidR="009B5B5F" w:rsidRPr="005A1EF5" w:rsidRDefault="009B5B5F" w:rsidP="00385238">
      <w:pPr>
        <w:spacing w:line="276" w:lineRule="auto"/>
        <w:ind w:left="113" w:firstLine="709"/>
        <w:jc w:val="both"/>
        <w:rPr>
          <w:sz w:val="28"/>
          <w:szCs w:val="28"/>
        </w:rPr>
      </w:pPr>
    </w:p>
    <w:p w:rsidR="00215A28" w:rsidRPr="005A1EF5" w:rsidRDefault="00215A28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  <w:r w:rsidRPr="005A1EF5">
        <w:rPr>
          <w:i/>
          <w:color w:val="000000"/>
          <w:sz w:val="28"/>
          <w:szCs w:val="28"/>
        </w:rPr>
        <w:t>теоретические вопросы для рассмотрения (устный опрос):</w:t>
      </w:r>
    </w:p>
    <w:p w:rsidR="009B5B5F" w:rsidRPr="004F202C" w:rsidRDefault="009B5B5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i/>
          <w:sz w:val="28"/>
          <w:szCs w:val="28"/>
        </w:rPr>
        <w:t>1.</w:t>
      </w:r>
      <w:r w:rsidRPr="005A1EF5">
        <w:rPr>
          <w:rFonts w:ascii="Times New Roman" w:hAnsi="Times New Roman"/>
          <w:i/>
          <w:sz w:val="28"/>
          <w:szCs w:val="28"/>
        </w:rPr>
        <w:tab/>
      </w:r>
      <w:r w:rsidRPr="004F202C">
        <w:rPr>
          <w:rFonts w:ascii="Times New Roman" w:hAnsi="Times New Roman"/>
          <w:sz w:val="28"/>
          <w:szCs w:val="28"/>
        </w:rPr>
        <w:t>Биологическая роль хрома (Cr), молибдена (Мо), вольфрама (</w:t>
      </w:r>
      <w:r w:rsidRPr="004F202C">
        <w:rPr>
          <w:rFonts w:ascii="Times New Roman" w:hAnsi="Times New Roman"/>
          <w:sz w:val="28"/>
          <w:szCs w:val="28"/>
          <w:lang w:val="en-US"/>
        </w:rPr>
        <w:t>W</w:t>
      </w:r>
      <w:r w:rsidRPr="004F202C">
        <w:rPr>
          <w:rFonts w:ascii="Times New Roman" w:hAnsi="Times New Roman"/>
          <w:sz w:val="28"/>
          <w:szCs w:val="28"/>
        </w:rPr>
        <w:t xml:space="preserve">).  </w:t>
      </w:r>
    </w:p>
    <w:p w:rsidR="009B5B5F" w:rsidRPr="004F202C" w:rsidRDefault="009B5B5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2. Лечебное действие неорганических соединений молибдена.</w:t>
      </w:r>
    </w:p>
    <w:p w:rsidR="009B5B5F" w:rsidRPr="004F202C" w:rsidRDefault="009B5B5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lastRenderedPageBreak/>
        <w:t>3.</w:t>
      </w:r>
      <w:r w:rsidRPr="004F202C">
        <w:rPr>
          <w:rFonts w:ascii="Times New Roman" w:hAnsi="Times New Roman"/>
          <w:sz w:val="28"/>
          <w:szCs w:val="28"/>
        </w:rPr>
        <w:tab/>
        <w:t xml:space="preserve">Применение неорганических соединений хрома и молибдена в медицине и фармации. </w:t>
      </w:r>
    </w:p>
    <w:p w:rsidR="009B5B5F" w:rsidRPr="004F202C" w:rsidRDefault="009B5B5F" w:rsidP="0038523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4F202C">
        <w:rPr>
          <w:rFonts w:ascii="Times New Roman" w:hAnsi="Times New Roman"/>
          <w:sz w:val="28"/>
          <w:szCs w:val="28"/>
        </w:rPr>
        <w:t>4.</w:t>
      </w:r>
      <w:r w:rsidRPr="004F202C">
        <w:rPr>
          <w:rFonts w:ascii="Times New Roman" w:hAnsi="Times New Roman"/>
          <w:sz w:val="28"/>
          <w:szCs w:val="28"/>
        </w:rPr>
        <w:tab/>
        <w:t>Токсическое действие соединений хрома на живой организм.</w:t>
      </w:r>
    </w:p>
    <w:p w:rsidR="009B5B5F" w:rsidRPr="00385238" w:rsidRDefault="009B5B5F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9B5B5F" w:rsidRPr="005A1EF5" w:rsidRDefault="009B5B5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1.Ионы хрома (III) и гидроксида хрома (III) являются малотоксичными. Какие свойства подтверждают малую токсичность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  <w:vertAlign w:val="superscript"/>
        </w:rPr>
        <w:t>3+</w:t>
      </w:r>
      <w:r w:rsidRPr="005A1EF5">
        <w:rPr>
          <w:sz w:val="28"/>
          <w:szCs w:val="28"/>
        </w:rPr>
        <w:t xml:space="preserve"> и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(0Н)з?</w:t>
      </w:r>
    </w:p>
    <w:p w:rsidR="009B5B5F" w:rsidRPr="005A1EF5" w:rsidRDefault="009B5B5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Хроматы и дихроматы, поступившие в организм, токсичны, приводят к образованию опухолей легких, т. к. хром (VI) канцерогенен только при ингаляционном попадании в организм. Предельно допустимые концентрации (ПДК) для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0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</w:rPr>
        <w:t xml:space="preserve"> в воздухе производственных помещений - 0,1 мг/м</w:t>
      </w:r>
      <w:r w:rsidRPr="005A1EF5">
        <w:rPr>
          <w:sz w:val="28"/>
          <w:szCs w:val="28"/>
          <w:vertAlign w:val="superscript"/>
        </w:rPr>
        <w:t>3</w:t>
      </w:r>
      <w:r w:rsidRPr="005A1EF5">
        <w:rPr>
          <w:sz w:val="28"/>
          <w:szCs w:val="28"/>
        </w:rPr>
        <w:t>. Напишите методом полуреакций уравнение окисления-восстановления между дихроматом калия и соляной кислотой, происходящего в желудке.</w:t>
      </w:r>
    </w:p>
    <w:p w:rsidR="003C2E69" w:rsidRPr="005A1EF5" w:rsidRDefault="003C2E69" w:rsidP="00385238">
      <w:pPr>
        <w:spacing w:line="276" w:lineRule="auto"/>
        <w:ind w:left="113"/>
        <w:contextualSpacing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Отработка практических умений и навыков </w:t>
      </w:r>
    </w:p>
    <w:p w:rsidR="003C2E69" w:rsidRPr="005A1EF5" w:rsidRDefault="003C2E69" w:rsidP="00385238">
      <w:pPr>
        <w:spacing w:line="276" w:lineRule="auto"/>
        <w:ind w:left="113"/>
        <w:contextualSpacing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Лабораторная работа:</w:t>
      </w:r>
    </w:p>
    <w:p w:rsidR="0068113C" w:rsidRPr="005A1EF5" w:rsidRDefault="00E85519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</w:t>
      </w:r>
      <w:r w:rsidR="007D1FD5" w:rsidRPr="005A1EF5">
        <w:rPr>
          <w:sz w:val="28"/>
          <w:szCs w:val="28"/>
        </w:rPr>
        <w:t>Обнаружение катиона Cr</w:t>
      </w:r>
      <w:r w:rsidR="007D1FD5" w:rsidRPr="005A1EF5">
        <w:rPr>
          <w:sz w:val="28"/>
          <w:szCs w:val="28"/>
          <w:vertAlign w:val="superscript"/>
        </w:rPr>
        <w:t>3+</w:t>
      </w:r>
    </w:p>
    <w:p w:rsidR="007D1FD5" w:rsidRPr="005A1EF5" w:rsidRDefault="00E85519" w:rsidP="00385238">
      <w:pPr>
        <w:spacing w:line="276" w:lineRule="auto"/>
        <w:ind w:left="113" w:firstLine="709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</w:t>
      </w:r>
      <w:r w:rsidR="007D1FD5" w:rsidRPr="005A1EF5">
        <w:rPr>
          <w:sz w:val="28"/>
          <w:szCs w:val="28"/>
        </w:rPr>
        <w:t>Обнаружение ионов CrO</w:t>
      </w:r>
      <w:r w:rsidR="007D1FD5" w:rsidRPr="005A1EF5">
        <w:rPr>
          <w:sz w:val="28"/>
          <w:szCs w:val="28"/>
          <w:vertAlign w:val="subscript"/>
        </w:rPr>
        <w:t>4</w:t>
      </w:r>
      <w:r w:rsidR="007D1FD5" w:rsidRPr="005A1EF5">
        <w:rPr>
          <w:sz w:val="28"/>
          <w:szCs w:val="28"/>
          <w:vertAlign w:val="superscript"/>
        </w:rPr>
        <w:t>2-</w:t>
      </w:r>
      <w:r w:rsidR="007D1FD5" w:rsidRPr="005A1EF5">
        <w:rPr>
          <w:sz w:val="28"/>
          <w:szCs w:val="28"/>
        </w:rPr>
        <w:t xml:space="preserve"> и Cr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О</w:t>
      </w:r>
      <w:r w:rsidRPr="005A1EF5">
        <w:rPr>
          <w:sz w:val="28"/>
          <w:szCs w:val="28"/>
          <w:vertAlign w:val="subscript"/>
        </w:rPr>
        <w:t>7</w:t>
      </w:r>
      <w:r w:rsidRPr="005A1EF5">
        <w:rPr>
          <w:sz w:val="28"/>
          <w:szCs w:val="28"/>
          <w:vertAlign w:val="superscript"/>
        </w:rPr>
        <w:t>2-</w:t>
      </w:r>
      <w:r w:rsidR="007D1FD5" w:rsidRPr="005A1EF5">
        <w:rPr>
          <w:sz w:val="28"/>
          <w:szCs w:val="28"/>
        </w:rPr>
        <w:t xml:space="preserve"> </w:t>
      </w:r>
    </w:p>
    <w:p w:rsidR="00E85519" w:rsidRPr="005A1EF5" w:rsidRDefault="00E85519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9B5B5F" w:rsidRPr="005A1EF5" w:rsidRDefault="009B5B5F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Тема 2: Неорганические лекарственные вещества d-элементов VIIВ группы. Химические основ применения неорганических лекарственных препаратов d- элементов VIIВ группы.</w:t>
      </w:r>
    </w:p>
    <w:p w:rsidR="00E85519" w:rsidRPr="005A1EF5" w:rsidRDefault="00E85519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 устный опрос, решение ситуационных задач</w:t>
      </w:r>
      <w:r w:rsidR="0068472E" w:rsidRPr="005A1EF5">
        <w:rPr>
          <w:b/>
          <w:color w:val="000000"/>
          <w:sz w:val="28"/>
          <w:szCs w:val="28"/>
        </w:rPr>
        <w:t>.</w:t>
      </w:r>
    </w:p>
    <w:p w:rsidR="00215A28" w:rsidRPr="004F202C" w:rsidRDefault="00215A28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4F202C">
        <w:rPr>
          <w:color w:val="000000"/>
          <w:sz w:val="28"/>
          <w:szCs w:val="28"/>
        </w:rPr>
        <w:t>теоретические вопросы для рассмотрения (устный опрос):</w:t>
      </w:r>
    </w:p>
    <w:p w:rsidR="0051181E" w:rsidRPr="004F202C" w:rsidRDefault="0051181E" w:rsidP="00385238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113" w:hanging="436"/>
        <w:textAlignment w:val="baseline"/>
        <w:rPr>
          <w:sz w:val="28"/>
          <w:szCs w:val="28"/>
        </w:rPr>
      </w:pPr>
      <w:r w:rsidRPr="004F202C">
        <w:rPr>
          <w:sz w:val="28"/>
          <w:szCs w:val="28"/>
        </w:rPr>
        <w:t>Биологическая роль марганца.</w:t>
      </w:r>
    </w:p>
    <w:p w:rsidR="0051181E" w:rsidRPr="004F202C" w:rsidRDefault="0051181E" w:rsidP="00385238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113" w:hanging="436"/>
        <w:textAlignment w:val="baseline"/>
        <w:rPr>
          <w:sz w:val="28"/>
          <w:szCs w:val="28"/>
        </w:rPr>
      </w:pPr>
      <w:r w:rsidRPr="004F202C">
        <w:rPr>
          <w:sz w:val="28"/>
          <w:szCs w:val="28"/>
        </w:rPr>
        <w:t xml:space="preserve">Лечебное действие неорганических соединений марганца. </w:t>
      </w:r>
    </w:p>
    <w:p w:rsidR="0051181E" w:rsidRPr="004F202C" w:rsidRDefault="0051181E" w:rsidP="00385238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113" w:hanging="436"/>
        <w:textAlignment w:val="baseline"/>
        <w:rPr>
          <w:sz w:val="28"/>
          <w:szCs w:val="28"/>
        </w:rPr>
      </w:pPr>
      <w:r w:rsidRPr="004F202C">
        <w:rPr>
          <w:sz w:val="28"/>
          <w:szCs w:val="28"/>
        </w:rPr>
        <w:t>Применение неорганических соединений марганца в медицине и фармации.</w:t>
      </w:r>
    </w:p>
    <w:p w:rsidR="0051181E" w:rsidRPr="004F202C" w:rsidRDefault="0051181E" w:rsidP="00385238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113" w:hanging="436"/>
        <w:textAlignment w:val="baseline"/>
        <w:rPr>
          <w:sz w:val="28"/>
          <w:szCs w:val="28"/>
        </w:rPr>
      </w:pPr>
      <w:r w:rsidRPr="004F202C">
        <w:rPr>
          <w:sz w:val="28"/>
          <w:szCs w:val="28"/>
        </w:rPr>
        <w:t>Токсическое действие соединений марганца на живой организм.</w:t>
      </w:r>
    </w:p>
    <w:p w:rsidR="009B5B5F" w:rsidRPr="004F202C" w:rsidRDefault="009B5B5F" w:rsidP="00385238">
      <w:pPr>
        <w:spacing w:line="276" w:lineRule="auto"/>
        <w:ind w:left="113" w:firstLine="709"/>
        <w:jc w:val="both"/>
        <w:rPr>
          <w:sz w:val="28"/>
          <w:szCs w:val="28"/>
        </w:rPr>
      </w:pPr>
    </w:p>
    <w:p w:rsidR="0051181E" w:rsidRPr="00385238" w:rsidRDefault="0051181E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 Биологическая активность марганца проявляется в степени окисления +2. Объясните, почему, участвуя в биохимических процессах, марганец (II) не изменяет свою степень окисления.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Одной из основных функций марганца (II) является антиоксидантная защита клетки. Однако при избыточном поступлении марганца в организм должен возникать марганцевый токсикоз. Почему это происходит крайне редко? Какой механизм лежит в основе регуляции содержания марганца в организме?</w:t>
      </w:r>
    </w:p>
    <w:p w:rsidR="0051181E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3. 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</w:t>
      </w:r>
      <w:r w:rsidRPr="005A1EF5">
        <w:rPr>
          <w:sz w:val="28"/>
          <w:szCs w:val="28"/>
        </w:rPr>
        <w:lastRenderedPageBreak/>
        <w:t>препарата. Напишите уравнение реакции, подтверждающее антисептическое и дезинфицирующее действие калий перманганата.</w:t>
      </w:r>
    </w:p>
    <w:p w:rsidR="004F202C" w:rsidRDefault="004F202C" w:rsidP="00385238">
      <w:pPr>
        <w:spacing w:line="276" w:lineRule="auto"/>
        <w:ind w:left="113" w:firstLine="360"/>
        <w:jc w:val="both"/>
        <w:rPr>
          <w:sz w:val="28"/>
          <w:szCs w:val="28"/>
        </w:rPr>
      </w:pPr>
    </w:p>
    <w:p w:rsidR="0051181E" w:rsidRPr="004F202C" w:rsidRDefault="0051181E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4F202C">
        <w:rPr>
          <w:b/>
          <w:sz w:val="28"/>
          <w:szCs w:val="28"/>
        </w:rPr>
        <w:t>Тема 3: Неорганические лекарственные вещества d-элементов I,II и VIII В групп. Химические основ применения неорганических лекарственных препаратов d- элементов I,II и VIII В групп.</w:t>
      </w:r>
    </w:p>
    <w:p w:rsidR="00E85519" w:rsidRPr="005A1EF5" w:rsidRDefault="00E85519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 устный опрос, решение ситуационных задач, лабораторная работа</w:t>
      </w:r>
    </w:p>
    <w:p w:rsidR="00E85519" w:rsidRPr="005A1EF5" w:rsidRDefault="00E85519" w:rsidP="00385238">
      <w:pPr>
        <w:spacing w:line="276" w:lineRule="auto"/>
        <w:ind w:left="113" w:firstLine="360"/>
        <w:jc w:val="both"/>
        <w:rPr>
          <w:sz w:val="28"/>
          <w:szCs w:val="28"/>
        </w:rPr>
      </w:pPr>
    </w:p>
    <w:p w:rsidR="00215A28" w:rsidRPr="004F202C" w:rsidRDefault="00215A28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4F202C">
        <w:rPr>
          <w:color w:val="000000"/>
          <w:sz w:val="28"/>
          <w:szCs w:val="28"/>
        </w:rPr>
        <w:t>теоретические вопросы для рассмотрения (устный опрос):</w:t>
      </w:r>
    </w:p>
    <w:p w:rsidR="0051181E" w:rsidRPr="004F202C" w:rsidRDefault="0051181E" w:rsidP="00385238">
      <w:pPr>
        <w:numPr>
          <w:ilvl w:val="0"/>
          <w:numId w:val="10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Биологическая роль меди (Сu), серебра (Ag), цинка (Zn), ртути (</w:t>
      </w:r>
      <w:r w:rsidRPr="004F202C">
        <w:rPr>
          <w:sz w:val="28"/>
          <w:szCs w:val="28"/>
          <w:lang w:val="en-US"/>
        </w:rPr>
        <w:t>Hg</w:t>
      </w:r>
      <w:r w:rsidRPr="004F202C">
        <w:rPr>
          <w:sz w:val="28"/>
          <w:szCs w:val="28"/>
        </w:rPr>
        <w:t>).</w:t>
      </w:r>
    </w:p>
    <w:p w:rsidR="0051181E" w:rsidRPr="004F202C" w:rsidRDefault="0051181E" w:rsidP="00385238">
      <w:pPr>
        <w:numPr>
          <w:ilvl w:val="0"/>
          <w:numId w:val="10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Лечебное действие неорганических соединений меди, серебра, цинка, ртути.</w:t>
      </w:r>
    </w:p>
    <w:p w:rsidR="0051181E" w:rsidRPr="004F202C" w:rsidRDefault="0051181E" w:rsidP="00385238">
      <w:pPr>
        <w:numPr>
          <w:ilvl w:val="0"/>
          <w:numId w:val="10"/>
        </w:numPr>
        <w:spacing w:line="276" w:lineRule="auto"/>
        <w:ind w:left="11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Применение неорганических соединений меди, серебра, цинка, ртути в медицине и фармации.</w:t>
      </w:r>
    </w:p>
    <w:p w:rsidR="0051181E" w:rsidRPr="004F202C" w:rsidRDefault="00385238" w:rsidP="00385238">
      <w:pPr>
        <w:numPr>
          <w:ilvl w:val="0"/>
          <w:numId w:val="10"/>
        </w:numPr>
        <w:spacing w:line="276" w:lineRule="auto"/>
        <w:ind w:left="11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81E" w:rsidRPr="004F202C">
        <w:rPr>
          <w:sz w:val="28"/>
          <w:szCs w:val="28"/>
        </w:rPr>
        <w:t>Токсическое действие соединений меди, серебра и  ртути на живой организм.</w:t>
      </w:r>
    </w:p>
    <w:p w:rsidR="00385238" w:rsidRDefault="00385238" w:rsidP="00385238">
      <w:pPr>
        <w:spacing w:line="276" w:lineRule="auto"/>
        <w:ind w:left="-17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181E" w:rsidRPr="004F202C">
        <w:rPr>
          <w:sz w:val="28"/>
          <w:szCs w:val="28"/>
        </w:rPr>
        <w:t>5.</w:t>
      </w:r>
      <w:r w:rsidR="0051181E" w:rsidRPr="004F202C">
        <w:rPr>
          <w:sz w:val="28"/>
          <w:szCs w:val="28"/>
        </w:rPr>
        <w:tab/>
        <w:t>Биологическая роль железа (</w:t>
      </w:r>
      <w:r w:rsidR="0051181E" w:rsidRPr="004F202C">
        <w:rPr>
          <w:sz w:val="28"/>
          <w:szCs w:val="28"/>
          <w:lang w:val="en-US"/>
        </w:rPr>
        <w:t>Fe</w:t>
      </w:r>
      <w:r w:rsidR="0051181E" w:rsidRPr="004F202C">
        <w:rPr>
          <w:sz w:val="28"/>
          <w:szCs w:val="28"/>
        </w:rPr>
        <w:t>), кобальта (</w:t>
      </w:r>
      <w:r w:rsidR="0051181E" w:rsidRPr="004F202C">
        <w:rPr>
          <w:sz w:val="28"/>
          <w:szCs w:val="28"/>
          <w:lang w:val="en-US"/>
        </w:rPr>
        <w:t>Co</w:t>
      </w:r>
      <w:r w:rsidR="0051181E" w:rsidRPr="004F202C">
        <w:rPr>
          <w:sz w:val="28"/>
          <w:szCs w:val="28"/>
        </w:rPr>
        <w:t>), никеля (</w:t>
      </w:r>
      <w:r w:rsidR="0051181E" w:rsidRPr="004F202C">
        <w:rPr>
          <w:sz w:val="28"/>
          <w:szCs w:val="28"/>
          <w:lang w:val="en-US"/>
        </w:rPr>
        <w:t>Ni</w:t>
      </w:r>
      <w:r w:rsidR="0051181E" w:rsidRPr="004F202C">
        <w:rPr>
          <w:sz w:val="28"/>
          <w:szCs w:val="28"/>
        </w:rPr>
        <w:t>).</w:t>
      </w:r>
    </w:p>
    <w:p w:rsidR="0051181E" w:rsidRPr="004F202C" w:rsidRDefault="0051181E" w:rsidP="00385238">
      <w:pPr>
        <w:spacing w:line="276" w:lineRule="auto"/>
        <w:rPr>
          <w:sz w:val="28"/>
          <w:szCs w:val="28"/>
        </w:rPr>
      </w:pPr>
      <w:r w:rsidRPr="004F202C">
        <w:rPr>
          <w:sz w:val="28"/>
          <w:szCs w:val="28"/>
        </w:rPr>
        <w:t>6.</w:t>
      </w:r>
      <w:r w:rsidRPr="004F202C">
        <w:rPr>
          <w:sz w:val="28"/>
          <w:szCs w:val="28"/>
        </w:rPr>
        <w:tab/>
        <w:t>Лечебное действие соединений железа и кобальта.</w:t>
      </w:r>
    </w:p>
    <w:p w:rsidR="0051181E" w:rsidRPr="004F202C" w:rsidRDefault="0051181E" w:rsidP="00385238">
      <w:pPr>
        <w:spacing w:line="276" w:lineRule="auto"/>
        <w:rPr>
          <w:sz w:val="28"/>
          <w:szCs w:val="28"/>
        </w:rPr>
      </w:pPr>
      <w:r w:rsidRPr="004F202C">
        <w:rPr>
          <w:sz w:val="28"/>
          <w:szCs w:val="28"/>
        </w:rPr>
        <w:t>7. Применение соединений железа и кобальта  в медицине и фармации.</w:t>
      </w:r>
    </w:p>
    <w:p w:rsidR="0051181E" w:rsidRPr="005A1EF5" w:rsidRDefault="0051181E" w:rsidP="00385238">
      <w:pPr>
        <w:spacing w:line="276" w:lineRule="auto"/>
        <w:rPr>
          <w:i/>
          <w:sz w:val="28"/>
          <w:szCs w:val="28"/>
        </w:rPr>
      </w:pPr>
      <w:r w:rsidRPr="004F202C">
        <w:rPr>
          <w:sz w:val="28"/>
          <w:szCs w:val="28"/>
        </w:rPr>
        <w:t>8. Токсическое действие соединений железа, кобальта, никеля на живой организм</w:t>
      </w:r>
      <w:r w:rsidRPr="005A1EF5">
        <w:rPr>
          <w:i/>
          <w:sz w:val="28"/>
          <w:szCs w:val="28"/>
        </w:rPr>
        <w:t>.</w:t>
      </w:r>
    </w:p>
    <w:p w:rsidR="0051181E" w:rsidRPr="005A1EF5" w:rsidRDefault="0051181E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  <w:highlight w:val="yellow"/>
        </w:rPr>
      </w:pPr>
      <w:r w:rsidRPr="005A1EF5">
        <w:rPr>
          <w:i/>
          <w:color w:val="000000"/>
          <w:sz w:val="28"/>
          <w:szCs w:val="28"/>
          <w:highlight w:val="yellow"/>
        </w:rPr>
        <w:t xml:space="preserve"> </w:t>
      </w:r>
    </w:p>
    <w:p w:rsidR="0051181E" w:rsidRPr="00385238" w:rsidRDefault="0051181E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1. Растворимые соли серебра, попадая в организм в больших дозах, вызывают острое отравление, сопровождающееся отмиранием слизистой оболочки желудочно-кишечного тракта. На чем основано промывание желудка раствором </w:t>
      </w:r>
      <w:r w:rsidRPr="005A1EF5">
        <w:rPr>
          <w:sz w:val="28"/>
          <w:szCs w:val="28"/>
          <w:lang w:val="en-US"/>
        </w:rPr>
        <w:t>NaCl</w:t>
      </w:r>
      <w:r w:rsidRPr="005A1EF5">
        <w:rPr>
          <w:sz w:val="28"/>
          <w:szCs w:val="28"/>
        </w:rPr>
        <w:t xml:space="preserve"> при отравлении Ag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Бионеорганические комплексы серебра с белками являются коллоидными растворами. Коллоидное серебро (колларгол) используется в медицине при конъюнктивитах, инфекционных заболеваниях слизистых оболочек (носа, зева и др.) и болезнях кожи. На чем основано их применение?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Потребность человека в меди составляет 2-3 мг в сутки. В больших концентрациях растворимые соли меди токсичны. Сульфат меди (II) массой до 2 г, поступивший с пищей, вызывает сильное отравление с возможным летальным исходом. Объясните механизм токсичности. Какое свойство меди проявляется при отравлении ее солями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Что образуется при взаимодействии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с дитиоловыми группами ферментов микроорганизмов? На чем основана способность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вступать в такие реакции?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5. Цинксодержащие ферменты обеспечивают протекание 27 реакций. Одним из наиболее изученных является фермент карбоангидраза. Этот фермент крови содержится в эритроцитах, он состоит из приблизительно 260 аминокислотных остатков и представляет собой бионеорганический комплекс, в котором </w:t>
      </w:r>
      <w:r w:rsidRPr="005A1EF5">
        <w:rPr>
          <w:sz w:val="28"/>
          <w:szCs w:val="28"/>
        </w:rPr>
        <w:lastRenderedPageBreak/>
        <w:t>координационное число цинка равно 4.</w:t>
      </w:r>
      <w:r w:rsidRPr="005A1EF5">
        <w:rPr>
          <w:sz w:val="28"/>
          <w:szCs w:val="28"/>
        </w:rPr>
        <w:tab/>
        <w:t>Три координационных связи заняты аминокислотными остатками, четвёртая - молекулой воды или ОН-группой. Какую функцию выполняет цинк в этом ферменте?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6. На чем основаны канцерогенные свойства кадмия и ртути? </w:t>
      </w:r>
    </w:p>
    <w:p w:rsidR="0068472E" w:rsidRPr="005A1EF5" w:rsidRDefault="0068472E" w:rsidP="00385238">
      <w:pPr>
        <w:spacing w:line="276" w:lineRule="auto"/>
        <w:ind w:left="113"/>
        <w:contextualSpacing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Отработка практических умений и навыков </w:t>
      </w:r>
    </w:p>
    <w:p w:rsidR="0068472E" w:rsidRPr="005A1EF5" w:rsidRDefault="0068472E" w:rsidP="00385238">
      <w:pPr>
        <w:spacing w:line="276" w:lineRule="auto"/>
        <w:ind w:left="113"/>
        <w:contextualSpacing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Лабораторная работа: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5A1EF5">
        <w:rPr>
          <w:sz w:val="28"/>
          <w:szCs w:val="28"/>
          <w:u w:val="single"/>
        </w:rPr>
        <w:t>Реакции катионов меди</w:t>
      </w:r>
    </w:p>
    <w:p w:rsidR="0068472E" w:rsidRPr="005A1EF5" w:rsidRDefault="0068472E" w:rsidP="00385238">
      <w:pPr>
        <w:pStyle w:val="29"/>
        <w:tabs>
          <w:tab w:val="left" w:pos="2340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 Реакция с гексацианоферратом (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>) калия.</w:t>
      </w:r>
    </w:p>
    <w:p w:rsidR="0068472E" w:rsidRPr="005A1EF5" w:rsidRDefault="0068472E" w:rsidP="00385238">
      <w:pPr>
        <w:pStyle w:val="29"/>
        <w:tabs>
          <w:tab w:val="left" w:pos="2340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2.Реакция с тиосульфатом натрия.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iCs/>
          <w:sz w:val="28"/>
          <w:szCs w:val="28"/>
          <w:u w:val="single"/>
        </w:rPr>
      </w:pPr>
      <w:r w:rsidRPr="005A1EF5">
        <w:rPr>
          <w:iCs/>
          <w:sz w:val="28"/>
          <w:szCs w:val="28"/>
          <w:u w:val="single"/>
        </w:rPr>
        <w:t xml:space="preserve">Аналитические реакции катиона цинка </w:t>
      </w:r>
      <w:r w:rsidRPr="005A1EF5">
        <w:rPr>
          <w:iCs/>
          <w:sz w:val="28"/>
          <w:szCs w:val="28"/>
          <w:u w:val="single"/>
          <w:lang w:val="en-US"/>
        </w:rPr>
        <w:t>Zn</w:t>
      </w:r>
      <w:r w:rsidRPr="005A1EF5">
        <w:rPr>
          <w:iCs/>
          <w:sz w:val="28"/>
          <w:szCs w:val="28"/>
          <w:u w:val="single"/>
          <w:vertAlign w:val="superscript"/>
        </w:rPr>
        <w:t>2+</w:t>
      </w:r>
      <w:r w:rsidRPr="005A1EF5">
        <w:rPr>
          <w:iCs/>
          <w:sz w:val="28"/>
          <w:szCs w:val="28"/>
          <w:u w:val="single"/>
        </w:rPr>
        <w:t>.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1.Реакция с щелочами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2.Реакция с раствором аммиака.</w:t>
      </w:r>
    </w:p>
    <w:p w:rsidR="0068472E" w:rsidRPr="005A1EF5" w:rsidRDefault="0068472E" w:rsidP="00385238">
      <w:pPr>
        <w:tabs>
          <w:tab w:val="left" w:pos="1140"/>
        </w:tabs>
        <w:spacing w:line="276" w:lineRule="auto"/>
        <w:ind w:left="113"/>
        <w:jc w:val="both"/>
        <w:rPr>
          <w:iCs/>
          <w:sz w:val="28"/>
          <w:szCs w:val="28"/>
          <w:u w:val="single"/>
        </w:rPr>
      </w:pPr>
      <w:r w:rsidRPr="005A1EF5">
        <w:rPr>
          <w:iCs/>
          <w:sz w:val="28"/>
          <w:szCs w:val="28"/>
          <w:u w:val="single"/>
        </w:rPr>
        <w:t xml:space="preserve">Аналитические реакции катиона железа </w:t>
      </w:r>
      <w:r w:rsidRPr="005A1EF5">
        <w:rPr>
          <w:iCs/>
          <w:sz w:val="28"/>
          <w:szCs w:val="28"/>
          <w:u w:val="single"/>
          <w:lang w:val="en-US"/>
        </w:rPr>
        <w:t>Fe</w:t>
      </w:r>
      <w:r w:rsidRPr="005A1EF5">
        <w:rPr>
          <w:iCs/>
          <w:sz w:val="28"/>
          <w:szCs w:val="28"/>
          <w:u w:val="single"/>
          <w:vertAlign w:val="superscript"/>
        </w:rPr>
        <w:t>2+</w:t>
      </w:r>
      <w:r w:rsidRPr="005A1EF5">
        <w:rPr>
          <w:iCs/>
          <w:sz w:val="28"/>
          <w:szCs w:val="28"/>
          <w:u w:val="single"/>
        </w:rPr>
        <w:t>.</w:t>
      </w:r>
    </w:p>
    <w:p w:rsidR="0068472E" w:rsidRPr="005A1EF5" w:rsidRDefault="0068472E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  <w:r w:rsidRPr="005A1EF5">
        <w:rPr>
          <w:iCs/>
          <w:color w:val="000000"/>
          <w:sz w:val="28"/>
          <w:szCs w:val="28"/>
        </w:rPr>
        <w:t>Действие гидроксидов щелочных металлов</w:t>
      </w:r>
      <w:r w:rsidRPr="005A1EF5">
        <w:rPr>
          <w:color w:val="000000"/>
          <w:sz w:val="28"/>
          <w:szCs w:val="28"/>
        </w:rPr>
        <w:t>.</w:t>
      </w:r>
    </w:p>
    <w:p w:rsidR="0068472E" w:rsidRPr="005A1EF5" w:rsidRDefault="0068472E" w:rsidP="00385238">
      <w:pPr>
        <w:tabs>
          <w:tab w:val="left" w:pos="2340"/>
        </w:tabs>
        <w:spacing w:line="276" w:lineRule="auto"/>
        <w:ind w:left="113"/>
        <w:jc w:val="both"/>
        <w:rPr>
          <w:iCs/>
          <w:sz w:val="28"/>
          <w:szCs w:val="28"/>
          <w:u w:val="single"/>
        </w:rPr>
      </w:pPr>
      <w:r w:rsidRPr="005A1EF5">
        <w:rPr>
          <w:iCs/>
          <w:sz w:val="28"/>
          <w:szCs w:val="28"/>
          <w:u w:val="single"/>
        </w:rPr>
        <w:t>Аналитические реакции катионов железа (</w:t>
      </w:r>
      <w:r w:rsidRPr="005A1EF5">
        <w:rPr>
          <w:iCs/>
          <w:sz w:val="28"/>
          <w:szCs w:val="28"/>
          <w:u w:val="single"/>
          <w:lang w:val="en-US"/>
        </w:rPr>
        <w:t>III</w:t>
      </w:r>
      <w:r w:rsidRPr="005A1EF5">
        <w:rPr>
          <w:iCs/>
          <w:sz w:val="28"/>
          <w:szCs w:val="28"/>
          <w:u w:val="single"/>
        </w:rPr>
        <w:t xml:space="preserve">) </w:t>
      </w:r>
      <w:r w:rsidRPr="005A1EF5">
        <w:rPr>
          <w:iCs/>
          <w:sz w:val="28"/>
          <w:szCs w:val="28"/>
          <w:u w:val="single"/>
          <w:lang w:val="en-US"/>
        </w:rPr>
        <w:t>Fe</w:t>
      </w:r>
      <w:r w:rsidRPr="005A1EF5">
        <w:rPr>
          <w:iCs/>
          <w:sz w:val="28"/>
          <w:szCs w:val="28"/>
          <w:u w:val="single"/>
          <w:vertAlign w:val="superscript"/>
        </w:rPr>
        <w:t>3+</w:t>
      </w:r>
      <w:r w:rsidRPr="005A1EF5">
        <w:rPr>
          <w:iCs/>
          <w:sz w:val="28"/>
          <w:szCs w:val="28"/>
          <w:u w:val="single"/>
        </w:rPr>
        <w:t>.</w:t>
      </w:r>
    </w:p>
    <w:p w:rsidR="0068472E" w:rsidRDefault="0068472E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Реакция с щелочами и аммиаком.</w:t>
      </w:r>
    </w:p>
    <w:p w:rsidR="005A1EF5" w:rsidRPr="005A1EF5" w:rsidRDefault="005A1EF5" w:rsidP="00385238">
      <w:pPr>
        <w:spacing w:line="276" w:lineRule="auto"/>
        <w:ind w:left="113" w:firstLine="360"/>
        <w:jc w:val="both"/>
        <w:rPr>
          <w:sz w:val="28"/>
          <w:szCs w:val="28"/>
        </w:rPr>
      </w:pPr>
    </w:p>
    <w:p w:rsidR="0051181E" w:rsidRPr="005A1EF5" w:rsidRDefault="00385238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</w:t>
      </w:r>
      <w:r w:rsidR="0051181E" w:rsidRPr="005A1EF5">
        <w:rPr>
          <w:b/>
          <w:sz w:val="28"/>
          <w:szCs w:val="28"/>
        </w:rPr>
        <w:t xml:space="preserve"> Неорганические лекарственные вещества s -элементов.</w:t>
      </w:r>
      <w:r w:rsidR="005A1EF5">
        <w:rPr>
          <w:b/>
          <w:sz w:val="28"/>
          <w:szCs w:val="28"/>
        </w:rPr>
        <w:t xml:space="preserve"> </w:t>
      </w:r>
      <w:r w:rsidR="0051181E" w:rsidRPr="005A1EF5">
        <w:rPr>
          <w:b/>
          <w:sz w:val="28"/>
          <w:szCs w:val="28"/>
        </w:rPr>
        <w:t>Химические основы применения неорганических лекарственных препаратов s- элементов.</w:t>
      </w:r>
    </w:p>
    <w:p w:rsidR="00E85519" w:rsidRPr="005A1EF5" w:rsidRDefault="00E85519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</w:p>
    <w:p w:rsidR="00E85519" w:rsidRPr="005A1EF5" w:rsidRDefault="00E85519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 устный опрос, решение ситуационных задач</w:t>
      </w:r>
      <w:r w:rsidR="009A1F8E" w:rsidRPr="005A1EF5">
        <w:rPr>
          <w:b/>
          <w:color w:val="000000"/>
          <w:sz w:val="28"/>
          <w:szCs w:val="28"/>
        </w:rPr>
        <w:t>.</w:t>
      </w:r>
    </w:p>
    <w:p w:rsidR="00E85519" w:rsidRPr="005A1EF5" w:rsidRDefault="00E85519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</w:p>
    <w:p w:rsidR="00215A28" w:rsidRPr="004F202C" w:rsidRDefault="00215A28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4F202C">
        <w:rPr>
          <w:color w:val="000000"/>
          <w:sz w:val="28"/>
          <w:szCs w:val="28"/>
        </w:rPr>
        <w:t>теоретические вопросы для рассмотрения (устный опрос):</w:t>
      </w:r>
    </w:p>
    <w:p w:rsidR="0051181E" w:rsidRPr="004F202C" w:rsidRDefault="0051181E" w:rsidP="00385238">
      <w:pPr>
        <w:numPr>
          <w:ilvl w:val="0"/>
          <w:numId w:val="11"/>
        </w:numPr>
        <w:spacing w:line="276" w:lineRule="auto"/>
        <w:ind w:left="113" w:right="-2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 xml:space="preserve">Биологическая роль s-элементов </w:t>
      </w:r>
      <w:r w:rsidRPr="004F202C">
        <w:rPr>
          <w:sz w:val="28"/>
          <w:szCs w:val="28"/>
          <w:lang w:val="en-US"/>
        </w:rPr>
        <w:t>I</w:t>
      </w:r>
      <w:r w:rsidRPr="004F202C">
        <w:rPr>
          <w:sz w:val="28"/>
          <w:szCs w:val="28"/>
        </w:rPr>
        <w:t xml:space="preserve"> и </w:t>
      </w:r>
      <w:r w:rsidRPr="004F202C">
        <w:rPr>
          <w:sz w:val="28"/>
          <w:szCs w:val="28"/>
          <w:lang w:val="en-US"/>
        </w:rPr>
        <w:t>II</w:t>
      </w:r>
      <w:r w:rsidRPr="004F202C">
        <w:rPr>
          <w:sz w:val="28"/>
          <w:szCs w:val="28"/>
        </w:rPr>
        <w:t xml:space="preserve"> групп: лития (</w:t>
      </w:r>
      <w:r w:rsidRPr="004F202C">
        <w:rPr>
          <w:sz w:val="28"/>
          <w:szCs w:val="28"/>
          <w:lang w:val="en-US"/>
        </w:rPr>
        <w:t>Li</w:t>
      </w:r>
      <w:r w:rsidRPr="004F202C">
        <w:rPr>
          <w:sz w:val="28"/>
          <w:szCs w:val="28"/>
        </w:rPr>
        <w:t xml:space="preserve">), натрия (Nа), </w:t>
      </w:r>
    </w:p>
    <w:p w:rsidR="0051181E" w:rsidRPr="004F202C" w:rsidRDefault="0051181E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калия (К), магния (Мg), кальция (Са), стронция (</w:t>
      </w:r>
      <w:r w:rsidRPr="004F202C">
        <w:rPr>
          <w:sz w:val="28"/>
          <w:szCs w:val="28"/>
          <w:lang w:val="en-US"/>
        </w:rPr>
        <w:t>Sr</w:t>
      </w:r>
      <w:r w:rsidRPr="004F202C">
        <w:rPr>
          <w:sz w:val="28"/>
          <w:szCs w:val="28"/>
        </w:rPr>
        <w:t>), бария (Ва).</w:t>
      </w:r>
    </w:p>
    <w:p w:rsidR="0051181E" w:rsidRPr="004F202C" w:rsidRDefault="0051181E" w:rsidP="00385238">
      <w:pPr>
        <w:numPr>
          <w:ilvl w:val="0"/>
          <w:numId w:val="11"/>
        </w:numPr>
        <w:spacing w:line="276" w:lineRule="auto"/>
        <w:ind w:left="113" w:right="-2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 xml:space="preserve">Лечебное действие  неорганических соединений s-элементов </w:t>
      </w:r>
      <w:r w:rsidRPr="004F202C">
        <w:rPr>
          <w:sz w:val="28"/>
          <w:szCs w:val="28"/>
          <w:lang w:val="en-US"/>
        </w:rPr>
        <w:t>I</w:t>
      </w:r>
      <w:r w:rsidRPr="004F202C">
        <w:rPr>
          <w:sz w:val="28"/>
          <w:szCs w:val="28"/>
        </w:rPr>
        <w:t xml:space="preserve"> и </w:t>
      </w:r>
      <w:r w:rsidRPr="004F202C">
        <w:rPr>
          <w:sz w:val="28"/>
          <w:szCs w:val="28"/>
          <w:lang w:val="en-US"/>
        </w:rPr>
        <w:t>II</w:t>
      </w:r>
      <w:r w:rsidRPr="004F202C">
        <w:rPr>
          <w:sz w:val="28"/>
          <w:szCs w:val="28"/>
        </w:rPr>
        <w:t xml:space="preserve"> групп. Применение неорганических соединений s-элементов </w:t>
      </w:r>
      <w:r w:rsidRPr="004F202C">
        <w:rPr>
          <w:sz w:val="28"/>
          <w:szCs w:val="28"/>
          <w:lang w:val="en-US"/>
        </w:rPr>
        <w:t>I</w:t>
      </w:r>
      <w:r w:rsidRPr="004F202C">
        <w:rPr>
          <w:sz w:val="28"/>
          <w:szCs w:val="28"/>
        </w:rPr>
        <w:t xml:space="preserve"> и </w:t>
      </w:r>
      <w:r w:rsidRPr="004F202C">
        <w:rPr>
          <w:sz w:val="28"/>
          <w:szCs w:val="28"/>
          <w:lang w:val="en-US"/>
        </w:rPr>
        <w:t>II</w:t>
      </w:r>
      <w:r w:rsidRPr="004F202C">
        <w:rPr>
          <w:sz w:val="28"/>
          <w:szCs w:val="28"/>
        </w:rPr>
        <w:t xml:space="preserve"> групп в медицине </w:t>
      </w:r>
    </w:p>
    <w:p w:rsidR="0051181E" w:rsidRPr="004F202C" w:rsidRDefault="0051181E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4F202C">
        <w:rPr>
          <w:sz w:val="28"/>
          <w:szCs w:val="28"/>
        </w:rPr>
        <w:t xml:space="preserve">и фармации. </w:t>
      </w:r>
    </w:p>
    <w:p w:rsidR="0051181E" w:rsidRPr="004F202C" w:rsidRDefault="0051181E" w:rsidP="00385238">
      <w:pPr>
        <w:numPr>
          <w:ilvl w:val="0"/>
          <w:numId w:val="11"/>
        </w:numPr>
        <w:spacing w:line="276" w:lineRule="auto"/>
        <w:ind w:left="113" w:right="-23" w:hanging="284"/>
        <w:jc w:val="both"/>
        <w:rPr>
          <w:sz w:val="28"/>
          <w:szCs w:val="28"/>
        </w:rPr>
      </w:pPr>
      <w:r w:rsidRPr="004F202C">
        <w:rPr>
          <w:sz w:val="28"/>
          <w:szCs w:val="28"/>
        </w:rPr>
        <w:t>Токсическое действие соединений s-элементов на живой организм.</w:t>
      </w:r>
    </w:p>
    <w:p w:rsidR="0051181E" w:rsidRPr="004F202C" w:rsidRDefault="0051181E" w:rsidP="00385238">
      <w:pPr>
        <w:shd w:val="clear" w:color="auto" w:fill="FFFFFF" w:themeFill="background1"/>
        <w:spacing w:line="276" w:lineRule="auto"/>
        <w:ind w:left="113" w:firstLine="709"/>
        <w:jc w:val="both"/>
        <w:rPr>
          <w:color w:val="000000"/>
          <w:sz w:val="28"/>
          <w:szCs w:val="28"/>
          <w:highlight w:val="yellow"/>
        </w:rPr>
      </w:pPr>
    </w:p>
    <w:p w:rsidR="0051181E" w:rsidRPr="00385238" w:rsidRDefault="0051181E" w:rsidP="00385238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385238">
        <w:rPr>
          <w:b/>
          <w:color w:val="000000"/>
          <w:sz w:val="28"/>
          <w:szCs w:val="28"/>
        </w:rPr>
        <w:t>Ситуационные задачи: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1.Ион кальция антагонист иона магния. Объясните, что происходит при продолжительном поступлении в организм ионов магния.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Гидроксиапатит (Са</w:t>
      </w:r>
      <w:r w:rsidRPr="005A1EF5">
        <w:rPr>
          <w:sz w:val="28"/>
          <w:szCs w:val="28"/>
          <w:vertAlign w:val="subscript"/>
        </w:rPr>
        <w:t>10</w:t>
      </w:r>
      <w:r w:rsidRPr="005A1EF5">
        <w:rPr>
          <w:sz w:val="28"/>
          <w:szCs w:val="28"/>
        </w:rPr>
        <w:t>(РО</w:t>
      </w:r>
      <w:r w:rsidRPr="005A1EF5">
        <w:rPr>
          <w:sz w:val="28"/>
          <w:szCs w:val="28"/>
          <w:vertAlign w:val="subscript"/>
        </w:rPr>
        <w:t>4</w:t>
      </w:r>
      <w:r w:rsidRPr="005A1EF5">
        <w:rPr>
          <w:sz w:val="28"/>
          <w:szCs w:val="28"/>
        </w:rPr>
        <w:t>)</w:t>
      </w:r>
      <w:r w:rsidRPr="005A1EF5">
        <w:rPr>
          <w:sz w:val="28"/>
          <w:szCs w:val="28"/>
          <w:vertAlign w:val="subscript"/>
        </w:rPr>
        <w:t>6</w:t>
      </w:r>
      <w:r w:rsidRPr="005A1EF5">
        <w:rPr>
          <w:sz w:val="28"/>
          <w:szCs w:val="28"/>
        </w:rPr>
        <w:t>(ОН)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) - основное вещество и костной, и зубной ткани. Излишек кальция в более зрелом возрасте служит причиной образования камней и выводится из организма с помощью солей этилендиаминтетрауксусной кислоты и её производных.</w:t>
      </w:r>
    </w:p>
    <w:p w:rsidR="0051181E" w:rsidRPr="005A1EF5" w:rsidRDefault="0051181E" w:rsidP="00385238">
      <w:pPr>
        <w:tabs>
          <w:tab w:val="center" w:pos="6628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noProof/>
          <w:sz w:val="28"/>
          <w:szCs w:val="28"/>
        </w:rPr>
        <w:lastRenderedPageBreak/>
        <w:drawing>
          <wp:inline distT="0" distB="0" distL="0" distR="0">
            <wp:extent cx="3362325" cy="619125"/>
            <wp:effectExtent l="0" t="0" r="9525" b="9525"/>
            <wp:docPr id="1" name="Рисунок 1" descr="Этилендиаминтетрауксусная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илендиаминтетрауксусная кисло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Объясните, почему этот препарат используют для выведения излишка ионов кальция из организма.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элементов?</w:t>
      </w: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Две соли бария - карбонат и сульфат - одинаково плохо растворимы в воде (К</w:t>
      </w:r>
      <w:r w:rsidRPr="005A1EF5">
        <w:rPr>
          <w:sz w:val="28"/>
          <w:szCs w:val="28"/>
          <w:vertAlign w:val="subscript"/>
          <w:lang w:val="en-US"/>
        </w:rPr>
        <w:t>s</w:t>
      </w:r>
      <w:r w:rsidRPr="005A1EF5">
        <w:rPr>
          <w:sz w:val="28"/>
          <w:szCs w:val="28"/>
        </w:rPr>
        <w:t xml:space="preserve"> = 10</w:t>
      </w:r>
      <w:r w:rsidRPr="005A1EF5">
        <w:rPr>
          <w:sz w:val="28"/>
          <w:szCs w:val="28"/>
          <w:vertAlign w:val="superscript"/>
        </w:rPr>
        <w:t>-10</w:t>
      </w:r>
      <w:r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51181E" w:rsidRDefault="0051181E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Объясните, почему при отравлении солями бериллия вводят избыток солей магния.</w:t>
      </w:r>
    </w:p>
    <w:p w:rsidR="005A1EF5" w:rsidRPr="005A1EF5" w:rsidRDefault="005A1EF5" w:rsidP="00385238">
      <w:pPr>
        <w:spacing w:line="276" w:lineRule="auto"/>
        <w:ind w:left="113" w:firstLine="360"/>
        <w:jc w:val="both"/>
        <w:rPr>
          <w:sz w:val="28"/>
          <w:szCs w:val="28"/>
        </w:rPr>
      </w:pPr>
    </w:p>
    <w:p w:rsidR="0051181E" w:rsidRPr="005A1EF5" w:rsidRDefault="0051181E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Тема 5: Элементы качественного анализа. ЛР «Фармакопейные реакции s- элементов»</w:t>
      </w:r>
    </w:p>
    <w:p w:rsidR="00E85519" w:rsidRPr="005A1EF5" w:rsidRDefault="00E85519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 лабораторная работа</w:t>
      </w:r>
    </w:p>
    <w:p w:rsidR="0068472E" w:rsidRPr="005A1EF5" w:rsidRDefault="0068472E" w:rsidP="00385238">
      <w:pPr>
        <w:spacing w:line="276" w:lineRule="auto"/>
        <w:ind w:left="113"/>
        <w:contextualSpacing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 xml:space="preserve">Отработка практических умений и навыков </w:t>
      </w:r>
    </w:p>
    <w:p w:rsidR="0068472E" w:rsidRPr="005A1EF5" w:rsidRDefault="0068472E" w:rsidP="00385238">
      <w:pPr>
        <w:spacing w:line="276" w:lineRule="auto"/>
        <w:ind w:left="113"/>
        <w:contextualSpacing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Лабораторная работа:</w:t>
      </w:r>
    </w:p>
    <w:p w:rsidR="001E71BD" w:rsidRPr="005A1EF5" w:rsidRDefault="001E71BD" w:rsidP="00385238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Аналитические реакции катиона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u w:val="single"/>
          <w:lang w:val="en-US"/>
        </w:rPr>
        <w:t>Na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u w:val="single"/>
          <w:vertAlign w:val="superscript"/>
        </w:rPr>
        <w:t>+</w:t>
      </w:r>
    </w:p>
    <w:p w:rsidR="0051181E" w:rsidRPr="00385238" w:rsidRDefault="001E71BD" w:rsidP="00385238">
      <w:pPr>
        <w:spacing w:line="276" w:lineRule="auto"/>
        <w:ind w:left="113" w:firstLine="709"/>
        <w:jc w:val="both"/>
        <w:rPr>
          <w:rStyle w:val="af"/>
          <w:i w:val="0"/>
          <w:sz w:val="28"/>
          <w:szCs w:val="28"/>
        </w:rPr>
      </w:pPr>
      <w:r w:rsidRPr="00385238">
        <w:rPr>
          <w:rStyle w:val="4"/>
          <w:i w:val="0"/>
          <w:sz w:val="28"/>
          <w:szCs w:val="28"/>
          <w:u w:val="none"/>
        </w:rPr>
        <w:t>Реакция с цинкуранилацетатом (фармакопейная)</w:t>
      </w:r>
      <w:r w:rsidRPr="00385238">
        <w:rPr>
          <w:rStyle w:val="af"/>
          <w:i w:val="0"/>
          <w:sz w:val="28"/>
          <w:szCs w:val="28"/>
        </w:rPr>
        <w:t>.</w:t>
      </w:r>
    </w:p>
    <w:p w:rsidR="001E71BD" w:rsidRPr="00385238" w:rsidRDefault="001E71BD" w:rsidP="00385238">
      <w:pPr>
        <w:spacing w:line="276" w:lineRule="auto"/>
        <w:ind w:left="113"/>
        <w:jc w:val="both"/>
        <w:rPr>
          <w:rStyle w:val="af"/>
          <w:i w:val="0"/>
          <w:sz w:val="28"/>
          <w:szCs w:val="28"/>
        </w:rPr>
      </w:pPr>
      <w:r w:rsidRPr="00385238">
        <w:rPr>
          <w:rStyle w:val="4"/>
          <w:i w:val="0"/>
          <w:sz w:val="28"/>
          <w:szCs w:val="28"/>
          <w:u w:val="none"/>
        </w:rPr>
        <w:t>Окрашивание пламени газовой горелки соединениями натрия</w:t>
      </w:r>
      <w:r w:rsidRPr="00385238">
        <w:rPr>
          <w:rStyle w:val="af"/>
          <w:i w:val="0"/>
          <w:sz w:val="28"/>
          <w:szCs w:val="28"/>
        </w:rPr>
        <w:t xml:space="preserve"> (фармакопейный  тест)</w:t>
      </w:r>
    </w:p>
    <w:p w:rsidR="001E71BD" w:rsidRPr="005A1EF5" w:rsidRDefault="001E71BD" w:rsidP="00385238">
      <w:pPr>
        <w:pStyle w:val="510"/>
        <w:shd w:val="clear" w:color="auto" w:fill="auto"/>
        <w:spacing w:line="276" w:lineRule="auto"/>
        <w:ind w:left="113" w:firstLine="720"/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катиона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K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+</w:t>
      </w:r>
    </w:p>
    <w:p w:rsidR="001E71BD" w:rsidRPr="00385238" w:rsidRDefault="001E71BD" w:rsidP="00385238">
      <w:pPr>
        <w:spacing w:line="276" w:lineRule="auto"/>
        <w:ind w:left="113"/>
        <w:jc w:val="both"/>
        <w:rPr>
          <w:rStyle w:val="4"/>
          <w:i w:val="0"/>
          <w:sz w:val="28"/>
          <w:szCs w:val="28"/>
          <w:u w:val="none"/>
        </w:rPr>
      </w:pPr>
      <w:r w:rsidRPr="00385238">
        <w:rPr>
          <w:rStyle w:val="4"/>
          <w:i w:val="0"/>
          <w:sz w:val="28"/>
          <w:szCs w:val="28"/>
          <w:u w:val="none"/>
        </w:rPr>
        <w:t>Реакция с гексанитрокобалътатом (III) натрия (фармакопейная).</w:t>
      </w:r>
    </w:p>
    <w:p w:rsidR="001E71BD" w:rsidRPr="00385238" w:rsidRDefault="001E71BD" w:rsidP="00385238">
      <w:pPr>
        <w:spacing w:line="276" w:lineRule="auto"/>
        <w:ind w:left="113"/>
        <w:jc w:val="both"/>
        <w:rPr>
          <w:rStyle w:val="af"/>
          <w:i w:val="0"/>
          <w:sz w:val="28"/>
          <w:szCs w:val="28"/>
        </w:rPr>
      </w:pPr>
      <w:r w:rsidRPr="00385238">
        <w:rPr>
          <w:rStyle w:val="4"/>
          <w:i w:val="0"/>
          <w:sz w:val="28"/>
          <w:szCs w:val="28"/>
          <w:u w:val="none"/>
        </w:rPr>
        <w:t>Окрашивание пламени газовой горелки</w:t>
      </w:r>
      <w:r w:rsidRPr="00385238">
        <w:rPr>
          <w:rStyle w:val="af"/>
          <w:i w:val="0"/>
          <w:sz w:val="28"/>
          <w:szCs w:val="28"/>
        </w:rPr>
        <w:t>.</w:t>
      </w:r>
    </w:p>
    <w:p w:rsidR="001E71BD" w:rsidRPr="005A1EF5" w:rsidRDefault="001E71BD" w:rsidP="00385238">
      <w:pPr>
        <w:pStyle w:val="510"/>
        <w:shd w:val="clear" w:color="auto" w:fill="auto"/>
        <w:spacing w:line="276" w:lineRule="auto"/>
        <w:ind w:left="113" w:firstLine="780"/>
        <w:rPr>
          <w:rFonts w:ascii="Times New Roman" w:hAnsi="Times New Roman" w:cs="Times New Roman"/>
          <w:b/>
          <w:i w:val="0"/>
          <w:sz w:val="28"/>
          <w:szCs w:val="28"/>
        </w:rPr>
      </w:pPr>
      <w:r w:rsidRPr="005A1EF5">
        <w:rPr>
          <w:rFonts w:ascii="Times New Roman" w:hAnsi="Times New Roman" w:cs="Times New Roman"/>
          <w:b/>
          <w:i w:val="0"/>
          <w:sz w:val="28"/>
          <w:szCs w:val="28"/>
        </w:rPr>
        <w:t xml:space="preserve">Аналитические реакции катиона 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Ca</w:t>
      </w:r>
      <w:r w:rsidRPr="005A1EF5">
        <w:rPr>
          <w:rFonts w:ascii="Times New Roman" w:hAnsi="Times New Roman" w:cs="Times New Roman"/>
          <w:b/>
          <w:i w:val="0"/>
          <w:sz w:val="28"/>
          <w:szCs w:val="28"/>
          <w:vertAlign w:val="superscript"/>
        </w:rPr>
        <w:t>2+</w:t>
      </w:r>
    </w:p>
    <w:p w:rsidR="001E71BD" w:rsidRPr="00385238" w:rsidRDefault="001E71BD" w:rsidP="00385238">
      <w:pPr>
        <w:spacing w:line="276" w:lineRule="auto"/>
        <w:ind w:left="113"/>
        <w:jc w:val="both"/>
        <w:rPr>
          <w:rStyle w:val="4"/>
          <w:i w:val="0"/>
          <w:sz w:val="28"/>
          <w:szCs w:val="28"/>
          <w:u w:val="none"/>
        </w:rPr>
      </w:pPr>
      <w:r w:rsidRPr="00385238">
        <w:rPr>
          <w:rStyle w:val="4"/>
          <w:i w:val="0"/>
          <w:sz w:val="28"/>
          <w:szCs w:val="28"/>
          <w:u w:val="none"/>
        </w:rPr>
        <w:t>Реакция с оксалатом аммония (фармакопейная).</w:t>
      </w:r>
    </w:p>
    <w:p w:rsidR="001E71BD" w:rsidRPr="00385238" w:rsidRDefault="001E71BD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Окрашивание пламени (фармакопейный тест).</w:t>
      </w:r>
    </w:p>
    <w:p w:rsidR="001E71BD" w:rsidRPr="005A1EF5" w:rsidRDefault="001E71BD" w:rsidP="00385238">
      <w:pPr>
        <w:spacing w:line="276" w:lineRule="auto"/>
        <w:ind w:left="113"/>
        <w:jc w:val="both"/>
        <w:rPr>
          <w:b/>
          <w:iCs/>
          <w:sz w:val="28"/>
          <w:szCs w:val="28"/>
          <w:u w:val="single"/>
        </w:rPr>
      </w:pPr>
      <w:r w:rsidRPr="005A1EF5">
        <w:rPr>
          <w:b/>
          <w:iCs/>
          <w:sz w:val="28"/>
          <w:szCs w:val="28"/>
          <w:u w:val="single"/>
        </w:rPr>
        <w:t xml:space="preserve">Аналитические реакции катионов магния </w:t>
      </w:r>
      <w:r w:rsidRPr="005A1EF5">
        <w:rPr>
          <w:b/>
          <w:iCs/>
          <w:sz w:val="28"/>
          <w:szCs w:val="28"/>
          <w:u w:val="single"/>
          <w:lang w:val="en-US"/>
        </w:rPr>
        <w:t>Mg</w:t>
      </w:r>
      <w:r w:rsidRPr="005A1EF5">
        <w:rPr>
          <w:b/>
          <w:iCs/>
          <w:sz w:val="28"/>
          <w:szCs w:val="28"/>
          <w:u w:val="single"/>
          <w:vertAlign w:val="superscript"/>
        </w:rPr>
        <w:t>2+</w:t>
      </w:r>
      <w:r w:rsidRPr="005A1EF5">
        <w:rPr>
          <w:b/>
          <w:iCs/>
          <w:sz w:val="28"/>
          <w:szCs w:val="28"/>
          <w:u w:val="single"/>
        </w:rPr>
        <w:t>.</w:t>
      </w:r>
    </w:p>
    <w:p w:rsidR="001E71BD" w:rsidRPr="00385238" w:rsidRDefault="001E71BD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Реакция с гидрофосфатом натрия </w:t>
      </w:r>
      <w:r w:rsidRPr="00385238">
        <w:rPr>
          <w:sz w:val="28"/>
          <w:szCs w:val="28"/>
          <w:lang w:val="en-US"/>
        </w:rPr>
        <w:t>Na</w:t>
      </w:r>
      <w:r w:rsidRPr="00385238">
        <w:rPr>
          <w:sz w:val="28"/>
          <w:szCs w:val="28"/>
          <w:vertAlign w:val="subscript"/>
        </w:rPr>
        <w:t>2</w:t>
      </w:r>
      <w:r w:rsidRPr="00385238">
        <w:rPr>
          <w:sz w:val="28"/>
          <w:szCs w:val="28"/>
          <w:lang w:val="en-US"/>
        </w:rPr>
        <w:t>HPO</w:t>
      </w:r>
      <w:r w:rsidRPr="00385238">
        <w:rPr>
          <w:sz w:val="28"/>
          <w:szCs w:val="28"/>
          <w:vertAlign w:val="subscript"/>
        </w:rPr>
        <w:t>4</w:t>
      </w:r>
      <w:r w:rsidRPr="00385238">
        <w:rPr>
          <w:sz w:val="28"/>
          <w:szCs w:val="28"/>
        </w:rPr>
        <w:t xml:space="preserve"> (фармакопейная).</w:t>
      </w:r>
    </w:p>
    <w:p w:rsidR="00E85519" w:rsidRPr="005A1EF5" w:rsidRDefault="00E85519" w:rsidP="00385238">
      <w:pPr>
        <w:spacing w:line="276" w:lineRule="auto"/>
        <w:ind w:left="113"/>
        <w:jc w:val="both"/>
        <w:rPr>
          <w:sz w:val="28"/>
          <w:szCs w:val="28"/>
          <w:u w:val="single"/>
        </w:rPr>
      </w:pPr>
    </w:p>
    <w:p w:rsidR="001E71BD" w:rsidRPr="005A1EF5" w:rsidRDefault="00385238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</w:t>
      </w:r>
      <w:r w:rsidR="001E71BD" w:rsidRPr="005A1EF5">
        <w:rPr>
          <w:b/>
          <w:sz w:val="28"/>
          <w:szCs w:val="28"/>
        </w:rPr>
        <w:t xml:space="preserve"> Решение ситуационных задач.</w:t>
      </w:r>
    </w:p>
    <w:p w:rsidR="00E85519" w:rsidRPr="005A1EF5" w:rsidRDefault="00E85519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</w:p>
    <w:p w:rsidR="00E85519" w:rsidRPr="005A1EF5" w:rsidRDefault="00E85519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 решение ситуационных задач,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rStyle w:val="af2"/>
          <w:i w:val="0"/>
          <w:sz w:val="28"/>
          <w:szCs w:val="28"/>
        </w:rPr>
      </w:pPr>
      <w:r w:rsidRPr="005A1EF5">
        <w:rPr>
          <w:rStyle w:val="af2"/>
          <w:i w:val="0"/>
          <w:sz w:val="28"/>
          <w:szCs w:val="28"/>
        </w:rPr>
        <w:t>1.Для компенсации недостатка соляной кислоты в желудочном</w:t>
      </w:r>
      <w:r w:rsidRPr="005A1EF5">
        <w:rPr>
          <w:rStyle w:val="af2"/>
          <w:i w:val="0"/>
          <w:sz w:val="28"/>
          <w:szCs w:val="28"/>
        </w:rPr>
        <w:br/>
        <w:t xml:space="preserve"> соке применяют ее растворы как лекарственные формы.</w:t>
      </w:r>
      <w:r w:rsidRPr="005A1EF5">
        <w:rPr>
          <w:rStyle w:val="af2"/>
          <w:i w:val="0"/>
          <w:sz w:val="28"/>
          <w:szCs w:val="28"/>
        </w:rPr>
        <w:br/>
      </w:r>
      <w:r w:rsidRPr="005A1EF5">
        <w:rPr>
          <w:rStyle w:val="af2"/>
          <w:i w:val="0"/>
          <w:sz w:val="28"/>
          <w:szCs w:val="28"/>
        </w:rPr>
        <w:lastRenderedPageBreak/>
        <w:t>Сколько мл НС1 с массовой долей 26% (пл. 1,12 г/см ) необходимо</w:t>
      </w:r>
      <w:r w:rsidRPr="005A1EF5">
        <w:rPr>
          <w:rStyle w:val="af2"/>
          <w:i w:val="0"/>
          <w:sz w:val="28"/>
          <w:szCs w:val="28"/>
        </w:rPr>
        <w:br/>
        <w:t>для приготовления 200 мл 0,1 н раствора НС1?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napToGrid w:val="0"/>
          <w:sz w:val="28"/>
          <w:szCs w:val="28"/>
        </w:rPr>
      </w:pPr>
      <w:r w:rsidRPr="005A1EF5">
        <w:rPr>
          <w:rStyle w:val="af2"/>
          <w:i w:val="0"/>
          <w:sz w:val="28"/>
          <w:szCs w:val="28"/>
        </w:rPr>
        <w:t>2.</w:t>
      </w:r>
      <w:r w:rsidRPr="005A1EF5">
        <w:rPr>
          <w:snapToGrid w:val="0"/>
          <w:sz w:val="28"/>
          <w:szCs w:val="28"/>
        </w:rPr>
        <w:t xml:space="preserve"> Для полоскания горла при ангине и промывания желудка при отравлениях  применяются 0,01 – 0,1 % - е растворы </w:t>
      </w:r>
      <w:r w:rsidRPr="005A1EF5">
        <w:rPr>
          <w:snapToGrid w:val="0"/>
          <w:sz w:val="28"/>
          <w:szCs w:val="28"/>
          <w:lang w:val="en-US"/>
        </w:rPr>
        <w:t>KMnO</w:t>
      </w:r>
      <w:r w:rsidRPr="005A1EF5">
        <w:rPr>
          <w:snapToGrid w:val="0"/>
          <w:sz w:val="28"/>
          <w:szCs w:val="28"/>
          <w:vertAlign w:val="subscript"/>
        </w:rPr>
        <w:t>4</w:t>
      </w:r>
      <w:r w:rsidRPr="005A1EF5">
        <w:rPr>
          <w:snapToGrid w:val="0"/>
          <w:sz w:val="28"/>
          <w:szCs w:val="28"/>
        </w:rPr>
        <w:t xml:space="preserve"> (они бледно – розового цвета), а для промывания ран – 0,1 – 0,5 % - е (розовые). Такие «слабые» растворы лучше всего готовить, разбавляя водой более концентрированный («крепкий» ) раствор. Рассчитайте объемы 2,5 % - го раствора перманганата калия и воды, которые требуются для приготовления 40 мл 0,05% - го раствора. Плотность 0,05% - го раствора равна 1,003 г/мл, а 2,5 % - го – 1,017 г/мл.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napToGrid w:val="0"/>
          <w:sz w:val="28"/>
          <w:szCs w:val="28"/>
        </w:rPr>
      </w:pPr>
      <w:r w:rsidRPr="005A1EF5">
        <w:rPr>
          <w:snapToGrid w:val="0"/>
          <w:sz w:val="28"/>
          <w:szCs w:val="28"/>
        </w:rPr>
        <w:t>3. Раствор, содержащий пероксид водорода и столовый уксус являются противоядием при отравлении перманганатом калия ( концентрированные растворы последнего могут  вызывать ожоги полости рта, пищевода и желудка). В этом случае перманганат – ионы переходят в менее опасные катионы марганца (+2). Составьте уравнение  данной окислительно – восстановительной реакции электронно – ионным методом.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z w:val="28"/>
          <w:szCs w:val="28"/>
        </w:rPr>
      </w:pPr>
      <w:r w:rsidRPr="005A1EF5">
        <w:rPr>
          <w:snapToGrid w:val="0"/>
          <w:sz w:val="28"/>
          <w:szCs w:val="28"/>
        </w:rPr>
        <w:t>4.</w:t>
      </w:r>
      <w:r w:rsidRPr="005A1EF5">
        <w:rPr>
          <w:sz w:val="28"/>
          <w:szCs w:val="28"/>
        </w:rPr>
        <w:t xml:space="preserve"> 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C50E8F" w:rsidRPr="005A1EF5" w:rsidRDefault="00385238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7.</w:t>
      </w:r>
      <w:r w:rsidR="00C50E8F" w:rsidRPr="005A1EF5">
        <w:rPr>
          <w:b/>
          <w:sz w:val="28"/>
          <w:szCs w:val="28"/>
        </w:rPr>
        <w:t xml:space="preserve"> Рубежный контроль модуля № 2. Неорганические лекарственные вещества s- и d-элементов. Химические основы применения неорганических лекарственных веществ соединений s и d-элементов</w:t>
      </w:r>
      <w:r w:rsidR="00C50E8F" w:rsidRPr="005A1EF5">
        <w:rPr>
          <w:sz w:val="28"/>
          <w:szCs w:val="28"/>
        </w:rPr>
        <w:t xml:space="preserve"> .</w:t>
      </w:r>
    </w:p>
    <w:p w:rsidR="00E85519" w:rsidRPr="005A1EF5" w:rsidRDefault="00E85519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</w:p>
    <w:p w:rsidR="0068472E" w:rsidRPr="00385238" w:rsidRDefault="00E85519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Форма(ы) текущего контроля успеваемости:</w:t>
      </w:r>
      <w:r w:rsidR="0068472E" w:rsidRPr="005A1EF5">
        <w:rPr>
          <w:i/>
          <w:color w:val="000000"/>
          <w:sz w:val="28"/>
          <w:szCs w:val="28"/>
        </w:rPr>
        <w:t xml:space="preserve"> </w:t>
      </w:r>
      <w:r w:rsidR="0068472E" w:rsidRPr="00385238">
        <w:rPr>
          <w:b/>
          <w:color w:val="000000"/>
          <w:sz w:val="28"/>
          <w:szCs w:val="28"/>
        </w:rPr>
        <w:t>тестовый контроль, собеседование, решение ситуационных задач, т</w:t>
      </w:r>
      <w:r w:rsidR="0068472E" w:rsidRPr="00385238">
        <w:rPr>
          <w:b/>
          <w:color w:val="000000"/>
          <w:sz w:val="28"/>
          <w:szCs w:val="28"/>
          <w:shd w:val="clear" w:color="auto" w:fill="FFFFFF"/>
        </w:rPr>
        <w:t>етрадь для обязательной внеаудиторной самостоятельной работы;</w:t>
      </w:r>
    </w:p>
    <w:p w:rsidR="00C50E8F" w:rsidRPr="005A1EF5" w:rsidRDefault="005A1EF5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rStyle w:val="af2"/>
          <w:i w:val="0"/>
          <w:sz w:val="28"/>
          <w:szCs w:val="28"/>
        </w:rPr>
      </w:pPr>
      <w:r>
        <w:rPr>
          <w:rStyle w:val="af2"/>
          <w:i w:val="0"/>
          <w:sz w:val="28"/>
          <w:szCs w:val="28"/>
        </w:rPr>
        <w:t>Вопросы для собеседования</w:t>
      </w:r>
      <w:r w:rsidR="00C50E8F" w:rsidRPr="005A1EF5">
        <w:rPr>
          <w:rStyle w:val="af2"/>
          <w:i w:val="0"/>
          <w:sz w:val="28"/>
          <w:szCs w:val="28"/>
        </w:rPr>
        <w:t>:</w:t>
      </w:r>
    </w:p>
    <w:p w:rsidR="00C50E8F" w:rsidRPr="005A1EF5" w:rsidRDefault="00C50E8F" w:rsidP="00385238">
      <w:pPr>
        <w:shd w:val="clear" w:color="auto" w:fill="FFFFFF"/>
        <w:tabs>
          <w:tab w:val="left" w:pos="1053"/>
        </w:tabs>
        <w:spacing w:line="276" w:lineRule="auto"/>
        <w:ind w:left="113" w:right="114"/>
        <w:jc w:val="both"/>
        <w:rPr>
          <w:rStyle w:val="af2"/>
          <w:i w:val="0"/>
          <w:sz w:val="28"/>
          <w:szCs w:val="28"/>
        </w:rPr>
      </w:pP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1.</w:t>
      </w:r>
      <w:r w:rsidRPr="005A1EF5">
        <w:rPr>
          <w:rFonts w:ascii="Times New Roman" w:hAnsi="Times New Roman"/>
          <w:sz w:val="28"/>
          <w:szCs w:val="28"/>
        </w:rPr>
        <w:tab/>
        <w:t>Биологическая роль хрома (Cr), молибдена (Мо), вольфрама (</w:t>
      </w:r>
      <w:r w:rsidRPr="005A1EF5">
        <w:rPr>
          <w:rFonts w:ascii="Times New Roman" w:hAnsi="Times New Roman"/>
          <w:sz w:val="28"/>
          <w:szCs w:val="28"/>
          <w:lang w:val="en-US"/>
        </w:rPr>
        <w:t>W</w:t>
      </w:r>
      <w:r w:rsidRPr="005A1EF5">
        <w:rPr>
          <w:rFonts w:ascii="Times New Roman" w:hAnsi="Times New Roman"/>
          <w:sz w:val="28"/>
          <w:szCs w:val="28"/>
        </w:rPr>
        <w:t xml:space="preserve">).  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2. Лечебное действие неорганических соединений молибдена.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3.</w:t>
      </w:r>
      <w:r w:rsidRPr="005A1EF5">
        <w:rPr>
          <w:rFonts w:ascii="Times New Roman" w:hAnsi="Times New Roman"/>
          <w:sz w:val="28"/>
          <w:szCs w:val="28"/>
        </w:rPr>
        <w:tab/>
        <w:t xml:space="preserve">Применение неорганических соединений хрома и молибдена в медицине и фармации. </w:t>
      </w:r>
    </w:p>
    <w:p w:rsidR="00C50E8F" w:rsidRPr="005A1EF5" w:rsidRDefault="00C50E8F" w:rsidP="0038523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4.</w:t>
      </w:r>
      <w:r w:rsidRPr="005A1EF5">
        <w:rPr>
          <w:rFonts w:ascii="Times New Roman" w:hAnsi="Times New Roman"/>
          <w:sz w:val="28"/>
          <w:szCs w:val="28"/>
        </w:rPr>
        <w:tab/>
        <w:t>Токсическое действие соединений хрома на живой организм.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5.Биологическая роль марганца.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 xml:space="preserve">6.Лечебное действие неорганических соединений марганца. 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7.Применение неорганических соединений марганца в медицине и фармации.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8.Токсическое действие соединений марганца на живой организм.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9.Биологическая роль меди (Сu), серебра (Ag), цинка (Zn), ртути (</w:t>
      </w:r>
      <w:r w:rsidRPr="005A1EF5">
        <w:rPr>
          <w:sz w:val="28"/>
          <w:szCs w:val="28"/>
          <w:lang w:val="en-US"/>
        </w:rPr>
        <w:t>Hg</w:t>
      </w:r>
      <w:r w:rsidRPr="005A1EF5">
        <w:rPr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10.Лечебное действие неорганических соединений меди, серебра, цинка, ртути.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11.Применение неорганических соединений меди, серебра, цинка, ртути в медицине и фармации.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12.Токсическое действие соединений меди, серебра и  ртути на живой организм.</w:t>
      </w:r>
    </w:p>
    <w:p w:rsidR="00C50E8F" w:rsidRPr="005A1EF5" w:rsidRDefault="00C50E8F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13.Биологическая роль железа (</w:t>
      </w:r>
      <w:r w:rsidRPr="005A1EF5">
        <w:rPr>
          <w:sz w:val="28"/>
          <w:szCs w:val="28"/>
          <w:lang w:val="en-US"/>
        </w:rPr>
        <w:t>Fe</w:t>
      </w:r>
      <w:r w:rsidRPr="005A1EF5">
        <w:rPr>
          <w:sz w:val="28"/>
          <w:szCs w:val="28"/>
        </w:rPr>
        <w:t>), кобальта (</w:t>
      </w:r>
      <w:r w:rsidRPr="005A1EF5">
        <w:rPr>
          <w:sz w:val="28"/>
          <w:szCs w:val="28"/>
          <w:lang w:val="en-US"/>
        </w:rPr>
        <w:t>Co</w:t>
      </w:r>
      <w:r w:rsidRPr="005A1EF5">
        <w:rPr>
          <w:sz w:val="28"/>
          <w:szCs w:val="28"/>
        </w:rPr>
        <w:t>), никеля (</w:t>
      </w:r>
      <w:r w:rsidRPr="005A1EF5">
        <w:rPr>
          <w:sz w:val="28"/>
          <w:szCs w:val="28"/>
          <w:lang w:val="en-US"/>
        </w:rPr>
        <w:t>Ni</w:t>
      </w:r>
      <w:r w:rsidRPr="005A1EF5">
        <w:rPr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14.</w:t>
      </w:r>
      <w:r w:rsidRPr="005A1EF5">
        <w:rPr>
          <w:sz w:val="28"/>
          <w:szCs w:val="28"/>
        </w:rPr>
        <w:tab/>
        <w:t>Лечебное действие соединений железа и кобальта.</w:t>
      </w:r>
    </w:p>
    <w:p w:rsidR="00C50E8F" w:rsidRPr="005A1EF5" w:rsidRDefault="00C50E8F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15. Применение соединений железа и кобальта  в медицине и фармации.</w:t>
      </w:r>
    </w:p>
    <w:p w:rsidR="00C50E8F" w:rsidRPr="005A1EF5" w:rsidRDefault="00C50E8F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16. Токсическое действие соединений железа, кобальта, никеля на живой организм.</w:t>
      </w:r>
    </w:p>
    <w:p w:rsidR="001E71BD" w:rsidRPr="005A1EF5" w:rsidRDefault="001E71BD" w:rsidP="00385238">
      <w:pPr>
        <w:spacing w:line="276" w:lineRule="auto"/>
        <w:ind w:left="113"/>
        <w:jc w:val="both"/>
        <w:rPr>
          <w:b/>
          <w:color w:val="000000"/>
          <w:sz w:val="28"/>
          <w:szCs w:val="28"/>
          <w:highlight w:val="yellow"/>
        </w:rPr>
      </w:pP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17.Биологическая роль s-элементов </w:t>
      </w:r>
      <w:r w:rsidRPr="005A1EF5">
        <w:rPr>
          <w:sz w:val="28"/>
          <w:szCs w:val="28"/>
          <w:lang w:val="en-US"/>
        </w:rPr>
        <w:t>I</w:t>
      </w:r>
      <w:r w:rsidRPr="005A1EF5">
        <w:rPr>
          <w:sz w:val="28"/>
          <w:szCs w:val="28"/>
        </w:rPr>
        <w:t xml:space="preserve"> и 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 xml:space="preserve"> групп: лития (</w:t>
      </w:r>
      <w:r w:rsidRPr="005A1EF5">
        <w:rPr>
          <w:sz w:val="28"/>
          <w:szCs w:val="28"/>
          <w:lang w:val="en-US"/>
        </w:rPr>
        <w:t>Li</w:t>
      </w:r>
      <w:r w:rsidRPr="005A1EF5">
        <w:rPr>
          <w:sz w:val="28"/>
          <w:szCs w:val="28"/>
        </w:rPr>
        <w:t xml:space="preserve">), натрия (Nа), 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калия (К), магния (Мg), кальция (Са), стронция (</w:t>
      </w:r>
      <w:r w:rsidRPr="005A1EF5">
        <w:rPr>
          <w:sz w:val="28"/>
          <w:szCs w:val="28"/>
          <w:lang w:val="en-US"/>
        </w:rPr>
        <w:t>Sr</w:t>
      </w:r>
      <w:r w:rsidRPr="005A1EF5">
        <w:rPr>
          <w:sz w:val="28"/>
          <w:szCs w:val="28"/>
        </w:rPr>
        <w:t>), бария (Ва).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18.Лечебное действие  неорганических соединений s-элементов </w:t>
      </w:r>
      <w:r w:rsidRPr="005A1EF5">
        <w:rPr>
          <w:sz w:val="28"/>
          <w:szCs w:val="28"/>
          <w:lang w:val="en-US"/>
        </w:rPr>
        <w:t>I</w:t>
      </w:r>
      <w:r w:rsidRPr="005A1EF5">
        <w:rPr>
          <w:sz w:val="28"/>
          <w:szCs w:val="28"/>
        </w:rPr>
        <w:t xml:space="preserve"> и 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 xml:space="preserve"> групп. 19.Применение неорганических соединений s-элементов </w:t>
      </w:r>
      <w:r w:rsidRPr="005A1EF5">
        <w:rPr>
          <w:sz w:val="28"/>
          <w:szCs w:val="28"/>
          <w:lang w:val="en-US"/>
        </w:rPr>
        <w:t>I</w:t>
      </w:r>
      <w:r w:rsidRPr="005A1EF5">
        <w:rPr>
          <w:sz w:val="28"/>
          <w:szCs w:val="28"/>
        </w:rPr>
        <w:t xml:space="preserve"> и 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 xml:space="preserve"> групп в медицине 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и фармации. </w:t>
      </w:r>
    </w:p>
    <w:p w:rsidR="00C50E8F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20.Токсическое действие соединений s-элементов на живой организм.</w:t>
      </w:r>
    </w:p>
    <w:p w:rsidR="005A1EF5" w:rsidRDefault="005A1EF5" w:rsidP="00385238">
      <w:pPr>
        <w:spacing w:line="276" w:lineRule="auto"/>
        <w:ind w:left="113" w:right="-23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ситуационные задачи:</w:t>
      </w:r>
    </w:p>
    <w:p w:rsidR="00DB2653" w:rsidRPr="005A1EF5" w:rsidRDefault="00DB2653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A1EF5">
        <w:rPr>
          <w:sz w:val="28"/>
          <w:szCs w:val="28"/>
        </w:rPr>
        <w:t>.Что образуется при взаимодействии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с дитиоловыми группами ферментов микроорганизмов? На чем основана способность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вступать в такие реакции?</w:t>
      </w:r>
    </w:p>
    <w:p w:rsidR="00DB2653" w:rsidRPr="005A1EF5" w:rsidRDefault="00DB2653" w:rsidP="00385238">
      <w:pPr>
        <w:pStyle w:val="af3"/>
        <w:tabs>
          <w:tab w:val="num" w:pos="0"/>
        </w:tabs>
        <w:spacing w:after="0" w:line="276" w:lineRule="auto"/>
        <w:ind w:left="113"/>
        <w:jc w:val="both"/>
        <w:rPr>
          <w:sz w:val="28"/>
          <w:szCs w:val="28"/>
        </w:rPr>
      </w:pPr>
    </w:p>
    <w:p w:rsidR="00DB2653" w:rsidRPr="005A1EF5" w:rsidRDefault="00DB2653" w:rsidP="00385238">
      <w:pPr>
        <w:pStyle w:val="af3"/>
        <w:tabs>
          <w:tab w:val="num" w:pos="0"/>
        </w:tabs>
        <w:spacing w:after="0"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1EF5">
        <w:rPr>
          <w:sz w:val="28"/>
          <w:szCs w:val="28"/>
        </w:rPr>
        <w:t>.Растворимые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</w:t>
      </w:r>
    </w:p>
    <w:p w:rsidR="00DB2653" w:rsidRPr="005A1EF5" w:rsidRDefault="00DB2653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F5">
        <w:rPr>
          <w:sz w:val="28"/>
          <w:szCs w:val="28"/>
        </w:rPr>
        <w:t>.Две соли бария - карбонат и сульфат - одинаково плохо растворимы в воде (К</w:t>
      </w:r>
      <w:r w:rsidRPr="005A1EF5">
        <w:rPr>
          <w:sz w:val="28"/>
          <w:szCs w:val="28"/>
          <w:vertAlign w:val="subscript"/>
          <w:lang w:val="en-US"/>
        </w:rPr>
        <w:t>s</w:t>
      </w:r>
      <w:r w:rsidRPr="005A1EF5">
        <w:rPr>
          <w:sz w:val="28"/>
          <w:szCs w:val="28"/>
        </w:rPr>
        <w:t xml:space="preserve"> = 10</w:t>
      </w:r>
      <w:r w:rsidRPr="005A1EF5">
        <w:rPr>
          <w:sz w:val="28"/>
          <w:szCs w:val="28"/>
          <w:vertAlign w:val="superscript"/>
        </w:rPr>
        <w:t>-10</w:t>
      </w:r>
      <w:r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DB2653" w:rsidRDefault="00DA1C58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A1C58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FA7D3A" w:rsidRPr="00385238" w:rsidRDefault="00FA7D3A" w:rsidP="00385238">
      <w:pPr>
        <w:pStyle w:val="af3"/>
        <w:spacing w:after="0" w:line="276" w:lineRule="auto"/>
        <w:ind w:left="113"/>
        <w:jc w:val="both"/>
        <w:rPr>
          <w:b/>
          <w:sz w:val="28"/>
          <w:szCs w:val="28"/>
        </w:rPr>
      </w:pPr>
      <w:r w:rsidRPr="00385238">
        <w:rPr>
          <w:b/>
          <w:sz w:val="28"/>
          <w:szCs w:val="28"/>
        </w:rPr>
        <w:t>тесты: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1.При отравлении солями лития надо вводить: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а)хлорид натрия;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б)хлорид кальция;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в)хлорид магния;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г)хлорид марганца (</w:t>
      </w:r>
      <w:r w:rsidRPr="00385238">
        <w:rPr>
          <w:sz w:val="28"/>
          <w:szCs w:val="28"/>
          <w:lang w:val="en-US"/>
        </w:rPr>
        <w:t>II</w:t>
      </w:r>
      <w:r w:rsidRPr="00385238">
        <w:rPr>
          <w:sz w:val="28"/>
          <w:szCs w:val="28"/>
        </w:rPr>
        <w:t>).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2.Самой распространенной препарат кальция в медицине: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а)кальций хлорид;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б)кальций фосфат;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в)кальций карбонат;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lastRenderedPageBreak/>
        <w:t>г)кальций нитрат.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3. Наличие в организме  постоянной примеси ионов стронция  наряду с ионами кальция объясняется: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а)различием  размеров их ионов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б)сходством размеров их ионов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в)различием строения их атомов</w:t>
      </w:r>
    </w:p>
    <w:p w:rsidR="009C51C5" w:rsidRPr="00385238" w:rsidRDefault="009C51C5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г)различием в строении ядер их атомов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4. Антацидное действие проявляют такие соединения магния: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 а)фосфат, салицилат;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б)оксид, белая магнезия;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в)сульфид, нитрат;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г)карбонат, силикат.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5.Препарат «магний перекись» используют как: а) антацидное средство; б) бактерицидное средство; в) успокаивающее средство; г) вяжущее средство.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а)а, б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б)а, б, в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в)а, в, г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г)а, в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д)а, г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6. В рентгеноскопии используют: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а)барий карбонат;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б)барий нитрат;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в)барий сульфат;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г)барий хлорид.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7. Радиоактивный стронций вызывает: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а)диабет;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б)разрушение костей;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в)воспаление мозга;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г)варикоз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8.Ионы бария токсичны для организма. Почему сульфат бария применяют как рентгеноконтрастное вещество?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а)сульфат бария не гидролизуется;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б)сульфат бария не растворяется в соляной кислоте;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в)сульфат бария не гидролизуется, не растворяется в соляной кислоте, поглощает рентгеновские лучи;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г)сульфат бария – сильный электролит.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 xml:space="preserve">9. Антидотом при отравлении солями бария является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 xml:space="preserve">а)хлорид магния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>б)нитрат магния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>в)бромид магния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lastRenderedPageBreak/>
        <w:t>г)сульфат магния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bCs/>
          <w:sz w:val="28"/>
          <w:szCs w:val="28"/>
        </w:rPr>
      </w:pPr>
      <w:r w:rsidRPr="00385238">
        <w:rPr>
          <w:bCs/>
          <w:sz w:val="28"/>
          <w:szCs w:val="28"/>
        </w:rPr>
        <w:t>д)ацетат магния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10. При взаимодействии ионов меди двухвалентной с избытком раствора аммиака наблюдается образование: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 кроваво – красного раствора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б)белого осадка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в)ярко – синего раствора   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г)красного осадка </w:t>
      </w:r>
    </w:p>
    <w:p w:rsidR="009C51C5" w:rsidRPr="00385238" w:rsidRDefault="009C51C5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д)голубого осадка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11. С раствором аммиака комплекс синего цвета образует лекарственное вещество: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а)серебра нитрат;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б)цинка сульфат;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в)висмута нитрат основной;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г)меди сульфат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12.Химизм токсичного действия ртути проявляется в том, что он связывается c: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 амино группами белков-ферментов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б)амидными группами белков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в)карбоксильными группами белков-ферментов 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г)сульфгидрильными группами белков-ферментов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13.Выберите правильный ответ: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а)для цинкосодержащихбиосубстратов характерны окислительно-восстановительные свойства;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б)для цинкосодержащихбиосубстратов характерны комплексообразующие свойства;</w:t>
      </w:r>
    </w:p>
    <w:p w:rsidR="009C51C5" w:rsidRPr="00385238" w:rsidRDefault="009C51C5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в)цинк активирует все виды обмена в организме;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</w:t>
      </w:r>
      <w:r w:rsidR="009C51C5" w:rsidRPr="00385238">
        <w:rPr>
          <w:sz w:val="28"/>
          <w:szCs w:val="28"/>
        </w:rPr>
        <w:t>цинк в биосубстратах может проявлять переменную степень окисления.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14.</w:t>
      </w:r>
      <w:r w:rsidR="009C51C5" w:rsidRPr="00385238">
        <w:rPr>
          <w:rFonts w:eastAsia="Calibri"/>
          <w:sz w:val="28"/>
          <w:szCs w:val="28"/>
        </w:rPr>
        <w:t>При действии аммиачной воды на гидроксид меди двухвалентной  происходит образование соединения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а)б</w:t>
      </w:r>
      <w:r w:rsidR="009C51C5" w:rsidRPr="00385238">
        <w:rPr>
          <w:rFonts w:eastAsia="Calibri"/>
          <w:sz w:val="28"/>
          <w:szCs w:val="28"/>
        </w:rPr>
        <w:t>урого цвета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б)с</w:t>
      </w:r>
      <w:r w:rsidR="009C51C5" w:rsidRPr="00385238">
        <w:rPr>
          <w:rFonts w:eastAsia="Calibri"/>
          <w:sz w:val="28"/>
          <w:szCs w:val="28"/>
        </w:rPr>
        <w:t>инего цвета;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в)ч</w:t>
      </w:r>
      <w:r w:rsidR="009C51C5" w:rsidRPr="00385238">
        <w:rPr>
          <w:rFonts w:eastAsia="Calibri"/>
          <w:sz w:val="28"/>
          <w:szCs w:val="28"/>
        </w:rPr>
        <w:t>ерного цвета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г) к</w:t>
      </w:r>
      <w:r w:rsidR="009C51C5" w:rsidRPr="00385238">
        <w:rPr>
          <w:rFonts w:eastAsia="Calibri"/>
          <w:sz w:val="28"/>
          <w:szCs w:val="28"/>
        </w:rPr>
        <w:t xml:space="preserve">расного цвета </w:t>
      </w:r>
    </w:p>
    <w:p w:rsidR="009C51C5" w:rsidRPr="00385238" w:rsidRDefault="00DF4688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385238">
        <w:rPr>
          <w:rFonts w:eastAsia="Calibri"/>
          <w:sz w:val="28"/>
          <w:szCs w:val="28"/>
        </w:rPr>
        <w:t>д)с</w:t>
      </w:r>
      <w:r w:rsidR="009C51C5" w:rsidRPr="00385238">
        <w:rPr>
          <w:rFonts w:eastAsia="Calibri"/>
          <w:sz w:val="28"/>
          <w:szCs w:val="28"/>
        </w:rPr>
        <w:t>еро – зеленого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15.</w:t>
      </w:r>
      <w:r w:rsidR="009C51C5" w:rsidRPr="00385238">
        <w:rPr>
          <w:sz w:val="28"/>
          <w:szCs w:val="28"/>
        </w:rPr>
        <w:t xml:space="preserve"> Серебра нитрат используется в медицине как средство 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</w:t>
      </w:r>
      <w:r w:rsidR="009C51C5" w:rsidRPr="00385238">
        <w:rPr>
          <w:sz w:val="28"/>
          <w:szCs w:val="28"/>
        </w:rPr>
        <w:t xml:space="preserve">вяжущее и противовоспалительное </w:t>
      </w:r>
      <w:r w:rsidR="009C51C5" w:rsidRPr="00385238">
        <w:rPr>
          <w:sz w:val="28"/>
          <w:szCs w:val="28"/>
        </w:rPr>
        <w:tab/>
      </w:r>
      <w:r w:rsidR="009C51C5" w:rsidRPr="00385238">
        <w:rPr>
          <w:sz w:val="28"/>
          <w:szCs w:val="28"/>
        </w:rPr>
        <w:tab/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</w:t>
      </w:r>
      <w:r w:rsidR="009C51C5" w:rsidRPr="00385238">
        <w:rPr>
          <w:sz w:val="28"/>
          <w:szCs w:val="28"/>
        </w:rPr>
        <w:t>седативное</w:t>
      </w:r>
      <w:r w:rsidR="009C51C5" w:rsidRPr="00385238">
        <w:rPr>
          <w:sz w:val="28"/>
          <w:szCs w:val="28"/>
        </w:rPr>
        <w:tab/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</w:t>
      </w:r>
      <w:r w:rsidR="009C51C5" w:rsidRPr="00385238">
        <w:rPr>
          <w:sz w:val="28"/>
          <w:szCs w:val="28"/>
        </w:rPr>
        <w:t>диуретическое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</w:t>
      </w:r>
      <w:r w:rsidR="009C51C5" w:rsidRPr="00385238">
        <w:rPr>
          <w:sz w:val="28"/>
          <w:szCs w:val="28"/>
        </w:rPr>
        <w:t>сосудорасширяющее</w:t>
      </w:r>
      <w:r w:rsidR="009C51C5" w:rsidRPr="00385238">
        <w:rPr>
          <w:sz w:val="28"/>
          <w:szCs w:val="28"/>
        </w:rPr>
        <w:tab/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д)</w:t>
      </w:r>
      <w:r w:rsidR="009C51C5" w:rsidRPr="00385238">
        <w:rPr>
          <w:sz w:val="28"/>
          <w:szCs w:val="28"/>
        </w:rPr>
        <w:t>слабительное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16.</w:t>
      </w:r>
      <w:r w:rsidR="009C51C5" w:rsidRPr="00385238">
        <w:rPr>
          <w:sz w:val="28"/>
          <w:szCs w:val="28"/>
        </w:rPr>
        <w:t xml:space="preserve"> Элементы железо, кобальт, никель – это: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lastRenderedPageBreak/>
        <w:t>а)</w:t>
      </w:r>
      <w:r w:rsidR="009C51C5" w:rsidRPr="00385238">
        <w:rPr>
          <w:sz w:val="28"/>
          <w:szCs w:val="28"/>
        </w:rPr>
        <w:t>макроэлементы, кофакторы ферментов;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</w:t>
      </w:r>
      <w:r w:rsidR="009C51C5" w:rsidRPr="00385238">
        <w:rPr>
          <w:sz w:val="28"/>
          <w:szCs w:val="28"/>
        </w:rPr>
        <w:t>микроэлементы, «металлы жизни»;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</w:t>
      </w:r>
      <w:r w:rsidR="009C51C5" w:rsidRPr="00385238">
        <w:rPr>
          <w:sz w:val="28"/>
          <w:szCs w:val="28"/>
        </w:rPr>
        <w:t>ультрамикроэлементы, выполняют регуляторную функцию;</w:t>
      </w:r>
    </w:p>
    <w:p w:rsidR="009C51C5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</w:t>
      </w:r>
      <w:r w:rsidR="009C51C5" w:rsidRPr="00385238">
        <w:rPr>
          <w:sz w:val="28"/>
          <w:szCs w:val="28"/>
        </w:rPr>
        <w:t>органогенные элементы.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17. В силу каких свойств хлорид железа трехвалентного используется как дезинфицирующее и кровоостанавливающее средство?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а)окислительных;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б)кислотно-основных (гидролизуется);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в)восстановительных;</w:t>
      </w:r>
    </w:p>
    <w:p w:rsidR="005A1EF5" w:rsidRPr="00385238" w:rsidRDefault="00DF4688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г)гетерогенных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18. Какое вещество можно использовать в качестве антидота при отравлении угарным газом?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 а)магний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 цинк 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в)восстановленное  железо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г) медь  </w:t>
      </w:r>
    </w:p>
    <w:p w:rsidR="00DF4688" w:rsidRPr="00385238" w:rsidRDefault="00DF4688" w:rsidP="00385238">
      <w:pPr>
        <w:tabs>
          <w:tab w:val="left" w:pos="0"/>
        </w:tabs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д)хром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19.В результате присоединения кислорода к гемоглобину степень окисления железа составляет: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а) три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б)два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в)шесть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г)четыре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20. Каким свойством должно обладать вещество, которое используется как противоядие перманганату?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а)окислительным;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б)кислотным;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 xml:space="preserve">в)восстановительным; </w:t>
      </w:r>
    </w:p>
    <w:p w:rsidR="00DF4688" w:rsidRPr="00385238" w:rsidRDefault="00DF4688" w:rsidP="00385238">
      <w:pPr>
        <w:spacing w:line="276" w:lineRule="auto"/>
        <w:ind w:left="113"/>
        <w:jc w:val="both"/>
        <w:rPr>
          <w:sz w:val="28"/>
          <w:szCs w:val="28"/>
        </w:rPr>
      </w:pPr>
      <w:r w:rsidRPr="00385238">
        <w:rPr>
          <w:sz w:val="28"/>
          <w:szCs w:val="28"/>
        </w:rPr>
        <w:t>г)основным.</w:t>
      </w:r>
    </w:p>
    <w:p w:rsidR="00DF4688" w:rsidRPr="00385238" w:rsidRDefault="00DF4688" w:rsidP="00385238">
      <w:pPr>
        <w:spacing w:line="276" w:lineRule="auto"/>
        <w:ind w:left="113" w:right="-23"/>
        <w:jc w:val="both"/>
        <w:rPr>
          <w:b/>
          <w:sz w:val="28"/>
          <w:szCs w:val="28"/>
        </w:rPr>
      </w:pPr>
    </w:p>
    <w:p w:rsidR="00C50E8F" w:rsidRPr="005A1EF5" w:rsidRDefault="00385238" w:rsidP="00385238">
      <w:pPr>
        <w:spacing w:line="276" w:lineRule="auto"/>
        <w:ind w:left="113" w:right="-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8.</w:t>
      </w:r>
      <w:r w:rsidR="00C50E8F" w:rsidRPr="005A1EF5">
        <w:rPr>
          <w:b/>
          <w:sz w:val="28"/>
          <w:szCs w:val="28"/>
        </w:rPr>
        <w:t>Зачетное занятие</w:t>
      </w:r>
    </w:p>
    <w:p w:rsidR="00C50E8F" w:rsidRPr="005A1EF5" w:rsidRDefault="00C50E8F" w:rsidP="00385238">
      <w:pPr>
        <w:spacing w:line="276" w:lineRule="auto"/>
        <w:ind w:left="11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Вопросы к зачету по дисциплине: химия лекарственных препаратов на основе неорганических соединений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1.Классификация и топография элементов.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2.Взаимосвязь между электронным строением, биологической ролью элементов и их токсичностью.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3.Роль биогенных элементов в организме.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4.Токсикологическая роль элементов и их неорганических соединений.</w:t>
      </w:r>
    </w:p>
    <w:p w:rsidR="00C50E8F" w:rsidRPr="005A1EF5" w:rsidRDefault="00C50E8F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5.Применение неорганических соединений в медицине и фармации.</w:t>
      </w:r>
    </w:p>
    <w:p w:rsidR="004F7D56" w:rsidRDefault="00C50E8F" w:rsidP="00385238">
      <w:pPr>
        <w:pStyle w:val="1"/>
        <w:spacing w:before="0" w:line="276" w:lineRule="auto"/>
        <w:ind w:left="11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7D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Биогенные элементы р-семейства</w:t>
      </w:r>
      <w:r w:rsidR="004F7D56" w:rsidRPr="004F7D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Pr="004F7D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р-Элементы III группы: бор, алюминий, таллий</w:t>
      </w:r>
    </w:p>
    <w:p w:rsidR="00C50E8F" w:rsidRPr="004F7D56" w:rsidRDefault="00C50E8F" w:rsidP="00385238">
      <w:pPr>
        <w:pStyle w:val="1"/>
        <w:spacing w:before="0" w:line="276" w:lineRule="auto"/>
        <w:ind w:left="113"/>
        <w:rPr>
          <w:b/>
          <w:color w:val="000000" w:themeColor="text1"/>
          <w:sz w:val="28"/>
          <w:szCs w:val="28"/>
        </w:rPr>
      </w:pPr>
      <w:r w:rsidRPr="004F7D56">
        <w:rPr>
          <w:rFonts w:ascii="Times New Roman" w:hAnsi="Times New Roman"/>
          <w:color w:val="000000" w:themeColor="text1"/>
          <w:sz w:val="28"/>
          <w:szCs w:val="28"/>
        </w:rPr>
        <w:t>6.Биологическая роль бора (В), алюминия (</w:t>
      </w:r>
      <w:r w:rsidRPr="004F7D56">
        <w:rPr>
          <w:rFonts w:ascii="Times New Roman" w:hAnsi="Times New Roman"/>
          <w:color w:val="000000" w:themeColor="text1"/>
          <w:sz w:val="28"/>
          <w:szCs w:val="28"/>
          <w:lang w:val="en-US"/>
        </w:rPr>
        <w:t>Al</w:t>
      </w:r>
      <w:r w:rsidRPr="004F7D5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7.Лечебное действие неорганических соединений бора и алюминия.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8.Применение соединений бора и алюминия в медицине и фармации.</w:t>
      </w:r>
    </w:p>
    <w:p w:rsidR="00C50E8F" w:rsidRPr="005A1EF5" w:rsidRDefault="00C50E8F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9.Токсическое действие соединений бора, алюминия и таллия на живой организм.</w:t>
      </w:r>
    </w:p>
    <w:p w:rsidR="00C50E8F" w:rsidRPr="005A1EF5" w:rsidRDefault="00C50E8F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10.Реакции качественного обнаружения соединений бора, алюминия и таллия</w:t>
      </w:r>
    </w:p>
    <w:p w:rsidR="00C50E8F" w:rsidRPr="004F7D56" w:rsidRDefault="00C50E8F" w:rsidP="00385238">
      <w:pPr>
        <w:spacing w:line="276" w:lineRule="auto"/>
        <w:ind w:left="113"/>
        <w:jc w:val="center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р-Элементы IV группы: углерод, кремний, олово, свинец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11.Биологическая роль углерода (С) и кремния (Si).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12.Лечебное действие неорганических соединений углерода, кремния и свинца.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13.Применение углерода, неорганических соединений углерода, кремния, свинца в медицине и фармации.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14.Токсическое действие соединений углерода, кремния, олова  и свинца на живой организм.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15.Реакции качественного обнаружения СО</w:t>
      </w:r>
      <w:r w:rsidRPr="005A1EF5">
        <w:rPr>
          <w:sz w:val="28"/>
          <w:szCs w:val="28"/>
          <w:vertAlign w:val="subscript"/>
        </w:rPr>
        <w:t>2,</w:t>
      </w:r>
      <w:r w:rsidRPr="005A1EF5">
        <w:rPr>
          <w:sz w:val="28"/>
          <w:szCs w:val="28"/>
        </w:rPr>
        <w:t xml:space="preserve"> SiO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  <w:vertAlign w:val="superscript"/>
        </w:rPr>
        <w:t>2-</w:t>
      </w:r>
      <w:r w:rsidRPr="005A1EF5">
        <w:rPr>
          <w:sz w:val="28"/>
          <w:szCs w:val="28"/>
        </w:rPr>
        <w:t>, Pb</w:t>
      </w:r>
      <w:r w:rsidRPr="005A1EF5">
        <w:rPr>
          <w:sz w:val="28"/>
          <w:szCs w:val="28"/>
          <w:vertAlign w:val="superscript"/>
        </w:rPr>
        <w:t>2+</w:t>
      </w:r>
    </w:p>
    <w:p w:rsidR="00C50E8F" w:rsidRPr="004F7D56" w:rsidRDefault="00C50E8F" w:rsidP="00385238">
      <w:pPr>
        <w:spacing w:line="276" w:lineRule="auto"/>
        <w:ind w:left="113"/>
        <w:jc w:val="both"/>
        <w:rPr>
          <w:i/>
          <w:sz w:val="28"/>
          <w:szCs w:val="28"/>
        </w:rPr>
      </w:pPr>
    </w:p>
    <w:p w:rsidR="00C50E8F" w:rsidRPr="004F7D56" w:rsidRDefault="00C50E8F" w:rsidP="00385238">
      <w:pPr>
        <w:spacing w:line="276" w:lineRule="auto"/>
        <w:ind w:left="113"/>
        <w:jc w:val="center"/>
        <w:rPr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р-Элементы V группы: азот, фосфор, мышьяк, сурьма, висмут</w:t>
      </w:r>
    </w:p>
    <w:p w:rsidR="00C50E8F" w:rsidRPr="005A1EF5" w:rsidRDefault="00C50E8F" w:rsidP="00385238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16.Биологическая роль азота (N), фосфора (Р), мышьяка (Аs), сурьмы (Sb), висмута (Bi). </w:t>
      </w:r>
    </w:p>
    <w:p w:rsidR="00C50E8F" w:rsidRPr="005A1EF5" w:rsidRDefault="00C50E8F" w:rsidP="00385238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17.Лечебное  действие неорганических соединений азота, фосфора, мышьяка и висмута.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18.Применение неорганических соединений азота, фосфора, мышьяка, висмута в медицине и фармации.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19.Токсическое действие соединений азота, фосфора, мышьяка, сурьмы и висмута на живой организм.</w:t>
      </w:r>
    </w:p>
    <w:p w:rsidR="00C50E8F" w:rsidRPr="005A1EF5" w:rsidRDefault="00C50E8F" w:rsidP="00385238">
      <w:pPr>
        <w:pStyle w:val="a6"/>
        <w:spacing w:after="200"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20.Реакции качественного обнаружения соединений мышьяка, сурьмы и висмута.</w:t>
      </w:r>
    </w:p>
    <w:p w:rsidR="00C50E8F" w:rsidRPr="004F7D56" w:rsidRDefault="00C50E8F" w:rsidP="00385238">
      <w:pPr>
        <w:spacing w:line="276" w:lineRule="auto"/>
        <w:ind w:left="113"/>
        <w:jc w:val="center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p-Элементы VI группы: кислород. Озон, вода, пероксид водорода</w:t>
      </w:r>
    </w:p>
    <w:p w:rsidR="00C50E8F" w:rsidRPr="005A1EF5" w:rsidRDefault="00C50E8F" w:rsidP="00385238">
      <w:pPr>
        <w:pStyle w:val="a6"/>
        <w:spacing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21.Биологическая роль кислорода, озона (О</w:t>
      </w:r>
      <w:r w:rsidRPr="005A1EF5">
        <w:rPr>
          <w:rFonts w:ascii="Times New Roman" w:hAnsi="Times New Roman"/>
          <w:sz w:val="28"/>
          <w:szCs w:val="28"/>
          <w:vertAlign w:val="subscript"/>
        </w:rPr>
        <w:t>3</w:t>
      </w:r>
      <w:r w:rsidRPr="005A1EF5">
        <w:rPr>
          <w:rFonts w:ascii="Times New Roman" w:hAnsi="Times New Roman"/>
          <w:sz w:val="28"/>
          <w:szCs w:val="28"/>
        </w:rPr>
        <w:t>), воды (Н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О), пероксида водорода (Н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О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22.Применение кислорода, озона, воды, пероксида водорода в медицине и фармаци.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23.Токсическое действие кислорода, озона, пероксида водорода на живой организм.</w:t>
      </w:r>
    </w:p>
    <w:p w:rsidR="00C50E8F" w:rsidRPr="004F7D56" w:rsidRDefault="00C50E8F" w:rsidP="00385238">
      <w:pPr>
        <w:spacing w:line="276" w:lineRule="auto"/>
        <w:ind w:left="113"/>
        <w:jc w:val="center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р-Элементы VI группы: сера, селен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24.Биологическая роль серы (S) и селена (Sе).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25.Лечебное действие неорганических соединений серы.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26.Применение неорганических соединений серы и селена в медицине и фармации.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27.Токсическое действие соединений серы и селена на живой организм.</w:t>
      </w:r>
    </w:p>
    <w:p w:rsidR="00C50E8F" w:rsidRPr="004F7D56" w:rsidRDefault="00C50E8F" w:rsidP="00385238">
      <w:pPr>
        <w:spacing w:line="276" w:lineRule="auto"/>
        <w:ind w:left="113"/>
        <w:jc w:val="center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р-Элементы VII группы: фтор, хлор, бром, йод</w:t>
      </w:r>
    </w:p>
    <w:p w:rsidR="00C50E8F" w:rsidRPr="005A1EF5" w:rsidRDefault="00C50E8F" w:rsidP="00385238">
      <w:pPr>
        <w:spacing w:line="276" w:lineRule="auto"/>
        <w:ind w:left="113"/>
        <w:rPr>
          <w:b/>
          <w:sz w:val="28"/>
          <w:szCs w:val="28"/>
        </w:rPr>
      </w:pPr>
      <w:r w:rsidRPr="005A1EF5">
        <w:rPr>
          <w:sz w:val="28"/>
          <w:szCs w:val="28"/>
        </w:rPr>
        <w:t xml:space="preserve"> 28.Биологическая роль фтора, хлора, брома и йода.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29.Лечебное действие неорганических соединений фтора, хлора, брома и йода.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30.Применение соединений фтора, хлора, брома, йода в медицине и фармации.</w:t>
      </w:r>
    </w:p>
    <w:p w:rsidR="00C50E8F" w:rsidRPr="005A1EF5" w:rsidRDefault="00C50E8F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31.Токсическое действие соединений фтора, хлора, брома и йода на живой организм.</w:t>
      </w:r>
    </w:p>
    <w:p w:rsidR="00C50E8F" w:rsidRPr="005A1EF5" w:rsidRDefault="00C50E8F" w:rsidP="00385238">
      <w:pPr>
        <w:pStyle w:val="22"/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32.Качественные реакции на галогенид ионы.</w:t>
      </w:r>
    </w:p>
    <w:p w:rsidR="00C50E8F" w:rsidRPr="004F7D56" w:rsidRDefault="00C50E8F" w:rsidP="00385238">
      <w:pPr>
        <w:pStyle w:val="22"/>
        <w:spacing w:line="276" w:lineRule="auto"/>
        <w:ind w:left="113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Биогенные элементы d-семейства</w:t>
      </w:r>
    </w:p>
    <w:p w:rsidR="00C50E8F" w:rsidRPr="004F7D56" w:rsidRDefault="00C50E8F" w:rsidP="00385238">
      <w:pPr>
        <w:pStyle w:val="1"/>
        <w:spacing w:before="0" w:line="276" w:lineRule="auto"/>
        <w:ind w:left="11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7D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d-Элементы VI группы:хром, молибден, вольфрам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33.</w:t>
      </w:r>
      <w:r w:rsidRPr="005A1EF5">
        <w:rPr>
          <w:rFonts w:ascii="Times New Roman" w:hAnsi="Times New Roman"/>
          <w:sz w:val="28"/>
          <w:szCs w:val="28"/>
        </w:rPr>
        <w:tab/>
        <w:t>Биологическая роль хрома (Cr), молибдена (Мо), вольфрама (</w:t>
      </w:r>
      <w:r w:rsidRPr="005A1EF5">
        <w:rPr>
          <w:rFonts w:ascii="Times New Roman" w:hAnsi="Times New Roman"/>
          <w:sz w:val="28"/>
          <w:szCs w:val="28"/>
          <w:lang w:val="en-US"/>
        </w:rPr>
        <w:t>W</w:t>
      </w:r>
      <w:r w:rsidRPr="005A1EF5">
        <w:rPr>
          <w:rFonts w:ascii="Times New Roman" w:hAnsi="Times New Roman"/>
          <w:sz w:val="28"/>
          <w:szCs w:val="28"/>
        </w:rPr>
        <w:t xml:space="preserve">).  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34. Лечебное действие неорганических соединений молибдена.</w:t>
      </w:r>
    </w:p>
    <w:p w:rsidR="00C50E8F" w:rsidRPr="005A1EF5" w:rsidRDefault="00C50E8F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35.</w:t>
      </w:r>
      <w:r w:rsidRPr="005A1EF5">
        <w:rPr>
          <w:rFonts w:ascii="Times New Roman" w:hAnsi="Times New Roman"/>
          <w:sz w:val="28"/>
          <w:szCs w:val="28"/>
        </w:rPr>
        <w:tab/>
        <w:t xml:space="preserve">Применение неорганических соединений хрома и молибдена в медицине и фармации. </w:t>
      </w:r>
    </w:p>
    <w:p w:rsidR="00C50E8F" w:rsidRPr="005A1EF5" w:rsidRDefault="00C50E8F" w:rsidP="0038523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36.</w:t>
      </w:r>
      <w:r w:rsidRPr="005A1EF5">
        <w:rPr>
          <w:rFonts w:ascii="Times New Roman" w:hAnsi="Times New Roman"/>
          <w:sz w:val="28"/>
          <w:szCs w:val="28"/>
        </w:rPr>
        <w:tab/>
        <w:t>Токсическое действие соединений хрома на живой организм.</w:t>
      </w:r>
    </w:p>
    <w:p w:rsidR="00C50E8F" w:rsidRPr="004F7D56" w:rsidRDefault="00C50E8F" w:rsidP="00385238">
      <w:pPr>
        <w:pStyle w:val="24"/>
        <w:spacing w:line="276" w:lineRule="auto"/>
        <w:ind w:left="113" w:firstLine="0"/>
        <w:jc w:val="center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d-Элементы VII группы: марганец</w:t>
      </w:r>
    </w:p>
    <w:p w:rsidR="00C50E8F" w:rsidRPr="004F7D56" w:rsidRDefault="00C50E8F" w:rsidP="00385238">
      <w:pPr>
        <w:overflowPunct w:val="0"/>
        <w:spacing w:line="276" w:lineRule="auto"/>
        <w:ind w:left="113"/>
        <w:textAlignment w:val="baseline"/>
        <w:rPr>
          <w:sz w:val="28"/>
          <w:szCs w:val="28"/>
        </w:rPr>
      </w:pPr>
      <w:r w:rsidRPr="004F7D56">
        <w:rPr>
          <w:sz w:val="28"/>
          <w:szCs w:val="28"/>
        </w:rPr>
        <w:t>37.Биологическая роль марганца.</w:t>
      </w:r>
    </w:p>
    <w:p w:rsidR="00C50E8F" w:rsidRPr="004F7D56" w:rsidRDefault="00C50E8F" w:rsidP="00385238">
      <w:pPr>
        <w:overflowPunct w:val="0"/>
        <w:spacing w:line="276" w:lineRule="auto"/>
        <w:ind w:left="113"/>
        <w:textAlignment w:val="baseline"/>
        <w:rPr>
          <w:sz w:val="28"/>
          <w:szCs w:val="28"/>
        </w:rPr>
      </w:pPr>
      <w:r w:rsidRPr="004F7D56">
        <w:rPr>
          <w:sz w:val="28"/>
          <w:szCs w:val="28"/>
        </w:rPr>
        <w:t xml:space="preserve">38.Лечебное действие неорганических соединений марганца. 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39.Применение неорганических соединений марганца в медицине и фармации.</w:t>
      </w:r>
    </w:p>
    <w:p w:rsidR="00C50E8F" w:rsidRPr="005A1EF5" w:rsidRDefault="00C50E8F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40.Токсическое действие соединений марганца на живой организм.</w:t>
      </w:r>
    </w:p>
    <w:p w:rsidR="00C50E8F" w:rsidRPr="004F7D56" w:rsidRDefault="00C50E8F" w:rsidP="00385238">
      <w:pPr>
        <w:pStyle w:val="25"/>
        <w:spacing w:line="276" w:lineRule="auto"/>
        <w:ind w:left="113" w:firstLine="0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d-Элементы VIII группы: железо, кобальт, никель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41.</w:t>
      </w:r>
      <w:r w:rsidRPr="004F7D56">
        <w:rPr>
          <w:sz w:val="28"/>
          <w:szCs w:val="28"/>
        </w:rPr>
        <w:tab/>
        <w:t>Биологическая роль железа (</w:t>
      </w:r>
      <w:r w:rsidRPr="004F7D56">
        <w:rPr>
          <w:sz w:val="28"/>
          <w:szCs w:val="28"/>
          <w:lang w:val="en-US"/>
        </w:rPr>
        <w:t>Fe</w:t>
      </w:r>
      <w:r w:rsidRPr="004F7D56">
        <w:rPr>
          <w:sz w:val="28"/>
          <w:szCs w:val="28"/>
        </w:rPr>
        <w:t>), кобальта (</w:t>
      </w:r>
      <w:r w:rsidRPr="004F7D56">
        <w:rPr>
          <w:sz w:val="28"/>
          <w:szCs w:val="28"/>
          <w:lang w:val="en-US"/>
        </w:rPr>
        <w:t>Co</w:t>
      </w:r>
      <w:r w:rsidRPr="004F7D56">
        <w:rPr>
          <w:sz w:val="28"/>
          <w:szCs w:val="28"/>
        </w:rPr>
        <w:t>), никеля (</w:t>
      </w:r>
      <w:r w:rsidRPr="004F7D56">
        <w:rPr>
          <w:sz w:val="28"/>
          <w:szCs w:val="28"/>
          <w:lang w:val="en-US"/>
        </w:rPr>
        <w:t>Ni</w:t>
      </w:r>
      <w:r w:rsidRPr="004F7D56">
        <w:rPr>
          <w:sz w:val="28"/>
          <w:szCs w:val="28"/>
        </w:rPr>
        <w:t>).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42.Лечебное действие соединений железа и кобальта.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43. Применение соединений железа и кобальта  в медицине и фармации.</w:t>
      </w:r>
    </w:p>
    <w:p w:rsidR="00C50E8F" w:rsidRPr="005A1EF5" w:rsidRDefault="00C50E8F" w:rsidP="00385238">
      <w:pPr>
        <w:pStyle w:val="a6"/>
        <w:spacing w:after="200"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44.Токсическое действие соединений железа, кобальта, никеля на живой организм.</w:t>
      </w:r>
    </w:p>
    <w:p w:rsidR="00C50E8F" w:rsidRPr="004F7D56" w:rsidRDefault="00C50E8F" w:rsidP="00385238">
      <w:pPr>
        <w:pStyle w:val="24"/>
        <w:spacing w:line="276" w:lineRule="auto"/>
        <w:ind w:left="113" w:firstLine="567"/>
        <w:jc w:val="center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d-элементы I, II группы: медь, серебро, цинк, ртуть</w:t>
      </w:r>
    </w:p>
    <w:p w:rsidR="00C50E8F" w:rsidRPr="004F7D56" w:rsidRDefault="00C50E8F" w:rsidP="00385238">
      <w:pPr>
        <w:spacing w:line="276" w:lineRule="auto"/>
        <w:ind w:left="113"/>
        <w:rPr>
          <w:sz w:val="28"/>
          <w:szCs w:val="28"/>
        </w:rPr>
      </w:pPr>
      <w:r w:rsidRPr="004F7D56">
        <w:rPr>
          <w:sz w:val="28"/>
          <w:szCs w:val="28"/>
        </w:rPr>
        <w:t>45.Биологическая роль меди (Сu), серебра (Ag), цинка (Zn), ртути (</w:t>
      </w:r>
      <w:r w:rsidRPr="004F7D56">
        <w:rPr>
          <w:sz w:val="28"/>
          <w:szCs w:val="28"/>
          <w:lang w:val="en-US"/>
        </w:rPr>
        <w:t>Hg</w:t>
      </w:r>
      <w:r w:rsidRPr="004F7D56">
        <w:rPr>
          <w:sz w:val="28"/>
          <w:szCs w:val="28"/>
        </w:rPr>
        <w:t>).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46.Лечебное действие неорганических соединений меди, серебра, цинка, ртути.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47.Применение неорганических соединений меди, серебра, цинка, ртути в медицине и фармации.</w:t>
      </w:r>
    </w:p>
    <w:p w:rsidR="00C50E8F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48.Токсическое действие соединений меди, серебра и  ртути на живой организм.</w:t>
      </w:r>
    </w:p>
    <w:p w:rsidR="004F7D56" w:rsidRPr="005A1EF5" w:rsidRDefault="004F7D56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C50E8F" w:rsidRPr="004F7D56" w:rsidRDefault="00C50E8F" w:rsidP="00385238">
      <w:pPr>
        <w:spacing w:line="276" w:lineRule="auto"/>
        <w:ind w:left="113"/>
        <w:jc w:val="both"/>
        <w:rPr>
          <w:b/>
          <w:i/>
          <w:sz w:val="28"/>
          <w:szCs w:val="28"/>
        </w:rPr>
      </w:pPr>
      <w:r w:rsidRPr="004F7D56">
        <w:rPr>
          <w:b/>
          <w:i/>
          <w:sz w:val="28"/>
          <w:szCs w:val="28"/>
        </w:rPr>
        <w:t>Биогенные элементы s-семейства</w:t>
      </w:r>
      <w:r w:rsidR="004F7D56" w:rsidRPr="004F7D56">
        <w:rPr>
          <w:b/>
          <w:i/>
          <w:sz w:val="28"/>
          <w:szCs w:val="28"/>
        </w:rPr>
        <w:t>.</w:t>
      </w:r>
      <w:r w:rsidRPr="004F7D56">
        <w:rPr>
          <w:b/>
          <w:i/>
          <w:sz w:val="28"/>
          <w:szCs w:val="28"/>
        </w:rPr>
        <w:t xml:space="preserve">s–Элементы </w:t>
      </w:r>
      <w:r w:rsidRPr="004F7D56">
        <w:rPr>
          <w:b/>
          <w:i/>
          <w:sz w:val="28"/>
          <w:szCs w:val="28"/>
          <w:lang w:val="en-US"/>
        </w:rPr>
        <w:t>I</w:t>
      </w:r>
      <w:r w:rsidRPr="004F7D56">
        <w:rPr>
          <w:b/>
          <w:i/>
          <w:sz w:val="28"/>
          <w:szCs w:val="28"/>
        </w:rPr>
        <w:t xml:space="preserve"> и </w:t>
      </w:r>
      <w:r w:rsidRPr="004F7D56">
        <w:rPr>
          <w:b/>
          <w:i/>
          <w:sz w:val="28"/>
          <w:szCs w:val="28"/>
          <w:lang w:val="en-US"/>
        </w:rPr>
        <w:t>II</w:t>
      </w:r>
      <w:r w:rsidRPr="004F7D56">
        <w:rPr>
          <w:b/>
          <w:i/>
          <w:sz w:val="28"/>
          <w:szCs w:val="28"/>
        </w:rPr>
        <w:t xml:space="preserve"> групп: литий, натрий, калий, магний, кальций, стронций, барий</w:t>
      </w:r>
    </w:p>
    <w:p w:rsidR="00C50E8F" w:rsidRPr="004F7D56" w:rsidRDefault="00C50E8F" w:rsidP="00385238">
      <w:pPr>
        <w:spacing w:line="276" w:lineRule="auto"/>
        <w:ind w:left="113" w:right="-23"/>
        <w:rPr>
          <w:sz w:val="28"/>
          <w:szCs w:val="28"/>
        </w:rPr>
      </w:pPr>
      <w:r w:rsidRPr="004F7D56">
        <w:rPr>
          <w:sz w:val="28"/>
          <w:szCs w:val="28"/>
        </w:rPr>
        <w:t xml:space="preserve">49.Биологическая роль s-элементов </w:t>
      </w:r>
      <w:r w:rsidRPr="004F7D56">
        <w:rPr>
          <w:sz w:val="28"/>
          <w:szCs w:val="28"/>
          <w:lang w:val="en-US"/>
        </w:rPr>
        <w:t>I</w:t>
      </w:r>
      <w:r w:rsidRPr="004F7D56">
        <w:rPr>
          <w:sz w:val="28"/>
          <w:szCs w:val="28"/>
        </w:rPr>
        <w:t xml:space="preserve"> и </w:t>
      </w:r>
      <w:r w:rsidRPr="004F7D56">
        <w:rPr>
          <w:sz w:val="28"/>
          <w:szCs w:val="28"/>
          <w:lang w:val="en-US"/>
        </w:rPr>
        <w:t>II</w:t>
      </w:r>
      <w:r w:rsidRPr="004F7D56">
        <w:rPr>
          <w:sz w:val="28"/>
          <w:szCs w:val="28"/>
        </w:rPr>
        <w:t xml:space="preserve"> групп: лития (</w:t>
      </w:r>
      <w:r w:rsidRPr="004F7D56">
        <w:rPr>
          <w:sz w:val="28"/>
          <w:szCs w:val="28"/>
          <w:lang w:val="en-US"/>
        </w:rPr>
        <w:t>Li</w:t>
      </w:r>
      <w:r w:rsidRPr="004F7D56">
        <w:rPr>
          <w:sz w:val="28"/>
          <w:szCs w:val="28"/>
        </w:rPr>
        <w:t xml:space="preserve">), натрия (Nа), 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калия (К), магния (Мg), кальция (Са), стронция (</w:t>
      </w:r>
      <w:r w:rsidRPr="005A1EF5">
        <w:rPr>
          <w:sz w:val="28"/>
          <w:szCs w:val="28"/>
          <w:lang w:val="en-US"/>
        </w:rPr>
        <w:t>Sr</w:t>
      </w:r>
      <w:r w:rsidRPr="005A1EF5">
        <w:rPr>
          <w:sz w:val="28"/>
          <w:szCs w:val="28"/>
        </w:rPr>
        <w:t>), бария (Ва).</w:t>
      </w:r>
    </w:p>
    <w:p w:rsidR="00C50E8F" w:rsidRPr="005A1EF5" w:rsidRDefault="00C50E8F" w:rsidP="00385238">
      <w:pPr>
        <w:pStyle w:val="a6"/>
        <w:spacing w:line="276" w:lineRule="auto"/>
        <w:ind w:left="113" w:right="-2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50.Лечебное действие  неорганических соединений s-элементов </w:t>
      </w:r>
      <w:r w:rsidRPr="005A1EF5">
        <w:rPr>
          <w:rFonts w:ascii="Times New Roman" w:hAnsi="Times New Roman"/>
          <w:sz w:val="28"/>
          <w:szCs w:val="28"/>
          <w:lang w:val="en-US"/>
        </w:rPr>
        <w:t>I</w:t>
      </w:r>
      <w:r w:rsidRPr="005A1EF5">
        <w:rPr>
          <w:rFonts w:ascii="Times New Roman" w:hAnsi="Times New Roman"/>
          <w:sz w:val="28"/>
          <w:szCs w:val="28"/>
        </w:rPr>
        <w:t xml:space="preserve"> и </w:t>
      </w:r>
      <w:r w:rsidRPr="005A1EF5">
        <w:rPr>
          <w:rFonts w:ascii="Times New Roman" w:hAnsi="Times New Roman"/>
          <w:sz w:val="28"/>
          <w:szCs w:val="28"/>
          <w:lang w:val="en-US"/>
        </w:rPr>
        <w:t>II</w:t>
      </w:r>
      <w:r w:rsidRPr="005A1EF5">
        <w:rPr>
          <w:rFonts w:ascii="Times New Roman" w:hAnsi="Times New Roman"/>
          <w:sz w:val="28"/>
          <w:szCs w:val="28"/>
        </w:rPr>
        <w:t xml:space="preserve"> групп. Применение неорганических соединений s-элементов </w:t>
      </w:r>
      <w:r w:rsidRPr="005A1EF5">
        <w:rPr>
          <w:rFonts w:ascii="Times New Roman" w:hAnsi="Times New Roman"/>
          <w:sz w:val="28"/>
          <w:szCs w:val="28"/>
          <w:lang w:val="en-US"/>
        </w:rPr>
        <w:t>I</w:t>
      </w:r>
      <w:r w:rsidRPr="005A1EF5">
        <w:rPr>
          <w:rFonts w:ascii="Times New Roman" w:hAnsi="Times New Roman"/>
          <w:sz w:val="28"/>
          <w:szCs w:val="28"/>
        </w:rPr>
        <w:t xml:space="preserve"> и </w:t>
      </w:r>
      <w:r w:rsidRPr="005A1EF5">
        <w:rPr>
          <w:rFonts w:ascii="Times New Roman" w:hAnsi="Times New Roman"/>
          <w:sz w:val="28"/>
          <w:szCs w:val="28"/>
          <w:lang w:val="en-US"/>
        </w:rPr>
        <w:t>II</w:t>
      </w:r>
      <w:r w:rsidRPr="005A1EF5">
        <w:rPr>
          <w:rFonts w:ascii="Times New Roman" w:hAnsi="Times New Roman"/>
          <w:sz w:val="28"/>
          <w:szCs w:val="28"/>
        </w:rPr>
        <w:t xml:space="preserve"> групп в медицине </w:t>
      </w:r>
    </w:p>
    <w:p w:rsidR="00C50E8F" w:rsidRPr="005A1EF5" w:rsidRDefault="00C50E8F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и фармации. </w:t>
      </w:r>
    </w:p>
    <w:p w:rsidR="00C50E8F" w:rsidRPr="004F7D56" w:rsidRDefault="00C50E8F" w:rsidP="00385238">
      <w:pPr>
        <w:spacing w:line="276" w:lineRule="auto"/>
        <w:ind w:left="113" w:right="-23"/>
        <w:rPr>
          <w:sz w:val="28"/>
          <w:szCs w:val="28"/>
        </w:rPr>
      </w:pPr>
      <w:r w:rsidRPr="004F7D56">
        <w:rPr>
          <w:sz w:val="28"/>
          <w:szCs w:val="28"/>
        </w:rPr>
        <w:t>51.Токсическое действие соединений s-элементов на живой организм.</w:t>
      </w:r>
    </w:p>
    <w:p w:rsidR="00C50E8F" w:rsidRPr="005A1EF5" w:rsidRDefault="00C50E8F" w:rsidP="00385238">
      <w:pPr>
        <w:pStyle w:val="a6"/>
        <w:spacing w:line="276" w:lineRule="auto"/>
        <w:ind w:left="113" w:right="-23"/>
        <w:rPr>
          <w:rFonts w:ascii="Times New Roman" w:hAnsi="Times New Roman"/>
          <w:b/>
          <w:sz w:val="28"/>
          <w:szCs w:val="28"/>
        </w:rPr>
      </w:pPr>
      <w:r w:rsidRPr="005A1EF5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1.Тетраборат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8% - ый раствор ацетата алюминия входит в состав лекарственного средства ,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образовании ионами алюминия и белками гелеобразных комплексов. Ответ подтвердите уравнениями реакций.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Монооксид углерода (СО-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использовать при отравлении угарным газом 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 Циановодород или синильная кислота,  является обязательным компонентом табачного дыма. Циановодород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цианидами.?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6. Среди лекарственных азотсодержащих веществ хорошо известен нитрит натрия </w:t>
      </w:r>
      <w:r w:rsidRPr="005A1EF5">
        <w:rPr>
          <w:sz w:val="28"/>
          <w:szCs w:val="28"/>
          <w:lang w:val="en-US"/>
        </w:rPr>
        <w:t>NaNO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. Однако в последнее время он практически не применяется в лечебных целях из – за токсичности. Объясните токсичность нитрита натрия с позиций окисления – восстановления.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7.Соединения мышьяка со степенью окисления +3 и + 5 очень токсичны. Объясните механизм токсического действия соединений мышьяка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8.Таллий очень токсичен. При попадании в организм даже незначительных количеств соединений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 xml:space="preserve"> происходит выпадение волос. Объясните биологическую активность 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, какое вещество можно использовать в качестве противоядия?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9.Гидроксиапатит (Са</w:t>
      </w:r>
      <w:r w:rsidRPr="005A1EF5">
        <w:rPr>
          <w:sz w:val="28"/>
          <w:szCs w:val="28"/>
          <w:vertAlign w:val="subscript"/>
        </w:rPr>
        <w:t>10</w:t>
      </w:r>
      <w:r w:rsidRPr="005A1EF5">
        <w:rPr>
          <w:sz w:val="28"/>
          <w:szCs w:val="28"/>
        </w:rPr>
        <w:t>(РО</w:t>
      </w:r>
      <w:r w:rsidRPr="005A1EF5">
        <w:rPr>
          <w:sz w:val="28"/>
          <w:szCs w:val="28"/>
          <w:vertAlign w:val="subscript"/>
        </w:rPr>
        <w:t>4</w:t>
      </w:r>
      <w:r w:rsidRPr="005A1EF5">
        <w:rPr>
          <w:sz w:val="28"/>
          <w:szCs w:val="28"/>
        </w:rPr>
        <w:t>)</w:t>
      </w:r>
      <w:r w:rsidRPr="005A1EF5">
        <w:rPr>
          <w:sz w:val="28"/>
          <w:szCs w:val="28"/>
          <w:vertAlign w:val="subscript"/>
        </w:rPr>
        <w:t>6</w:t>
      </w:r>
      <w:r w:rsidRPr="005A1EF5">
        <w:rPr>
          <w:sz w:val="28"/>
          <w:szCs w:val="28"/>
        </w:rPr>
        <w:t>(ОН)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) - основное вещество и костной, и зубной ткани. Излишек кальция в более зрелом возрасте служит причиной образования камней и выводится из организма с помощью солей этилендиаминтетрауксусной кислоты и её производных.</w:t>
      </w:r>
    </w:p>
    <w:p w:rsidR="00C50E8F" w:rsidRPr="005A1EF5" w:rsidRDefault="00C50E8F" w:rsidP="00385238">
      <w:pPr>
        <w:tabs>
          <w:tab w:val="center" w:pos="6628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ab/>
      </w:r>
    </w:p>
    <w:p w:rsidR="00C50E8F" w:rsidRPr="005A1EF5" w:rsidRDefault="00C50E8F" w:rsidP="00385238">
      <w:pPr>
        <w:tabs>
          <w:tab w:val="center" w:pos="6628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noProof/>
          <w:sz w:val="28"/>
          <w:szCs w:val="28"/>
        </w:rPr>
        <w:drawing>
          <wp:inline distT="0" distB="0" distL="0" distR="0">
            <wp:extent cx="3362325" cy="619125"/>
            <wp:effectExtent l="19050" t="0" r="9525" b="0"/>
            <wp:docPr id="2" name="Рисунок 1" descr="Этилендиаминтетрауксусная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тилендиаминтетрауксусная кислот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8F" w:rsidRPr="005A1EF5" w:rsidRDefault="00C50E8F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Объясните, почему этот препарат используют для выведения излишка ионов кальция из организма.</w:t>
      </w:r>
    </w:p>
    <w:p w:rsidR="00C50E8F" w:rsidRPr="005A1EF5" w:rsidRDefault="00C50E8F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 xml:space="preserve">10.Соляная кислота является необходимым компонентом желудочного сока, ее массовая доля составляет 0,3%. Присутствие соляной кислоты необходимо для нормального пищеварения и для борьбы с болезнетворными микроорганизмами. Для образования соляной кислоты в желудке необходима поваренная соль - натрий хлорид </w:t>
      </w:r>
      <w:r w:rsidRPr="005A1EF5">
        <w:rPr>
          <w:sz w:val="28"/>
          <w:szCs w:val="28"/>
          <w:lang w:val="de-DE" w:eastAsia="de-DE" w:bidi="de-DE"/>
        </w:rPr>
        <w:t xml:space="preserve">NaCl. </w:t>
      </w:r>
      <w:r w:rsidRPr="005A1EF5">
        <w:rPr>
          <w:sz w:val="28"/>
          <w:szCs w:val="28"/>
        </w:rPr>
        <w:t xml:space="preserve">Напишите уравнение химической реакции образования соляной кислоты </w:t>
      </w:r>
      <w:r w:rsidRPr="005A1EF5">
        <w:rPr>
          <w:sz w:val="28"/>
          <w:szCs w:val="28"/>
          <w:lang w:val="de-DE" w:eastAsia="de-DE" w:bidi="de-DE"/>
        </w:rPr>
        <w:t xml:space="preserve">HCl </w:t>
      </w:r>
      <w:r w:rsidRPr="005A1EF5">
        <w:rPr>
          <w:sz w:val="28"/>
          <w:szCs w:val="28"/>
        </w:rPr>
        <w:t>в желудке.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11.Тиосульфат натрия применяют для детоксикации при отравлениях тяжелыми металлами, например ртутью. Это действие обусловлено способностью тиосульфата разлагаться и впоследствии давать нерастворимые соли. Продемонстрируйте с помощью уравнений реакций на примере отравления солями двухвалентной ртути.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13.Ионы хрома (III) и гидроксида хрома (III) являются малотоксичными. Какие свойства подтверждают малую токсичность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  <w:vertAlign w:val="superscript"/>
        </w:rPr>
        <w:t>3+</w:t>
      </w:r>
      <w:r w:rsidRPr="005A1EF5">
        <w:rPr>
          <w:sz w:val="28"/>
          <w:szCs w:val="28"/>
        </w:rPr>
        <w:t xml:space="preserve"> и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(0Н)з?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14.Хроматы и дихроматы, поступившие в организм, токсичны, приводят к образованию опухолей легких, т. к. хром (VI) канцерогенен только при ингаляционном попадании в организм. Предельно допустимые концентрации (ПДК) для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0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</w:rPr>
        <w:t xml:space="preserve"> в воздухе производственных помещений - 0,1 мг/м</w:t>
      </w:r>
      <w:r w:rsidRPr="005A1EF5">
        <w:rPr>
          <w:sz w:val="28"/>
          <w:szCs w:val="28"/>
          <w:vertAlign w:val="superscript"/>
        </w:rPr>
        <w:t>3</w:t>
      </w:r>
      <w:r w:rsidRPr="005A1EF5">
        <w:rPr>
          <w:sz w:val="28"/>
          <w:szCs w:val="28"/>
        </w:rPr>
        <w:t xml:space="preserve">. Напишите методом полуреакций уравнение окисления-восстановления между дихроматом калия и соляной кислотой, происходящего в желудке. </w:t>
      </w:r>
    </w:p>
    <w:p w:rsidR="00C50E8F" w:rsidRPr="005A1EF5" w:rsidRDefault="00C50E8F" w:rsidP="00385238">
      <w:pPr>
        <w:pStyle w:val="af3"/>
        <w:tabs>
          <w:tab w:val="num" w:pos="0"/>
        </w:tabs>
        <w:spacing w:after="0" w:line="276" w:lineRule="auto"/>
        <w:ind w:left="113"/>
        <w:rPr>
          <w:sz w:val="28"/>
          <w:szCs w:val="28"/>
        </w:rPr>
      </w:pPr>
    </w:p>
    <w:p w:rsidR="00C50E8F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15.Одной из основных функций марганца (II) является антиоксидантная защита клетки. Однако при избыточном поступлении марганца в организм должен возникать марганцевый токсикоз. Почему это происходит крайне редко? Какой механизм лежит в основе регуляции содержания марганца в организме?</w:t>
      </w:r>
    </w:p>
    <w:p w:rsidR="00DA1C58" w:rsidRPr="005A1EF5" w:rsidRDefault="00DA1C58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16.Калий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C50E8F" w:rsidRPr="005A1EF5" w:rsidRDefault="00C50E8F" w:rsidP="00385238">
      <w:pPr>
        <w:pStyle w:val="af3"/>
        <w:tabs>
          <w:tab w:val="num" w:pos="0"/>
        </w:tabs>
        <w:spacing w:after="0" w:line="276" w:lineRule="auto"/>
        <w:ind w:left="113"/>
        <w:rPr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17.Растворимые соли серебра, попадая в организм в больших дозах, вызывают острое отравление, сопровождающееся отмиранием слизистой оболочки </w:t>
      </w:r>
      <w:r w:rsidRPr="005A1EF5">
        <w:rPr>
          <w:sz w:val="28"/>
          <w:szCs w:val="28"/>
        </w:rPr>
        <w:lastRenderedPageBreak/>
        <w:t xml:space="preserve">желудочно-кишечного тракта. На чем основано промывание желудка раствором </w:t>
      </w:r>
      <w:r w:rsidRPr="005A1EF5">
        <w:rPr>
          <w:sz w:val="28"/>
          <w:szCs w:val="28"/>
          <w:lang w:val="en-US"/>
        </w:rPr>
        <w:t>NaCl</w:t>
      </w:r>
      <w:r w:rsidRPr="005A1EF5">
        <w:rPr>
          <w:sz w:val="28"/>
          <w:szCs w:val="28"/>
        </w:rPr>
        <w:t xml:space="preserve"> при отравлении Ag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?</w:t>
      </w:r>
    </w:p>
    <w:p w:rsidR="00C50E8F" w:rsidRPr="005A1EF5" w:rsidRDefault="00C50E8F" w:rsidP="00385238">
      <w:pPr>
        <w:pStyle w:val="af3"/>
        <w:tabs>
          <w:tab w:val="num" w:pos="0"/>
        </w:tabs>
        <w:spacing w:after="0" w:line="276" w:lineRule="auto"/>
        <w:ind w:left="113"/>
        <w:rPr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18.Бионеорганические комплексы серебра с белками являются коллоидными растворами. Коллоидное серебро (колларгол) используется в медицине при конъюнктивитах, инфекционных заболеваниях слизистых оболочек (носа, зева и др.) и болезнях кожи. На чем основано их применение?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19.Потребность человека в меди составляет 2-3 мг в сутки. В больших концентрациях растворимые соли меди токсичны. Сульфат меди (II) массой до 2 г, поступивший с пищей, вызывает сильное отравление с возможным летальным исходом. Объясните механизм токсичности. Какое свойство меди проявляется при отравлении ее солями</w:t>
      </w:r>
    </w:p>
    <w:p w:rsidR="00C50E8F" w:rsidRPr="005A1EF5" w:rsidRDefault="00C50E8F" w:rsidP="00385238">
      <w:pPr>
        <w:pStyle w:val="af3"/>
        <w:tabs>
          <w:tab w:val="num" w:pos="643"/>
          <w:tab w:val="num" w:pos="927"/>
        </w:tabs>
        <w:spacing w:after="0" w:line="276" w:lineRule="auto"/>
        <w:ind w:left="113"/>
        <w:jc w:val="both"/>
        <w:rPr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20.Что образуется при взаимодействии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с дитиоловыми группами ферментов микроорганизмов? На чем основана способность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вступать в такие реакции?</w:t>
      </w:r>
    </w:p>
    <w:p w:rsidR="00C50E8F" w:rsidRPr="005A1EF5" w:rsidRDefault="00C50E8F" w:rsidP="00385238">
      <w:pPr>
        <w:pStyle w:val="af3"/>
        <w:tabs>
          <w:tab w:val="num" w:pos="0"/>
        </w:tabs>
        <w:spacing w:after="0" w:line="276" w:lineRule="auto"/>
        <w:ind w:left="113"/>
        <w:jc w:val="both"/>
        <w:rPr>
          <w:sz w:val="28"/>
          <w:szCs w:val="28"/>
        </w:rPr>
      </w:pPr>
    </w:p>
    <w:p w:rsidR="00C50E8F" w:rsidRPr="005A1EF5" w:rsidRDefault="00C50E8F" w:rsidP="00385238">
      <w:pPr>
        <w:pStyle w:val="af3"/>
        <w:tabs>
          <w:tab w:val="num" w:pos="0"/>
        </w:tabs>
        <w:spacing w:after="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21.Растворимые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22.Две соли бария - карбонат и сульфат - одинаково плохо растворимы в воде (К</w:t>
      </w:r>
      <w:r w:rsidRPr="005A1EF5">
        <w:rPr>
          <w:sz w:val="28"/>
          <w:szCs w:val="28"/>
          <w:vertAlign w:val="subscript"/>
          <w:lang w:val="en-US"/>
        </w:rPr>
        <w:t>s</w:t>
      </w:r>
      <w:r w:rsidRPr="005A1EF5">
        <w:rPr>
          <w:sz w:val="28"/>
          <w:szCs w:val="28"/>
        </w:rPr>
        <w:t xml:space="preserve"> = 10</w:t>
      </w:r>
      <w:r w:rsidRPr="005A1EF5">
        <w:rPr>
          <w:sz w:val="28"/>
          <w:szCs w:val="28"/>
          <w:vertAlign w:val="superscript"/>
        </w:rPr>
        <w:t>-10</w:t>
      </w:r>
      <w:r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C50E8F" w:rsidRPr="005A1EF5" w:rsidRDefault="00C50E8F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23.Объясните, почему при отравлении солями бериллия вводят избыток солей магния.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24. На чем основано применение комплексонов как лечебных препаратов при отравлении соединениями цинка, кадмия и ртути? 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25. Почему калий перманганат в больших концентрациях является ядом для организма? Каким свойством должно обладать вещество, которое используется как противоядие перманганату?</w:t>
      </w:r>
    </w:p>
    <w:p w:rsidR="00C50E8F" w:rsidRPr="005A1EF5" w:rsidRDefault="00C50E8F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C50E8F" w:rsidRPr="004F7D56" w:rsidRDefault="00AE5484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 w:rsidRPr="004F7D56">
        <w:rPr>
          <w:b/>
          <w:sz w:val="28"/>
          <w:szCs w:val="28"/>
        </w:rPr>
        <w:t>Тесты:</w:t>
      </w:r>
    </w:p>
    <w:p w:rsidR="00FA7D3A" w:rsidRPr="0011244F" w:rsidRDefault="0011244F" w:rsidP="00385238">
      <w:pPr>
        <w:tabs>
          <w:tab w:val="left" w:pos="284"/>
        </w:tabs>
        <w:spacing w:line="276" w:lineRule="auto"/>
        <w:ind w:left="113" w:right="-6"/>
        <w:rPr>
          <w:sz w:val="28"/>
          <w:szCs w:val="28"/>
        </w:rPr>
      </w:pPr>
      <w:r>
        <w:rPr>
          <w:sz w:val="28"/>
          <w:szCs w:val="28"/>
        </w:rPr>
        <w:t>1.По содержанию в организме человека магний и кальций являются:</w:t>
      </w:r>
    </w:p>
    <w:p w:rsidR="00FA7D3A" w:rsidRPr="0041351A" w:rsidRDefault="00FA7D3A" w:rsidP="00385238">
      <w:pPr>
        <w:numPr>
          <w:ilvl w:val="0"/>
          <w:numId w:val="17"/>
        </w:numPr>
        <w:spacing w:line="276" w:lineRule="auto"/>
        <w:ind w:left="113" w:right="-6" w:hanging="283"/>
        <w:rPr>
          <w:sz w:val="28"/>
          <w:szCs w:val="28"/>
        </w:rPr>
      </w:pPr>
      <w:r w:rsidRPr="0041351A">
        <w:rPr>
          <w:sz w:val="28"/>
          <w:szCs w:val="28"/>
        </w:rPr>
        <w:t>микроэлементами</w:t>
      </w:r>
    </w:p>
    <w:p w:rsidR="00FA7D3A" w:rsidRPr="0041351A" w:rsidRDefault="00FA7D3A" w:rsidP="00385238">
      <w:pPr>
        <w:numPr>
          <w:ilvl w:val="0"/>
          <w:numId w:val="17"/>
        </w:numPr>
        <w:spacing w:line="276" w:lineRule="auto"/>
        <w:ind w:left="113" w:right="-6" w:hanging="283"/>
        <w:rPr>
          <w:sz w:val="28"/>
          <w:szCs w:val="28"/>
        </w:rPr>
      </w:pPr>
      <w:r w:rsidRPr="0041351A">
        <w:rPr>
          <w:sz w:val="28"/>
          <w:szCs w:val="28"/>
        </w:rPr>
        <w:t>примесными элементами</w:t>
      </w:r>
    </w:p>
    <w:p w:rsidR="00FA7D3A" w:rsidRPr="0041351A" w:rsidRDefault="00FA7D3A" w:rsidP="00385238">
      <w:pPr>
        <w:numPr>
          <w:ilvl w:val="0"/>
          <w:numId w:val="17"/>
        </w:numPr>
        <w:spacing w:line="276" w:lineRule="auto"/>
        <w:ind w:left="113" w:right="-6" w:hanging="283"/>
        <w:rPr>
          <w:sz w:val="28"/>
          <w:szCs w:val="28"/>
        </w:rPr>
      </w:pPr>
      <w:r w:rsidRPr="0041351A">
        <w:rPr>
          <w:sz w:val="28"/>
          <w:szCs w:val="28"/>
        </w:rPr>
        <w:t>вообще не содержатся в организме</w:t>
      </w:r>
    </w:p>
    <w:p w:rsidR="00FA7D3A" w:rsidRPr="0041351A" w:rsidRDefault="00FA7D3A" w:rsidP="00385238">
      <w:pPr>
        <w:numPr>
          <w:ilvl w:val="0"/>
          <w:numId w:val="17"/>
        </w:numPr>
        <w:spacing w:line="276" w:lineRule="auto"/>
        <w:ind w:left="113" w:right="-6" w:hanging="283"/>
        <w:rPr>
          <w:sz w:val="28"/>
          <w:szCs w:val="28"/>
        </w:rPr>
      </w:pPr>
      <w:r w:rsidRPr="0041351A">
        <w:rPr>
          <w:sz w:val="28"/>
          <w:szCs w:val="28"/>
        </w:rPr>
        <w:t>содержание этих элементов в организме не изучено</w:t>
      </w:r>
    </w:p>
    <w:p w:rsidR="00FA7D3A" w:rsidRPr="0041351A" w:rsidRDefault="00FA7D3A" w:rsidP="00385238">
      <w:pPr>
        <w:pStyle w:val="a6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113" w:right="-6" w:hanging="283"/>
        <w:jc w:val="left"/>
        <w:rPr>
          <w:rFonts w:ascii="Times New Roman" w:hAnsi="Times New Roman"/>
          <w:sz w:val="28"/>
          <w:szCs w:val="28"/>
        </w:rPr>
      </w:pPr>
      <w:r w:rsidRPr="0041351A">
        <w:rPr>
          <w:rFonts w:ascii="Times New Roman" w:hAnsi="Times New Roman"/>
          <w:sz w:val="28"/>
          <w:szCs w:val="28"/>
        </w:rPr>
        <w:t>макроэлементами</w:t>
      </w: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D3A" w:rsidRPr="005A1EF5">
        <w:rPr>
          <w:sz w:val="28"/>
          <w:szCs w:val="28"/>
        </w:rPr>
        <w:t xml:space="preserve">.Гипертонические растворы  хлорида  обладают  свойством:                  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 xml:space="preserve">а)антимикробным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б)спазмолитическим   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в)обезболивающим</w:t>
      </w:r>
    </w:p>
    <w:p w:rsidR="00FA7D3A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г)регуляции осмотического гомеостаза</w:t>
      </w:r>
    </w:p>
    <w:p w:rsidR="0011244F" w:rsidRPr="0041351A" w:rsidRDefault="0011244F" w:rsidP="00385238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3.  Гипертоническим является раствор с массовой долей хлорида натрия 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0,9%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0,5%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1,0%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3-5-10%</w:t>
      </w:r>
    </w:p>
    <w:p w:rsidR="0011244F" w:rsidRPr="0041351A" w:rsidRDefault="0011244F" w:rsidP="00385238">
      <w:pPr>
        <w:numPr>
          <w:ilvl w:val="0"/>
          <w:numId w:val="18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0,1%</w:t>
      </w:r>
    </w:p>
    <w:p w:rsidR="0011244F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D3A" w:rsidRPr="005A1EF5">
        <w:rPr>
          <w:sz w:val="28"/>
          <w:szCs w:val="28"/>
        </w:rPr>
        <w:t xml:space="preserve">. Применение гидрокарбоната натрия в больших дозах приводит к: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а)алкалозу      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б)ацидозу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в)повышению кислотности желудочного сока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г)понижению кислотности желудочного сока</w:t>
      </w: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D3A" w:rsidRPr="005A1EF5">
        <w:rPr>
          <w:sz w:val="28"/>
          <w:szCs w:val="28"/>
        </w:rPr>
        <w:t xml:space="preserve">. Калий в большинстве случаев является антагонистом: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а)натрия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б)цезия                      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в)серебра          </w:t>
      </w:r>
    </w:p>
    <w:p w:rsidR="00FA7D3A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г)брома</w:t>
      </w:r>
    </w:p>
    <w:p w:rsidR="00FA7D3A" w:rsidRPr="0041351A" w:rsidRDefault="0011244F" w:rsidP="00385238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6. Изотоническим (физиологическим) называют раствор с массовой долей хлорида натрия 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20%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0,9%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10%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3%</w:t>
      </w:r>
    </w:p>
    <w:p w:rsidR="00FA7D3A" w:rsidRPr="0041351A" w:rsidRDefault="00FA7D3A" w:rsidP="00385238">
      <w:pPr>
        <w:numPr>
          <w:ilvl w:val="0"/>
          <w:numId w:val="15"/>
        </w:numPr>
        <w:spacing w:line="276" w:lineRule="auto"/>
        <w:ind w:left="113" w:hanging="283"/>
        <w:rPr>
          <w:sz w:val="28"/>
          <w:szCs w:val="28"/>
        </w:rPr>
      </w:pPr>
      <w:r w:rsidRPr="0041351A">
        <w:rPr>
          <w:sz w:val="28"/>
          <w:szCs w:val="28"/>
        </w:rPr>
        <w:t>5%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D3A" w:rsidRPr="005A1EF5">
        <w:rPr>
          <w:sz w:val="28"/>
          <w:szCs w:val="28"/>
        </w:rPr>
        <w:t>. Калия карбонат обладает действием: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а)антацидным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б)каталитическим     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в)антимикробным</w:t>
      </w:r>
    </w:p>
    <w:p w:rsidR="00FA7D3A" w:rsidRPr="005A1EF5" w:rsidRDefault="0011244F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D3A" w:rsidRPr="005A1EF5">
        <w:rPr>
          <w:sz w:val="28"/>
          <w:szCs w:val="28"/>
        </w:rPr>
        <w:t>. Для выработки соляной кислоты в желудке необходим: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а)хлорид натрия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б)хлорид калия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  <w:vertAlign w:val="subscript"/>
        </w:rPr>
      </w:pPr>
      <w:r w:rsidRPr="005A1EF5">
        <w:rPr>
          <w:sz w:val="28"/>
          <w:szCs w:val="28"/>
        </w:rPr>
        <w:t>в)хлорид магния</w:t>
      </w:r>
    </w:p>
    <w:p w:rsidR="00FA7D3A" w:rsidRPr="005A1EF5" w:rsidRDefault="00FA7D3A" w:rsidP="00385238">
      <w:pPr>
        <w:widowControl w:val="0"/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г)хлорид кальция</w:t>
      </w:r>
    </w:p>
    <w:p w:rsidR="00FA7D3A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A7D3A" w:rsidRPr="005A1EF5">
        <w:rPr>
          <w:sz w:val="28"/>
          <w:szCs w:val="28"/>
        </w:rPr>
        <w:t>. При отравлении солями лития надо вводить: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а)хлорид натрия;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б)хлорид кальция;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в)хлорид магния;</w:t>
      </w:r>
    </w:p>
    <w:p w:rsidR="00FA7D3A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г)хлорид марганца (</w:t>
      </w:r>
      <w:r w:rsidRPr="005A1EF5">
        <w:rPr>
          <w:sz w:val="28"/>
          <w:szCs w:val="28"/>
          <w:lang w:val="en-US"/>
        </w:rPr>
        <w:t>II</w:t>
      </w:r>
      <w:r w:rsidRPr="005A1EF5">
        <w:rPr>
          <w:sz w:val="28"/>
          <w:szCs w:val="28"/>
        </w:rPr>
        <w:t>).</w:t>
      </w:r>
    </w:p>
    <w:p w:rsidR="0011244F" w:rsidRPr="0041351A" w:rsidRDefault="0011244F" w:rsidP="00385238">
      <w:pPr>
        <w:spacing w:line="276" w:lineRule="auto"/>
        <w:ind w:left="113"/>
        <w:rPr>
          <w:sz w:val="28"/>
          <w:szCs w:val="28"/>
        </w:rPr>
      </w:pPr>
      <w:r>
        <w:rPr>
          <w:sz w:val="28"/>
          <w:szCs w:val="28"/>
        </w:rPr>
        <w:t xml:space="preserve">10. Для рентгенодиагностики заболеваний пищеварительного тракта применяют соединения бария 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vertAlign w:val="subscript"/>
          <w:lang w:val="en-US"/>
        </w:rPr>
      </w:pPr>
      <w:r w:rsidRPr="0041351A">
        <w:rPr>
          <w:sz w:val="28"/>
          <w:szCs w:val="28"/>
          <w:lang w:val="en-US"/>
        </w:rPr>
        <w:t>Ba(OH)</w:t>
      </w:r>
      <w:r w:rsidRPr="0041351A">
        <w:rPr>
          <w:sz w:val="28"/>
          <w:szCs w:val="28"/>
          <w:vertAlign w:val="subscript"/>
          <w:lang w:val="en-US"/>
        </w:rPr>
        <w:t>2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vertAlign w:val="subscript"/>
          <w:lang w:val="en-US"/>
        </w:rPr>
      </w:pPr>
      <w:r w:rsidRPr="0041351A">
        <w:rPr>
          <w:sz w:val="28"/>
          <w:szCs w:val="28"/>
          <w:lang w:val="en-US"/>
        </w:rPr>
        <w:t>BaCl</w:t>
      </w:r>
      <w:r w:rsidRPr="0041351A">
        <w:rPr>
          <w:sz w:val="28"/>
          <w:szCs w:val="28"/>
          <w:vertAlign w:val="subscript"/>
          <w:lang w:val="en-US"/>
        </w:rPr>
        <w:t>2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lang w:val="en-US"/>
        </w:rPr>
      </w:pPr>
      <w:r w:rsidRPr="0041351A">
        <w:rPr>
          <w:sz w:val="28"/>
          <w:szCs w:val="28"/>
          <w:lang w:val="en-US"/>
        </w:rPr>
        <w:t>BaSO</w:t>
      </w:r>
      <w:r w:rsidRPr="0041351A">
        <w:rPr>
          <w:sz w:val="28"/>
          <w:szCs w:val="28"/>
          <w:vertAlign w:val="subscript"/>
          <w:lang w:val="en-US"/>
        </w:rPr>
        <w:t>3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lang w:val="en-US"/>
        </w:rPr>
      </w:pPr>
      <w:r w:rsidRPr="0041351A">
        <w:rPr>
          <w:sz w:val="28"/>
          <w:szCs w:val="28"/>
          <w:lang w:val="en-US"/>
        </w:rPr>
        <w:t>BaS</w:t>
      </w:r>
    </w:p>
    <w:p w:rsidR="0011244F" w:rsidRPr="0041351A" w:rsidRDefault="0011244F" w:rsidP="00385238">
      <w:pPr>
        <w:numPr>
          <w:ilvl w:val="0"/>
          <w:numId w:val="19"/>
        </w:numPr>
        <w:spacing w:line="276" w:lineRule="auto"/>
        <w:ind w:left="113" w:hanging="283"/>
        <w:rPr>
          <w:sz w:val="28"/>
          <w:szCs w:val="28"/>
          <w:vertAlign w:val="subscript"/>
          <w:lang w:val="en-US"/>
        </w:rPr>
      </w:pPr>
      <w:r w:rsidRPr="0041351A">
        <w:rPr>
          <w:sz w:val="28"/>
          <w:szCs w:val="28"/>
          <w:lang w:val="en-US"/>
        </w:rPr>
        <w:t>BaSO</w:t>
      </w:r>
      <w:r w:rsidRPr="0041351A">
        <w:rPr>
          <w:sz w:val="28"/>
          <w:szCs w:val="28"/>
          <w:vertAlign w:val="subscript"/>
          <w:lang w:val="en-US"/>
        </w:rPr>
        <w:t>4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FA7D3A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A7D3A">
        <w:rPr>
          <w:sz w:val="28"/>
          <w:szCs w:val="28"/>
        </w:rPr>
        <w:t xml:space="preserve">. </w:t>
      </w:r>
      <w:r w:rsidR="00FA7D3A" w:rsidRPr="005A1EF5">
        <w:rPr>
          <w:sz w:val="28"/>
          <w:szCs w:val="28"/>
        </w:rPr>
        <w:t xml:space="preserve">Химизм токсичного действия ртути проявляется в том, что он связывается c: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а)аминогруппами белков-ферментов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б)амидными группами белков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в)карбоксильными группами белков-ферментов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г)сульфгидрильными группами белков-ферментов</w:t>
      </w:r>
    </w:p>
    <w:p w:rsidR="00FA7D3A" w:rsidRPr="005A1EF5" w:rsidRDefault="0011244F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FA7D3A" w:rsidRPr="005A1EF5">
        <w:rPr>
          <w:rFonts w:eastAsia="Calibri"/>
          <w:sz w:val="28"/>
          <w:szCs w:val="28"/>
        </w:rPr>
        <w:t>.При действии аммиачной воды на гидроксид меди двухвалентной  происходит образование соединения: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>а)Бурого цвета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>б) Синего цвета;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>в)Черного цвета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 xml:space="preserve"> г)Красного цвета </w:t>
      </w:r>
    </w:p>
    <w:p w:rsidR="00FA7D3A" w:rsidRPr="005A1EF5" w:rsidRDefault="00FA7D3A" w:rsidP="00385238">
      <w:pPr>
        <w:tabs>
          <w:tab w:val="left" w:pos="1134"/>
        </w:tabs>
        <w:spacing w:line="276" w:lineRule="auto"/>
        <w:ind w:left="113"/>
        <w:jc w:val="both"/>
        <w:rPr>
          <w:rFonts w:eastAsia="Calibri"/>
          <w:sz w:val="28"/>
          <w:szCs w:val="28"/>
        </w:rPr>
      </w:pPr>
      <w:r w:rsidRPr="005A1EF5">
        <w:rPr>
          <w:rFonts w:eastAsia="Calibri"/>
          <w:sz w:val="28"/>
          <w:szCs w:val="28"/>
        </w:rPr>
        <w:t>д)Серо – зеленого</w:t>
      </w:r>
    </w:p>
    <w:p w:rsidR="00FA7D3A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A7D3A">
        <w:rPr>
          <w:sz w:val="28"/>
          <w:szCs w:val="28"/>
        </w:rPr>
        <w:t xml:space="preserve">. </w:t>
      </w:r>
      <w:r w:rsidR="00FA7D3A" w:rsidRPr="005A1EF5">
        <w:rPr>
          <w:sz w:val="28"/>
          <w:szCs w:val="28"/>
        </w:rPr>
        <w:t>В силу каких свойств хлорид железа трехвалентного используется как дезинфицирующее и кровоостанавливающее средство?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а)окислительных;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б)кислотно-основных (гидролизуется);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в)восстановительных;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г)гетерогенных</w:t>
      </w:r>
    </w:p>
    <w:p w:rsidR="00FA7D3A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A7D3A" w:rsidRPr="005A1EF5">
        <w:rPr>
          <w:sz w:val="28"/>
          <w:szCs w:val="28"/>
        </w:rPr>
        <w:t xml:space="preserve">. С раствором аммиака комплекс синего цвета образует лекарственное вещество: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 а)серебра нитрат;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б)цинка сульфат;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в)висмута нитрат основной; 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г)меди сульфат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244F">
        <w:rPr>
          <w:sz w:val="28"/>
          <w:szCs w:val="28"/>
        </w:rPr>
        <w:t>5</w:t>
      </w:r>
      <w:r w:rsidRPr="005A1EF5">
        <w:rPr>
          <w:sz w:val="28"/>
          <w:szCs w:val="28"/>
        </w:rPr>
        <w:t>. Где концентрируется серебро в организме человека?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а)печень, гипофиз, эритроциты;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б)печень, селезенка, поджелудочная железа;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в)половые железы, пигментная оболочка глаза;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г)роговая оболочка глаза, селезенка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244F">
        <w:rPr>
          <w:sz w:val="28"/>
          <w:szCs w:val="28"/>
        </w:rPr>
        <w:t>6</w:t>
      </w:r>
      <w:r w:rsidRPr="005A1EF5">
        <w:rPr>
          <w:sz w:val="28"/>
          <w:szCs w:val="28"/>
        </w:rPr>
        <w:t>. Какую роль выполняет цинк в организме человека?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а)входит в состав активных центров ферментов;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б)участвует в передаче нервного импульса;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в)участвует в формировании четвертичной структуры белков;</w:t>
      </w:r>
    </w:p>
    <w:p w:rsidR="00FA7D3A" w:rsidRPr="005A1EF5" w:rsidRDefault="00FA7D3A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г)регулирует нервно-мышечную возбудимость.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5A1EF5">
        <w:rPr>
          <w:color w:val="000000"/>
          <w:sz w:val="28"/>
          <w:szCs w:val="28"/>
        </w:rPr>
        <w:t>Цинк относится к микроэлементам, а раствор сульфата цинка ZnSO4 используют в медицине в качестве глазных капель. Укажите, к какому типу солей относится это соединение:</w:t>
      </w:r>
    </w:p>
    <w:p w:rsidR="0011244F" w:rsidRPr="005A1EF5" w:rsidRDefault="00385238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 w:rsidR="0011244F" w:rsidRPr="005A1EF5">
        <w:rPr>
          <w:color w:val="000000"/>
          <w:sz w:val="28"/>
          <w:szCs w:val="28"/>
        </w:rPr>
        <w:t>*Средние</w:t>
      </w:r>
    </w:p>
    <w:p w:rsidR="0011244F" w:rsidRPr="005A1EF5" w:rsidRDefault="00385238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</w:t>
      </w:r>
      <w:r w:rsidR="0011244F" w:rsidRPr="005A1EF5">
        <w:rPr>
          <w:bCs/>
          <w:color w:val="000000"/>
          <w:sz w:val="28"/>
          <w:szCs w:val="28"/>
        </w:rPr>
        <w:t xml:space="preserve"> </w:t>
      </w:r>
      <w:r w:rsidR="0011244F" w:rsidRPr="005A1EF5">
        <w:rPr>
          <w:color w:val="000000"/>
          <w:sz w:val="28"/>
          <w:szCs w:val="28"/>
        </w:rPr>
        <w:t>Кислые</w:t>
      </w:r>
    </w:p>
    <w:p w:rsidR="0011244F" w:rsidRPr="005A1EF5" w:rsidRDefault="00385238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</w:t>
      </w:r>
      <w:r w:rsidR="0011244F" w:rsidRPr="005A1EF5">
        <w:rPr>
          <w:bCs/>
          <w:color w:val="000000"/>
          <w:sz w:val="28"/>
          <w:szCs w:val="28"/>
        </w:rPr>
        <w:t xml:space="preserve"> </w:t>
      </w:r>
      <w:r w:rsidR="0011244F" w:rsidRPr="005A1EF5">
        <w:rPr>
          <w:color w:val="000000"/>
          <w:sz w:val="28"/>
          <w:szCs w:val="28"/>
        </w:rPr>
        <w:t>Основные</w:t>
      </w:r>
    </w:p>
    <w:p w:rsidR="0011244F" w:rsidRPr="005A1EF5" w:rsidRDefault="00385238" w:rsidP="00385238">
      <w:pPr>
        <w:spacing w:line="276" w:lineRule="auto"/>
        <w:ind w:left="11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</w:t>
      </w:r>
      <w:r w:rsidR="0011244F" w:rsidRPr="005A1EF5">
        <w:rPr>
          <w:bCs/>
          <w:color w:val="000000"/>
          <w:sz w:val="28"/>
          <w:szCs w:val="28"/>
        </w:rPr>
        <w:t xml:space="preserve"> </w:t>
      </w:r>
      <w:r w:rsidR="0011244F" w:rsidRPr="005A1EF5">
        <w:rPr>
          <w:color w:val="000000"/>
          <w:sz w:val="28"/>
          <w:szCs w:val="28"/>
        </w:rPr>
        <w:t>Комплексные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Cs/>
          <w:color w:val="000000"/>
          <w:sz w:val="28"/>
          <w:szCs w:val="28"/>
        </w:rPr>
        <w:t>д</w:t>
      </w:r>
      <w:r w:rsidR="00385238">
        <w:rPr>
          <w:b/>
          <w:bCs/>
          <w:color w:val="000000"/>
          <w:sz w:val="28"/>
          <w:szCs w:val="28"/>
        </w:rPr>
        <w:t>)</w:t>
      </w:r>
      <w:r w:rsidRPr="005A1EF5">
        <w:rPr>
          <w:b/>
          <w:bCs/>
          <w:color w:val="000000"/>
          <w:sz w:val="28"/>
          <w:szCs w:val="28"/>
        </w:rPr>
        <w:t xml:space="preserve"> </w:t>
      </w:r>
      <w:r w:rsidRPr="005A1EF5">
        <w:rPr>
          <w:color w:val="000000"/>
          <w:sz w:val="28"/>
          <w:szCs w:val="28"/>
        </w:rPr>
        <w:t>Смешанные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A1EF5">
        <w:rPr>
          <w:sz w:val="28"/>
          <w:szCs w:val="28"/>
        </w:rPr>
        <w:t>.Оксид магния используется: а) как антацидный препарат; б) как бактерицидныйпрепарат; в) входит в состав цементов и пломбировочных материалов.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 а)а, б, в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б)а, в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в)а, б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г)б, в  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д)б.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A1EF5">
        <w:rPr>
          <w:sz w:val="28"/>
          <w:szCs w:val="28"/>
        </w:rPr>
        <w:t>. Препарат «магний перекись» используют как: а) антацидное средство; б) бактерицидное средство; в) успокаивающее средство; г) вяжущее средство.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а)а, б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б)а, б, в 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в)а, в, г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г)а, в </w:t>
      </w:r>
    </w:p>
    <w:p w:rsidR="0011244F" w:rsidRPr="005A1EF5" w:rsidRDefault="0011244F" w:rsidP="00385238">
      <w:pPr>
        <w:autoSpaceDE w:val="0"/>
        <w:autoSpaceDN w:val="0"/>
        <w:adjustRightInd w:val="0"/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д)а, г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A1EF5">
        <w:rPr>
          <w:sz w:val="28"/>
          <w:szCs w:val="28"/>
        </w:rPr>
        <w:t xml:space="preserve">. В рентгеноскопии используют: 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а)барий карбонат; 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б)барий нитрат; </w:t>
      </w:r>
    </w:p>
    <w:p w:rsidR="0011244F" w:rsidRPr="005A1EF5" w:rsidRDefault="0011244F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в)барий сульфат;</w:t>
      </w:r>
    </w:p>
    <w:p w:rsidR="0011244F" w:rsidRPr="005A1EF5" w:rsidRDefault="0011244F" w:rsidP="00385238">
      <w:pPr>
        <w:spacing w:line="276" w:lineRule="auto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 г)барий хлорид.</w:t>
      </w:r>
    </w:p>
    <w:p w:rsidR="00FA7D3A" w:rsidRDefault="00FA7D3A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</w:p>
    <w:p w:rsidR="00FA7D3A" w:rsidRDefault="00FA7D3A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</w:p>
    <w:p w:rsidR="00FA7D3A" w:rsidRDefault="00FA7D3A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</w:p>
    <w:p w:rsidR="00FA7D3A" w:rsidRDefault="00FA7D3A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</w:p>
    <w:p w:rsidR="00FA7D3A" w:rsidRDefault="00FA7D3A" w:rsidP="00385238">
      <w:pPr>
        <w:pStyle w:val="af3"/>
        <w:spacing w:after="0" w:line="276" w:lineRule="auto"/>
        <w:ind w:left="113"/>
        <w:jc w:val="both"/>
        <w:rPr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 w:firstLine="709"/>
        <w:jc w:val="both"/>
        <w:rPr>
          <w:i/>
          <w:color w:val="000000"/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5A1EF5" w:rsidRDefault="000B1ACC" w:rsidP="00385238">
      <w:pPr>
        <w:spacing w:line="276" w:lineRule="auto"/>
        <w:ind w:left="113"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3256"/>
        <w:gridCol w:w="6378"/>
      </w:tblGrid>
      <w:tr w:rsidR="007E7400" w:rsidRPr="005A1EF5" w:rsidTr="005108E6">
        <w:tc>
          <w:tcPr>
            <w:tcW w:w="3256" w:type="dxa"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5A1EF5" w:rsidTr="005108E6">
        <w:tc>
          <w:tcPr>
            <w:tcW w:w="3256" w:type="dxa"/>
            <w:vMerge w:val="restart"/>
          </w:tcPr>
          <w:p w:rsidR="007E7400" w:rsidRPr="005A1EF5" w:rsidRDefault="005471B6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385238">
            <w:pPr>
              <w:spacing w:before="100" w:beforeAutospacing="1" w:after="100" w:afterAutospacing="1" w:line="276" w:lineRule="auto"/>
              <w:ind w:left="113"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«отлично»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обучающийся глубоко и прочно усвоил весь программный материал и материал дополнительных источников, исчерпывающе, последовательно, грамотно и логически отвечает на вопрос, умеет самостоятельно обобщать и излагать материал, не допуская ошибок и неточностей.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A1EF5" w:rsidRDefault="005471B6" w:rsidP="00385238">
            <w:pPr>
              <w:spacing w:before="100" w:beforeAutospacing="1" w:after="100" w:afterAutospacing="1" w:line="276" w:lineRule="auto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«хорошо»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обучающийся твердо знает программный материал, грамотно и по существу излагает его, не допускает существенных ошибок и неточностей в ответе на вопрос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385238">
            <w:pPr>
              <w:spacing w:before="100" w:beforeAutospacing="1" w:after="100" w:afterAutospacing="1" w:line="276" w:lineRule="auto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«удовлетворительно»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обучающийся освоил только основной материал, но не знает отдельных деталей, допускает неточности, недостаточно правильно трактует формулировки, нарушает последовательность в изложении ответа на вопрос.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471B6" w:rsidRPr="005A1EF5" w:rsidRDefault="005471B6" w:rsidP="00385238">
            <w:pPr>
              <w:shd w:val="clear" w:color="auto" w:fill="FFFFFF"/>
              <w:spacing w:line="276" w:lineRule="auto"/>
              <w:ind w:left="113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</w:rPr>
              <w:t>«неудовлетворительно»</w:t>
            </w:r>
            <w:r w:rsidRPr="005A1EF5">
              <w:rPr>
                <w:color w:val="000000"/>
                <w:sz w:val="28"/>
                <w:szCs w:val="28"/>
              </w:rPr>
              <w:t> ставится, если обучающийся демонстрирует отсутствие знаний по вопросу, допускает принципиальные ошибки, не может правильно применять теоретические положения.</w:t>
            </w:r>
          </w:p>
          <w:p w:rsidR="005471B6" w:rsidRPr="005A1EF5" w:rsidRDefault="005471B6" w:rsidP="00385238">
            <w:pPr>
              <w:shd w:val="clear" w:color="auto" w:fill="FFFFFF"/>
              <w:spacing w:line="276" w:lineRule="auto"/>
              <w:ind w:left="113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 </w:t>
            </w:r>
          </w:p>
          <w:p w:rsidR="007E7400" w:rsidRPr="005A1EF5" w:rsidRDefault="007E7400" w:rsidP="00385238">
            <w:pPr>
              <w:spacing w:before="100" w:beforeAutospacing="1" w:after="100" w:afterAutospacing="1" w:line="276" w:lineRule="auto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5A1EF5" w:rsidTr="005108E6">
        <w:tc>
          <w:tcPr>
            <w:tcW w:w="3256" w:type="dxa"/>
            <w:vMerge w:val="restart"/>
          </w:tcPr>
          <w:p w:rsidR="007E7400" w:rsidRPr="005A1EF5" w:rsidRDefault="00CD5EE7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471B6" w:rsidRPr="005A1EF5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378" w:type="dxa"/>
          </w:tcPr>
          <w:p w:rsidR="007E7400" w:rsidRPr="005A1EF5" w:rsidRDefault="005471B6" w:rsidP="00385238">
            <w:pPr>
              <w:spacing w:before="100" w:beforeAutospacing="1" w:after="100" w:afterAutospacing="1" w:line="276" w:lineRule="auto"/>
              <w:ind w:left="113"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«отлично»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385238">
            <w:pPr>
              <w:spacing w:before="100" w:beforeAutospacing="1" w:after="100" w:afterAutospacing="1" w:line="276" w:lineRule="auto"/>
              <w:ind w:left="113"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«хорошо»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 xml:space="preserve"> ставится, если ответ на 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385238">
            <w:pPr>
              <w:spacing w:before="100" w:beforeAutospacing="1" w:after="100" w:afterAutospacing="1" w:line="276" w:lineRule="auto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«удовлетворительно»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      </w:r>
          </w:p>
        </w:tc>
      </w:tr>
      <w:tr w:rsidR="007E7400" w:rsidRPr="005A1EF5" w:rsidTr="005108E6">
        <w:tc>
          <w:tcPr>
            <w:tcW w:w="3256" w:type="dxa"/>
            <w:vMerge/>
          </w:tcPr>
          <w:p w:rsidR="007E7400" w:rsidRPr="005A1EF5" w:rsidRDefault="007E7400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A1EF5" w:rsidRDefault="005471B6" w:rsidP="00385238">
            <w:pPr>
              <w:spacing w:before="100" w:beforeAutospacing="1" w:after="100" w:afterAutospacing="1" w:line="276" w:lineRule="auto"/>
              <w:ind w:left="113" w:firstLine="709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Оценка </w:t>
            </w:r>
            <w:r w:rsidRPr="005A1EF5">
              <w:rPr>
                <w:rStyle w:val="af5"/>
                <w:color w:val="000000"/>
                <w:sz w:val="28"/>
                <w:szCs w:val="28"/>
                <w:shd w:val="clear" w:color="auto" w:fill="FFFFFF"/>
              </w:rPr>
              <w:t>«неудовлетворительно»</w:t>
            </w:r>
            <w:r w:rsidRPr="005A1EF5">
              <w:rPr>
                <w:color w:val="000000"/>
                <w:sz w:val="28"/>
                <w:szCs w:val="28"/>
                <w:shd w:val="clear" w:color="auto" w:fill="FFFFFF"/>
              </w:rPr>
              <w:t> 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</w:tr>
      <w:tr w:rsidR="00020933" w:rsidRPr="005A1EF5" w:rsidTr="005108E6">
        <w:tc>
          <w:tcPr>
            <w:tcW w:w="3256" w:type="dxa"/>
            <w:vMerge w:val="restart"/>
          </w:tcPr>
          <w:p w:rsidR="00020933" w:rsidRPr="005A1EF5" w:rsidRDefault="00020933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A1EF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20933" w:rsidRPr="005A1EF5" w:rsidRDefault="00020933" w:rsidP="00385238">
            <w:pPr>
              <w:spacing w:before="100" w:beforeAutospacing="1" w:after="100" w:afterAutospacing="1" w:line="276" w:lineRule="auto"/>
              <w:ind w:left="113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020933" w:rsidRPr="005A1EF5" w:rsidTr="005108E6">
        <w:tc>
          <w:tcPr>
            <w:tcW w:w="3256" w:type="dxa"/>
            <w:vMerge/>
          </w:tcPr>
          <w:p w:rsidR="00020933" w:rsidRPr="005A1EF5" w:rsidRDefault="00020933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20933" w:rsidRPr="005A1EF5" w:rsidRDefault="00020933" w:rsidP="00385238">
            <w:pPr>
              <w:spacing w:before="100" w:beforeAutospacing="1" w:after="100" w:afterAutospacing="1" w:line="276" w:lineRule="auto"/>
              <w:ind w:left="113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020933" w:rsidRPr="005A1EF5" w:rsidTr="005108E6">
        <w:tc>
          <w:tcPr>
            <w:tcW w:w="3256" w:type="dxa"/>
            <w:vMerge/>
          </w:tcPr>
          <w:p w:rsidR="00020933" w:rsidRPr="005A1EF5" w:rsidRDefault="00020933" w:rsidP="00385238">
            <w:pPr>
              <w:spacing w:line="276" w:lineRule="auto"/>
              <w:ind w:left="113"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20933" w:rsidRPr="005A1EF5" w:rsidRDefault="00020933" w:rsidP="00385238">
            <w:pPr>
              <w:spacing w:before="100" w:beforeAutospacing="1" w:after="100" w:afterAutospacing="1" w:line="276" w:lineRule="auto"/>
              <w:ind w:left="113"/>
              <w:jc w:val="both"/>
              <w:rPr>
                <w:color w:val="000000"/>
                <w:sz w:val="28"/>
                <w:szCs w:val="28"/>
              </w:rPr>
            </w:pPr>
            <w:r w:rsidRPr="005A1EF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90-100% правильных ответов</w:t>
            </w:r>
          </w:p>
        </w:tc>
      </w:tr>
    </w:tbl>
    <w:p w:rsidR="007E7400" w:rsidRPr="005A1EF5" w:rsidRDefault="007E7400" w:rsidP="00385238">
      <w:pPr>
        <w:spacing w:line="276" w:lineRule="auto"/>
        <w:ind w:left="113" w:firstLine="709"/>
        <w:jc w:val="center"/>
        <w:rPr>
          <w:i/>
          <w:color w:val="000000"/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 w:firstLine="709"/>
        <w:jc w:val="center"/>
        <w:rPr>
          <w:i/>
          <w:color w:val="000000"/>
          <w:sz w:val="28"/>
          <w:szCs w:val="28"/>
        </w:rPr>
      </w:pPr>
    </w:p>
    <w:p w:rsidR="007E7400" w:rsidRPr="005A1EF5" w:rsidRDefault="007E7400" w:rsidP="00385238">
      <w:pPr>
        <w:pStyle w:val="a6"/>
        <w:numPr>
          <w:ilvl w:val="0"/>
          <w:numId w:val="1"/>
        </w:numPr>
        <w:spacing w:line="276" w:lineRule="auto"/>
        <w:ind w:left="113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5A1EF5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5A1EF5" w:rsidRDefault="001F3DC2" w:rsidP="00385238">
      <w:pPr>
        <w:pStyle w:val="a6"/>
        <w:tabs>
          <w:tab w:val="left" w:pos="1935"/>
        </w:tabs>
        <w:spacing w:line="276" w:lineRule="auto"/>
        <w:ind w:left="113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A1EF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20933" w:rsidRPr="005A1EF5" w:rsidRDefault="00876450" w:rsidP="00385238">
      <w:pPr>
        <w:pStyle w:val="a6"/>
        <w:spacing w:line="276" w:lineRule="auto"/>
        <w:ind w:left="113" w:firstLine="709"/>
        <w:rPr>
          <w:rFonts w:ascii="Times New Roman" w:hAnsi="Times New Roman"/>
          <w:color w:val="000000"/>
          <w:sz w:val="28"/>
          <w:szCs w:val="28"/>
        </w:rPr>
      </w:pPr>
      <w:r w:rsidRPr="005A1EF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5A1EF5">
        <w:rPr>
          <w:rFonts w:ascii="Times New Roman" w:hAnsi="Times New Roman"/>
          <w:color w:val="000000"/>
          <w:sz w:val="28"/>
          <w:szCs w:val="28"/>
        </w:rPr>
        <w:t xml:space="preserve"> по дисцип</w:t>
      </w:r>
      <w:r w:rsidR="00020933" w:rsidRPr="005A1EF5">
        <w:rPr>
          <w:rFonts w:ascii="Times New Roman" w:hAnsi="Times New Roman"/>
          <w:color w:val="000000"/>
          <w:sz w:val="28"/>
          <w:szCs w:val="28"/>
        </w:rPr>
        <w:t xml:space="preserve">лине в форме зачета </w:t>
      </w:r>
      <w:r w:rsidR="007E7400" w:rsidRPr="005A1EF5">
        <w:rPr>
          <w:rFonts w:ascii="Times New Roman" w:hAnsi="Times New Roman"/>
          <w:color w:val="000000"/>
          <w:sz w:val="28"/>
          <w:szCs w:val="28"/>
        </w:rPr>
        <w:t xml:space="preserve">проводится     </w:t>
      </w:r>
      <w:r w:rsidR="00020933" w:rsidRPr="005A1EF5">
        <w:rPr>
          <w:rFonts w:ascii="Times New Roman" w:hAnsi="Times New Roman"/>
          <w:color w:val="000000"/>
          <w:sz w:val="28"/>
          <w:szCs w:val="28"/>
        </w:rPr>
        <w:t>по зачетным билетам</w:t>
      </w:r>
    </w:p>
    <w:p w:rsidR="00625845" w:rsidRDefault="00625845" w:rsidP="00625845">
      <w:pPr>
        <w:pStyle w:val="a6"/>
        <w:spacing w:after="120"/>
        <w:ind w:left="0" w:firstLine="709"/>
        <w:contextualSpacing w:val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экзамена</w:t>
      </w:r>
      <w:r>
        <w:rPr>
          <w:rFonts w:ascii="Times New Roman" w:hAnsi="Times New Roman"/>
          <w:color w:val="000000"/>
          <w:sz w:val="28"/>
          <w:szCs w:val="28"/>
        </w:rPr>
        <w:t xml:space="preserve">, по </w:t>
      </w:r>
      <w:r>
        <w:rPr>
          <w:rFonts w:ascii="Times New Roman" w:hAnsi="Times New Roman"/>
          <w:i/>
          <w:color w:val="000000"/>
          <w:sz w:val="28"/>
          <w:szCs w:val="28"/>
        </w:rPr>
        <w:t>экзаменационным</w:t>
      </w:r>
      <w:r w:rsidRPr="00E76BBE">
        <w:rPr>
          <w:rFonts w:ascii="Times New Roman" w:hAnsi="Times New Roman"/>
          <w:i/>
          <w:color w:val="000000"/>
          <w:sz w:val="28"/>
          <w:szCs w:val="28"/>
        </w:rPr>
        <w:t xml:space="preserve"> бил</w:t>
      </w:r>
      <w:r>
        <w:rPr>
          <w:rFonts w:ascii="Times New Roman" w:hAnsi="Times New Roman"/>
          <w:i/>
          <w:color w:val="000000"/>
          <w:sz w:val="28"/>
          <w:szCs w:val="28"/>
        </w:rPr>
        <w:t>етам,</w:t>
      </w:r>
      <w:r w:rsidRPr="00E76BBE">
        <w:rPr>
          <w:rFonts w:ascii="Times New Roman" w:hAnsi="Times New Roman"/>
          <w:i/>
          <w:color w:val="000000"/>
          <w:sz w:val="28"/>
          <w:szCs w:val="28"/>
        </w:rPr>
        <w:t xml:space="preserve"> в письменной форме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25845" w:rsidRDefault="00625845" w:rsidP="00625845">
      <w:pPr>
        <w:pStyle w:val="a6"/>
        <w:spacing w:before="12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56BE">
        <w:rPr>
          <w:rFonts w:ascii="Times New Roman" w:hAnsi="Times New Roman"/>
          <w:color w:val="000000"/>
          <w:sz w:val="28"/>
          <w:szCs w:val="28"/>
        </w:rPr>
        <w:t xml:space="preserve">Процедура проведения промежуточной аттестации и механизм формирования </w:t>
      </w:r>
      <w:r>
        <w:rPr>
          <w:rFonts w:ascii="Times New Roman" w:hAnsi="Times New Roman"/>
          <w:color w:val="000000"/>
          <w:sz w:val="28"/>
          <w:szCs w:val="28"/>
        </w:rPr>
        <w:t>экзаменационного</w:t>
      </w:r>
      <w:r w:rsidRPr="001556BE">
        <w:rPr>
          <w:rFonts w:ascii="Times New Roman" w:hAnsi="Times New Roman"/>
          <w:color w:val="000000"/>
          <w:sz w:val="28"/>
          <w:szCs w:val="28"/>
        </w:rPr>
        <w:t xml:space="preserve"> рейтинга регулируются следующими нормативными документами: </w:t>
      </w:r>
    </w:p>
    <w:p w:rsidR="00625845" w:rsidRDefault="00625845" w:rsidP="00625845">
      <w:pPr>
        <w:pStyle w:val="29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5B6D">
        <w:rPr>
          <w:sz w:val="28"/>
          <w:szCs w:val="28"/>
        </w:rPr>
        <w:t xml:space="preserve">оложение П 076.02-2019 «О формах, периодичности и порядке текущего контроля </w:t>
      </w:r>
      <w:r>
        <w:rPr>
          <w:sz w:val="28"/>
          <w:szCs w:val="28"/>
        </w:rPr>
        <w:t>у</w:t>
      </w:r>
      <w:r w:rsidRPr="00375B6D">
        <w:rPr>
          <w:sz w:val="28"/>
          <w:szCs w:val="28"/>
        </w:rPr>
        <w:t>спеваемости и промежуточной аттестации обучающихся по образовательным программам высшего образования – программам бакалавриата, программам специа</w:t>
      </w:r>
      <w:r>
        <w:rPr>
          <w:sz w:val="28"/>
          <w:szCs w:val="28"/>
        </w:rPr>
        <w:t>литета, программам магистратуры</w:t>
      </w:r>
      <w:r w:rsidRPr="00375B6D">
        <w:rPr>
          <w:sz w:val="28"/>
          <w:szCs w:val="28"/>
        </w:rPr>
        <w:t>»;</w:t>
      </w:r>
    </w:p>
    <w:p w:rsidR="00625845" w:rsidRPr="00375B6D" w:rsidRDefault="00625845" w:rsidP="00625845">
      <w:pPr>
        <w:pStyle w:val="29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П004.03-2020 «О балльно-рейтинговой системе оценивания учебных достижений обучающихся»(приказ №479 от 03.03.2020г.)</w:t>
      </w:r>
    </w:p>
    <w:p w:rsidR="00625845" w:rsidRDefault="00625845" w:rsidP="0062584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</w:t>
      </w:r>
      <w:r w:rsidRPr="000B5ECF">
        <w:rPr>
          <w:sz w:val="28"/>
          <w:szCs w:val="28"/>
        </w:rPr>
        <w:t xml:space="preserve"> рейтинг обучающегося формируется при проведении промежуточной аттестации и выражается в баллах по шкале от 0 до 30.</w:t>
      </w:r>
    </w:p>
    <w:p w:rsidR="00625845" w:rsidRDefault="00625845" w:rsidP="0062584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в </w:t>
      </w:r>
      <w:r>
        <w:rPr>
          <w:color w:val="000000"/>
          <w:sz w:val="28"/>
          <w:szCs w:val="28"/>
        </w:rPr>
        <w:t xml:space="preserve"> несколько этапов:</w:t>
      </w:r>
    </w:p>
    <w:p w:rsidR="00625845" w:rsidRDefault="00625845" w:rsidP="00625845">
      <w:pPr>
        <w:numPr>
          <w:ilvl w:val="0"/>
          <w:numId w:val="26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Тестирование (один вариант);</w:t>
      </w:r>
    </w:p>
    <w:p w:rsidR="00625845" w:rsidRDefault="00625845" w:rsidP="00625845">
      <w:pPr>
        <w:numPr>
          <w:ilvl w:val="0"/>
          <w:numId w:val="26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Собеседование по билетам в устной форме (два вопроса билета);</w:t>
      </w:r>
    </w:p>
    <w:p w:rsidR="00625845" w:rsidRPr="0017386D" w:rsidRDefault="00625845" w:rsidP="00625845">
      <w:pPr>
        <w:numPr>
          <w:ilvl w:val="0"/>
          <w:numId w:val="26"/>
        </w:numPr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Решение ситуационной задачи (одна задача).</w:t>
      </w:r>
    </w:p>
    <w:p w:rsidR="00625845" w:rsidRDefault="00625845" w:rsidP="00625845">
      <w:pPr>
        <w:ind w:left="360"/>
        <w:rPr>
          <w:sz w:val="28"/>
          <w:szCs w:val="28"/>
        </w:rPr>
      </w:pPr>
    </w:p>
    <w:p w:rsidR="00625845" w:rsidRPr="0017386D" w:rsidRDefault="00625845" w:rsidP="00625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</w:t>
      </w:r>
      <w:r w:rsidRPr="0017386D">
        <w:rPr>
          <w:sz w:val="28"/>
          <w:szCs w:val="28"/>
        </w:rPr>
        <w:t xml:space="preserve"> рейтинг формируется методом суммирования набранных баллов за каждую контрольную точку (таблица 3.1)</w:t>
      </w:r>
    </w:p>
    <w:p w:rsidR="00625845" w:rsidRDefault="00625845" w:rsidP="0062584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625845" w:rsidRDefault="00625845" w:rsidP="006258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:rsidR="00625845" w:rsidRDefault="00625845" w:rsidP="006258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зачетного рейтинга с учетом баллов за каждую контрольную точку</w:t>
      </w:r>
    </w:p>
    <w:tbl>
      <w:tblPr>
        <w:tblStyle w:val="a4"/>
        <w:tblW w:w="0" w:type="auto"/>
        <w:tblInd w:w="421" w:type="dxa"/>
        <w:tblLook w:val="04A0"/>
      </w:tblPr>
      <w:tblGrid>
        <w:gridCol w:w="2279"/>
        <w:gridCol w:w="4524"/>
        <w:gridCol w:w="2694"/>
      </w:tblGrid>
      <w:tr w:rsidR="00625845" w:rsidRPr="00E60835" w:rsidTr="005330D0">
        <w:tc>
          <w:tcPr>
            <w:tcW w:w="2279" w:type="dxa"/>
          </w:tcPr>
          <w:p w:rsidR="00625845" w:rsidRPr="00E60835" w:rsidRDefault="00625845" w:rsidP="005330D0">
            <w:pPr>
              <w:jc w:val="center"/>
              <w:rPr>
                <w:b/>
                <w:sz w:val="28"/>
                <w:szCs w:val="28"/>
              </w:rPr>
            </w:pPr>
            <w:r w:rsidRPr="00E60835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4524" w:type="dxa"/>
          </w:tcPr>
          <w:p w:rsidR="00625845" w:rsidRPr="00E60835" w:rsidRDefault="00625845" w:rsidP="005330D0">
            <w:pPr>
              <w:jc w:val="center"/>
              <w:rPr>
                <w:b/>
                <w:sz w:val="28"/>
                <w:szCs w:val="28"/>
              </w:rPr>
            </w:pPr>
            <w:r w:rsidRPr="00E6083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625845" w:rsidRPr="00E60835" w:rsidRDefault="00625845" w:rsidP="005330D0">
            <w:pPr>
              <w:jc w:val="center"/>
              <w:rPr>
                <w:b/>
                <w:sz w:val="28"/>
                <w:szCs w:val="28"/>
              </w:rPr>
            </w:pPr>
            <w:r w:rsidRPr="00E60835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625845" w:rsidTr="005330D0">
        <w:tc>
          <w:tcPr>
            <w:tcW w:w="2279" w:type="dxa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4" w:type="dxa"/>
          </w:tcPr>
          <w:p w:rsidR="00625845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694" w:type="dxa"/>
            <w:vAlign w:val="center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</w:t>
            </w:r>
          </w:p>
        </w:tc>
      </w:tr>
      <w:tr w:rsidR="00625845" w:rsidTr="005330D0">
        <w:tc>
          <w:tcPr>
            <w:tcW w:w="2279" w:type="dxa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4" w:type="dxa"/>
          </w:tcPr>
          <w:p w:rsidR="00625845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</w:t>
            </w:r>
          </w:p>
        </w:tc>
        <w:tc>
          <w:tcPr>
            <w:tcW w:w="2694" w:type="dxa"/>
            <w:vAlign w:val="center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</w:t>
            </w:r>
          </w:p>
        </w:tc>
      </w:tr>
      <w:tr w:rsidR="00625845" w:rsidTr="005330D0">
        <w:tc>
          <w:tcPr>
            <w:tcW w:w="2279" w:type="dxa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4" w:type="dxa"/>
          </w:tcPr>
          <w:p w:rsidR="00625845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2</w:t>
            </w:r>
          </w:p>
        </w:tc>
        <w:tc>
          <w:tcPr>
            <w:tcW w:w="2694" w:type="dxa"/>
            <w:vAlign w:val="center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</w:t>
            </w:r>
          </w:p>
        </w:tc>
      </w:tr>
      <w:tr w:rsidR="00625845" w:rsidTr="005330D0">
        <w:tc>
          <w:tcPr>
            <w:tcW w:w="2279" w:type="dxa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4" w:type="dxa"/>
          </w:tcPr>
          <w:p w:rsidR="00625845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Ситуационная задача  1</w:t>
            </w:r>
          </w:p>
        </w:tc>
        <w:tc>
          <w:tcPr>
            <w:tcW w:w="2694" w:type="dxa"/>
            <w:vAlign w:val="center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</w:t>
            </w:r>
          </w:p>
        </w:tc>
      </w:tr>
      <w:tr w:rsidR="00625845" w:rsidTr="005330D0">
        <w:tc>
          <w:tcPr>
            <w:tcW w:w="6803" w:type="dxa"/>
            <w:gridSpan w:val="2"/>
          </w:tcPr>
          <w:p w:rsidR="00625845" w:rsidRDefault="00625845" w:rsidP="005330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рейтинг</w:t>
            </w:r>
          </w:p>
        </w:tc>
        <w:tc>
          <w:tcPr>
            <w:tcW w:w="2694" w:type="dxa"/>
            <w:vAlign w:val="center"/>
          </w:tcPr>
          <w:p w:rsidR="00625845" w:rsidRDefault="00625845" w:rsidP="00533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0-30</w:t>
            </w:r>
          </w:p>
        </w:tc>
      </w:tr>
    </w:tbl>
    <w:p w:rsidR="00625845" w:rsidRDefault="00625845" w:rsidP="00625845">
      <w:pPr>
        <w:ind w:firstLine="709"/>
        <w:jc w:val="both"/>
        <w:rPr>
          <w:sz w:val="28"/>
          <w:szCs w:val="28"/>
        </w:rPr>
      </w:pPr>
    </w:p>
    <w:p w:rsidR="00625845" w:rsidRDefault="00625845" w:rsidP="00625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баллов за каждую контрольную точку осуществляется в соответствии с таблицами 3.2, 3.3, </w:t>
      </w:r>
    </w:p>
    <w:p w:rsidR="00625845" w:rsidRDefault="00625845" w:rsidP="006258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3.2</w:t>
      </w:r>
    </w:p>
    <w:p w:rsidR="00625845" w:rsidRDefault="00625845" w:rsidP="006258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</w:t>
      </w:r>
      <w:r w:rsidRPr="00A7004D">
        <w:rPr>
          <w:sz w:val="28"/>
          <w:szCs w:val="28"/>
        </w:rPr>
        <w:t xml:space="preserve">тестирования </w:t>
      </w:r>
      <w:r>
        <w:rPr>
          <w:sz w:val="28"/>
          <w:szCs w:val="28"/>
        </w:rPr>
        <w:t>по дисциплине «Токсикологическая химия»</w:t>
      </w:r>
    </w:p>
    <w:p w:rsidR="00625845" w:rsidRDefault="00625845" w:rsidP="0062584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9"/>
        <w:gridCol w:w="2694"/>
      </w:tblGrid>
      <w:tr w:rsidR="00625845" w:rsidTr="005330D0">
        <w:trPr>
          <w:trHeight w:val="127"/>
          <w:jc w:val="center"/>
        </w:trPr>
        <w:tc>
          <w:tcPr>
            <w:tcW w:w="6799" w:type="dxa"/>
          </w:tcPr>
          <w:p w:rsidR="00625845" w:rsidRPr="00A7004D" w:rsidRDefault="00625845" w:rsidP="005330D0">
            <w:pPr>
              <w:jc w:val="center"/>
              <w:rPr>
                <w:b/>
                <w:sz w:val="28"/>
                <w:szCs w:val="28"/>
              </w:rPr>
            </w:pPr>
            <w:r w:rsidRPr="00A7004D">
              <w:rPr>
                <w:b/>
                <w:sz w:val="28"/>
                <w:szCs w:val="28"/>
              </w:rPr>
              <w:t xml:space="preserve">Результат тестирования </w:t>
            </w:r>
          </w:p>
        </w:tc>
        <w:tc>
          <w:tcPr>
            <w:tcW w:w="2694" w:type="dxa"/>
          </w:tcPr>
          <w:p w:rsidR="00625845" w:rsidRPr="00A7004D" w:rsidRDefault="00625845" w:rsidP="005330D0">
            <w:pPr>
              <w:jc w:val="center"/>
              <w:rPr>
                <w:b/>
                <w:sz w:val="28"/>
                <w:szCs w:val="28"/>
              </w:rPr>
            </w:pPr>
            <w:r w:rsidRPr="00E60835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6799" w:type="dxa"/>
          </w:tcPr>
          <w:p w:rsidR="00625845" w:rsidRPr="00A7004D" w:rsidRDefault="00625845" w:rsidP="005330D0">
            <w:pPr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количество правильных ответов 91 и более процентов</w:t>
            </w:r>
          </w:p>
        </w:tc>
        <w:tc>
          <w:tcPr>
            <w:tcW w:w="2694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6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6799" w:type="dxa"/>
          </w:tcPr>
          <w:p w:rsidR="00625845" w:rsidRPr="00A7004D" w:rsidRDefault="00625845" w:rsidP="005330D0">
            <w:pPr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количество правильных ответов от 81 до 90 процентов</w:t>
            </w:r>
          </w:p>
        </w:tc>
        <w:tc>
          <w:tcPr>
            <w:tcW w:w="2694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5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6799" w:type="dxa"/>
          </w:tcPr>
          <w:p w:rsidR="00625845" w:rsidRPr="00A7004D" w:rsidRDefault="00625845" w:rsidP="005330D0">
            <w:pPr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количество правильных ответов от 71 до 80 процентов</w:t>
            </w:r>
          </w:p>
        </w:tc>
        <w:tc>
          <w:tcPr>
            <w:tcW w:w="2694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4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6799" w:type="dxa"/>
          </w:tcPr>
          <w:p w:rsidR="00625845" w:rsidRPr="00A7004D" w:rsidRDefault="00625845" w:rsidP="005330D0">
            <w:pPr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количество правильных ответов менее 71 процентов</w:t>
            </w:r>
          </w:p>
        </w:tc>
        <w:tc>
          <w:tcPr>
            <w:tcW w:w="2694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0</w:t>
            </w:r>
          </w:p>
        </w:tc>
      </w:tr>
    </w:tbl>
    <w:p w:rsidR="00625845" w:rsidRPr="003B0E89" w:rsidRDefault="00625845" w:rsidP="00625845">
      <w:pPr>
        <w:ind w:firstLine="709"/>
        <w:jc w:val="center"/>
        <w:rPr>
          <w:b/>
          <w:color w:val="000000"/>
        </w:rPr>
      </w:pPr>
    </w:p>
    <w:p w:rsidR="00625845" w:rsidRDefault="00625845" w:rsidP="006258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20D6">
        <w:rPr>
          <w:color w:val="000000"/>
          <w:sz w:val="28"/>
          <w:szCs w:val="28"/>
        </w:rPr>
        <w:t>Промежуточная аттестация по дисциплине в форме экзамена проводится  по экзаменационным билетам</w:t>
      </w:r>
    </w:p>
    <w:p w:rsidR="00625845" w:rsidRDefault="00625845" w:rsidP="006258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3.3</w:t>
      </w:r>
    </w:p>
    <w:p w:rsidR="00625845" w:rsidRDefault="00625845" w:rsidP="006258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устного ответа обучающихся по дисциплине </w:t>
      </w:r>
      <w:r>
        <w:rPr>
          <w:sz w:val="28"/>
          <w:szCs w:val="28"/>
        </w:rPr>
        <w:br/>
        <w:t>«Химия лекарственных препаратов на основе неорганических соединений»</w:t>
      </w:r>
    </w:p>
    <w:p w:rsidR="00625845" w:rsidRDefault="00625845" w:rsidP="0062584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6"/>
        <w:gridCol w:w="2127"/>
      </w:tblGrid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ind w:firstLine="4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127" w:type="dxa"/>
          </w:tcPr>
          <w:p w:rsidR="00625845" w:rsidRPr="00A7004D" w:rsidRDefault="00625845" w:rsidP="005330D0">
            <w:pPr>
              <w:jc w:val="center"/>
              <w:rPr>
                <w:b/>
                <w:sz w:val="28"/>
                <w:szCs w:val="28"/>
              </w:rPr>
            </w:pPr>
            <w:r w:rsidRPr="00E60835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t xml:space="preserve">обнаруживает систематическое и глубокое знание материала по дисциплине, умеет свободно ориентироваться в вопросе. </w:t>
            </w:r>
            <w:r w:rsidRPr="008C37A3">
              <w:rPr>
                <w:sz w:val="28"/>
                <w:szCs w:val="28"/>
              </w:rPr>
              <w:t xml:space="preserve">Ответы на поставленные </w:t>
            </w:r>
            <w:r w:rsidRPr="008C37A3">
              <w:rPr>
                <w:sz w:val="28"/>
                <w:szCs w:val="28"/>
              </w:rPr>
              <w:lastRenderedPageBreak/>
              <w:t>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t xml:space="preserve">Выдвинутые положения аргументированы и иллюстрированы примерами. </w:t>
            </w:r>
            <w:r w:rsidRPr="008C37A3">
              <w:rPr>
                <w:sz w:val="28"/>
                <w:szCs w:val="28"/>
              </w:rPr>
              <w:t>Материал изложен в определенной логической последовательности, литературным языком, с использованием современных научных терминов; ответ самостоятельный.</w:t>
            </w:r>
          </w:p>
        </w:tc>
        <w:tc>
          <w:tcPr>
            <w:tcW w:w="2127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Обучающийся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t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нелогической последовательности осознанно, самостоятельно, с использованием современных научных терминов, литературным языком, ответ самостоятельный, при этом допущены 1 несущественная погрешность в формульном материале или при расчете, исправленная по требованию экзаменатора.</w:t>
            </w:r>
          </w:p>
        </w:tc>
        <w:tc>
          <w:tcPr>
            <w:tcW w:w="2127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ind w:firstLine="44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t xml:space="preserve">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нелогической последовательности, при этом допущены 2-3 существенные погрешности, исправленные по требованию экзаменатора. Материал изложен осознанно, самостоятельно, с использованием современных научных терминов, литературным языком.</w:t>
            </w:r>
          </w:p>
        </w:tc>
        <w:tc>
          <w:tcPr>
            <w:tcW w:w="2127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t xml:space="preserve">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правильно. Выдвигаемые положения недостаточно аргументированы и не подтверждены примерами (отсутствуют химические реакции, формулы веществ); ответ носит преимущественно описательный характер. Студент испытывает небольшие трудности в ответах на вопросы. </w:t>
            </w:r>
          </w:p>
        </w:tc>
        <w:tc>
          <w:tcPr>
            <w:tcW w:w="2127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ind w:firstLine="44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t xml:space="preserve">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 (отсутствуют химические реакции, формулы веществ). Выдвигаемые положения 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недостаточно аргументированы и не подтверждены примерами; ответ носит преимущественно описательный характер. Студент испытывает трудности в ответах на вопросы.</w:t>
            </w:r>
          </w:p>
        </w:tc>
        <w:tc>
          <w:tcPr>
            <w:tcW w:w="2127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Обучающийся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t xml:space="preserve"> обнаруживает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не полное </w:t>
            </w:r>
            <w:r w:rsidRPr="0013159E">
              <w:rPr>
                <w:color w:val="000000"/>
                <w:sz w:val="28"/>
                <w:szCs w:val="28"/>
                <w:shd w:val="clear" w:color="auto" w:fill="FFFFFF"/>
              </w:rPr>
              <w:t>знание основного программного материала по дисциплине,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отличающееся </w:t>
            </w:r>
            <w:r w:rsidRPr="00DF43CF">
              <w:rPr>
                <w:color w:val="000000"/>
                <w:sz w:val="28"/>
                <w:szCs w:val="28"/>
              </w:rPr>
              <w:t xml:space="preserve">недостаточной глубиной и полнотой раскрытия темы; </w:t>
            </w:r>
            <w:r>
              <w:rPr>
                <w:color w:val="000000"/>
                <w:sz w:val="28"/>
                <w:szCs w:val="28"/>
              </w:rPr>
              <w:t xml:space="preserve">но </w:t>
            </w:r>
            <w:r w:rsidRPr="00DF43CF">
              <w:rPr>
                <w:color w:val="000000"/>
                <w:sz w:val="28"/>
                <w:szCs w:val="28"/>
              </w:rPr>
              <w:t>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  <w:tc>
          <w:tcPr>
            <w:tcW w:w="2127" w:type="dxa"/>
          </w:tcPr>
          <w:p w:rsidR="00625845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Обучающийсяобнаруживает </w:t>
            </w:r>
            <w:r w:rsidRPr="00DF43CF">
              <w:rPr>
                <w:color w:val="000000"/>
                <w:sz w:val="28"/>
                <w:szCs w:val="28"/>
              </w:rPr>
              <w:t>поверхностны</w:t>
            </w:r>
            <w:r>
              <w:rPr>
                <w:color w:val="000000"/>
                <w:sz w:val="28"/>
                <w:szCs w:val="28"/>
              </w:rPr>
              <w:t>е знания</w:t>
            </w:r>
            <w:r w:rsidRPr="00DF43CF">
              <w:rPr>
                <w:color w:val="000000"/>
                <w:sz w:val="28"/>
                <w:szCs w:val="28"/>
              </w:rPr>
              <w:t xml:space="preserve"> изучаемого материала, отличающи</w:t>
            </w:r>
            <w:r>
              <w:rPr>
                <w:color w:val="000000"/>
                <w:sz w:val="28"/>
                <w:szCs w:val="28"/>
              </w:rPr>
              <w:t>еся</w:t>
            </w:r>
            <w:r w:rsidRPr="00DF43CF">
              <w:rPr>
                <w:color w:val="000000"/>
                <w:sz w:val="28"/>
                <w:szCs w:val="28"/>
              </w:rPr>
              <w:t xml:space="preserve"> недостаточной глубиной и полнотой раскрытия темы; недостаточным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Допускаются серьезные ошибки в содержании ответа.</w:t>
            </w:r>
          </w:p>
        </w:tc>
        <w:tc>
          <w:tcPr>
            <w:tcW w:w="2127" w:type="dxa"/>
          </w:tcPr>
          <w:p w:rsidR="00625845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Обучающийся </w:t>
            </w:r>
            <w:r w:rsidRPr="00DF43CF">
              <w:rPr>
                <w:color w:val="000000"/>
                <w:sz w:val="28"/>
                <w:szCs w:val="28"/>
              </w:rPr>
              <w:t>обнаружива</w:t>
            </w:r>
            <w:r>
              <w:rPr>
                <w:color w:val="000000"/>
                <w:sz w:val="28"/>
                <w:szCs w:val="28"/>
              </w:rPr>
              <w:t xml:space="preserve">ет </w:t>
            </w:r>
            <w:r w:rsidRPr="00DF43CF">
              <w:rPr>
                <w:color w:val="000000"/>
                <w:sz w:val="28"/>
                <w:szCs w:val="28"/>
              </w:rPr>
              <w:t>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  <w:tc>
          <w:tcPr>
            <w:tcW w:w="2127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7366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 w:rsidRPr="008C37A3">
              <w:rPr>
                <w:sz w:val="28"/>
                <w:szCs w:val="28"/>
              </w:rPr>
              <w:t xml:space="preserve">Ответ отсутствует либо фиксируется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13159E">
              <w:rPr>
                <w:color w:val="000000"/>
                <w:sz w:val="28"/>
                <w:szCs w:val="28"/>
              </w:rPr>
              <w:t>тказ от ответа, использование технических средств (телефон, наушники) и дополнительной литературы (учебников, конспектов лекций, шпаргалок).</w:t>
            </w:r>
          </w:p>
        </w:tc>
        <w:tc>
          <w:tcPr>
            <w:tcW w:w="2127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t>0</w:t>
            </w:r>
          </w:p>
        </w:tc>
      </w:tr>
    </w:tbl>
    <w:p w:rsidR="00625845" w:rsidRPr="003B0E89" w:rsidRDefault="00625845" w:rsidP="00625845">
      <w:pPr>
        <w:ind w:firstLine="709"/>
        <w:jc w:val="center"/>
        <w:rPr>
          <w:b/>
          <w:color w:val="000000"/>
        </w:rPr>
      </w:pPr>
    </w:p>
    <w:p w:rsidR="00625845" w:rsidRDefault="00625845" w:rsidP="0062584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625845" w:rsidRDefault="00625845" w:rsidP="006258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3.4</w:t>
      </w:r>
    </w:p>
    <w:p w:rsidR="00625845" w:rsidRDefault="00625845" w:rsidP="00625845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Критерии оценки </w:t>
      </w:r>
      <w:r>
        <w:rPr>
          <w:color w:val="000000"/>
          <w:sz w:val="28"/>
          <w:szCs w:val="28"/>
        </w:rPr>
        <w:t xml:space="preserve">ситуационных задач </w:t>
      </w:r>
      <w:r>
        <w:rPr>
          <w:sz w:val="28"/>
          <w:szCs w:val="28"/>
        </w:rPr>
        <w:t xml:space="preserve">обучающихся по дисциплине </w:t>
      </w:r>
      <w:r>
        <w:rPr>
          <w:sz w:val="28"/>
          <w:szCs w:val="28"/>
        </w:rPr>
        <w:br/>
        <w:t>«Химия лекарственных препаратов на основе неорганических соединений»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9"/>
        <w:gridCol w:w="1559"/>
      </w:tblGrid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ind w:firstLine="4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</w:tcPr>
          <w:p w:rsidR="00625845" w:rsidRPr="00A7004D" w:rsidRDefault="00625845" w:rsidP="005330D0">
            <w:pPr>
              <w:jc w:val="center"/>
              <w:rPr>
                <w:b/>
                <w:sz w:val="28"/>
                <w:szCs w:val="28"/>
              </w:rPr>
            </w:pPr>
            <w:r w:rsidRPr="00E60835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 w:rsidRPr="00F55275">
              <w:rPr>
                <w:color w:val="000000"/>
                <w:sz w:val="28"/>
                <w:szCs w:val="28"/>
              </w:rPr>
              <w:t xml:space="preserve">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</w:t>
            </w:r>
            <w:r w:rsidRPr="00F55275">
              <w:rPr>
                <w:color w:val="000000"/>
                <w:sz w:val="28"/>
                <w:szCs w:val="28"/>
              </w:rPr>
              <w:lastRenderedPageBreak/>
              <w:t>курса), с необходимым схематическими изображениями, с правильным и свободным владением терминологией; ответы на дополнительные вопросы верные, четкие.</w:t>
            </w:r>
          </w:p>
        </w:tc>
        <w:tc>
          <w:tcPr>
            <w:tcW w:w="1559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 w:rsidRPr="00DF43CF">
              <w:rPr>
                <w:sz w:val="28"/>
                <w:szCs w:val="28"/>
              </w:rPr>
              <w:lastRenderedPageBreak/>
              <w:t>Обучающимся дан правильный ответ на вопрос задачи.</w:t>
            </w:r>
            <w:r w:rsidRPr="00DF43CF">
              <w:rPr>
                <w:sz w:val="28"/>
                <w:szCs w:val="28"/>
                <w:shd w:val="clear" w:color="auto" w:fill="FFFFFF"/>
              </w:rPr>
              <w:t xml:space="preserve"> Объяснение хода ее ре</w:t>
            </w:r>
            <w:r>
              <w:rPr>
                <w:sz w:val="28"/>
                <w:szCs w:val="28"/>
                <w:shd w:val="clear" w:color="auto" w:fill="FFFFFF"/>
              </w:rPr>
              <w:t>шения подробное,</w:t>
            </w:r>
            <w:r w:rsidRPr="00DF43CF">
              <w:rPr>
                <w:sz w:val="28"/>
                <w:szCs w:val="28"/>
                <w:shd w:val="clear" w:color="auto" w:fill="FFFFFF"/>
              </w:rPr>
              <w:t xml:space="preserve"> логичное, с единичными ошибками в деталях, </w:t>
            </w:r>
            <w:r>
              <w:rPr>
                <w:sz w:val="28"/>
                <w:szCs w:val="28"/>
                <w:shd w:val="clear" w:color="auto" w:fill="FFFFFF"/>
              </w:rPr>
              <w:t>без</w:t>
            </w:r>
            <w:r w:rsidRPr="00DF43CF">
              <w:rPr>
                <w:sz w:val="28"/>
                <w:szCs w:val="28"/>
                <w:shd w:val="clear" w:color="auto" w:fill="FFFFFF"/>
              </w:rPr>
              <w:t xml:space="preserve"> затруднен</w:t>
            </w:r>
            <w:r>
              <w:rPr>
                <w:sz w:val="28"/>
                <w:szCs w:val="28"/>
                <w:shd w:val="clear" w:color="auto" w:fill="FFFFFF"/>
              </w:rPr>
              <w:t>ий</w:t>
            </w:r>
            <w:r w:rsidRPr="00DF43CF">
              <w:rPr>
                <w:sz w:val="28"/>
                <w:szCs w:val="28"/>
                <w:shd w:val="clear" w:color="auto" w:fill="FFFFFF"/>
              </w:rPr>
              <w:t xml:space="preserve">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  <w:tc>
          <w:tcPr>
            <w:tcW w:w="1559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ind w:firstLine="447"/>
              <w:jc w:val="both"/>
              <w:rPr>
                <w:sz w:val="28"/>
                <w:szCs w:val="28"/>
              </w:rPr>
            </w:pPr>
            <w:r w:rsidRPr="00F55275">
              <w:rPr>
                <w:color w:val="000000"/>
                <w:sz w:val="28"/>
                <w:szCs w:val="28"/>
              </w:rPr>
              <w:t>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  <w:tc>
          <w:tcPr>
            <w:tcW w:w="1559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 w:rsidRPr="00DF43CF">
              <w:rPr>
                <w:sz w:val="28"/>
                <w:szCs w:val="28"/>
              </w:rPr>
              <w:t>Обучающимся дан правильный ответ на вопрос задачи.</w:t>
            </w:r>
            <w:r w:rsidRPr="00DF43CF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полное, </w:t>
            </w:r>
            <w:r>
              <w:rPr>
                <w:sz w:val="28"/>
                <w:szCs w:val="28"/>
                <w:shd w:val="clear" w:color="auto" w:fill="FFFFFF"/>
              </w:rPr>
              <w:t xml:space="preserve">но </w:t>
            </w:r>
            <w:r w:rsidRPr="00DF43CF">
              <w:rPr>
                <w:sz w:val="28"/>
                <w:szCs w:val="28"/>
                <w:shd w:val="clear" w:color="auto" w:fill="FFFFFF"/>
              </w:rPr>
              <w:t>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изображениях, ответы на дополнительные вопросы недостаточно четкие, с ошибками в деталях.</w:t>
            </w:r>
          </w:p>
        </w:tc>
        <w:tc>
          <w:tcPr>
            <w:tcW w:w="1559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ind w:firstLine="447"/>
              <w:jc w:val="both"/>
              <w:rPr>
                <w:sz w:val="28"/>
                <w:szCs w:val="28"/>
              </w:rPr>
            </w:pPr>
            <w:r w:rsidRPr="00DF43CF">
              <w:rPr>
                <w:sz w:val="28"/>
                <w:szCs w:val="28"/>
              </w:rPr>
              <w:t>Обучающимся дан правильный ответ на вопрос задачи.</w:t>
            </w:r>
            <w:r w:rsidRPr="00DF43CF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изображениях, ответы на дополнительные вопросы недостаточно четкие, с ошибками в деталях.</w:t>
            </w:r>
          </w:p>
        </w:tc>
        <w:tc>
          <w:tcPr>
            <w:tcW w:w="1559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 w:rsidRPr="00F55275">
              <w:rPr>
                <w:color w:val="000000"/>
                <w:sz w:val="28"/>
                <w:szCs w:val="28"/>
              </w:rPr>
              <w:t>Обучающимся дан правильный ответ на вопрос задачи. Нет объяснения хода ее решения, без теоретического обоснования (в т.ч. лекционным материалом), без умения схематических или с большим количеством ошибок, ответы на дополнительные вопросы неправильные или отсутствуют.</w:t>
            </w:r>
          </w:p>
        </w:tc>
        <w:tc>
          <w:tcPr>
            <w:tcW w:w="1559" w:type="dxa"/>
          </w:tcPr>
          <w:p w:rsidR="00625845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решена неверно, н</w:t>
            </w:r>
            <w:r w:rsidRPr="002C400D">
              <w:rPr>
                <w:color w:val="000000"/>
                <w:sz w:val="28"/>
                <w:szCs w:val="28"/>
              </w:rPr>
              <w:t>ет объяснения хода ее решения, без теоретического обоснования (в т.ч. лекционным материалом), с большим количеством ошибок, ответы на дополнительные вопросы неправильные или отсутствуют.</w:t>
            </w:r>
          </w:p>
        </w:tc>
        <w:tc>
          <w:tcPr>
            <w:tcW w:w="1559" w:type="dxa"/>
          </w:tcPr>
          <w:p w:rsidR="00625845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 w:rsidRPr="00CC6E48">
              <w:rPr>
                <w:color w:val="000000"/>
                <w:sz w:val="28"/>
                <w:szCs w:val="28"/>
              </w:rPr>
              <w:t xml:space="preserve">Задача решена неверно,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DF43CF">
              <w:rPr>
                <w:sz w:val="28"/>
                <w:szCs w:val="28"/>
                <w:shd w:val="clear" w:color="auto" w:fill="FFFFFF"/>
              </w:rPr>
              <w:t xml:space="preserve">епоследовательно, с ошибками, слабым теоретическим обоснованием, со значительными затруднениями и ошибками в </w:t>
            </w:r>
            <w:r>
              <w:rPr>
                <w:sz w:val="28"/>
                <w:szCs w:val="28"/>
                <w:shd w:val="clear" w:color="auto" w:fill="FFFFFF"/>
              </w:rPr>
              <w:t>уравнениях реакций</w:t>
            </w:r>
            <w:r w:rsidRPr="00DF43CF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  <w:r w:rsidRPr="00CC6E48">
              <w:rPr>
                <w:color w:val="000000"/>
                <w:sz w:val="28"/>
                <w:szCs w:val="28"/>
              </w:rPr>
              <w:t xml:space="preserve">Студент не ориентируется в терминологии и единицах измерениях.  </w:t>
            </w:r>
          </w:p>
        </w:tc>
        <w:tc>
          <w:tcPr>
            <w:tcW w:w="1559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5845" w:rsidTr="005330D0">
        <w:trPr>
          <w:trHeight w:val="127"/>
          <w:jc w:val="center"/>
        </w:trPr>
        <w:tc>
          <w:tcPr>
            <w:tcW w:w="8359" w:type="dxa"/>
          </w:tcPr>
          <w:p w:rsidR="00625845" w:rsidRPr="00A7004D" w:rsidRDefault="00625845" w:rsidP="005330D0">
            <w:pPr>
              <w:spacing w:before="100" w:beforeAutospacing="1" w:after="100" w:afterAutospacing="1"/>
              <w:ind w:firstLine="447"/>
              <w:contextualSpacing/>
              <w:jc w:val="both"/>
              <w:rPr>
                <w:sz w:val="28"/>
                <w:szCs w:val="28"/>
              </w:rPr>
            </w:pPr>
            <w:r w:rsidRPr="00CC6E48">
              <w:rPr>
                <w:sz w:val="28"/>
                <w:szCs w:val="28"/>
              </w:rPr>
              <w:t xml:space="preserve">Задача не решена либо задача решена, но </w:t>
            </w:r>
            <w:r>
              <w:rPr>
                <w:color w:val="000000"/>
                <w:sz w:val="28"/>
                <w:szCs w:val="28"/>
              </w:rPr>
              <w:t>обучающийся</w:t>
            </w:r>
            <w:r w:rsidRPr="00CC6E48">
              <w:rPr>
                <w:sz w:val="28"/>
                <w:szCs w:val="28"/>
              </w:rPr>
              <w:t xml:space="preserve"> не </w:t>
            </w:r>
            <w:r w:rsidRPr="00CC6E48">
              <w:rPr>
                <w:sz w:val="28"/>
                <w:szCs w:val="28"/>
              </w:rPr>
              <w:lastRenderedPageBreak/>
              <w:t>может объяснить результат или воспроизвести подобные действия (вычисления) на аналогичном примере.</w:t>
            </w:r>
          </w:p>
        </w:tc>
        <w:tc>
          <w:tcPr>
            <w:tcW w:w="1559" w:type="dxa"/>
          </w:tcPr>
          <w:p w:rsidR="00625845" w:rsidRPr="00A7004D" w:rsidRDefault="00625845" w:rsidP="005330D0">
            <w:pPr>
              <w:jc w:val="both"/>
              <w:rPr>
                <w:sz w:val="28"/>
                <w:szCs w:val="28"/>
              </w:rPr>
            </w:pPr>
            <w:r w:rsidRPr="00A7004D">
              <w:rPr>
                <w:sz w:val="28"/>
                <w:szCs w:val="28"/>
              </w:rPr>
              <w:lastRenderedPageBreak/>
              <w:t>0</w:t>
            </w:r>
          </w:p>
        </w:tc>
      </w:tr>
    </w:tbl>
    <w:p w:rsidR="00625845" w:rsidRPr="003B0E89" w:rsidRDefault="00625845" w:rsidP="00625845">
      <w:pPr>
        <w:ind w:firstLine="709"/>
        <w:jc w:val="center"/>
        <w:rPr>
          <w:b/>
          <w:color w:val="000000"/>
        </w:rPr>
      </w:pPr>
    </w:p>
    <w:p w:rsidR="00625845" w:rsidRPr="000B5ECF" w:rsidRDefault="00625845" w:rsidP="00625845">
      <w:pPr>
        <w:pStyle w:val="a6"/>
        <w:widowControl/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r w:rsidRPr="000B5ECF">
        <w:rPr>
          <w:rFonts w:ascii="Times New Roman" w:hAnsi="Times New Roman"/>
          <w:sz w:val="28"/>
          <w:szCs w:val="28"/>
        </w:rPr>
        <w:t>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</w:t>
      </w:r>
    </w:p>
    <w:p w:rsidR="00625845" w:rsidRDefault="00625845" w:rsidP="00625845">
      <w:pPr>
        <w:pStyle w:val="a6"/>
        <w:widowControl/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r w:rsidRPr="000B5ECF">
        <w:rPr>
          <w:rFonts w:ascii="Times New Roman" w:hAnsi="Times New Roman"/>
          <w:sz w:val="28"/>
          <w:szCs w:val="28"/>
        </w:rPr>
        <w:t>В случае получения обучающимся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625845" w:rsidRPr="00C9024F" w:rsidRDefault="00625845" w:rsidP="00625845">
      <w:pPr>
        <w:pStyle w:val="a6"/>
        <w:widowControl/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r w:rsidRPr="00C9024F">
        <w:rPr>
          <w:rFonts w:ascii="Times New Roman" w:hAnsi="Times New Roman"/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p w:rsidR="00625845" w:rsidRDefault="00625845" w:rsidP="00625845">
      <w:pPr>
        <w:pStyle w:val="a6"/>
        <w:widowControl/>
        <w:autoSpaceDE/>
        <w:autoSpaceDN/>
        <w:adjustRightInd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дисциплинарного рейтинга в пятибалльную оценку по дисциплине:</w:t>
      </w:r>
    </w:p>
    <w:p w:rsidR="00625845" w:rsidRDefault="00625845" w:rsidP="00625845">
      <w:pPr>
        <w:pStyle w:val="a6"/>
        <w:widowControl/>
        <w:autoSpaceDE/>
        <w:autoSpaceDN/>
        <w:adjustRightInd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625845" w:rsidRDefault="00625845" w:rsidP="006258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3.5</w:t>
      </w:r>
    </w:p>
    <w:tbl>
      <w:tblPr>
        <w:tblStyle w:val="a4"/>
        <w:tblW w:w="10343" w:type="dxa"/>
        <w:tblLook w:val="04A0"/>
      </w:tblPr>
      <w:tblGrid>
        <w:gridCol w:w="3126"/>
        <w:gridCol w:w="7217"/>
      </w:tblGrid>
      <w:tr w:rsidR="00625845" w:rsidRPr="00E04D29" w:rsidTr="005330D0">
        <w:tc>
          <w:tcPr>
            <w:tcW w:w="3126" w:type="dxa"/>
          </w:tcPr>
          <w:p w:rsidR="00625845" w:rsidRPr="00322173" w:rsidRDefault="00625845" w:rsidP="005330D0">
            <w:pPr>
              <w:jc w:val="center"/>
              <w:rPr>
                <w:b/>
                <w:sz w:val="28"/>
              </w:rPr>
            </w:pPr>
            <w:r w:rsidRPr="00322173">
              <w:rPr>
                <w:b/>
                <w:sz w:val="28"/>
              </w:rPr>
              <w:t>дисциплинарный рейтинг по БРС</w:t>
            </w:r>
          </w:p>
        </w:tc>
        <w:tc>
          <w:tcPr>
            <w:tcW w:w="7217" w:type="dxa"/>
          </w:tcPr>
          <w:p w:rsidR="00625845" w:rsidRPr="00322173" w:rsidRDefault="00625845" w:rsidP="005330D0">
            <w:pPr>
              <w:jc w:val="center"/>
              <w:rPr>
                <w:b/>
                <w:sz w:val="28"/>
              </w:rPr>
            </w:pPr>
            <w:r w:rsidRPr="00322173">
              <w:rPr>
                <w:b/>
                <w:sz w:val="28"/>
              </w:rPr>
              <w:t xml:space="preserve">оценка по дисциплине </w:t>
            </w:r>
          </w:p>
        </w:tc>
      </w:tr>
      <w:tr w:rsidR="00625845" w:rsidRPr="00E04D29" w:rsidTr="005330D0">
        <w:tc>
          <w:tcPr>
            <w:tcW w:w="3126" w:type="dxa"/>
          </w:tcPr>
          <w:p w:rsidR="00625845" w:rsidRPr="00322173" w:rsidRDefault="00625845" w:rsidP="005330D0">
            <w:pPr>
              <w:ind w:firstLine="709"/>
              <w:jc w:val="both"/>
              <w:rPr>
                <w:sz w:val="28"/>
              </w:rPr>
            </w:pPr>
            <w:r w:rsidRPr="00322173">
              <w:rPr>
                <w:sz w:val="28"/>
              </w:rPr>
              <w:t>86 – 105 баллов</w:t>
            </w:r>
          </w:p>
        </w:tc>
        <w:tc>
          <w:tcPr>
            <w:tcW w:w="7217" w:type="dxa"/>
          </w:tcPr>
          <w:p w:rsidR="00625845" w:rsidRPr="00322173" w:rsidRDefault="00625845" w:rsidP="005330D0">
            <w:pPr>
              <w:ind w:firstLine="709"/>
              <w:jc w:val="both"/>
              <w:rPr>
                <w:sz w:val="28"/>
              </w:rPr>
            </w:pPr>
            <w:r w:rsidRPr="00322173">
              <w:rPr>
                <w:sz w:val="28"/>
              </w:rPr>
              <w:t>5 (отлично)</w:t>
            </w:r>
          </w:p>
        </w:tc>
      </w:tr>
      <w:tr w:rsidR="00625845" w:rsidRPr="00E04D29" w:rsidTr="005330D0">
        <w:tc>
          <w:tcPr>
            <w:tcW w:w="3126" w:type="dxa"/>
          </w:tcPr>
          <w:p w:rsidR="00625845" w:rsidRPr="00322173" w:rsidRDefault="00625845" w:rsidP="005330D0">
            <w:pPr>
              <w:ind w:firstLine="709"/>
              <w:jc w:val="both"/>
              <w:rPr>
                <w:sz w:val="28"/>
              </w:rPr>
            </w:pPr>
            <w:r w:rsidRPr="00322173">
              <w:rPr>
                <w:sz w:val="28"/>
              </w:rPr>
              <w:t>70 – 85 баллов</w:t>
            </w:r>
          </w:p>
        </w:tc>
        <w:tc>
          <w:tcPr>
            <w:tcW w:w="7217" w:type="dxa"/>
          </w:tcPr>
          <w:p w:rsidR="00625845" w:rsidRPr="00322173" w:rsidRDefault="00625845" w:rsidP="005330D0">
            <w:pPr>
              <w:ind w:firstLine="709"/>
              <w:jc w:val="both"/>
              <w:rPr>
                <w:sz w:val="28"/>
              </w:rPr>
            </w:pPr>
            <w:r w:rsidRPr="00322173">
              <w:rPr>
                <w:sz w:val="28"/>
              </w:rPr>
              <w:t>4 (хорошо)</w:t>
            </w:r>
          </w:p>
        </w:tc>
      </w:tr>
      <w:tr w:rsidR="00625845" w:rsidRPr="00E04D29" w:rsidTr="005330D0">
        <w:tc>
          <w:tcPr>
            <w:tcW w:w="3126" w:type="dxa"/>
          </w:tcPr>
          <w:p w:rsidR="00625845" w:rsidRPr="00322173" w:rsidRDefault="00625845" w:rsidP="005330D0">
            <w:pPr>
              <w:ind w:firstLine="709"/>
              <w:jc w:val="both"/>
              <w:rPr>
                <w:sz w:val="28"/>
              </w:rPr>
            </w:pPr>
            <w:r w:rsidRPr="00322173">
              <w:rPr>
                <w:sz w:val="28"/>
              </w:rPr>
              <w:t>50–69 баллов</w:t>
            </w:r>
          </w:p>
        </w:tc>
        <w:tc>
          <w:tcPr>
            <w:tcW w:w="7217" w:type="dxa"/>
          </w:tcPr>
          <w:p w:rsidR="00625845" w:rsidRPr="00322173" w:rsidRDefault="00625845" w:rsidP="005330D0">
            <w:pPr>
              <w:ind w:firstLine="709"/>
              <w:jc w:val="both"/>
              <w:rPr>
                <w:sz w:val="28"/>
              </w:rPr>
            </w:pPr>
            <w:r w:rsidRPr="00322173">
              <w:rPr>
                <w:sz w:val="28"/>
              </w:rPr>
              <w:t>3 (удовлетворительно)</w:t>
            </w:r>
          </w:p>
        </w:tc>
      </w:tr>
      <w:tr w:rsidR="00625845" w:rsidRPr="00E04D29" w:rsidTr="005330D0">
        <w:tc>
          <w:tcPr>
            <w:tcW w:w="3126" w:type="dxa"/>
          </w:tcPr>
          <w:p w:rsidR="00625845" w:rsidRPr="00322173" w:rsidRDefault="00625845" w:rsidP="005330D0">
            <w:pPr>
              <w:ind w:firstLine="709"/>
              <w:jc w:val="both"/>
              <w:rPr>
                <w:sz w:val="28"/>
              </w:rPr>
            </w:pPr>
            <w:r w:rsidRPr="00322173">
              <w:rPr>
                <w:sz w:val="28"/>
              </w:rPr>
              <w:t>49 и менее баллов</w:t>
            </w:r>
          </w:p>
        </w:tc>
        <w:tc>
          <w:tcPr>
            <w:tcW w:w="7217" w:type="dxa"/>
          </w:tcPr>
          <w:p w:rsidR="00625845" w:rsidRPr="00322173" w:rsidRDefault="00625845" w:rsidP="005330D0">
            <w:pPr>
              <w:ind w:firstLine="709"/>
              <w:jc w:val="both"/>
              <w:rPr>
                <w:sz w:val="28"/>
              </w:rPr>
            </w:pPr>
            <w:r w:rsidRPr="00322173">
              <w:rPr>
                <w:sz w:val="28"/>
              </w:rPr>
              <w:t>2 (неудовлетворительно)</w:t>
            </w:r>
          </w:p>
        </w:tc>
      </w:tr>
    </w:tbl>
    <w:p w:rsidR="00625845" w:rsidRDefault="00625845" w:rsidP="00625845">
      <w:pPr>
        <w:pStyle w:val="a6"/>
        <w:widowControl/>
        <w:autoSpaceDE/>
        <w:autoSpaceDN/>
        <w:adjustRightInd/>
        <w:ind w:left="709" w:firstLine="0"/>
      </w:pPr>
    </w:p>
    <w:p w:rsidR="00625845" w:rsidRDefault="00625845" w:rsidP="00625845">
      <w:pPr>
        <w:pStyle w:val="a6"/>
        <w:widowControl/>
        <w:autoSpaceDE/>
        <w:autoSpaceDN/>
        <w:adjustRightInd/>
        <w:ind w:left="709" w:firstLine="0"/>
        <w:jc w:val="right"/>
        <w:rPr>
          <w:rFonts w:ascii="Times New Roman" w:hAnsi="Times New Roman"/>
          <w:sz w:val="24"/>
          <w:szCs w:val="24"/>
        </w:rPr>
      </w:pPr>
    </w:p>
    <w:p w:rsidR="00625845" w:rsidRPr="00322173" w:rsidRDefault="00625845" w:rsidP="00625845">
      <w:pPr>
        <w:ind w:firstLine="709"/>
        <w:jc w:val="right"/>
        <w:rPr>
          <w:sz w:val="28"/>
          <w:szCs w:val="28"/>
        </w:rPr>
      </w:pPr>
      <w:r w:rsidRPr="00322173">
        <w:rPr>
          <w:sz w:val="28"/>
          <w:szCs w:val="28"/>
        </w:rPr>
        <w:t>Таблица 3.6</w:t>
      </w:r>
    </w:p>
    <w:p w:rsidR="00625845" w:rsidRPr="00322173" w:rsidRDefault="00625845" w:rsidP="00625845">
      <w:pPr>
        <w:ind w:firstLine="709"/>
        <w:jc w:val="center"/>
        <w:rPr>
          <w:sz w:val="32"/>
          <w:szCs w:val="28"/>
        </w:rPr>
      </w:pPr>
      <w:r w:rsidRPr="00322173">
        <w:rPr>
          <w:sz w:val="32"/>
          <w:szCs w:val="28"/>
        </w:rPr>
        <w:t>Таблица перевода зачетного/экзаменационного рейтинга в дисциплинарный рейтинг при повторной промежуточной аттестации</w:t>
      </w:r>
    </w:p>
    <w:p w:rsidR="00625845" w:rsidRPr="00322173" w:rsidRDefault="00625845" w:rsidP="00625845">
      <w:pPr>
        <w:ind w:firstLine="709"/>
        <w:jc w:val="center"/>
        <w:rPr>
          <w:sz w:val="32"/>
          <w:szCs w:val="28"/>
        </w:rPr>
      </w:pPr>
      <w:r w:rsidRPr="00322173">
        <w:rPr>
          <w:sz w:val="32"/>
          <w:szCs w:val="28"/>
        </w:rPr>
        <w:t xml:space="preserve"> по дисциплине (модулю)</w:t>
      </w:r>
    </w:p>
    <w:tbl>
      <w:tblPr>
        <w:tblStyle w:val="a4"/>
        <w:tblW w:w="10490" w:type="dxa"/>
        <w:jc w:val="center"/>
        <w:tblLayout w:type="fixed"/>
        <w:tblLook w:val="04A0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625845" w:rsidRPr="00322173" w:rsidTr="005330D0">
        <w:trPr>
          <w:jc w:val="center"/>
        </w:trPr>
        <w:tc>
          <w:tcPr>
            <w:tcW w:w="757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b/>
                <w:kern w:val="32"/>
                <w:sz w:val="28"/>
                <w:szCs w:val="24"/>
              </w:rPr>
              <w:br w:type="page"/>
            </w:r>
            <w:r w:rsidRPr="00322173">
              <w:rPr>
                <w:rFonts w:ascii="Times New Roman" w:hAnsi="Times New Roman"/>
                <w:sz w:val="28"/>
                <w:szCs w:val="24"/>
              </w:rPr>
              <w:t>Рэ/з</w:t>
            </w:r>
          </w:p>
        </w:tc>
        <w:tc>
          <w:tcPr>
            <w:tcW w:w="75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Рд</w:t>
            </w:r>
          </w:p>
        </w:tc>
        <w:tc>
          <w:tcPr>
            <w:tcW w:w="2596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Рэ/з</w:t>
            </w:r>
          </w:p>
        </w:tc>
        <w:tc>
          <w:tcPr>
            <w:tcW w:w="709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Рд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Рэ/з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Рд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jc w:val="center"/>
              <w:rPr>
                <w:sz w:val="28"/>
              </w:rPr>
            </w:pPr>
            <w:r w:rsidRPr="00322173">
              <w:rPr>
                <w:sz w:val="28"/>
              </w:rPr>
              <w:t>Оценка</w:t>
            </w:r>
          </w:p>
        </w:tc>
      </w:tr>
      <w:tr w:rsidR="00625845" w:rsidRPr="00322173" w:rsidTr="005330D0">
        <w:trPr>
          <w:jc w:val="center"/>
        </w:trPr>
        <w:tc>
          <w:tcPr>
            <w:tcW w:w="757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75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2596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удовлетворительно</w:t>
            </w:r>
          </w:p>
        </w:tc>
        <w:tc>
          <w:tcPr>
            <w:tcW w:w="70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709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70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хорошо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86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отлично</w:t>
            </w:r>
          </w:p>
        </w:tc>
      </w:tr>
      <w:tr w:rsidR="00625845" w:rsidRPr="00322173" w:rsidTr="005330D0">
        <w:trPr>
          <w:jc w:val="center"/>
        </w:trPr>
        <w:tc>
          <w:tcPr>
            <w:tcW w:w="757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75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54</w:t>
            </w:r>
          </w:p>
        </w:tc>
        <w:tc>
          <w:tcPr>
            <w:tcW w:w="2596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удовлетворительно</w:t>
            </w:r>
          </w:p>
        </w:tc>
        <w:tc>
          <w:tcPr>
            <w:tcW w:w="70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709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74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хорошо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89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отлично</w:t>
            </w:r>
          </w:p>
        </w:tc>
      </w:tr>
      <w:tr w:rsidR="00625845" w:rsidRPr="00322173" w:rsidTr="005330D0">
        <w:trPr>
          <w:jc w:val="center"/>
        </w:trPr>
        <w:tc>
          <w:tcPr>
            <w:tcW w:w="757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75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59</w:t>
            </w:r>
          </w:p>
        </w:tc>
        <w:tc>
          <w:tcPr>
            <w:tcW w:w="2596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удовлетворительно</w:t>
            </w:r>
          </w:p>
        </w:tc>
        <w:tc>
          <w:tcPr>
            <w:tcW w:w="70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709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78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хорошо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92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отлично</w:t>
            </w:r>
          </w:p>
        </w:tc>
      </w:tr>
      <w:tr w:rsidR="00625845" w:rsidRPr="00322173" w:rsidTr="005330D0">
        <w:trPr>
          <w:jc w:val="center"/>
        </w:trPr>
        <w:tc>
          <w:tcPr>
            <w:tcW w:w="757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75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64</w:t>
            </w:r>
          </w:p>
        </w:tc>
        <w:tc>
          <w:tcPr>
            <w:tcW w:w="2596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удовлетворительно</w:t>
            </w:r>
          </w:p>
        </w:tc>
        <w:tc>
          <w:tcPr>
            <w:tcW w:w="70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709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82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хорошо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28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95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отлично</w:t>
            </w:r>
          </w:p>
        </w:tc>
      </w:tr>
      <w:tr w:rsidR="00625845" w:rsidRPr="00322173" w:rsidTr="005330D0">
        <w:trPr>
          <w:jc w:val="center"/>
        </w:trPr>
        <w:tc>
          <w:tcPr>
            <w:tcW w:w="757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75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  <w:tc>
          <w:tcPr>
            <w:tcW w:w="2596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удовлетворительно</w:t>
            </w:r>
          </w:p>
        </w:tc>
        <w:tc>
          <w:tcPr>
            <w:tcW w:w="70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709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85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хорошо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29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98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отлично</w:t>
            </w:r>
          </w:p>
        </w:tc>
      </w:tr>
      <w:tr w:rsidR="00625845" w:rsidRPr="00322173" w:rsidTr="005330D0">
        <w:trPr>
          <w:jc w:val="center"/>
        </w:trPr>
        <w:tc>
          <w:tcPr>
            <w:tcW w:w="757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96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8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30</w:t>
            </w:r>
          </w:p>
        </w:tc>
        <w:tc>
          <w:tcPr>
            <w:tcW w:w="780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701" w:type="dxa"/>
          </w:tcPr>
          <w:p w:rsidR="00625845" w:rsidRPr="00322173" w:rsidRDefault="00625845" w:rsidP="005330D0">
            <w:pPr>
              <w:pStyle w:val="a6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2173">
              <w:rPr>
                <w:rFonts w:ascii="Times New Roman" w:hAnsi="Times New Roman"/>
                <w:sz w:val="28"/>
                <w:szCs w:val="24"/>
              </w:rPr>
              <w:t>отлично</w:t>
            </w:r>
          </w:p>
        </w:tc>
      </w:tr>
    </w:tbl>
    <w:p w:rsidR="00625845" w:rsidRDefault="00625845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A1EF5" w:rsidRDefault="007E740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1EF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20933" w:rsidRPr="005A1EF5" w:rsidRDefault="00020933" w:rsidP="00385238">
      <w:pPr>
        <w:spacing w:line="276" w:lineRule="auto"/>
        <w:ind w:left="11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Вопросы к зачету по дисциплине: химия лекарственных препаратов на основе неорганических соединений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1.Классификация и топография элементов.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2.Взаимосвязь между электронным строением, биологической ролью элементов и их токсичностью.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3.Роль биогенных элементов в организме.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lastRenderedPageBreak/>
        <w:t>4.Токсикологическая роль элементов и их неорганических соединений.</w:t>
      </w:r>
    </w:p>
    <w:p w:rsidR="00020933" w:rsidRPr="005A1EF5" w:rsidRDefault="00020933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5.Применение неорганических соединений в медицине и фармации.</w:t>
      </w:r>
    </w:p>
    <w:p w:rsidR="00020933" w:rsidRPr="005A1EF5" w:rsidRDefault="00020933" w:rsidP="00385238">
      <w:pPr>
        <w:pStyle w:val="1"/>
        <w:spacing w:before="0" w:line="276" w:lineRule="auto"/>
        <w:ind w:left="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F5">
        <w:rPr>
          <w:rFonts w:ascii="Times New Roman" w:hAnsi="Times New Roman" w:cs="Times New Roman"/>
          <w:color w:val="000000" w:themeColor="text1"/>
          <w:sz w:val="28"/>
          <w:szCs w:val="28"/>
        </w:rPr>
        <w:t>Биогенные элементы р-семейства</w:t>
      </w:r>
    </w:p>
    <w:p w:rsidR="00020933" w:rsidRPr="005A1EF5" w:rsidRDefault="00020933" w:rsidP="00385238">
      <w:pPr>
        <w:spacing w:line="276" w:lineRule="auto"/>
        <w:ind w:left="113" w:right="-2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р-Элементы III группы: бор, алюминий, таллий</w:t>
      </w:r>
    </w:p>
    <w:p w:rsidR="00020933" w:rsidRPr="005A1EF5" w:rsidRDefault="00020933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6.Биологическая роль бора (В), алюминия (</w:t>
      </w:r>
      <w:r w:rsidRPr="005A1EF5">
        <w:rPr>
          <w:sz w:val="28"/>
          <w:szCs w:val="28"/>
          <w:lang w:val="en-US"/>
        </w:rPr>
        <w:t>Al</w:t>
      </w:r>
      <w:r w:rsidRPr="005A1EF5">
        <w:rPr>
          <w:sz w:val="28"/>
          <w:szCs w:val="28"/>
        </w:rPr>
        <w:t>).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7.Лечебное действие неорганических соединений бора и алюминия.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8.Применение соединений бора и алюминия в медицине и фармации.</w:t>
      </w:r>
    </w:p>
    <w:p w:rsidR="00020933" w:rsidRPr="005A1EF5" w:rsidRDefault="00020933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9.Токсическое действие соединений бора, алюминия и таллия на живой организм.</w:t>
      </w:r>
    </w:p>
    <w:p w:rsidR="00020933" w:rsidRPr="005A1EF5" w:rsidRDefault="00020933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10.Реакции качественного обнаружения соединений бора, алюминия и таллия</w:t>
      </w:r>
    </w:p>
    <w:p w:rsidR="00020933" w:rsidRPr="005A1EF5" w:rsidRDefault="00020933" w:rsidP="00385238">
      <w:pPr>
        <w:spacing w:line="276" w:lineRule="auto"/>
        <w:ind w:left="11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р-Элементы IV группы: углерод, кремний, олово, свинец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11.Биологическая роль углерода (С) и кремния (Si).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12.Лечебное действие неорганических соединений углерода, кремния и свинца.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13.Применение углерода, неорганических соединений углерода, кремния, свинца в медицине и фармации.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14.Токсическое действие соединений углерода, кремния, олова  и свинца на живой организм.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15.Реакции качественного обнаружения СО</w:t>
      </w:r>
      <w:r w:rsidRPr="005A1EF5">
        <w:rPr>
          <w:sz w:val="28"/>
          <w:szCs w:val="28"/>
          <w:vertAlign w:val="subscript"/>
        </w:rPr>
        <w:t>2,</w:t>
      </w:r>
      <w:r w:rsidRPr="005A1EF5">
        <w:rPr>
          <w:sz w:val="28"/>
          <w:szCs w:val="28"/>
        </w:rPr>
        <w:t xml:space="preserve"> SiO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  <w:vertAlign w:val="superscript"/>
        </w:rPr>
        <w:t>2-</w:t>
      </w:r>
      <w:r w:rsidRPr="005A1EF5">
        <w:rPr>
          <w:sz w:val="28"/>
          <w:szCs w:val="28"/>
        </w:rPr>
        <w:t>, Pb</w:t>
      </w:r>
      <w:r w:rsidRPr="005A1EF5">
        <w:rPr>
          <w:sz w:val="28"/>
          <w:szCs w:val="28"/>
          <w:vertAlign w:val="superscript"/>
        </w:rPr>
        <w:t>2+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</w:p>
    <w:p w:rsidR="00020933" w:rsidRPr="005A1EF5" w:rsidRDefault="00020933" w:rsidP="00385238">
      <w:pPr>
        <w:spacing w:line="276" w:lineRule="auto"/>
        <w:ind w:left="113"/>
        <w:jc w:val="center"/>
        <w:rPr>
          <w:sz w:val="28"/>
          <w:szCs w:val="28"/>
        </w:rPr>
      </w:pPr>
      <w:r w:rsidRPr="005A1EF5">
        <w:rPr>
          <w:b/>
          <w:sz w:val="28"/>
          <w:szCs w:val="28"/>
        </w:rPr>
        <w:t>р-Элементы V группы: азот, фосфор, мышьяк, сурьма, висмут</w:t>
      </w:r>
    </w:p>
    <w:p w:rsidR="00020933" w:rsidRPr="005A1EF5" w:rsidRDefault="00020933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16.Биологическая роль азота (N), фосфора (Р), мышьяка (Аs), сурьмы (Sb), висмута (Bi). </w:t>
      </w:r>
    </w:p>
    <w:p w:rsidR="00020933" w:rsidRPr="005A1EF5" w:rsidRDefault="00020933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17.Лечебное  действие неорганических соединений азота, фосфора, мышьяка и висмута.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18.Применение неорганических соединений азота, фосфора, мышьяка, висмута в медицине и фармации.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19.Токсическое действие соединений азота, фосфора, мышьяка, сурьмы и висмута на живой организм.</w:t>
      </w:r>
    </w:p>
    <w:p w:rsidR="00020933" w:rsidRPr="005A1EF5" w:rsidRDefault="00020933" w:rsidP="00385238">
      <w:pPr>
        <w:pStyle w:val="a6"/>
        <w:spacing w:after="200"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20.Реакции качественного обнаружения соединений мышьяка, сурьмы и висмута.</w:t>
      </w:r>
    </w:p>
    <w:p w:rsidR="00020933" w:rsidRPr="005A1EF5" w:rsidRDefault="00020933" w:rsidP="00385238">
      <w:pPr>
        <w:spacing w:line="276" w:lineRule="auto"/>
        <w:ind w:left="11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p-Элементы VI группы: кислород. Озон, вода, пероксид водорода</w:t>
      </w:r>
    </w:p>
    <w:p w:rsidR="00020933" w:rsidRPr="005A1EF5" w:rsidRDefault="00020933" w:rsidP="00385238">
      <w:pPr>
        <w:pStyle w:val="a6"/>
        <w:spacing w:line="276" w:lineRule="auto"/>
        <w:ind w:left="113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21.Биологическая роль кислорода, озона (О</w:t>
      </w:r>
      <w:r w:rsidRPr="005A1EF5">
        <w:rPr>
          <w:rFonts w:ascii="Times New Roman" w:hAnsi="Times New Roman"/>
          <w:sz w:val="28"/>
          <w:szCs w:val="28"/>
          <w:vertAlign w:val="subscript"/>
        </w:rPr>
        <w:t>3</w:t>
      </w:r>
      <w:r w:rsidRPr="005A1EF5">
        <w:rPr>
          <w:rFonts w:ascii="Times New Roman" w:hAnsi="Times New Roman"/>
          <w:sz w:val="28"/>
          <w:szCs w:val="28"/>
        </w:rPr>
        <w:t>), воды (Н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О), пероксида водорода (Н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О</w:t>
      </w:r>
      <w:r w:rsidRPr="005A1EF5">
        <w:rPr>
          <w:rFonts w:ascii="Times New Roman" w:hAnsi="Times New Roman"/>
          <w:sz w:val="28"/>
          <w:szCs w:val="28"/>
          <w:vertAlign w:val="subscript"/>
        </w:rPr>
        <w:t>2</w:t>
      </w:r>
      <w:r w:rsidRPr="005A1EF5">
        <w:rPr>
          <w:rFonts w:ascii="Times New Roman" w:hAnsi="Times New Roman"/>
          <w:sz w:val="28"/>
          <w:szCs w:val="28"/>
        </w:rPr>
        <w:t>).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22.Применение кислорода, озона, воды, пероксида водорода в медицине и фармаци.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23.Токсическое действие кислорода, озона, пероксида водорода на живой организм.</w:t>
      </w:r>
    </w:p>
    <w:p w:rsidR="00020933" w:rsidRPr="005A1EF5" w:rsidRDefault="00020933" w:rsidP="00385238">
      <w:pPr>
        <w:spacing w:line="276" w:lineRule="auto"/>
        <w:ind w:left="11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р-Элементы VI группы: сера, селен</w:t>
      </w:r>
    </w:p>
    <w:p w:rsidR="00020933" w:rsidRPr="005A1EF5" w:rsidRDefault="00020933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24.Биологическая роль серы (S) и селена (Sе).</w:t>
      </w:r>
    </w:p>
    <w:p w:rsidR="00020933" w:rsidRPr="005A1EF5" w:rsidRDefault="00020933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25.Лечебное действие неорганических соединений серы.</w:t>
      </w:r>
    </w:p>
    <w:p w:rsidR="00020933" w:rsidRPr="005A1EF5" w:rsidRDefault="00020933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26.Применение неорганических соединений серы и селена в медицине и фармации.</w:t>
      </w:r>
    </w:p>
    <w:p w:rsidR="00020933" w:rsidRPr="005A1EF5" w:rsidRDefault="00020933" w:rsidP="00385238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lastRenderedPageBreak/>
        <w:t>27.Токсическое действие соединений серы и селена на живой организм.</w:t>
      </w:r>
    </w:p>
    <w:p w:rsidR="00020933" w:rsidRPr="005A1EF5" w:rsidRDefault="00020933" w:rsidP="00385238">
      <w:pPr>
        <w:spacing w:line="276" w:lineRule="auto"/>
        <w:ind w:left="113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р-Элементы VII группы: фтор, хлор, бром, йод</w:t>
      </w:r>
    </w:p>
    <w:p w:rsidR="00020933" w:rsidRPr="005A1EF5" w:rsidRDefault="00020933" w:rsidP="00385238">
      <w:pPr>
        <w:spacing w:line="276" w:lineRule="auto"/>
        <w:ind w:left="113"/>
        <w:rPr>
          <w:b/>
          <w:sz w:val="28"/>
          <w:szCs w:val="28"/>
        </w:rPr>
      </w:pPr>
      <w:r w:rsidRPr="005A1EF5">
        <w:rPr>
          <w:sz w:val="28"/>
          <w:szCs w:val="28"/>
        </w:rPr>
        <w:t xml:space="preserve"> 28.Биологическая роль фтора, хлора, брома и йода.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29.Лечебное действие неорганических соединений фтора, хлора, брома и йода.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30.Применение соединений фтора, хлора, брома, йода в медицине и фармации.</w:t>
      </w:r>
    </w:p>
    <w:p w:rsidR="00020933" w:rsidRPr="005A1EF5" w:rsidRDefault="00020933" w:rsidP="00385238">
      <w:pPr>
        <w:spacing w:after="20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31.Токсическое действие соединений фтора, хлора, брома и йода на живой организм.</w:t>
      </w:r>
    </w:p>
    <w:p w:rsidR="00020933" w:rsidRPr="005A1EF5" w:rsidRDefault="00020933" w:rsidP="00385238">
      <w:pPr>
        <w:pStyle w:val="22"/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32.Качественные реакции на галогенид ионы.</w:t>
      </w:r>
    </w:p>
    <w:p w:rsidR="00020933" w:rsidRPr="005A1EF5" w:rsidRDefault="00020933" w:rsidP="00385238">
      <w:pPr>
        <w:pStyle w:val="22"/>
        <w:spacing w:line="276" w:lineRule="auto"/>
        <w:ind w:left="113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Биогенные элементы d-семейства</w:t>
      </w:r>
    </w:p>
    <w:p w:rsidR="00020933" w:rsidRPr="005A1EF5" w:rsidRDefault="00020933" w:rsidP="00385238">
      <w:pPr>
        <w:pStyle w:val="1"/>
        <w:spacing w:before="0" w:line="276" w:lineRule="auto"/>
        <w:ind w:left="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EF5">
        <w:rPr>
          <w:rFonts w:ascii="Times New Roman" w:hAnsi="Times New Roman" w:cs="Times New Roman"/>
          <w:color w:val="000000" w:themeColor="text1"/>
          <w:sz w:val="28"/>
          <w:szCs w:val="28"/>
        </w:rPr>
        <w:t>d-Элементы VI группы:хром, молибден, вольфрам</w:t>
      </w:r>
    </w:p>
    <w:p w:rsidR="00020933" w:rsidRPr="005A1EF5" w:rsidRDefault="00020933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33.</w:t>
      </w:r>
      <w:r w:rsidRPr="005A1EF5">
        <w:rPr>
          <w:rFonts w:ascii="Times New Roman" w:hAnsi="Times New Roman"/>
          <w:sz w:val="28"/>
          <w:szCs w:val="28"/>
        </w:rPr>
        <w:tab/>
        <w:t>Биологическая роль хрома (Cr), молибдена (Мо), вольфрама (</w:t>
      </w:r>
      <w:r w:rsidRPr="005A1EF5">
        <w:rPr>
          <w:rFonts w:ascii="Times New Roman" w:hAnsi="Times New Roman"/>
          <w:sz w:val="28"/>
          <w:szCs w:val="28"/>
          <w:lang w:val="en-US"/>
        </w:rPr>
        <w:t>W</w:t>
      </w:r>
      <w:r w:rsidRPr="005A1EF5">
        <w:rPr>
          <w:rFonts w:ascii="Times New Roman" w:hAnsi="Times New Roman"/>
          <w:sz w:val="28"/>
          <w:szCs w:val="28"/>
        </w:rPr>
        <w:t xml:space="preserve">).  </w:t>
      </w:r>
    </w:p>
    <w:p w:rsidR="00020933" w:rsidRPr="005A1EF5" w:rsidRDefault="00020933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34. Лечебное действие неорганических соединений молибдена.</w:t>
      </w:r>
    </w:p>
    <w:p w:rsidR="00020933" w:rsidRPr="005A1EF5" w:rsidRDefault="00020933" w:rsidP="00385238">
      <w:pPr>
        <w:pStyle w:val="af0"/>
        <w:spacing w:after="0"/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35.</w:t>
      </w:r>
      <w:r w:rsidRPr="005A1EF5">
        <w:rPr>
          <w:rFonts w:ascii="Times New Roman" w:hAnsi="Times New Roman"/>
          <w:sz w:val="28"/>
          <w:szCs w:val="28"/>
        </w:rPr>
        <w:tab/>
        <w:t xml:space="preserve">Применение неорганических соединений хрома и молибдена в медицине и фармации. </w:t>
      </w:r>
    </w:p>
    <w:p w:rsidR="00020933" w:rsidRPr="005A1EF5" w:rsidRDefault="00020933" w:rsidP="00385238">
      <w:pPr>
        <w:pStyle w:val="af0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ind w:left="113" w:hanging="284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36.</w:t>
      </w:r>
      <w:r w:rsidRPr="005A1EF5">
        <w:rPr>
          <w:rFonts w:ascii="Times New Roman" w:hAnsi="Times New Roman"/>
          <w:sz w:val="28"/>
          <w:szCs w:val="28"/>
        </w:rPr>
        <w:tab/>
        <w:t>Токсическое действие соединений хрома на живой организм.</w:t>
      </w:r>
    </w:p>
    <w:p w:rsidR="00020933" w:rsidRPr="005A1EF5" w:rsidRDefault="00020933" w:rsidP="00385238">
      <w:pPr>
        <w:pStyle w:val="24"/>
        <w:spacing w:line="276" w:lineRule="auto"/>
        <w:ind w:left="113" w:firstLine="0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d-Элементы VII группы: марганец</w:t>
      </w:r>
    </w:p>
    <w:p w:rsidR="00020933" w:rsidRPr="002E3DF3" w:rsidRDefault="00020933" w:rsidP="00385238">
      <w:pPr>
        <w:overflowPunct w:val="0"/>
        <w:spacing w:line="276" w:lineRule="auto"/>
        <w:ind w:left="113"/>
        <w:textAlignment w:val="baseline"/>
        <w:rPr>
          <w:sz w:val="28"/>
          <w:szCs w:val="28"/>
        </w:rPr>
      </w:pPr>
      <w:r w:rsidRPr="002E3DF3">
        <w:rPr>
          <w:sz w:val="28"/>
          <w:szCs w:val="28"/>
        </w:rPr>
        <w:t>37.Биологическая роль марганца.</w:t>
      </w:r>
    </w:p>
    <w:p w:rsidR="00020933" w:rsidRPr="002E3DF3" w:rsidRDefault="00020933" w:rsidP="00385238">
      <w:pPr>
        <w:overflowPunct w:val="0"/>
        <w:spacing w:line="276" w:lineRule="auto"/>
        <w:ind w:left="113"/>
        <w:textAlignment w:val="baseline"/>
        <w:rPr>
          <w:sz w:val="28"/>
          <w:szCs w:val="28"/>
        </w:rPr>
      </w:pPr>
      <w:r w:rsidRPr="002E3DF3">
        <w:rPr>
          <w:sz w:val="28"/>
          <w:szCs w:val="28"/>
        </w:rPr>
        <w:t xml:space="preserve">38.Лечебное действие неорганических соединений марганца. </w:t>
      </w:r>
    </w:p>
    <w:p w:rsidR="00020933" w:rsidRPr="005A1EF5" w:rsidRDefault="00020933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39.Применение неорганических соединений марганца в медицине и фармации.</w:t>
      </w:r>
    </w:p>
    <w:p w:rsidR="00020933" w:rsidRPr="005A1EF5" w:rsidRDefault="00020933" w:rsidP="00385238">
      <w:pPr>
        <w:overflowPunct w:val="0"/>
        <w:autoSpaceDE w:val="0"/>
        <w:autoSpaceDN w:val="0"/>
        <w:adjustRightInd w:val="0"/>
        <w:spacing w:line="276" w:lineRule="auto"/>
        <w:ind w:left="113"/>
        <w:textAlignment w:val="baseline"/>
        <w:rPr>
          <w:sz w:val="28"/>
          <w:szCs w:val="28"/>
        </w:rPr>
      </w:pPr>
      <w:r w:rsidRPr="005A1EF5">
        <w:rPr>
          <w:sz w:val="28"/>
          <w:szCs w:val="28"/>
        </w:rPr>
        <w:t>40.Токсическое действие соединений марганца на живой организм.</w:t>
      </w:r>
    </w:p>
    <w:p w:rsidR="00020933" w:rsidRPr="005A1EF5" w:rsidRDefault="00020933" w:rsidP="00385238">
      <w:pPr>
        <w:pStyle w:val="25"/>
        <w:spacing w:line="276" w:lineRule="auto"/>
        <w:ind w:left="113" w:firstLine="0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d-Элементы VIII группы: железо, кобальт, никель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41.</w:t>
      </w:r>
      <w:r w:rsidRPr="002E3DF3">
        <w:rPr>
          <w:sz w:val="28"/>
          <w:szCs w:val="28"/>
        </w:rPr>
        <w:tab/>
        <w:t>Биологическая роль железа (</w:t>
      </w:r>
      <w:r w:rsidRPr="002E3DF3">
        <w:rPr>
          <w:sz w:val="28"/>
          <w:szCs w:val="28"/>
          <w:lang w:val="en-US"/>
        </w:rPr>
        <w:t>Fe</w:t>
      </w:r>
      <w:r w:rsidRPr="002E3DF3">
        <w:rPr>
          <w:sz w:val="28"/>
          <w:szCs w:val="28"/>
        </w:rPr>
        <w:t>), кобальта (</w:t>
      </w:r>
      <w:r w:rsidRPr="002E3DF3">
        <w:rPr>
          <w:sz w:val="28"/>
          <w:szCs w:val="28"/>
          <w:lang w:val="en-US"/>
        </w:rPr>
        <w:t>Co</w:t>
      </w:r>
      <w:r w:rsidRPr="002E3DF3">
        <w:rPr>
          <w:sz w:val="28"/>
          <w:szCs w:val="28"/>
        </w:rPr>
        <w:t>), никеля (</w:t>
      </w:r>
      <w:r w:rsidRPr="002E3DF3">
        <w:rPr>
          <w:sz w:val="28"/>
          <w:szCs w:val="28"/>
          <w:lang w:val="en-US"/>
        </w:rPr>
        <w:t>Ni</w:t>
      </w:r>
      <w:r w:rsidRPr="002E3DF3">
        <w:rPr>
          <w:sz w:val="28"/>
          <w:szCs w:val="28"/>
        </w:rPr>
        <w:t>).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42.Лечебное действие соединений железа и кобальта.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43. Применение соединений железа и кобальта  в медицине и фармации.</w:t>
      </w:r>
    </w:p>
    <w:p w:rsidR="00020933" w:rsidRPr="005A1EF5" w:rsidRDefault="00020933" w:rsidP="00385238">
      <w:pPr>
        <w:pStyle w:val="a6"/>
        <w:spacing w:after="200" w:line="276" w:lineRule="auto"/>
        <w:ind w:left="11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44.Токсическое действие соединений железа, кобальта, никеля на живой организм.</w:t>
      </w:r>
    </w:p>
    <w:p w:rsidR="00020933" w:rsidRPr="005A1EF5" w:rsidRDefault="00020933" w:rsidP="00385238">
      <w:pPr>
        <w:pStyle w:val="24"/>
        <w:spacing w:line="276" w:lineRule="auto"/>
        <w:ind w:left="113" w:firstLine="567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d-элементы I, II группы: медь, серебро, цинк, ртуть</w:t>
      </w:r>
    </w:p>
    <w:p w:rsidR="00020933" w:rsidRPr="002E3DF3" w:rsidRDefault="00020933" w:rsidP="00385238">
      <w:pPr>
        <w:spacing w:line="276" w:lineRule="auto"/>
        <w:ind w:left="113"/>
        <w:rPr>
          <w:sz w:val="28"/>
          <w:szCs w:val="28"/>
        </w:rPr>
      </w:pPr>
      <w:r w:rsidRPr="002E3DF3">
        <w:rPr>
          <w:sz w:val="28"/>
          <w:szCs w:val="28"/>
        </w:rPr>
        <w:t>45.Биологическая роль меди (Сu), серебра (Ag), цинка (Zn), ртути (</w:t>
      </w:r>
      <w:r w:rsidRPr="002E3DF3">
        <w:rPr>
          <w:sz w:val="28"/>
          <w:szCs w:val="28"/>
          <w:lang w:val="en-US"/>
        </w:rPr>
        <w:t>Hg</w:t>
      </w:r>
      <w:r w:rsidRPr="002E3DF3">
        <w:rPr>
          <w:sz w:val="28"/>
          <w:szCs w:val="28"/>
        </w:rPr>
        <w:t>).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46.Лечебное действие неорганических соединений меди, серебра, цинка, ртути.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47.Применение неорганических соединений меди, серебра, цинка, ртути в медицине и фармации.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48.Токсическое действие соединений меди, серебра и  ртути на живой организм.</w:t>
      </w:r>
    </w:p>
    <w:p w:rsidR="00020933" w:rsidRPr="005A1EF5" w:rsidRDefault="00020933" w:rsidP="00385238">
      <w:pPr>
        <w:spacing w:line="276" w:lineRule="auto"/>
        <w:ind w:left="113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Биогенные элементы s-семейства</w:t>
      </w:r>
      <w:r w:rsidR="002E3DF3">
        <w:rPr>
          <w:b/>
          <w:sz w:val="28"/>
          <w:szCs w:val="28"/>
        </w:rPr>
        <w:t>.</w:t>
      </w:r>
      <w:r w:rsidRPr="005A1EF5">
        <w:rPr>
          <w:b/>
          <w:sz w:val="28"/>
          <w:szCs w:val="28"/>
        </w:rPr>
        <w:t xml:space="preserve">s–Элементы </w:t>
      </w:r>
      <w:r w:rsidRPr="005A1EF5">
        <w:rPr>
          <w:b/>
          <w:sz w:val="28"/>
          <w:szCs w:val="28"/>
          <w:lang w:val="en-US"/>
        </w:rPr>
        <w:t>I</w:t>
      </w:r>
      <w:r w:rsidRPr="005A1EF5">
        <w:rPr>
          <w:b/>
          <w:sz w:val="28"/>
          <w:szCs w:val="28"/>
        </w:rPr>
        <w:t xml:space="preserve"> и </w:t>
      </w:r>
      <w:r w:rsidRPr="005A1EF5">
        <w:rPr>
          <w:b/>
          <w:sz w:val="28"/>
          <w:szCs w:val="28"/>
          <w:lang w:val="en-US"/>
        </w:rPr>
        <w:t>II</w:t>
      </w:r>
      <w:r w:rsidRPr="005A1EF5">
        <w:rPr>
          <w:b/>
          <w:sz w:val="28"/>
          <w:szCs w:val="28"/>
        </w:rPr>
        <w:t xml:space="preserve"> групп: литий, натрий, калий, магний, кальций, стронций, барий</w:t>
      </w:r>
    </w:p>
    <w:p w:rsidR="00020933" w:rsidRPr="002E3DF3" w:rsidRDefault="00020933" w:rsidP="00385238">
      <w:pPr>
        <w:spacing w:line="276" w:lineRule="auto"/>
        <w:ind w:left="113" w:right="-23"/>
        <w:rPr>
          <w:sz w:val="28"/>
          <w:szCs w:val="28"/>
        </w:rPr>
      </w:pPr>
      <w:r w:rsidRPr="002E3DF3">
        <w:rPr>
          <w:sz w:val="28"/>
          <w:szCs w:val="28"/>
        </w:rPr>
        <w:t xml:space="preserve">49.Биологическая роль s-элементов </w:t>
      </w:r>
      <w:r w:rsidRPr="002E3DF3">
        <w:rPr>
          <w:sz w:val="28"/>
          <w:szCs w:val="28"/>
          <w:lang w:val="en-US"/>
        </w:rPr>
        <w:t>I</w:t>
      </w:r>
      <w:r w:rsidRPr="002E3DF3">
        <w:rPr>
          <w:sz w:val="28"/>
          <w:szCs w:val="28"/>
        </w:rPr>
        <w:t xml:space="preserve"> и </w:t>
      </w:r>
      <w:r w:rsidRPr="002E3DF3">
        <w:rPr>
          <w:sz w:val="28"/>
          <w:szCs w:val="28"/>
          <w:lang w:val="en-US"/>
        </w:rPr>
        <w:t>II</w:t>
      </w:r>
      <w:r w:rsidRPr="002E3DF3">
        <w:rPr>
          <w:sz w:val="28"/>
          <w:szCs w:val="28"/>
        </w:rPr>
        <w:t xml:space="preserve"> групп: лития (</w:t>
      </w:r>
      <w:r w:rsidRPr="002E3DF3">
        <w:rPr>
          <w:sz w:val="28"/>
          <w:szCs w:val="28"/>
          <w:lang w:val="en-US"/>
        </w:rPr>
        <w:t>Li</w:t>
      </w:r>
      <w:r w:rsidRPr="002E3DF3">
        <w:rPr>
          <w:sz w:val="28"/>
          <w:szCs w:val="28"/>
        </w:rPr>
        <w:t xml:space="preserve">), натрия (Nа), </w:t>
      </w:r>
    </w:p>
    <w:p w:rsidR="00020933" w:rsidRPr="005A1EF5" w:rsidRDefault="00020933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калия (К), магния (Мg), кальция (Са), стронция (</w:t>
      </w:r>
      <w:r w:rsidRPr="005A1EF5">
        <w:rPr>
          <w:sz w:val="28"/>
          <w:szCs w:val="28"/>
          <w:lang w:val="en-US"/>
        </w:rPr>
        <w:t>Sr</w:t>
      </w:r>
      <w:r w:rsidRPr="005A1EF5">
        <w:rPr>
          <w:sz w:val="28"/>
          <w:szCs w:val="28"/>
        </w:rPr>
        <w:t>), бария (Ва).</w:t>
      </w:r>
    </w:p>
    <w:p w:rsidR="00020933" w:rsidRPr="005A1EF5" w:rsidRDefault="00020933" w:rsidP="00385238">
      <w:pPr>
        <w:pStyle w:val="a6"/>
        <w:spacing w:line="276" w:lineRule="auto"/>
        <w:ind w:left="113" w:right="-23" w:firstLine="0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 xml:space="preserve">50.Лечебное действие  неорганических соединений s-элементов </w:t>
      </w:r>
      <w:r w:rsidRPr="005A1EF5">
        <w:rPr>
          <w:rFonts w:ascii="Times New Roman" w:hAnsi="Times New Roman"/>
          <w:sz w:val="28"/>
          <w:szCs w:val="28"/>
          <w:lang w:val="en-US"/>
        </w:rPr>
        <w:t>I</w:t>
      </w:r>
      <w:r w:rsidRPr="005A1EF5">
        <w:rPr>
          <w:rFonts w:ascii="Times New Roman" w:hAnsi="Times New Roman"/>
          <w:sz w:val="28"/>
          <w:szCs w:val="28"/>
        </w:rPr>
        <w:t xml:space="preserve"> и </w:t>
      </w:r>
      <w:r w:rsidRPr="005A1EF5">
        <w:rPr>
          <w:rFonts w:ascii="Times New Roman" w:hAnsi="Times New Roman"/>
          <w:sz w:val="28"/>
          <w:szCs w:val="28"/>
          <w:lang w:val="en-US"/>
        </w:rPr>
        <w:t>II</w:t>
      </w:r>
      <w:r w:rsidRPr="005A1EF5">
        <w:rPr>
          <w:rFonts w:ascii="Times New Roman" w:hAnsi="Times New Roman"/>
          <w:sz w:val="28"/>
          <w:szCs w:val="28"/>
        </w:rPr>
        <w:t xml:space="preserve"> групп. Применение неорганических соединений s-элементов </w:t>
      </w:r>
      <w:r w:rsidRPr="005A1EF5">
        <w:rPr>
          <w:rFonts w:ascii="Times New Roman" w:hAnsi="Times New Roman"/>
          <w:sz w:val="28"/>
          <w:szCs w:val="28"/>
          <w:lang w:val="en-US"/>
        </w:rPr>
        <w:t>I</w:t>
      </w:r>
      <w:r w:rsidRPr="005A1EF5">
        <w:rPr>
          <w:rFonts w:ascii="Times New Roman" w:hAnsi="Times New Roman"/>
          <w:sz w:val="28"/>
          <w:szCs w:val="28"/>
        </w:rPr>
        <w:t xml:space="preserve"> и </w:t>
      </w:r>
      <w:r w:rsidRPr="005A1EF5">
        <w:rPr>
          <w:rFonts w:ascii="Times New Roman" w:hAnsi="Times New Roman"/>
          <w:sz w:val="28"/>
          <w:szCs w:val="28"/>
          <w:lang w:val="en-US"/>
        </w:rPr>
        <w:t>II</w:t>
      </w:r>
      <w:r w:rsidRPr="005A1EF5">
        <w:rPr>
          <w:rFonts w:ascii="Times New Roman" w:hAnsi="Times New Roman"/>
          <w:sz w:val="28"/>
          <w:szCs w:val="28"/>
        </w:rPr>
        <w:t xml:space="preserve"> групп в медицине </w:t>
      </w:r>
    </w:p>
    <w:p w:rsidR="00020933" w:rsidRPr="005A1EF5" w:rsidRDefault="00020933" w:rsidP="00385238">
      <w:pPr>
        <w:spacing w:line="276" w:lineRule="auto"/>
        <w:ind w:left="113" w:right="-2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и фармации. </w:t>
      </w:r>
    </w:p>
    <w:p w:rsidR="00020933" w:rsidRPr="002E3DF3" w:rsidRDefault="00020933" w:rsidP="00385238">
      <w:pPr>
        <w:spacing w:line="276" w:lineRule="auto"/>
        <w:ind w:left="113" w:right="-23"/>
        <w:rPr>
          <w:sz w:val="28"/>
          <w:szCs w:val="28"/>
        </w:rPr>
      </w:pPr>
      <w:r w:rsidRPr="002E3DF3">
        <w:rPr>
          <w:sz w:val="28"/>
          <w:szCs w:val="28"/>
        </w:rPr>
        <w:lastRenderedPageBreak/>
        <w:t>51.Токсическое действие соединений s-элементов на живой организм.</w:t>
      </w:r>
    </w:p>
    <w:p w:rsidR="00020933" w:rsidRPr="005A1EF5" w:rsidRDefault="00020933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5A1EF5" w:rsidRDefault="007E7400" w:rsidP="00385238">
      <w:pPr>
        <w:pStyle w:val="a6"/>
        <w:spacing w:line="276" w:lineRule="auto"/>
        <w:ind w:left="113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1EF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1270F" w:rsidRPr="005A1EF5" w:rsidRDefault="0021270F" w:rsidP="0021270F">
      <w:pPr>
        <w:pStyle w:val="a6"/>
        <w:spacing w:line="276" w:lineRule="auto"/>
        <w:ind w:left="113" w:right="-23"/>
        <w:rPr>
          <w:rFonts w:ascii="Times New Roman" w:hAnsi="Times New Roman"/>
          <w:b/>
          <w:sz w:val="28"/>
          <w:szCs w:val="28"/>
        </w:rPr>
      </w:pPr>
      <w:r w:rsidRPr="005A1EF5">
        <w:rPr>
          <w:rFonts w:ascii="Times New Roman" w:hAnsi="Times New Roman"/>
          <w:b/>
          <w:sz w:val="28"/>
          <w:szCs w:val="28"/>
        </w:rPr>
        <w:t>Ситуационные задачи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1.Тетраборат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2. Гидроксид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3. 8% - ый раствор ацетата алюминия входит в состав лекарственного средства ,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образовании ионами алюминия и белками гелеобразных комплексов. Ответ подтвердите уравнениями реакций.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4. Монооксид углерода (СО-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использовать при отравлении угарным газом 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5.  Циановодород или синильная кислота,  является обязательным компонентом табачного дыма. Циановодород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цианидами.?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6. Среди лекарственных азотсодержащих веществ хорошо известен нитрит натрия </w:t>
      </w:r>
      <w:r w:rsidRPr="005A1EF5">
        <w:rPr>
          <w:sz w:val="28"/>
          <w:szCs w:val="28"/>
          <w:lang w:val="en-US"/>
        </w:rPr>
        <w:t>NaNO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. Однако в последнее время он практически не применяется в лечебных целях из – за токсичности. Объясните токсичность нитрита натрия с позиций окисления – восстановления.</w:t>
      </w:r>
    </w:p>
    <w:p w:rsidR="0021270F" w:rsidRPr="005A1EF5" w:rsidRDefault="0021270F" w:rsidP="0021270F">
      <w:pPr>
        <w:pStyle w:val="3"/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5A1EF5">
        <w:rPr>
          <w:rFonts w:ascii="Times New Roman" w:hAnsi="Times New Roman"/>
          <w:sz w:val="28"/>
          <w:szCs w:val="28"/>
        </w:rPr>
        <w:t>7.Соединения мышьяка со степенью окисления +3 и + 5 очень токсичны. Объясните механизм токсического действия соединений мышьяка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8.Таллий очень токсичен. При попадании в организм даже незначительных количеств соединений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 xml:space="preserve"> происходит выпадение волос. Объясните биологическую активность  </w:t>
      </w:r>
      <w:r w:rsidRPr="005A1EF5">
        <w:rPr>
          <w:sz w:val="28"/>
          <w:szCs w:val="28"/>
          <w:lang w:val="en-US"/>
        </w:rPr>
        <w:t>Tl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, какое вещество можно использовать в качестве противоядия?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9.Гидроксиапатит (Са</w:t>
      </w:r>
      <w:r w:rsidRPr="005A1EF5">
        <w:rPr>
          <w:sz w:val="28"/>
          <w:szCs w:val="28"/>
          <w:vertAlign w:val="subscript"/>
        </w:rPr>
        <w:t>10</w:t>
      </w:r>
      <w:r w:rsidRPr="005A1EF5">
        <w:rPr>
          <w:sz w:val="28"/>
          <w:szCs w:val="28"/>
        </w:rPr>
        <w:t>(РО</w:t>
      </w:r>
      <w:r w:rsidRPr="005A1EF5">
        <w:rPr>
          <w:sz w:val="28"/>
          <w:szCs w:val="28"/>
          <w:vertAlign w:val="subscript"/>
        </w:rPr>
        <w:t>4</w:t>
      </w:r>
      <w:r w:rsidRPr="005A1EF5">
        <w:rPr>
          <w:sz w:val="28"/>
          <w:szCs w:val="28"/>
        </w:rPr>
        <w:t>)</w:t>
      </w:r>
      <w:r w:rsidRPr="005A1EF5">
        <w:rPr>
          <w:sz w:val="28"/>
          <w:szCs w:val="28"/>
          <w:vertAlign w:val="subscript"/>
        </w:rPr>
        <w:t>6</w:t>
      </w:r>
      <w:r w:rsidRPr="005A1EF5">
        <w:rPr>
          <w:sz w:val="28"/>
          <w:szCs w:val="28"/>
        </w:rPr>
        <w:t>(ОН)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) - основное вещество и костной, и зубной ткани. Излишек кальция в более зрелом возрасте служит причиной образования камней и выводится из организма с помощью солей этилендиаминтетрауксусной кислоты и её производных.</w:t>
      </w:r>
    </w:p>
    <w:p w:rsidR="0021270F" w:rsidRPr="005A1EF5" w:rsidRDefault="0021270F" w:rsidP="0021270F">
      <w:pPr>
        <w:tabs>
          <w:tab w:val="center" w:pos="6628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ab/>
      </w:r>
    </w:p>
    <w:p w:rsidR="0021270F" w:rsidRPr="005A1EF5" w:rsidRDefault="0021270F" w:rsidP="0021270F">
      <w:pPr>
        <w:tabs>
          <w:tab w:val="center" w:pos="6628"/>
        </w:tabs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noProof/>
          <w:sz w:val="28"/>
          <w:szCs w:val="28"/>
        </w:rPr>
        <w:lastRenderedPageBreak/>
        <w:drawing>
          <wp:inline distT="0" distB="0" distL="0" distR="0">
            <wp:extent cx="3362325" cy="619125"/>
            <wp:effectExtent l="19050" t="0" r="9525" b="0"/>
            <wp:docPr id="3" name="Рисунок 1" descr="Этилендиаминтетрауксусная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тилендиаминтетрауксусная кислот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0F" w:rsidRPr="005A1EF5" w:rsidRDefault="0021270F" w:rsidP="0021270F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Объясните, почему этот препарат используют для выведения излишка ионов кальция из организма.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10.Соляная кислота является необходимым компонентом желудочного сока, ее массовая доля составляет 0,3%. Присутствие соляной кислоты необходимо для нормального пищеварения и для борьбы с болезнетворными микроорганизмами. Для образования соляной кислоты в желудке необходима поваренная соль - натрий хлорид </w:t>
      </w:r>
      <w:r w:rsidRPr="005A1EF5">
        <w:rPr>
          <w:sz w:val="28"/>
          <w:szCs w:val="28"/>
          <w:lang w:val="de-DE" w:eastAsia="de-DE" w:bidi="de-DE"/>
        </w:rPr>
        <w:t xml:space="preserve">NaCl. </w:t>
      </w:r>
      <w:r w:rsidRPr="005A1EF5">
        <w:rPr>
          <w:sz w:val="28"/>
          <w:szCs w:val="28"/>
        </w:rPr>
        <w:t xml:space="preserve">Напишите уравнение химической реакции образования соляной кислоты </w:t>
      </w:r>
      <w:r w:rsidRPr="005A1EF5">
        <w:rPr>
          <w:sz w:val="28"/>
          <w:szCs w:val="28"/>
          <w:lang w:val="de-DE" w:eastAsia="de-DE" w:bidi="de-DE"/>
        </w:rPr>
        <w:t xml:space="preserve">HCl </w:t>
      </w:r>
      <w:r w:rsidRPr="005A1EF5">
        <w:rPr>
          <w:sz w:val="28"/>
          <w:szCs w:val="28"/>
        </w:rPr>
        <w:t>в желудке.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11.Тиосульфат натрия применяют для детоксикации при отравлениях тяжелыми металлами, например ртутью. Это действие обусловлено способностью тиосульфата разлагаться и впоследствии давать нерастворимые соли. Продемонстрируйте с помощью уравнений реакций на примере отравления солями двухвалентной ртути.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12.Повышенная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13.Ионы хрома (III) и гидроксида хрома (III) являются малотоксичными. Какие свойства подтверждают малую токсичность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  <w:vertAlign w:val="superscript"/>
        </w:rPr>
        <w:t>3+</w:t>
      </w:r>
      <w:r w:rsidRPr="005A1EF5">
        <w:rPr>
          <w:sz w:val="28"/>
          <w:szCs w:val="28"/>
        </w:rPr>
        <w:t xml:space="preserve"> и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(0Н)з?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14.Хроматы и дихроматы, поступившие в организм, токсичны, приводят к образованию опухолей легких, т. к. хром (VI) канцерогенен только при ингаляционном попадании в организм. Предельно допустимые концентрации (ПДК) для С</w:t>
      </w:r>
      <w:r w:rsidRPr="005A1EF5">
        <w:rPr>
          <w:sz w:val="28"/>
          <w:szCs w:val="28"/>
          <w:lang w:val="en-US"/>
        </w:rPr>
        <w:t>r</w:t>
      </w:r>
      <w:r w:rsidRPr="005A1EF5">
        <w:rPr>
          <w:sz w:val="28"/>
          <w:szCs w:val="28"/>
        </w:rPr>
        <w:t>0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</w:rPr>
        <w:t xml:space="preserve"> в воздухе производственных помещений - 0,1 мг/м</w:t>
      </w:r>
      <w:r w:rsidRPr="005A1EF5">
        <w:rPr>
          <w:sz w:val="28"/>
          <w:szCs w:val="28"/>
          <w:vertAlign w:val="superscript"/>
        </w:rPr>
        <w:t>3</w:t>
      </w:r>
      <w:r w:rsidRPr="005A1EF5">
        <w:rPr>
          <w:sz w:val="28"/>
          <w:szCs w:val="28"/>
        </w:rPr>
        <w:t xml:space="preserve">. Напишите методом полуреакций уравнение окисления-восстановления между дихроматом калия и соляной кислотой, происходящего в желудке. </w:t>
      </w:r>
    </w:p>
    <w:p w:rsidR="0021270F" w:rsidRPr="005A1EF5" w:rsidRDefault="0021270F" w:rsidP="0021270F">
      <w:pPr>
        <w:pStyle w:val="af3"/>
        <w:tabs>
          <w:tab w:val="num" w:pos="0"/>
        </w:tabs>
        <w:spacing w:after="0" w:line="276" w:lineRule="auto"/>
        <w:ind w:left="113"/>
        <w:rPr>
          <w:sz w:val="28"/>
          <w:szCs w:val="28"/>
        </w:rPr>
      </w:pPr>
    </w:p>
    <w:p w:rsidR="0021270F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15.Одной из основных функций марганца (II) является антиоксидантная защита клетки. Однако при избыточном поступлении марганца в организм должен возникать марганцевый токсикоз. Почему это происходит крайне редко? Какой механизм лежит в основе регуляции содержания марганца в организме?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16.Калий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17.Растворимые соли серебра, попадая в организм в больших дозах, вызывают острое отравление, сопровождающееся отмиранием слизистой оболочки </w:t>
      </w:r>
      <w:r w:rsidRPr="005A1EF5">
        <w:rPr>
          <w:sz w:val="28"/>
          <w:szCs w:val="28"/>
        </w:rPr>
        <w:lastRenderedPageBreak/>
        <w:t xml:space="preserve">желудочно-кишечного тракта. На чем основано промывание желудка раствором </w:t>
      </w:r>
      <w:r w:rsidRPr="005A1EF5">
        <w:rPr>
          <w:sz w:val="28"/>
          <w:szCs w:val="28"/>
          <w:lang w:val="en-US"/>
        </w:rPr>
        <w:t>NaCl</w:t>
      </w:r>
      <w:r w:rsidRPr="005A1EF5">
        <w:rPr>
          <w:sz w:val="28"/>
          <w:szCs w:val="28"/>
        </w:rPr>
        <w:t xml:space="preserve"> при отравлении Ag</w:t>
      </w:r>
      <w:r w:rsidRPr="005A1EF5">
        <w:rPr>
          <w:sz w:val="28"/>
          <w:szCs w:val="28"/>
          <w:vertAlign w:val="superscript"/>
        </w:rPr>
        <w:t>+</w:t>
      </w:r>
      <w:r w:rsidRPr="005A1EF5">
        <w:rPr>
          <w:sz w:val="28"/>
          <w:szCs w:val="28"/>
        </w:rPr>
        <w:t>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18.Бионеорганические комплексы серебра с белками являются коллоидными растворами. Коллоидное серебро (колларгол) используется в медицине при конъюнктивитах, инфекционных заболеваниях слизистых оболочек (носа, зева и др.) и болезнях кожи. На чем основано их применение?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19.Потребность человека в меди составляет 2-3 мг в сутки. В больших концентрациях растворимые соли меди токсичны. Сульфат меди (II) массой до 2 г, поступивший с пищей, вызывает сильное отравление с возможным летальным исходом. Объясните механизм токсичности. Какое свойство меди проявляется при отравлении ее солями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20.Что образуется при взаимодействии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с дитиоловыми группами ферментов микроорганизмов? На чем основана способность Си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вступать в такие реакции?</w:t>
      </w:r>
    </w:p>
    <w:p w:rsidR="0021270F" w:rsidRPr="005A1EF5" w:rsidRDefault="0021270F" w:rsidP="0021270F">
      <w:pPr>
        <w:pStyle w:val="af3"/>
        <w:tabs>
          <w:tab w:val="num" w:pos="0"/>
        </w:tabs>
        <w:spacing w:after="0"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21.Растворимые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22.Две соли бария - карбонат и сульфат - одинаково плохо растворимы в воде (К</w:t>
      </w:r>
      <w:r w:rsidRPr="005A1EF5">
        <w:rPr>
          <w:sz w:val="28"/>
          <w:szCs w:val="28"/>
          <w:vertAlign w:val="subscript"/>
          <w:lang w:val="en-US"/>
        </w:rPr>
        <w:t>s</w:t>
      </w:r>
      <w:r w:rsidRPr="005A1EF5">
        <w:rPr>
          <w:sz w:val="28"/>
          <w:szCs w:val="28"/>
        </w:rPr>
        <w:t xml:space="preserve"> = 10</w:t>
      </w:r>
      <w:r w:rsidRPr="005A1EF5">
        <w:rPr>
          <w:sz w:val="28"/>
          <w:szCs w:val="28"/>
          <w:vertAlign w:val="superscript"/>
        </w:rPr>
        <w:t>-10</w:t>
      </w:r>
      <w:r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23.Объясните, почему при отравлении солями бериллия вводят избыток солей магния.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24. На чем основано применение комплексонов как лечебных препаратов при отравлении соединениями цинка, кадмия и ртути? 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25. Почему калий перманганат в больших концентрациях является ядом для организма? Каким свойством должно обладать вещество, которое используется как противоядие перманганату?</w:t>
      </w:r>
    </w:p>
    <w:p w:rsidR="0021270F" w:rsidRPr="005A1EF5" w:rsidRDefault="0021270F" w:rsidP="0021270F">
      <w:pPr>
        <w:spacing w:line="276" w:lineRule="auto"/>
        <w:ind w:left="113"/>
        <w:jc w:val="both"/>
        <w:rPr>
          <w:sz w:val="28"/>
          <w:szCs w:val="28"/>
        </w:rPr>
      </w:pPr>
    </w:p>
    <w:p w:rsidR="0021270F" w:rsidRPr="005A1EF5" w:rsidRDefault="0021270F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70F" w:rsidRDefault="0021270F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с эталоном решения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1</w:t>
      </w:r>
      <w:r w:rsidR="00F43E64" w:rsidRPr="005A1EF5">
        <w:rPr>
          <w:b/>
          <w:sz w:val="28"/>
          <w:szCs w:val="28"/>
        </w:rPr>
        <w:t>.</w:t>
      </w:r>
      <w:r w:rsidR="00F43E64" w:rsidRPr="005A1EF5">
        <w:rPr>
          <w:sz w:val="28"/>
          <w:szCs w:val="28"/>
        </w:rPr>
        <w:t xml:space="preserve"> 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CD5EE7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Угольная кислота образует кислые и средние соли - гидрокарбонаты и карбонаты. Растворимые соли гидролизованы. Способность гидрокарбонатов к гидролизу с созданием слабо щелочной среды реализуется в живых организмах, защищая стенки от разрушительного действия сильно кислой среды, создаваемой в желудочном соке соляной кислотой. Гидрокарбонат натрия применяют в качестве антацида - средства против повышенной кислотности: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  <w:lang w:val="en-US"/>
        </w:rPr>
      </w:pPr>
      <w:r w:rsidRPr="005A1EF5">
        <w:rPr>
          <w:sz w:val="28"/>
          <w:szCs w:val="28"/>
        </w:rPr>
        <w:lastRenderedPageBreak/>
        <w:t xml:space="preserve"> </w:t>
      </w:r>
      <w:r w:rsidRPr="005A1EF5">
        <w:rPr>
          <w:sz w:val="28"/>
          <w:szCs w:val="28"/>
          <w:lang w:val="de-DE" w:eastAsia="de-DE" w:bidi="de-DE"/>
        </w:rPr>
        <w:t>NaHCO</w:t>
      </w:r>
      <w:r w:rsidRPr="005A1EF5">
        <w:rPr>
          <w:sz w:val="28"/>
          <w:szCs w:val="28"/>
          <w:vertAlign w:val="subscript"/>
          <w:lang w:val="de-DE" w:eastAsia="de-DE" w:bidi="de-DE"/>
        </w:rPr>
        <w:t>3</w:t>
      </w:r>
      <w:r w:rsidRPr="005A1EF5">
        <w:rPr>
          <w:sz w:val="28"/>
          <w:szCs w:val="28"/>
          <w:lang w:val="de-DE" w:eastAsia="de-DE" w:bidi="de-DE"/>
        </w:rPr>
        <w:t xml:space="preserve"> </w:t>
      </w:r>
      <w:r w:rsidRPr="005A1EF5">
        <w:rPr>
          <w:sz w:val="28"/>
          <w:szCs w:val="28"/>
          <w:lang w:val="en-US"/>
        </w:rPr>
        <w:t xml:space="preserve">+ </w:t>
      </w:r>
      <w:r w:rsidRPr="005A1EF5">
        <w:rPr>
          <w:sz w:val="28"/>
          <w:szCs w:val="28"/>
          <w:lang w:val="de-DE" w:eastAsia="de-DE" w:bidi="de-DE"/>
        </w:rPr>
        <w:t xml:space="preserve">HCl </w:t>
      </w:r>
      <w:r w:rsidR="00CD5EE7" w:rsidRPr="005A1EF5">
        <w:rPr>
          <w:sz w:val="28"/>
          <w:szCs w:val="28"/>
          <w:lang w:val="de-DE"/>
        </w:rPr>
        <w:t>→</w:t>
      </w:r>
      <w:r w:rsidRPr="005A1EF5">
        <w:rPr>
          <w:sz w:val="28"/>
          <w:szCs w:val="28"/>
          <w:lang w:val="es-ES" w:eastAsia="es-ES" w:bidi="es-ES"/>
        </w:rPr>
        <w:t xml:space="preserve">NaCl </w:t>
      </w:r>
      <w:r w:rsidRPr="005A1EF5">
        <w:rPr>
          <w:sz w:val="28"/>
          <w:szCs w:val="28"/>
          <w:lang w:val="en-US"/>
        </w:rPr>
        <w:t xml:space="preserve">+ </w:t>
      </w:r>
      <w:r w:rsidRPr="005A1EF5">
        <w:rPr>
          <w:sz w:val="28"/>
          <w:szCs w:val="28"/>
          <w:lang w:val="es-ES" w:eastAsia="es-ES" w:bidi="es-ES"/>
        </w:rPr>
        <w:t>CO</w:t>
      </w:r>
      <w:r w:rsidR="00CD5EE7" w:rsidRPr="005A1EF5">
        <w:rPr>
          <w:sz w:val="28"/>
          <w:szCs w:val="28"/>
          <w:vertAlign w:val="subscript"/>
          <w:lang w:val="en-US" w:eastAsia="es-ES" w:bidi="es-ES"/>
        </w:rPr>
        <w:t>2</w:t>
      </w:r>
      <w:r w:rsidRPr="005A1EF5">
        <w:rPr>
          <w:sz w:val="28"/>
          <w:szCs w:val="28"/>
          <w:lang w:val="es-ES" w:eastAsia="es-ES" w:bidi="es-ES"/>
        </w:rPr>
        <w:t xml:space="preserve"> </w:t>
      </w:r>
      <w:r w:rsidRPr="005A1EF5">
        <w:rPr>
          <w:sz w:val="28"/>
          <w:szCs w:val="28"/>
          <w:lang w:val="en-US"/>
        </w:rPr>
        <w:t xml:space="preserve">+ </w:t>
      </w:r>
      <w:r w:rsidRPr="005A1EF5">
        <w:rPr>
          <w:sz w:val="28"/>
          <w:szCs w:val="28"/>
          <w:lang w:val="es-ES" w:eastAsia="es-ES" w:bidi="es-ES"/>
        </w:rPr>
        <w:t>H</w:t>
      </w:r>
      <w:r w:rsidRPr="005A1EF5">
        <w:rPr>
          <w:sz w:val="28"/>
          <w:szCs w:val="28"/>
          <w:vertAlign w:val="subscript"/>
          <w:lang w:val="es-ES" w:eastAsia="es-ES" w:bidi="es-ES"/>
        </w:rPr>
        <w:t>2</w:t>
      </w:r>
      <w:r w:rsidRPr="005A1EF5">
        <w:rPr>
          <w:sz w:val="28"/>
          <w:szCs w:val="28"/>
          <w:lang w:val="es-ES" w:eastAsia="es-ES" w:bidi="es-ES"/>
        </w:rPr>
        <w:t>O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</w:t>
      </w:r>
      <w:r w:rsidRPr="005A1EF5">
        <w:rPr>
          <w:b/>
          <w:sz w:val="28"/>
          <w:szCs w:val="28"/>
          <w:lang w:val="en-US"/>
        </w:rPr>
        <w:t xml:space="preserve"> 2.</w:t>
      </w:r>
      <w:r w:rsidRPr="005A1EF5">
        <w:rPr>
          <w:sz w:val="28"/>
          <w:szCs w:val="28"/>
          <w:lang w:val="en-US"/>
        </w:rPr>
        <w:t xml:space="preserve"> </w:t>
      </w:r>
      <w:r w:rsidRPr="005A1EF5">
        <w:rPr>
          <w:sz w:val="28"/>
          <w:szCs w:val="28"/>
        </w:rPr>
        <w:t>Объясните, почему при отравлении солями бериллия вводят избыток солей магния.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Отрицательное влияние Ве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на физиологические процессы объясняется способностью образовывать прочные связи с биолигандами и хорошей растворимостью фосфатов бериллия. Для характеристики свойств элементов пользуются такими физическими величинами, как атомные и ионные радиусы, энергия ионизации, сродство к электрону, электроотрицательность. В биологических системах атомы элементов, имеющие близкие значения этих величин, способны заменять друг друга. Важной в этом отношении является склонность к образованию химических связей с атомами одного и того же элемента. Такое замещение может сопровождаться угнетением (антагонизмом) физиологической активности. Сходство физико-химических характеристик Ве</w:t>
      </w:r>
      <w:r w:rsidRPr="005A1EF5">
        <w:rPr>
          <w:sz w:val="28"/>
          <w:szCs w:val="28"/>
          <w:vertAlign w:val="superscript"/>
        </w:rPr>
        <w:t>2+</w:t>
      </w:r>
      <w:r w:rsidRPr="005A1EF5">
        <w:rPr>
          <w:sz w:val="28"/>
          <w:szCs w:val="28"/>
        </w:rPr>
        <w:t xml:space="preserve"> и </w:t>
      </w:r>
      <w:r w:rsidRPr="005A1EF5">
        <w:rPr>
          <w:sz w:val="28"/>
          <w:szCs w:val="28"/>
          <w:lang w:val="en-US" w:eastAsia="en-US" w:bidi="en-US"/>
        </w:rPr>
        <w:t>Mg</w:t>
      </w:r>
      <w:r w:rsidRPr="005A1EF5">
        <w:rPr>
          <w:sz w:val="28"/>
          <w:szCs w:val="28"/>
          <w:vertAlign w:val="superscript"/>
          <w:lang w:eastAsia="en-US" w:bidi="en-US"/>
        </w:rPr>
        <w:t>2+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 xml:space="preserve">обуславливает их взаимозаменяемость. Введение в организм большого количества солей магния выводит из организма ионы Ве и активизирует ферменты, нуклеиновые кислоты и белки. При этом создаются прочные координационные связи </w:t>
      </w:r>
      <w:r w:rsidRPr="005A1EF5">
        <w:rPr>
          <w:sz w:val="28"/>
          <w:szCs w:val="28"/>
          <w:lang w:val="en-US" w:eastAsia="en-US" w:bidi="en-US"/>
        </w:rPr>
        <w:t>Mg</w:t>
      </w:r>
      <w:r w:rsidRPr="005A1EF5">
        <w:rPr>
          <w:sz w:val="28"/>
          <w:szCs w:val="28"/>
          <w:lang w:eastAsia="en-US" w:bidi="en-US"/>
        </w:rPr>
        <w:t>-</w:t>
      </w:r>
      <w:r w:rsidRPr="005A1EF5">
        <w:rPr>
          <w:sz w:val="28"/>
          <w:szCs w:val="28"/>
          <w:lang w:val="en-US" w:eastAsia="en-US" w:bidi="en-US"/>
        </w:rPr>
        <w:t>N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 xml:space="preserve">и </w:t>
      </w:r>
      <w:r w:rsidRPr="005A1EF5">
        <w:rPr>
          <w:sz w:val="28"/>
          <w:szCs w:val="28"/>
          <w:lang w:val="en-US" w:eastAsia="en-US" w:bidi="en-US"/>
        </w:rPr>
        <w:t>Mg</w:t>
      </w:r>
      <w:r w:rsidRPr="005A1EF5">
        <w:rPr>
          <w:sz w:val="28"/>
          <w:szCs w:val="28"/>
          <w:lang w:eastAsia="en-US" w:bidi="en-US"/>
        </w:rPr>
        <w:t>-</w:t>
      </w:r>
      <w:r w:rsidRPr="005A1EF5">
        <w:rPr>
          <w:sz w:val="28"/>
          <w:szCs w:val="28"/>
          <w:lang w:val="en-US" w:eastAsia="en-US" w:bidi="en-US"/>
        </w:rPr>
        <w:t>O</w:t>
      </w:r>
      <w:r w:rsidRPr="005A1EF5">
        <w:rPr>
          <w:sz w:val="28"/>
          <w:szCs w:val="28"/>
          <w:lang w:eastAsia="en-US" w:bidi="en-US"/>
        </w:rPr>
        <w:t>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3</w:t>
      </w:r>
      <w:r w:rsidR="00F43E64" w:rsidRPr="005A1EF5">
        <w:rPr>
          <w:b/>
          <w:sz w:val="28"/>
          <w:szCs w:val="28"/>
        </w:rPr>
        <w:t>.</w:t>
      </w:r>
      <w:r w:rsidR="00F43E64" w:rsidRPr="005A1EF5">
        <w:rPr>
          <w:sz w:val="28"/>
          <w:szCs w:val="28"/>
        </w:rPr>
        <w:t xml:space="preserve"> 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элементов?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Ион бария - мускульный яд. В качестве антидотов применяют растворы солей калия, т. к. калий является антагонистом бария и имеет с ним сходный ионный радиус. При добавлении сульфата калия образуется нерастворимый сульфат бария, который является нетоксичным и выводится из организма с продуктами метаболизма.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4</w:t>
      </w:r>
      <w:r w:rsidR="00F43E64" w:rsidRPr="005A1EF5">
        <w:rPr>
          <w:b/>
          <w:sz w:val="28"/>
          <w:szCs w:val="28"/>
        </w:rPr>
        <w:t>.</w:t>
      </w:r>
      <w:r w:rsidR="00F43E64" w:rsidRPr="005A1EF5">
        <w:rPr>
          <w:sz w:val="28"/>
          <w:szCs w:val="28"/>
        </w:rPr>
        <w:t xml:space="preserve"> Две соли бария - карбонат и сульфат - одинаково плохо растворимы в воде (К = 10</w:t>
      </w:r>
      <w:r w:rsidR="00F43E64" w:rsidRPr="005A1EF5">
        <w:rPr>
          <w:sz w:val="28"/>
          <w:szCs w:val="28"/>
          <w:vertAlign w:val="superscript"/>
        </w:rPr>
        <w:t>-10</w:t>
      </w:r>
      <w:r w:rsidR="00F43E64" w:rsidRPr="005A1EF5">
        <w:rPr>
          <w:sz w:val="28"/>
          <w:szCs w:val="28"/>
        </w:rPr>
        <w:t>). Объясните, почему сульфат используется как рентгеноконтрастное вещество при исследовании желудочно-кишечного тракта, а карбонат очень токсичен?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CD5EE7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При рассмотрении токсичности металлов необходимо учитывать форму попадания металла в организм. Барий сульфат используется как рентгеноконтрастное вещество при исследовании желудочно-кишечного тракта, т. к. BaS0</w:t>
      </w:r>
      <w:r w:rsidRPr="005A1EF5">
        <w:rPr>
          <w:sz w:val="28"/>
          <w:szCs w:val="28"/>
          <w:vertAlign w:val="subscript"/>
        </w:rPr>
        <w:t>4</w:t>
      </w:r>
      <w:r w:rsidRPr="005A1EF5">
        <w:rPr>
          <w:sz w:val="28"/>
          <w:szCs w:val="28"/>
        </w:rPr>
        <w:t xml:space="preserve"> не взаимодействует с соляной кислотой в желудке. В то же время барий карбонат при попадании в желудок легко растворяется в соляной кислоте: 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ВаСО</w:t>
      </w:r>
      <w:r w:rsidRPr="005A1EF5">
        <w:rPr>
          <w:sz w:val="28"/>
          <w:szCs w:val="28"/>
          <w:vertAlign w:val="subscript"/>
        </w:rPr>
        <w:t>3</w:t>
      </w:r>
      <w:r w:rsidRPr="005A1EF5">
        <w:rPr>
          <w:sz w:val="28"/>
          <w:szCs w:val="28"/>
        </w:rPr>
        <w:t xml:space="preserve"> + 2</w:t>
      </w:r>
      <w:r w:rsidRPr="005A1EF5">
        <w:rPr>
          <w:sz w:val="28"/>
          <w:szCs w:val="28"/>
          <w:lang w:val="en-US"/>
        </w:rPr>
        <w:t>H</w:t>
      </w:r>
      <w:r w:rsidRPr="005A1EF5">
        <w:rPr>
          <w:sz w:val="28"/>
          <w:szCs w:val="28"/>
        </w:rPr>
        <w:t>С1 →</w:t>
      </w:r>
      <w:r w:rsidR="00F43E64" w:rsidRPr="005A1EF5">
        <w:rPr>
          <w:sz w:val="28"/>
          <w:szCs w:val="28"/>
        </w:rPr>
        <w:t>Ва</w:t>
      </w:r>
      <w:r w:rsidRPr="005A1EF5">
        <w:rPr>
          <w:sz w:val="28"/>
          <w:szCs w:val="28"/>
          <w:lang w:val="en-US"/>
        </w:rPr>
        <w:t>Cl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 xml:space="preserve"> + С</w:t>
      </w:r>
      <w:r w:rsidRPr="005A1EF5">
        <w:rPr>
          <w:sz w:val="28"/>
          <w:szCs w:val="28"/>
          <w:lang w:val="en-US"/>
        </w:rPr>
        <w:t>O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 xml:space="preserve"> + </w:t>
      </w:r>
      <w:r w:rsidRPr="005A1EF5">
        <w:rPr>
          <w:sz w:val="28"/>
          <w:szCs w:val="28"/>
          <w:lang w:val="en-US"/>
        </w:rPr>
        <w:t>H</w:t>
      </w:r>
      <w:r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  <w:lang w:val="en-US"/>
        </w:rPr>
        <w:t>O</w:t>
      </w:r>
    </w:p>
    <w:p w:rsidR="00F43E64" w:rsidRPr="005A1EF5" w:rsidRDefault="00F43E6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Растворимые соли бария очень токсичны.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lastRenderedPageBreak/>
        <w:t>Задача 5</w:t>
      </w:r>
      <w:r w:rsidR="00F43E64" w:rsidRPr="005A1EF5">
        <w:rPr>
          <w:b/>
          <w:sz w:val="28"/>
          <w:szCs w:val="28"/>
        </w:rPr>
        <w:t>.</w:t>
      </w:r>
      <w:r w:rsidR="00F43E64" w:rsidRPr="005A1EF5">
        <w:rPr>
          <w:sz w:val="28"/>
          <w:szCs w:val="28"/>
        </w:rPr>
        <w:t xml:space="preserve"> Соединения хрома в степени окисления +3 оказывают различное действие на организм. Объясните, каким образом гидроксид хрома</w:t>
      </w:r>
      <w:r w:rsidRPr="005A1EF5">
        <w:rPr>
          <w:sz w:val="28"/>
          <w:szCs w:val="28"/>
        </w:rPr>
        <w:t xml:space="preserve"> </w:t>
      </w:r>
      <w:r w:rsidR="00F43E64" w:rsidRPr="005A1EF5">
        <w:rPr>
          <w:sz w:val="28"/>
          <w:szCs w:val="28"/>
          <w:lang w:eastAsia="en-US" w:bidi="en-US"/>
        </w:rPr>
        <w:t>(</w:t>
      </w:r>
      <w:r w:rsidR="00F43E64" w:rsidRPr="005A1EF5">
        <w:rPr>
          <w:sz w:val="28"/>
          <w:szCs w:val="28"/>
          <w:lang w:val="en-US" w:eastAsia="en-US" w:bidi="en-US"/>
        </w:rPr>
        <w:t>III</w:t>
      </w:r>
      <w:r w:rsidR="00F43E64" w:rsidRPr="005A1EF5">
        <w:rPr>
          <w:sz w:val="28"/>
          <w:szCs w:val="28"/>
          <w:lang w:eastAsia="en-US" w:bidi="en-US"/>
        </w:rPr>
        <w:t xml:space="preserve">), </w:t>
      </w:r>
      <w:r w:rsidR="00F43E64" w:rsidRPr="005A1EF5">
        <w:rPr>
          <w:sz w:val="28"/>
          <w:szCs w:val="28"/>
        </w:rPr>
        <w:t>являясь амфотерным соединением, попадая в организм, не проявляет токсического действия. Приведите примеры возможных химических реакций.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Гидроксид хрома </w:t>
      </w:r>
      <w:r w:rsidRPr="005A1EF5">
        <w:rPr>
          <w:sz w:val="28"/>
          <w:szCs w:val="28"/>
          <w:lang w:val="en-US" w:eastAsia="en-US" w:bidi="en-US"/>
        </w:rPr>
        <w:t>Cr</w:t>
      </w:r>
      <w:r w:rsidRPr="005A1EF5">
        <w:rPr>
          <w:sz w:val="28"/>
          <w:szCs w:val="28"/>
          <w:lang w:eastAsia="en-US" w:bidi="en-US"/>
        </w:rPr>
        <w:t>(</w:t>
      </w:r>
      <w:r w:rsidRPr="005A1EF5">
        <w:rPr>
          <w:sz w:val="28"/>
          <w:szCs w:val="28"/>
          <w:lang w:val="en-US" w:eastAsia="en-US" w:bidi="en-US"/>
        </w:rPr>
        <w:t>OH</w:t>
      </w:r>
      <w:r w:rsidRPr="005A1EF5">
        <w:rPr>
          <w:sz w:val="28"/>
          <w:szCs w:val="28"/>
          <w:lang w:eastAsia="en-US" w:bidi="en-US"/>
        </w:rPr>
        <w:t>)</w:t>
      </w:r>
      <w:r w:rsidRPr="005A1EF5">
        <w:rPr>
          <w:sz w:val="28"/>
          <w:szCs w:val="28"/>
          <w:vertAlign w:val="subscript"/>
          <w:lang w:eastAsia="en-US" w:bidi="en-US"/>
        </w:rPr>
        <w:t>3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>имеет явно выраженный амфотерный характер. С кислотами он дает соли:</w:t>
      </w:r>
    </w:p>
    <w:p w:rsidR="00F43E64" w:rsidRPr="005A1EF5" w:rsidRDefault="00F43E64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  <w:lang w:val="en-US" w:eastAsia="en-US" w:bidi="en-US"/>
        </w:rPr>
        <w:t>Cr</w:t>
      </w:r>
      <w:r w:rsidRPr="005A1EF5">
        <w:rPr>
          <w:sz w:val="28"/>
          <w:szCs w:val="28"/>
          <w:lang w:eastAsia="en-US" w:bidi="en-US"/>
        </w:rPr>
        <w:t>(</w:t>
      </w:r>
      <w:r w:rsidRPr="005A1EF5">
        <w:rPr>
          <w:sz w:val="28"/>
          <w:szCs w:val="28"/>
          <w:lang w:val="en-US" w:eastAsia="en-US" w:bidi="en-US"/>
        </w:rPr>
        <w:t>OH</w:t>
      </w:r>
      <w:r w:rsidRPr="005A1EF5">
        <w:rPr>
          <w:sz w:val="28"/>
          <w:szCs w:val="28"/>
          <w:lang w:eastAsia="en-US" w:bidi="en-US"/>
        </w:rPr>
        <w:t>)</w:t>
      </w:r>
      <w:r w:rsidRPr="005A1EF5">
        <w:rPr>
          <w:sz w:val="28"/>
          <w:szCs w:val="28"/>
          <w:vertAlign w:val="subscript"/>
          <w:lang w:eastAsia="en-US" w:bidi="en-US"/>
        </w:rPr>
        <w:t>3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 xml:space="preserve">+ </w:t>
      </w:r>
      <w:r w:rsidRPr="005A1EF5">
        <w:rPr>
          <w:sz w:val="28"/>
          <w:szCs w:val="28"/>
          <w:lang w:eastAsia="en-US" w:bidi="en-US"/>
        </w:rPr>
        <w:t>3</w:t>
      </w:r>
      <w:r w:rsidRPr="005A1EF5">
        <w:rPr>
          <w:sz w:val="28"/>
          <w:szCs w:val="28"/>
          <w:lang w:val="en-US" w:eastAsia="en-US" w:bidi="en-US"/>
        </w:rPr>
        <w:t>HCl</w:t>
      </w:r>
      <w:r w:rsidR="00CD5EE7" w:rsidRPr="005A1EF5">
        <w:rPr>
          <w:sz w:val="28"/>
          <w:szCs w:val="28"/>
          <w:lang w:eastAsia="en-US" w:bidi="en-US"/>
        </w:rPr>
        <w:t>→</w:t>
      </w:r>
      <w:r w:rsidRPr="005A1EF5">
        <w:rPr>
          <w:sz w:val="28"/>
          <w:szCs w:val="28"/>
          <w:lang w:val="en-US" w:eastAsia="en-US" w:bidi="en-US"/>
        </w:rPr>
        <w:t>CrCl</w:t>
      </w:r>
      <w:r w:rsidRPr="005A1EF5">
        <w:rPr>
          <w:sz w:val="28"/>
          <w:szCs w:val="28"/>
          <w:vertAlign w:val="subscript"/>
          <w:lang w:eastAsia="en-US" w:bidi="en-US"/>
        </w:rPr>
        <w:t>3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 xml:space="preserve">+ </w:t>
      </w:r>
      <w:r w:rsidRPr="005A1EF5">
        <w:rPr>
          <w:sz w:val="28"/>
          <w:szCs w:val="28"/>
          <w:lang w:eastAsia="en-US" w:bidi="en-US"/>
        </w:rPr>
        <w:t>3</w:t>
      </w:r>
      <w:r w:rsidRPr="005A1EF5">
        <w:rPr>
          <w:sz w:val="28"/>
          <w:szCs w:val="28"/>
          <w:lang w:val="en-US" w:eastAsia="en-US" w:bidi="en-US"/>
        </w:rPr>
        <w:t>H</w:t>
      </w:r>
      <w:r w:rsidRPr="005A1EF5">
        <w:rPr>
          <w:sz w:val="28"/>
          <w:szCs w:val="28"/>
          <w:vertAlign w:val="subscript"/>
          <w:lang w:eastAsia="en-US" w:bidi="en-US"/>
        </w:rPr>
        <w:t>2</w:t>
      </w:r>
      <w:r w:rsidRPr="005A1EF5">
        <w:rPr>
          <w:sz w:val="28"/>
          <w:szCs w:val="28"/>
          <w:lang w:val="en-US" w:eastAsia="en-US" w:bidi="en-US"/>
        </w:rPr>
        <w:t>O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При действии щелочей образуются комплексные соединения:</w:t>
      </w:r>
    </w:p>
    <w:p w:rsidR="00F43E64" w:rsidRPr="005A1EF5" w:rsidRDefault="00F43E64" w:rsidP="00385238">
      <w:pPr>
        <w:spacing w:line="276" w:lineRule="auto"/>
        <w:ind w:left="113"/>
        <w:jc w:val="both"/>
        <w:rPr>
          <w:sz w:val="28"/>
          <w:szCs w:val="28"/>
          <w:lang w:val="en-US"/>
        </w:rPr>
      </w:pPr>
      <w:r w:rsidRPr="005A1EF5">
        <w:rPr>
          <w:sz w:val="28"/>
          <w:szCs w:val="28"/>
          <w:lang w:val="en-US" w:eastAsia="en-US" w:bidi="en-US"/>
        </w:rPr>
        <w:t>Cr(OH)</w:t>
      </w:r>
      <w:r w:rsidRPr="005A1EF5">
        <w:rPr>
          <w:sz w:val="28"/>
          <w:szCs w:val="28"/>
          <w:vertAlign w:val="subscript"/>
          <w:lang w:val="en-US" w:eastAsia="en-US" w:bidi="en-US"/>
        </w:rPr>
        <w:t>3</w:t>
      </w:r>
      <w:r w:rsidRPr="005A1EF5">
        <w:rPr>
          <w:sz w:val="28"/>
          <w:szCs w:val="28"/>
          <w:lang w:val="en-US" w:eastAsia="en-US" w:bidi="en-US"/>
        </w:rPr>
        <w:t xml:space="preserve"> </w:t>
      </w:r>
      <w:r w:rsidRPr="005A1EF5">
        <w:rPr>
          <w:sz w:val="28"/>
          <w:szCs w:val="28"/>
          <w:lang w:val="en-US"/>
        </w:rPr>
        <w:t xml:space="preserve">+ </w:t>
      </w:r>
      <w:r w:rsidRPr="005A1EF5">
        <w:rPr>
          <w:sz w:val="28"/>
          <w:szCs w:val="28"/>
          <w:lang w:val="en-US" w:eastAsia="en-US" w:bidi="en-US"/>
        </w:rPr>
        <w:t xml:space="preserve">3KOH </w:t>
      </w:r>
      <w:r w:rsidR="00CD5EE7" w:rsidRPr="005A1EF5">
        <w:rPr>
          <w:sz w:val="28"/>
          <w:szCs w:val="28"/>
          <w:lang w:val="en-US"/>
        </w:rPr>
        <w:t>→</w:t>
      </w:r>
      <w:r w:rsidRPr="005A1EF5">
        <w:rPr>
          <w:sz w:val="28"/>
          <w:szCs w:val="28"/>
          <w:lang w:val="en-US"/>
        </w:rPr>
        <w:t xml:space="preserve"> </w:t>
      </w:r>
      <w:r w:rsidRPr="005A1EF5">
        <w:rPr>
          <w:sz w:val="28"/>
          <w:szCs w:val="28"/>
          <w:lang w:val="en-US" w:eastAsia="en-US" w:bidi="en-US"/>
        </w:rPr>
        <w:t>K</w:t>
      </w:r>
      <w:r w:rsidRPr="005A1EF5">
        <w:rPr>
          <w:sz w:val="28"/>
          <w:szCs w:val="28"/>
          <w:vertAlign w:val="subscript"/>
          <w:lang w:val="en-US" w:eastAsia="en-US" w:bidi="en-US"/>
        </w:rPr>
        <w:t>3</w:t>
      </w:r>
      <w:r w:rsidRPr="005A1EF5">
        <w:rPr>
          <w:sz w:val="28"/>
          <w:szCs w:val="28"/>
          <w:lang w:val="en-US" w:eastAsia="en-US" w:bidi="en-US"/>
        </w:rPr>
        <w:t>[Cr(OH)</w:t>
      </w:r>
      <w:r w:rsidRPr="005A1EF5">
        <w:rPr>
          <w:sz w:val="28"/>
          <w:szCs w:val="28"/>
          <w:vertAlign w:val="subscript"/>
          <w:lang w:val="en-US" w:eastAsia="en-US" w:bidi="en-US"/>
        </w:rPr>
        <w:t>6</w:t>
      </w:r>
      <w:r w:rsidRPr="005A1EF5">
        <w:rPr>
          <w:sz w:val="28"/>
          <w:szCs w:val="28"/>
          <w:lang w:val="en-US" w:eastAsia="en-US" w:bidi="en-US"/>
        </w:rPr>
        <w:t>]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Хром </w:t>
      </w:r>
      <w:r w:rsidRPr="005A1EF5">
        <w:rPr>
          <w:sz w:val="28"/>
          <w:szCs w:val="28"/>
          <w:lang w:eastAsia="en-US" w:bidi="en-US"/>
        </w:rPr>
        <w:t>(</w:t>
      </w:r>
      <w:r w:rsidRPr="005A1EF5">
        <w:rPr>
          <w:sz w:val="28"/>
          <w:szCs w:val="28"/>
          <w:lang w:val="en-US" w:eastAsia="en-US" w:bidi="en-US"/>
        </w:rPr>
        <w:t>III</w:t>
      </w:r>
      <w:r w:rsidRPr="005A1EF5">
        <w:rPr>
          <w:sz w:val="28"/>
          <w:szCs w:val="28"/>
          <w:lang w:eastAsia="en-US" w:bidi="en-US"/>
        </w:rPr>
        <w:t xml:space="preserve">) </w:t>
      </w:r>
      <w:r w:rsidRPr="005A1EF5">
        <w:rPr>
          <w:sz w:val="28"/>
          <w:szCs w:val="28"/>
        </w:rPr>
        <w:t xml:space="preserve">не проявляет токсического действия, т. к. свободные ионы </w:t>
      </w:r>
      <w:r w:rsidRPr="005A1EF5">
        <w:rPr>
          <w:sz w:val="28"/>
          <w:szCs w:val="28"/>
          <w:lang w:val="en-US" w:eastAsia="en-US" w:bidi="en-US"/>
        </w:rPr>
        <w:t>Cr</w:t>
      </w:r>
      <w:r w:rsidRPr="005A1EF5">
        <w:rPr>
          <w:sz w:val="28"/>
          <w:szCs w:val="28"/>
          <w:vertAlign w:val="superscript"/>
          <w:lang w:eastAsia="en-US" w:bidi="en-US"/>
        </w:rPr>
        <w:t>3+</w:t>
      </w:r>
      <w:r w:rsidRPr="005A1EF5">
        <w:rPr>
          <w:sz w:val="28"/>
          <w:szCs w:val="28"/>
          <w:lang w:eastAsia="en-US" w:bidi="en-US"/>
        </w:rPr>
        <w:t xml:space="preserve"> </w:t>
      </w:r>
      <w:r w:rsidRPr="005A1EF5">
        <w:rPr>
          <w:sz w:val="28"/>
          <w:szCs w:val="28"/>
        </w:rPr>
        <w:t>в организме не существуют - это либо их гидраты, либо продукты их гидролиза, которые не способны проникать через клеточные мембраны.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>Задача 6.</w:t>
      </w:r>
      <w:r w:rsidRPr="005A1EF5">
        <w:rPr>
          <w:sz w:val="28"/>
          <w:szCs w:val="28"/>
        </w:rPr>
        <w:t xml:space="preserve"> </w:t>
      </w:r>
      <w:r w:rsidR="00F43E64" w:rsidRPr="005A1EF5">
        <w:rPr>
          <w:sz w:val="28"/>
          <w:szCs w:val="28"/>
        </w:rPr>
        <w:t>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перманганата.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CD5EE7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Принцип действия препарата заключается в образовании атомарного кислорода при разложении калий перманганата в присутствии органических веществ:</w:t>
      </w:r>
    </w:p>
    <w:p w:rsidR="00CD5EE7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  <w:lang w:val="en-US"/>
        </w:rPr>
      </w:pPr>
      <w:r w:rsidRPr="005A1EF5">
        <w:rPr>
          <w:color w:val="333333"/>
          <w:sz w:val="28"/>
          <w:szCs w:val="28"/>
          <w:shd w:val="clear" w:color="auto" w:fill="FFFFFF"/>
          <w:lang w:val="en-US"/>
        </w:rPr>
        <w:t> 2KMnO4 + H</w:t>
      </w:r>
      <w:r w:rsidRPr="005A1EF5">
        <w:rPr>
          <w:color w:val="333333"/>
          <w:sz w:val="28"/>
          <w:szCs w:val="28"/>
          <w:shd w:val="clear" w:color="auto" w:fill="FFFFFF"/>
          <w:vertAlign w:val="subscript"/>
          <w:lang w:val="en-US"/>
        </w:rPr>
        <w:t>2</w:t>
      </w:r>
      <w:r w:rsidR="009D074B" w:rsidRPr="005A1EF5">
        <w:rPr>
          <w:color w:val="333333"/>
          <w:sz w:val="28"/>
          <w:szCs w:val="28"/>
          <w:shd w:val="clear" w:color="auto" w:fill="FFFFFF"/>
          <w:lang w:val="en-US"/>
        </w:rPr>
        <w:t>O →</w:t>
      </w:r>
      <w:r w:rsidRPr="005A1EF5">
        <w:rPr>
          <w:color w:val="333333"/>
          <w:sz w:val="28"/>
          <w:szCs w:val="28"/>
          <w:shd w:val="clear" w:color="auto" w:fill="FFFFFF"/>
          <w:lang w:val="en-US"/>
        </w:rPr>
        <w:t>2KOH + 2MnO</w:t>
      </w:r>
      <w:r w:rsidRPr="005A1EF5">
        <w:rPr>
          <w:color w:val="333333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5A1EF5">
        <w:rPr>
          <w:color w:val="333333"/>
          <w:sz w:val="28"/>
          <w:szCs w:val="28"/>
          <w:shd w:val="clear" w:color="auto" w:fill="FFFFFF"/>
          <w:lang w:val="en-US"/>
        </w:rPr>
        <w:t xml:space="preserve"> + 3O.</w:t>
      </w:r>
    </w:p>
    <w:p w:rsidR="00F43E64" w:rsidRPr="005A1EF5" w:rsidRDefault="00CD5EE7" w:rsidP="00385238">
      <w:pPr>
        <w:spacing w:line="276" w:lineRule="auto"/>
        <w:ind w:left="113" w:firstLine="360"/>
        <w:jc w:val="both"/>
        <w:rPr>
          <w:sz w:val="28"/>
          <w:szCs w:val="28"/>
          <w:lang w:val="en-US"/>
        </w:rPr>
      </w:pPr>
      <w:r w:rsidRPr="005A1EF5">
        <w:rPr>
          <w:sz w:val="28"/>
          <w:szCs w:val="28"/>
          <w:lang w:val="en-US"/>
        </w:rPr>
        <w:t xml:space="preserve"> 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Атомарный кислород обладает противомикробным и дезодорирующим эффектом, а обр</w:t>
      </w:r>
      <w:r w:rsidR="00233A94" w:rsidRPr="005A1EF5">
        <w:rPr>
          <w:sz w:val="28"/>
          <w:szCs w:val="28"/>
        </w:rPr>
        <w:t>азующийся диоксид марганца (М</w:t>
      </w:r>
      <w:r w:rsidR="00233A94" w:rsidRPr="005A1EF5">
        <w:rPr>
          <w:sz w:val="28"/>
          <w:szCs w:val="28"/>
          <w:lang w:val="en-US"/>
        </w:rPr>
        <w:t>nO</w:t>
      </w:r>
      <w:r w:rsidR="00233A94" w:rsidRPr="005A1EF5">
        <w:rPr>
          <w:sz w:val="28"/>
          <w:szCs w:val="28"/>
          <w:vertAlign w:val="subscript"/>
        </w:rPr>
        <w:t>2</w:t>
      </w:r>
      <w:r w:rsidRPr="005A1EF5">
        <w:rPr>
          <w:sz w:val="28"/>
          <w:szCs w:val="28"/>
        </w:rPr>
        <w:t>) - вяжущим действием.</w:t>
      </w:r>
    </w:p>
    <w:p w:rsidR="00F43E64" w:rsidRPr="005A1EF5" w:rsidRDefault="00233A9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t xml:space="preserve"> Задача</w:t>
      </w:r>
      <w:r w:rsidR="00F43E64" w:rsidRPr="005A1EF5">
        <w:rPr>
          <w:sz w:val="28"/>
          <w:szCs w:val="28"/>
        </w:rPr>
        <w:t xml:space="preserve"> </w:t>
      </w:r>
      <w:r w:rsidRPr="005A1EF5">
        <w:rPr>
          <w:sz w:val="28"/>
          <w:szCs w:val="28"/>
        </w:rPr>
        <w:t>7.</w:t>
      </w:r>
      <w:r w:rsidR="00F43E64" w:rsidRPr="005A1EF5">
        <w:rPr>
          <w:sz w:val="28"/>
          <w:szCs w:val="28"/>
        </w:rPr>
        <w:t>Потребность человека в меди составляет 2-3 мг в сутки. В больших концентрациях растворимые соли меди токсичны. Сульфат меди (II) массой до 2 г, поступивший с пищей, вызывает сильное отравление с возможным летальным исходом. Объясните механизм токсичности. Какое свойство меди проявляется при отравлении ее солями?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F43E64" w:rsidRPr="005A1EF5" w:rsidRDefault="00F43E6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 xml:space="preserve">Медь (II) является сильным комплексообразователем, известны её комплексные соединения со многими лигандами. Это объясняется наличием свободных орбиталей, сравнительно большого заряда у небольшого по размеру катиона </w:t>
      </w:r>
      <w:r w:rsidRPr="005A1EF5">
        <w:rPr>
          <w:sz w:val="28"/>
          <w:szCs w:val="28"/>
          <w:lang w:val="es-ES" w:eastAsia="es-ES" w:bidi="es-ES"/>
        </w:rPr>
        <w:t>Cu</w:t>
      </w:r>
      <w:r w:rsidRPr="005A1EF5">
        <w:rPr>
          <w:sz w:val="28"/>
          <w:szCs w:val="28"/>
          <w:vertAlign w:val="superscript"/>
          <w:lang w:val="es-ES" w:eastAsia="es-ES" w:bidi="es-ES"/>
        </w:rPr>
        <w:t xml:space="preserve">2+ </w:t>
      </w:r>
      <w:r w:rsidRPr="005A1EF5">
        <w:rPr>
          <w:sz w:val="28"/>
          <w:szCs w:val="28"/>
        </w:rPr>
        <w:t xml:space="preserve">(электронная конфигурация </w:t>
      </w:r>
      <w:r w:rsidRPr="005A1EF5">
        <w:rPr>
          <w:sz w:val="28"/>
          <w:szCs w:val="28"/>
          <w:lang w:val="es-ES" w:eastAsia="es-ES" w:bidi="es-ES"/>
        </w:rPr>
        <w:t>[Ar]4s</w:t>
      </w:r>
      <w:r w:rsidRPr="005A1EF5">
        <w:rPr>
          <w:sz w:val="28"/>
          <w:szCs w:val="28"/>
          <w:vertAlign w:val="superscript"/>
          <w:lang w:val="es-ES" w:eastAsia="es-ES" w:bidi="es-ES"/>
        </w:rPr>
        <w:t>1</w:t>
      </w:r>
      <w:r w:rsidRPr="005A1EF5">
        <w:rPr>
          <w:sz w:val="28"/>
          <w:szCs w:val="28"/>
          <w:lang w:val="es-ES" w:eastAsia="es-ES" w:bidi="es-ES"/>
        </w:rPr>
        <w:t>3d</w:t>
      </w:r>
      <w:r w:rsidRPr="005A1EF5">
        <w:rPr>
          <w:sz w:val="28"/>
          <w:szCs w:val="28"/>
          <w:vertAlign w:val="superscript"/>
          <w:lang w:val="es-ES" w:eastAsia="es-ES" w:bidi="es-ES"/>
        </w:rPr>
        <w:t>9</w:t>
      </w:r>
      <w:r w:rsidRPr="005A1EF5">
        <w:rPr>
          <w:sz w:val="28"/>
          <w:szCs w:val="28"/>
          <w:lang w:val="es-ES" w:eastAsia="es-ES" w:bidi="es-ES"/>
        </w:rPr>
        <w:t xml:space="preserve">). </w:t>
      </w:r>
      <w:r w:rsidRPr="005A1EF5">
        <w:rPr>
          <w:sz w:val="28"/>
          <w:szCs w:val="28"/>
        </w:rPr>
        <w:t xml:space="preserve">Токсическое действие состоит в том, что ион меди </w:t>
      </w:r>
      <w:r w:rsidRPr="005A1EF5">
        <w:rPr>
          <w:sz w:val="28"/>
          <w:szCs w:val="28"/>
          <w:lang w:val="es-ES" w:eastAsia="es-ES" w:bidi="es-ES"/>
        </w:rPr>
        <w:t xml:space="preserve">(II) </w:t>
      </w:r>
      <w:r w:rsidRPr="005A1EF5">
        <w:rPr>
          <w:sz w:val="28"/>
          <w:szCs w:val="28"/>
        </w:rPr>
        <w:t xml:space="preserve">образует с белками, вероятно, через </w:t>
      </w:r>
      <w:r w:rsidRPr="005A1EF5">
        <w:rPr>
          <w:sz w:val="28"/>
          <w:szCs w:val="28"/>
          <w:lang w:val="es-ES" w:eastAsia="es-ES" w:bidi="es-ES"/>
        </w:rPr>
        <w:t>NH</w:t>
      </w:r>
      <w:r w:rsidRPr="005A1EF5">
        <w:rPr>
          <w:sz w:val="28"/>
          <w:szCs w:val="28"/>
          <w:vertAlign w:val="subscript"/>
          <w:lang w:val="es-ES" w:eastAsia="es-ES" w:bidi="es-ES"/>
        </w:rPr>
        <w:t>2</w:t>
      </w:r>
      <w:r w:rsidRPr="005A1EF5">
        <w:rPr>
          <w:sz w:val="28"/>
          <w:szCs w:val="28"/>
          <w:lang w:val="es-ES" w:eastAsia="es-ES" w:bidi="es-ES"/>
        </w:rPr>
        <w:t xml:space="preserve">- </w:t>
      </w:r>
      <w:r w:rsidRPr="005A1EF5">
        <w:rPr>
          <w:sz w:val="28"/>
          <w:szCs w:val="28"/>
        </w:rPr>
        <w:t xml:space="preserve">и </w:t>
      </w:r>
      <w:r w:rsidRPr="005A1EF5">
        <w:rPr>
          <w:sz w:val="28"/>
          <w:szCs w:val="28"/>
          <w:lang w:val="es-ES" w:eastAsia="es-ES" w:bidi="es-ES"/>
        </w:rPr>
        <w:t xml:space="preserve">SH- </w:t>
      </w:r>
      <w:r w:rsidRPr="005A1EF5">
        <w:rPr>
          <w:sz w:val="28"/>
          <w:szCs w:val="28"/>
        </w:rPr>
        <w:t>группы, имеющи</w:t>
      </w:r>
      <w:r w:rsidR="00233A94" w:rsidRPr="005A1EF5">
        <w:rPr>
          <w:sz w:val="28"/>
          <w:szCs w:val="28"/>
        </w:rPr>
        <w:t xml:space="preserve">е </w:t>
      </w:r>
      <w:r w:rsidRPr="005A1EF5">
        <w:rPr>
          <w:sz w:val="28"/>
          <w:szCs w:val="28"/>
        </w:rPr>
        <w:t>неподеленные электронные пары, нерастворимые бионеорганические хелаты - альбуминаты, т. е. сульфат меди вызывает свертывание белка</w:t>
      </w:r>
    </w:p>
    <w:p w:rsidR="00EF3448" w:rsidRPr="005A1EF5" w:rsidRDefault="00233A94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b/>
          <w:sz w:val="28"/>
          <w:szCs w:val="28"/>
        </w:rPr>
        <w:lastRenderedPageBreak/>
        <w:t>Задача</w:t>
      </w:r>
      <w:r w:rsidRPr="005A1EF5">
        <w:rPr>
          <w:sz w:val="28"/>
          <w:szCs w:val="28"/>
        </w:rPr>
        <w:t xml:space="preserve"> 8.</w:t>
      </w:r>
      <w:r w:rsidR="00EF3448" w:rsidRPr="005A1EF5">
        <w:rPr>
          <w:sz w:val="28"/>
          <w:szCs w:val="28"/>
        </w:rPr>
        <w:t>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EF3448" w:rsidRPr="005A1EF5" w:rsidRDefault="00EF3448" w:rsidP="00385238">
      <w:pPr>
        <w:spacing w:line="276" w:lineRule="auto"/>
        <w:ind w:left="113" w:firstLine="360"/>
        <w:jc w:val="both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>Решение:</w:t>
      </w:r>
    </w:p>
    <w:p w:rsidR="0021270F" w:rsidRDefault="00EF3448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Тетраборат натрия подвергается гидролизу:</w:t>
      </w:r>
    </w:p>
    <w:p w:rsidR="00EF3448" w:rsidRPr="0021270F" w:rsidRDefault="00F5074B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1270F">
        <w:rPr>
          <w:color w:val="000000"/>
          <w:sz w:val="28"/>
          <w:szCs w:val="28"/>
        </w:rPr>
        <w:t>Na</w:t>
      </w:r>
      <w:r w:rsidRPr="0021270F">
        <w:rPr>
          <w:color w:val="000000"/>
          <w:sz w:val="28"/>
          <w:szCs w:val="28"/>
          <w:vertAlign w:val="subscript"/>
        </w:rPr>
        <w:t>2</w:t>
      </w:r>
      <w:r w:rsidRPr="0021270F">
        <w:rPr>
          <w:color w:val="000000"/>
          <w:sz w:val="28"/>
          <w:szCs w:val="28"/>
        </w:rPr>
        <w:t>B</w:t>
      </w:r>
      <w:r w:rsidRPr="0021270F">
        <w:rPr>
          <w:color w:val="000000"/>
          <w:sz w:val="28"/>
          <w:szCs w:val="28"/>
          <w:vertAlign w:val="subscript"/>
        </w:rPr>
        <w:t>4</w:t>
      </w:r>
      <w:r w:rsidRPr="0021270F">
        <w:rPr>
          <w:color w:val="000000"/>
          <w:sz w:val="28"/>
          <w:szCs w:val="28"/>
        </w:rPr>
        <w:t>O</w:t>
      </w:r>
      <w:r w:rsidRPr="0021270F">
        <w:rPr>
          <w:color w:val="000000"/>
          <w:sz w:val="28"/>
          <w:szCs w:val="28"/>
          <w:vertAlign w:val="subscript"/>
        </w:rPr>
        <w:t>7 </w:t>
      </w:r>
      <w:r w:rsidRPr="0021270F">
        <w:rPr>
          <w:color w:val="000000"/>
          <w:sz w:val="28"/>
          <w:szCs w:val="28"/>
        </w:rPr>
        <w:t xml:space="preserve">+ </w:t>
      </w:r>
      <w:r w:rsidR="001428EB" w:rsidRPr="0021270F">
        <w:rPr>
          <w:color w:val="000000"/>
          <w:sz w:val="28"/>
          <w:szCs w:val="28"/>
        </w:rPr>
        <w:t>7</w:t>
      </w:r>
      <w:r w:rsidRPr="0021270F">
        <w:rPr>
          <w:color w:val="000000"/>
          <w:sz w:val="28"/>
          <w:szCs w:val="28"/>
        </w:rPr>
        <w:t>H</w:t>
      </w:r>
      <w:r w:rsidRPr="0021270F">
        <w:rPr>
          <w:color w:val="000000"/>
          <w:sz w:val="28"/>
          <w:szCs w:val="28"/>
          <w:vertAlign w:val="subscript"/>
        </w:rPr>
        <w:t>2</w:t>
      </w:r>
      <w:r w:rsidRPr="0021270F">
        <w:rPr>
          <w:color w:val="000000"/>
          <w:sz w:val="28"/>
          <w:szCs w:val="28"/>
        </w:rPr>
        <w:t xml:space="preserve">O </w:t>
      </w:r>
      <w:r w:rsidRPr="0021270F">
        <w:rPr>
          <w:rFonts w:ascii="Cambria Math" w:hAnsi="Cambria Math"/>
          <w:color w:val="000000"/>
          <w:sz w:val="28"/>
          <w:szCs w:val="28"/>
        </w:rPr>
        <w:t>⇆</w:t>
      </w:r>
      <w:r w:rsidRPr="0021270F">
        <w:rPr>
          <w:color w:val="000000"/>
          <w:sz w:val="28"/>
          <w:szCs w:val="28"/>
        </w:rPr>
        <w:t xml:space="preserve"> </w:t>
      </w:r>
      <w:r w:rsidR="001428EB" w:rsidRPr="0021270F">
        <w:rPr>
          <w:color w:val="000000"/>
          <w:sz w:val="28"/>
          <w:szCs w:val="28"/>
        </w:rPr>
        <w:t>4</w:t>
      </w:r>
      <w:r w:rsidRPr="0021270F">
        <w:rPr>
          <w:color w:val="000000"/>
          <w:sz w:val="28"/>
          <w:szCs w:val="28"/>
        </w:rPr>
        <w:t>H</w:t>
      </w:r>
      <w:r w:rsidRPr="0021270F">
        <w:rPr>
          <w:color w:val="000000"/>
          <w:sz w:val="28"/>
          <w:szCs w:val="28"/>
          <w:vertAlign w:val="subscript"/>
        </w:rPr>
        <w:t>3</w:t>
      </w:r>
      <w:r w:rsidRPr="0021270F">
        <w:rPr>
          <w:color w:val="000000"/>
          <w:sz w:val="28"/>
          <w:szCs w:val="28"/>
        </w:rPr>
        <w:t xml:space="preserve"> BO</w:t>
      </w:r>
      <w:r w:rsidRPr="0021270F">
        <w:rPr>
          <w:color w:val="000000"/>
          <w:sz w:val="28"/>
          <w:szCs w:val="28"/>
          <w:vertAlign w:val="subscript"/>
        </w:rPr>
        <w:t>3</w:t>
      </w:r>
      <w:r w:rsidRPr="0021270F">
        <w:rPr>
          <w:color w:val="000000"/>
          <w:sz w:val="28"/>
          <w:szCs w:val="28"/>
        </w:rPr>
        <w:t xml:space="preserve">+ </w:t>
      </w:r>
      <w:r w:rsidR="001428EB" w:rsidRPr="0021270F">
        <w:rPr>
          <w:color w:val="000000"/>
          <w:sz w:val="28"/>
          <w:szCs w:val="28"/>
        </w:rPr>
        <w:t>2</w:t>
      </w:r>
      <w:r w:rsidRPr="0021270F">
        <w:rPr>
          <w:color w:val="000000"/>
          <w:sz w:val="28"/>
          <w:szCs w:val="28"/>
        </w:rPr>
        <w:t>NaOH </w:t>
      </w:r>
    </w:p>
    <w:p w:rsidR="00EF3448" w:rsidRPr="005A1EF5" w:rsidRDefault="00EF3448" w:rsidP="00385238">
      <w:pPr>
        <w:spacing w:line="276" w:lineRule="auto"/>
        <w:ind w:left="113" w:firstLine="360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В результате гидролиза образуется борная кислота и гидроксид натрия. Высокая растворимость борной кислоты в липидах обеспечивает быстрое проникновение её в клетки через липидные мембраны. В результате происходит денатурация белков цитоплазмы микроорганизмов и их гибель. Таким образом, фармакологическое действие обусловлено гидролизом соли с выделением борной кислоты.</w:t>
      </w:r>
    </w:p>
    <w:p w:rsidR="00EF3448" w:rsidRPr="005A1EF5" w:rsidRDefault="00EF3448" w:rsidP="00385238">
      <w:pPr>
        <w:pStyle w:val="a6"/>
        <w:spacing w:line="276" w:lineRule="auto"/>
        <w:ind w:left="113" w:firstLine="709"/>
        <w:rPr>
          <w:rFonts w:ascii="Times New Roman" w:hAnsi="Times New Roman"/>
          <w:color w:val="000000"/>
          <w:sz w:val="28"/>
          <w:szCs w:val="28"/>
        </w:rPr>
      </w:pPr>
    </w:p>
    <w:p w:rsidR="00020933" w:rsidRPr="005A1EF5" w:rsidRDefault="00020933" w:rsidP="00385238">
      <w:pPr>
        <w:pStyle w:val="a6"/>
        <w:spacing w:line="276" w:lineRule="auto"/>
        <w:ind w:left="113" w:firstLine="709"/>
        <w:rPr>
          <w:rFonts w:ascii="Times New Roman" w:hAnsi="Times New Roman"/>
          <w:color w:val="000000"/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right"/>
        <w:rPr>
          <w:sz w:val="28"/>
          <w:szCs w:val="28"/>
        </w:rPr>
      </w:pPr>
    </w:p>
    <w:p w:rsidR="005108E6" w:rsidRDefault="005108E6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7FB0" w:rsidRPr="00211AB0" w:rsidRDefault="00917FB0" w:rsidP="00385238">
      <w:pPr>
        <w:pStyle w:val="a6"/>
        <w:spacing w:line="276" w:lineRule="auto"/>
        <w:ind w:left="11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625845" w:rsidRDefault="00625845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5108E6" w:rsidRDefault="00211AB0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  <w:r w:rsidRPr="00211AB0">
        <w:rPr>
          <w:b/>
          <w:sz w:val="28"/>
          <w:szCs w:val="28"/>
        </w:rPr>
        <w:lastRenderedPageBreak/>
        <w:t>Образец зачетного билета</w:t>
      </w:r>
    </w:p>
    <w:p w:rsidR="00211AB0" w:rsidRPr="00211AB0" w:rsidRDefault="00211AB0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кафедр</w:t>
      </w:r>
      <w:r w:rsidR="00967912" w:rsidRPr="005A1EF5">
        <w:rPr>
          <w:sz w:val="28"/>
          <w:szCs w:val="28"/>
        </w:rPr>
        <w:t>а фармацевтической химии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направление подготовки (специальность)</w:t>
      </w:r>
      <w:r w:rsidR="00967912" w:rsidRPr="005A1EF5">
        <w:rPr>
          <w:i/>
          <w:color w:val="000000"/>
          <w:sz w:val="28"/>
          <w:szCs w:val="28"/>
        </w:rPr>
        <w:t xml:space="preserve"> 33.05.01 Фармация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  <w:r w:rsidRPr="005A1EF5">
        <w:rPr>
          <w:sz w:val="28"/>
          <w:szCs w:val="28"/>
        </w:rPr>
        <w:t>дисциплина</w:t>
      </w:r>
      <w:r w:rsidR="00967912" w:rsidRPr="005A1EF5">
        <w:rPr>
          <w:sz w:val="28"/>
          <w:szCs w:val="28"/>
        </w:rPr>
        <w:t xml:space="preserve"> « химия лекарственных препаратов на основе неорганических соединений»</w:t>
      </w: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 w:firstLine="709"/>
        <w:jc w:val="center"/>
        <w:rPr>
          <w:sz w:val="28"/>
          <w:szCs w:val="28"/>
        </w:rPr>
      </w:pPr>
    </w:p>
    <w:p w:rsidR="005108E6" w:rsidRDefault="00967912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  <w:r w:rsidRPr="005A1EF5">
        <w:rPr>
          <w:b/>
          <w:sz w:val="28"/>
          <w:szCs w:val="28"/>
        </w:rPr>
        <w:t xml:space="preserve"> ЗАЧЕТНЫЙ БИЛЕТ №</w:t>
      </w:r>
    </w:p>
    <w:p w:rsidR="00211AB0" w:rsidRPr="005A1EF5" w:rsidRDefault="00211AB0" w:rsidP="00385238">
      <w:pPr>
        <w:spacing w:line="276" w:lineRule="auto"/>
        <w:ind w:left="113" w:firstLine="709"/>
        <w:jc w:val="center"/>
        <w:rPr>
          <w:b/>
          <w:sz w:val="28"/>
          <w:szCs w:val="28"/>
        </w:rPr>
      </w:pPr>
    </w:p>
    <w:p w:rsidR="009D074B" w:rsidRPr="005A1EF5" w:rsidRDefault="005108E6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b/>
          <w:sz w:val="28"/>
          <w:szCs w:val="28"/>
          <w:lang w:val="en-US"/>
        </w:rPr>
        <w:t>I</w:t>
      </w:r>
      <w:r w:rsidRPr="005A1EF5">
        <w:rPr>
          <w:b/>
          <w:sz w:val="28"/>
          <w:szCs w:val="28"/>
        </w:rPr>
        <w:t>.</w:t>
      </w:r>
      <w:r w:rsidR="009D074B" w:rsidRPr="005A1EF5">
        <w:rPr>
          <w:sz w:val="28"/>
          <w:szCs w:val="28"/>
        </w:rPr>
        <w:t xml:space="preserve"> Лечебное действие неорганических соединений бора и алюминия.Применение соединений бора и алюминия в медицине и фармации.</w:t>
      </w:r>
    </w:p>
    <w:p w:rsidR="005108E6" w:rsidRPr="005A1EF5" w:rsidRDefault="005108E6" w:rsidP="00385238">
      <w:pPr>
        <w:spacing w:line="276" w:lineRule="auto"/>
        <w:ind w:left="113"/>
        <w:jc w:val="center"/>
        <w:rPr>
          <w:sz w:val="28"/>
          <w:szCs w:val="28"/>
        </w:rPr>
      </w:pPr>
    </w:p>
    <w:p w:rsidR="005108E6" w:rsidRPr="005A1EF5" w:rsidRDefault="005108E6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b/>
          <w:sz w:val="28"/>
          <w:szCs w:val="28"/>
          <w:lang w:val="en-US"/>
        </w:rPr>
        <w:t>II</w:t>
      </w:r>
      <w:r w:rsidRPr="005A1EF5">
        <w:rPr>
          <w:b/>
          <w:sz w:val="28"/>
          <w:szCs w:val="28"/>
        </w:rPr>
        <w:t xml:space="preserve">. </w:t>
      </w:r>
      <w:r w:rsidR="009D074B" w:rsidRPr="005A1EF5">
        <w:rPr>
          <w:sz w:val="28"/>
          <w:szCs w:val="28"/>
        </w:rPr>
        <w:t>Токсическое действие соединений железа, кобальта, никеля на живой организм.</w:t>
      </w:r>
    </w:p>
    <w:p w:rsidR="00032704" w:rsidRDefault="00032704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b/>
          <w:sz w:val="28"/>
          <w:szCs w:val="28"/>
        </w:rPr>
        <w:t>ПРАКТИЧЕСКАЯ ЧАСТЬ</w:t>
      </w:r>
    </w:p>
    <w:p w:rsidR="00211AB0" w:rsidRDefault="00211AB0" w:rsidP="00385238">
      <w:pPr>
        <w:spacing w:line="276" w:lineRule="auto"/>
        <w:ind w:left="113"/>
        <w:rPr>
          <w:sz w:val="28"/>
          <w:szCs w:val="28"/>
        </w:rPr>
      </w:pPr>
      <w:r w:rsidRPr="005A1EF5">
        <w:rPr>
          <w:sz w:val="28"/>
          <w:szCs w:val="28"/>
        </w:rPr>
        <w:t>Ситуационная задача:</w:t>
      </w:r>
    </w:p>
    <w:p w:rsidR="009D074B" w:rsidRPr="005A1EF5" w:rsidRDefault="009D074B" w:rsidP="00385238">
      <w:pPr>
        <w:spacing w:line="276" w:lineRule="auto"/>
        <w:ind w:left="113"/>
        <w:jc w:val="both"/>
        <w:rPr>
          <w:sz w:val="28"/>
          <w:szCs w:val="28"/>
        </w:rPr>
      </w:pPr>
      <w:r w:rsidRPr="005A1EF5">
        <w:rPr>
          <w:sz w:val="28"/>
          <w:szCs w:val="28"/>
        </w:rPr>
        <w:t>Тетраборат натрия (бура) применяется в качестве антисептика. Объясните её фармакологическое действие. Ответ подтвердите уравнениями реакций.</w:t>
      </w:r>
    </w:p>
    <w:p w:rsidR="005108E6" w:rsidRPr="005A1EF5" w:rsidRDefault="005108E6" w:rsidP="00385238">
      <w:pPr>
        <w:spacing w:line="276" w:lineRule="auto"/>
        <w:ind w:left="113"/>
        <w:rPr>
          <w:sz w:val="28"/>
          <w:szCs w:val="28"/>
        </w:rPr>
      </w:pPr>
    </w:p>
    <w:p w:rsidR="00385238" w:rsidRPr="005720D6" w:rsidRDefault="00385238" w:rsidP="00385238">
      <w:pPr>
        <w:spacing w:line="360" w:lineRule="auto"/>
        <w:ind w:firstLine="709"/>
        <w:rPr>
          <w:sz w:val="28"/>
          <w:szCs w:val="28"/>
        </w:rPr>
      </w:pPr>
      <w:r w:rsidRPr="005720D6">
        <w:rPr>
          <w:sz w:val="28"/>
          <w:szCs w:val="28"/>
        </w:rPr>
        <w:t>Заведующий кафедрой _____________________________(Михайлова И.В.)</w:t>
      </w:r>
    </w:p>
    <w:p w:rsidR="00385238" w:rsidRPr="005720D6" w:rsidRDefault="00385238" w:rsidP="00385238">
      <w:pPr>
        <w:spacing w:line="360" w:lineRule="auto"/>
        <w:ind w:firstLine="709"/>
        <w:rPr>
          <w:sz w:val="28"/>
          <w:szCs w:val="28"/>
        </w:rPr>
      </w:pPr>
    </w:p>
    <w:p w:rsidR="00385238" w:rsidRPr="005720D6" w:rsidRDefault="00385238" w:rsidP="00385238">
      <w:pPr>
        <w:spacing w:line="360" w:lineRule="auto"/>
        <w:rPr>
          <w:sz w:val="28"/>
          <w:szCs w:val="28"/>
        </w:rPr>
      </w:pPr>
      <w:r w:rsidRPr="005720D6">
        <w:rPr>
          <w:sz w:val="28"/>
          <w:szCs w:val="28"/>
        </w:rPr>
        <w:t xml:space="preserve">Декан факультетов фармацевтического,  ВСО, </w:t>
      </w:r>
    </w:p>
    <w:p w:rsidR="00385238" w:rsidRPr="005720D6" w:rsidRDefault="00385238" w:rsidP="00385238">
      <w:pPr>
        <w:spacing w:line="360" w:lineRule="auto"/>
        <w:rPr>
          <w:sz w:val="28"/>
          <w:szCs w:val="28"/>
        </w:rPr>
      </w:pPr>
      <w:r w:rsidRPr="005720D6">
        <w:rPr>
          <w:sz w:val="28"/>
          <w:szCs w:val="28"/>
        </w:rPr>
        <w:t>клинической психологии, д.б.н., доцент (Михайлова И.В.)</w:t>
      </w:r>
    </w:p>
    <w:p w:rsidR="00385238" w:rsidRPr="005720D6" w:rsidRDefault="00385238" w:rsidP="00385238">
      <w:pPr>
        <w:spacing w:line="360" w:lineRule="auto"/>
        <w:ind w:firstLine="709"/>
        <w:jc w:val="both"/>
        <w:rPr>
          <w:sz w:val="28"/>
          <w:szCs w:val="28"/>
        </w:rPr>
      </w:pPr>
    </w:p>
    <w:p w:rsidR="00385238" w:rsidRPr="005720D6" w:rsidRDefault="00385238" w:rsidP="00385238">
      <w:pPr>
        <w:spacing w:line="360" w:lineRule="auto"/>
        <w:ind w:firstLine="709"/>
        <w:jc w:val="both"/>
        <w:rPr>
          <w:sz w:val="28"/>
          <w:szCs w:val="28"/>
        </w:rPr>
      </w:pPr>
      <w:r w:rsidRPr="005720D6">
        <w:rPr>
          <w:sz w:val="28"/>
          <w:szCs w:val="28"/>
        </w:rPr>
        <w:t>«____»_______________20___</w:t>
      </w:r>
    </w:p>
    <w:p w:rsidR="005108E6" w:rsidRPr="005A1EF5" w:rsidRDefault="005108E6" w:rsidP="00385238">
      <w:pPr>
        <w:spacing w:line="276" w:lineRule="auto"/>
        <w:ind w:left="113" w:firstLine="709"/>
        <w:rPr>
          <w:sz w:val="28"/>
          <w:szCs w:val="28"/>
        </w:rPr>
      </w:pPr>
    </w:p>
    <w:p w:rsidR="00385238" w:rsidRDefault="0038523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385238" w:rsidRDefault="0038523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385238" w:rsidRDefault="0038523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385238" w:rsidRDefault="00385238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</w:p>
    <w:p w:rsidR="007E7400" w:rsidRPr="005A1EF5" w:rsidRDefault="007E7400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lastRenderedPageBreak/>
        <w:t>Перечень дидактических материалов для обучающи</w:t>
      </w:r>
      <w:r w:rsidR="00233A94" w:rsidRPr="005A1EF5">
        <w:rPr>
          <w:b/>
          <w:color w:val="000000"/>
          <w:sz w:val="28"/>
          <w:szCs w:val="28"/>
        </w:rPr>
        <w:t>хся на промежуточной аттестации:</w:t>
      </w:r>
    </w:p>
    <w:p w:rsidR="00233A94" w:rsidRPr="005A1EF5" w:rsidRDefault="00233A94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1.Периодическая система химических элементов Д.И.Менделеева</w:t>
      </w:r>
    </w:p>
    <w:p w:rsidR="00233A94" w:rsidRDefault="00233A94" w:rsidP="00385238">
      <w:pPr>
        <w:spacing w:line="276" w:lineRule="auto"/>
        <w:ind w:left="113" w:firstLine="709"/>
        <w:jc w:val="both"/>
        <w:rPr>
          <w:color w:val="000000"/>
          <w:sz w:val="28"/>
          <w:szCs w:val="28"/>
        </w:rPr>
      </w:pPr>
      <w:r w:rsidRPr="005A1EF5">
        <w:rPr>
          <w:color w:val="000000"/>
          <w:sz w:val="28"/>
          <w:szCs w:val="28"/>
        </w:rPr>
        <w:t>2. Таблица растворимости кислот, оснований и солей в воде</w:t>
      </w:r>
    </w:p>
    <w:p w:rsidR="007E7400" w:rsidRPr="005A1EF5" w:rsidRDefault="007E7400" w:rsidP="00385238">
      <w:pPr>
        <w:spacing w:line="276" w:lineRule="auto"/>
        <w:ind w:left="113" w:firstLine="709"/>
        <w:jc w:val="both"/>
        <w:rPr>
          <w:b/>
          <w:color w:val="000000"/>
          <w:sz w:val="28"/>
          <w:szCs w:val="28"/>
        </w:rPr>
      </w:pPr>
      <w:r w:rsidRPr="005A1EF5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5A1EF5" w:rsidRDefault="007E7400" w:rsidP="00385238">
      <w:pPr>
        <w:spacing w:line="276" w:lineRule="auto"/>
        <w:ind w:left="113"/>
        <w:rPr>
          <w:i/>
          <w:color w:val="000000"/>
          <w:sz w:val="28"/>
          <w:szCs w:val="28"/>
        </w:rPr>
      </w:pPr>
    </w:p>
    <w:tbl>
      <w:tblPr>
        <w:tblStyle w:val="a4"/>
        <w:tblW w:w="10735" w:type="dxa"/>
        <w:tblLayout w:type="fixed"/>
        <w:tblLook w:val="04A0"/>
      </w:tblPr>
      <w:tblGrid>
        <w:gridCol w:w="559"/>
        <w:gridCol w:w="3093"/>
        <w:gridCol w:w="1843"/>
        <w:gridCol w:w="3118"/>
        <w:gridCol w:w="2122"/>
      </w:tblGrid>
      <w:tr w:rsidR="007E7400" w:rsidRPr="00385238" w:rsidTr="009D074B">
        <w:tc>
          <w:tcPr>
            <w:tcW w:w="559" w:type="dxa"/>
          </w:tcPr>
          <w:p w:rsidR="007E7400" w:rsidRPr="00385238" w:rsidRDefault="007E7400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№</w:t>
            </w:r>
          </w:p>
        </w:tc>
        <w:tc>
          <w:tcPr>
            <w:tcW w:w="3093" w:type="dxa"/>
          </w:tcPr>
          <w:p w:rsidR="007E7400" w:rsidRPr="00385238" w:rsidRDefault="007E7400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Проверяемая компетенция</w:t>
            </w:r>
          </w:p>
        </w:tc>
        <w:tc>
          <w:tcPr>
            <w:tcW w:w="1843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3118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Дескриптор</w:t>
            </w:r>
          </w:p>
        </w:tc>
        <w:tc>
          <w:tcPr>
            <w:tcW w:w="2122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385238" w:rsidTr="009D074B">
        <w:tc>
          <w:tcPr>
            <w:tcW w:w="559" w:type="dxa"/>
            <w:vMerge w:val="restart"/>
          </w:tcPr>
          <w:p w:rsidR="007E7400" w:rsidRPr="00385238" w:rsidRDefault="007E7400" w:rsidP="00385238">
            <w:pPr>
              <w:spacing w:line="276" w:lineRule="auto"/>
              <w:ind w:left="113" w:right="-395" w:firstLine="29"/>
              <w:rPr>
                <w:color w:val="000000"/>
              </w:rPr>
            </w:pPr>
            <w:r w:rsidRPr="00385238">
              <w:rPr>
                <w:color w:val="000000"/>
              </w:rPr>
              <w:t>1</w:t>
            </w:r>
          </w:p>
        </w:tc>
        <w:tc>
          <w:tcPr>
            <w:tcW w:w="3093" w:type="dxa"/>
            <w:vMerge w:val="restart"/>
          </w:tcPr>
          <w:p w:rsidR="009D074B" w:rsidRPr="00385238" w:rsidRDefault="007E7400" w:rsidP="0021270F">
            <w:pPr>
              <w:spacing w:line="276" w:lineRule="auto"/>
              <w:ind w:left="113" w:right="-395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</w:rPr>
              <w:t>УК-</w:t>
            </w:r>
            <w:r w:rsidR="009D074B" w:rsidRPr="00385238">
              <w:rPr>
                <w:color w:val="000000"/>
              </w:rPr>
              <w:t>8</w:t>
            </w:r>
            <w:r w:rsidR="009D074B" w:rsidRPr="00385238">
              <w:rPr>
                <w:color w:val="000000"/>
                <w:shd w:val="clear" w:color="auto" w:fill="FFFFFF"/>
              </w:rPr>
              <w:t xml:space="preserve"> Способен создавать</w:t>
            </w:r>
          </w:p>
          <w:p w:rsidR="009D074B" w:rsidRPr="00385238" w:rsidRDefault="009D074B" w:rsidP="0021270F">
            <w:pPr>
              <w:spacing w:line="276" w:lineRule="auto"/>
              <w:ind w:left="113" w:right="-395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 и поддерживать </w:t>
            </w:r>
          </w:p>
          <w:p w:rsidR="009D074B" w:rsidRPr="00385238" w:rsidRDefault="009D074B" w:rsidP="0021270F">
            <w:pPr>
              <w:spacing w:line="276" w:lineRule="auto"/>
              <w:ind w:left="113" w:right="-395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безопасные </w:t>
            </w:r>
          </w:p>
          <w:p w:rsidR="009D074B" w:rsidRPr="00385238" w:rsidRDefault="009D074B" w:rsidP="0021270F">
            <w:pPr>
              <w:spacing w:line="276" w:lineRule="auto"/>
              <w:ind w:left="113" w:right="-395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условия жизнедеятельности,</w:t>
            </w:r>
          </w:p>
          <w:p w:rsidR="009D074B" w:rsidRPr="00385238" w:rsidRDefault="009D074B" w:rsidP="0021270F">
            <w:pPr>
              <w:spacing w:line="276" w:lineRule="auto"/>
              <w:ind w:left="113" w:right="-395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 в том числе при</w:t>
            </w:r>
          </w:p>
          <w:p w:rsidR="009D074B" w:rsidRPr="00385238" w:rsidRDefault="009D074B" w:rsidP="0021270F">
            <w:pPr>
              <w:spacing w:line="276" w:lineRule="auto"/>
              <w:ind w:left="113" w:right="-395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 возникновении </w:t>
            </w:r>
          </w:p>
          <w:p w:rsidR="007E7400" w:rsidRPr="00385238" w:rsidRDefault="009D074B" w:rsidP="0021270F">
            <w:pPr>
              <w:spacing w:line="276" w:lineRule="auto"/>
              <w:ind w:left="113" w:right="-395"/>
              <w:rPr>
                <w:color w:val="000000"/>
              </w:rPr>
            </w:pPr>
            <w:r w:rsidRPr="00385238">
              <w:rPr>
                <w:color w:val="000000"/>
                <w:shd w:val="clear" w:color="auto" w:fill="FFFFFF"/>
              </w:rPr>
              <w:t>чрезвычайных ситуаций</w:t>
            </w:r>
          </w:p>
        </w:tc>
        <w:tc>
          <w:tcPr>
            <w:tcW w:w="1843" w:type="dxa"/>
            <w:vMerge w:val="restart"/>
          </w:tcPr>
          <w:p w:rsidR="007E7400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Инд.УК8</w:t>
            </w:r>
            <w:r w:rsidR="00012564" w:rsidRPr="00385238">
              <w:rPr>
                <w:color w:val="000000"/>
              </w:rPr>
              <w:t>.1.</w:t>
            </w:r>
          </w:p>
        </w:tc>
        <w:tc>
          <w:tcPr>
            <w:tcW w:w="3118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Знать</w:t>
            </w:r>
            <w:r w:rsidR="009D074B" w:rsidRPr="00385238">
              <w:rPr>
                <w:color w:val="000000"/>
                <w:shd w:val="clear" w:color="auto" w:fill="FFFFFF"/>
              </w:rPr>
              <w:t xml:space="preserve"> опасные и вредные факторы в рамках осуществляемой деятельности.</w:t>
            </w:r>
          </w:p>
        </w:tc>
        <w:tc>
          <w:tcPr>
            <w:tcW w:w="2122" w:type="dxa"/>
          </w:tcPr>
          <w:p w:rsidR="002E3DF3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 xml:space="preserve">вопросы </w:t>
            </w:r>
          </w:p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№</w:t>
            </w:r>
            <w:r w:rsidR="002E3DF3" w:rsidRPr="00385238">
              <w:rPr>
                <w:color w:val="000000"/>
              </w:rPr>
              <w:t xml:space="preserve"> 1- 51</w:t>
            </w:r>
          </w:p>
          <w:p w:rsidR="002C4416" w:rsidRPr="00385238" w:rsidRDefault="002C4416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 xml:space="preserve">тесты </w:t>
            </w:r>
            <w:r w:rsidR="002E3DF3" w:rsidRPr="00385238">
              <w:rPr>
                <w:color w:val="000000"/>
              </w:rPr>
              <w:t>№ 1-20</w:t>
            </w:r>
          </w:p>
        </w:tc>
      </w:tr>
      <w:tr w:rsidR="007E7400" w:rsidRPr="00385238" w:rsidTr="009D074B">
        <w:tc>
          <w:tcPr>
            <w:tcW w:w="559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</w:p>
        </w:tc>
        <w:tc>
          <w:tcPr>
            <w:tcW w:w="3093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Уметь</w:t>
            </w:r>
            <w:r w:rsidR="009D074B" w:rsidRPr="00385238">
              <w:t xml:space="preserve"> выявлять проблемы, связанные с нарушениями техники безопасности на рабочем месте, предложить мероприятия по предотвращению чрезвычайных ситуаций.  использовать приёмы первой помощи, методы защиты (индивидуальные и коллективные) в условиях чрезвычайных ситуаций;</w:t>
            </w:r>
          </w:p>
        </w:tc>
        <w:tc>
          <w:tcPr>
            <w:tcW w:w="2122" w:type="dxa"/>
          </w:tcPr>
          <w:p w:rsidR="007E7400" w:rsidRPr="00385238" w:rsidRDefault="007E7400" w:rsidP="0021270F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практические задания №</w:t>
            </w:r>
            <w:r w:rsidR="002E3DF3" w:rsidRPr="00385238">
              <w:rPr>
                <w:color w:val="000000"/>
              </w:rPr>
              <w:t xml:space="preserve"> </w:t>
            </w:r>
            <w:r w:rsidR="0021270F">
              <w:rPr>
                <w:color w:val="000000"/>
              </w:rPr>
              <w:t>1-25</w:t>
            </w:r>
          </w:p>
        </w:tc>
      </w:tr>
      <w:tr w:rsidR="007E7400" w:rsidRPr="00385238" w:rsidTr="009D074B">
        <w:tc>
          <w:tcPr>
            <w:tcW w:w="559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</w:p>
        </w:tc>
        <w:tc>
          <w:tcPr>
            <w:tcW w:w="3093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7E7400" w:rsidRPr="00385238" w:rsidRDefault="007E7400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Владеть</w:t>
            </w:r>
            <w:r w:rsidR="009D074B" w:rsidRPr="00385238">
              <w:rPr>
                <w:color w:val="000000"/>
                <w:shd w:val="clear" w:color="auto" w:fill="FFFFFF"/>
              </w:rPr>
              <w:t xml:space="preserve"> приёмами первой помощи при угрожающих жизни состояниях, методами защиты населения в условиях чрезвычайных ситуаций</w:t>
            </w:r>
          </w:p>
        </w:tc>
        <w:tc>
          <w:tcPr>
            <w:tcW w:w="2122" w:type="dxa"/>
          </w:tcPr>
          <w:p w:rsidR="007E7400" w:rsidRPr="00385238" w:rsidRDefault="007E7400" w:rsidP="0021270F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практические задания №</w:t>
            </w:r>
            <w:r w:rsidR="002E3DF3" w:rsidRPr="00385238">
              <w:rPr>
                <w:color w:val="000000"/>
              </w:rPr>
              <w:t xml:space="preserve"> </w:t>
            </w:r>
            <w:r w:rsidR="0021270F">
              <w:rPr>
                <w:color w:val="000000"/>
              </w:rPr>
              <w:t>1-25</w:t>
            </w:r>
          </w:p>
        </w:tc>
      </w:tr>
      <w:tr w:rsidR="009D074B" w:rsidRPr="00385238" w:rsidTr="009D074B">
        <w:tc>
          <w:tcPr>
            <w:tcW w:w="559" w:type="dxa"/>
            <w:vMerge w:val="restart"/>
          </w:tcPr>
          <w:p w:rsidR="009D074B" w:rsidRPr="00385238" w:rsidRDefault="009D074B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t>…</w:t>
            </w:r>
          </w:p>
        </w:tc>
        <w:tc>
          <w:tcPr>
            <w:tcW w:w="3093" w:type="dxa"/>
            <w:vMerge w:val="restart"/>
          </w:tcPr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</w:rPr>
              <w:t>ОПК-1.</w:t>
            </w:r>
            <w:r w:rsidRPr="00385238">
              <w:rPr>
                <w:color w:val="000000"/>
                <w:shd w:val="clear" w:color="auto" w:fill="FFFFFF"/>
              </w:rPr>
              <w:t xml:space="preserve">Способен использовать основные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биологические,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 физико-химические, химические,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математические методы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для разработки,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исследований и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 экспертизы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lastRenderedPageBreak/>
              <w:t xml:space="preserve">лекарственных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средств,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 xml:space="preserve">изготовления </w:t>
            </w:r>
          </w:p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  <w:r w:rsidRPr="00385238">
              <w:rPr>
                <w:color w:val="000000"/>
                <w:shd w:val="clear" w:color="auto" w:fill="FFFFFF"/>
              </w:rPr>
              <w:t>лекарственных препаратов</w:t>
            </w:r>
          </w:p>
        </w:tc>
        <w:tc>
          <w:tcPr>
            <w:tcW w:w="1843" w:type="dxa"/>
            <w:vMerge w:val="restart"/>
          </w:tcPr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lastRenderedPageBreak/>
              <w:t>Инд. ОПК-1.1.</w:t>
            </w:r>
          </w:p>
        </w:tc>
        <w:tc>
          <w:tcPr>
            <w:tcW w:w="3118" w:type="dxa"/>
          </w:tcPr>
          <w:p w:rsidR="0054358C" w:rsidRPr="00385238" w:rsidRDefault="009D074B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</w:rPr>
              <w:t>Знать</w:t>
            </w:r>
            <w:r w:rsidR="0054358C" w:rsidRPr="00385238">
              <w:rPr>
                <w:b/>
                <w:color w:val="000000"/>
                <w:shd w:val="clear" w:color="auto" w:fill="FFFFFF"/>
              </w:rPr>
              <w:t>-</w:t>
            </w:r>
            <w:r w:rsidR="0054358C" w:rsidRPr="00385238">
              <w:rPr>
                <w:color w:val="000000"/>
                <w:shd w:val="clear" w:color="auto" w:fill="FFFFFF"/>
              </w:rPr>
              <w:t xml:space="preserve"> правила безопасности работы в химической лаборатории и с аппаратурой;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-современную модель атома, периодический закон, периодическую систему;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-химическую связь;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lastRenderedPageBreak/>
              <w:t>-номенклатуру неорганических соединений, строение комплексных соединений и их свойства;</w:t>
            </w:r>
          </w:p>
          <w:p w:rsidR="0054358C" w:rsidRPr="00385238" w:rsidRDefault="008F0789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</w:t>
            </w:r>
            <w:r w:rsidR="0054358C" w:rsidRPr="00385238">
              <w:rPr>
                <w:color w:val="000000"/>
                <w:shd w:val="clear" w:color="auto" w:fill="FFFFFF"/>
              </w:rPr>
              <w:t>классификацию химических элементов по семействам; зависимость фармакологической активности и токсичности от положения элемента в периодической системе;</w:t>
            </w:r>
          </w:p>
          <w:p w:rsidR="0054358C" w:rsidRPr="00385238" w:rsidRDefault="008F0789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</w:t>
            </w:r>
            <w:r w:rsidR="0054358C" w:rsidRPr="00385238">
              <w:rPr>
                <w:color w:val="000000"/>
                <w:shd w:val="clear" w:color="auto" w:fill="FFFFFF"/>
              </w:rPr>
              <w:t>химические свойства элементов и их соединений;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  <w:rPr>
                <w:color w:val="000000"/>
                <w:shd w:val="clear" w:color="auto" w:fill="FFFFFF"/>
              </w:rPr>
            </w:pPr>
            <w:r w:rsidRPr="00385238">
              <w:rPr>
                <w:color w:val="000000"/>
                <w:shd w:val="clear" w:color="auto" w:fill="FFFFFF"/>
              </w:rPr>
              <w:t>-растворы и процессы протекающие в водных растворах;</w:t>
            </w:r>
          </w:p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2122" w:type="dxa"/>
          </w:tcPr>
          <w:p w:rsidR="00380DA5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lastRenderedPageBreak/>
              <w:t>вопросы №</w:t>
            </w:r>
            <w:r w:rsidR="00380DA5" w:rsidRPr="00385238">
              <w:rPr>
                <w:color w:val="000000"/>
              </w:rPr>
              <w:t xml:space="preserve"> 1 -51</w:t>
            </w:r>
          </w:p>
          <w:p w:rsidR="002C4416" w:rsidRPr="00385238" w:rsidRDefault="002C4416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</w:tr>
      <w:tr w:rsidR="009D074B" w:rsidRPr="00385238" w:rsidTr="009D074B">
        <w:tc>
          <w:tcPr>
            <w:tcW w:w="559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</w:p>
        </w:tc>
        <w:tc>
          <w:tcPr>
            <w:tcW w:w="3093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 xml:space="preserve">-собирать простейшие установки для проведения лабораторных </w:t>
            </w:r>
            <w:r w:rsidR="008F0789" w:rsidRPr="00385238">
              <w:t>и</w:t>
            </w:r>
            <w:r w:rsidRPr="00385238">
              <w:t>сследований;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 xml:space="preserve">-пользоваться физическим, химическим </w:t>
            </w:r>
            <w:r w:rsidR="008F0789" w:rsidRPr="00385238">
              <w:t>обо</w:t>
            </w:r>
            <w:r w:rsidRPr="00385238">
              <w:t>рудованием;</w:t>
            </w:r>
          </w:p>
          <w:p w:rsidR="0054358C" w:rsidRPr="00385238" w:rsidRDefault="008F0789" w:rsidP="00385238">
            <w:pPr>
              <w:spacing w:line="276" w:lineRule="auto"/>
              <w:ind w:left="113"/>
              <w:jc w:val="both"/>
            </w:pPr>
            <w:r w:rsidRPr="00385238">
              <w:t>-</w:t>
            </w:r>
            <w:r w:rsidR="0054358C" w:rsidRPr="00385238">
              <w:t>классифицировать химические соединения, исходя из структурных особенностей;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>- проводить лабораторные опыты, объяснять суть конкретных реакций и их аналитические эффекты;</w:t>
            </w:r>
          </w:p>
          <w:p w:rsidR="009D074B" w:rsidRPr="00385238" w:rsidRDefault="0054358C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t>-оформлять отчетную документацию по экспериментальным данным;</w:t>
            </w:r>
          </w:p>
        </w:tc>
        <w:tc>
          <w:tcPr>
            <w:tcW w:w="2122" w:type="dxa"/>
          </w:tcPr>
          <w:p w:rsidR="009D074B" w:rsidRPr="00385238" w:rsidRDefault="0021270F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1-25</w:t>
            </w:r>
          </w:p>
          <w:p w:rsidR="008F0789" w:rsidRPr="00385238" w:rsidRDefault="008F0789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</w:tr>
      <w:tr w:rsidR="009D074B" w:rsidRPr="00385238" w:rsidTr="009D074B">
        <w:tc>
          <w:tcPr>
            <w:tcW w:w="559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-395" w:firstLine="29"/>
              <w:jc w:val="both"/>
              <w:rPr>
                <w:color w:val="000000"/>
              </w:rPr>
            </w:pPr>
          </w:p>
        </w:tc>
        <w:tc>
          <w:tcPr>
            <w:tcW w:w="3093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-395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54358C" w:rsidRPr="00385238" w:rsidRDefault="009D074B" w:rsidP="00385238">
            <w:pPr>
              <w:spacing w:line="276" w:lineRule="auto"/>
              <w:ind w:left="113"/>
              <w:jc w:val="both"/>
            </w:pPr>
            <w:r w:rsidRPr="00385238">
              <w:rPr>
                <w:color w:val="000000"/>
              </w:rPr>
              <w:t>Владет</w:t>
            </w:r>
            <w:r w:rsidR="0054358C" w:rsidRPr="00385238">
              <w:rPr>
                <w:color w:val="000000"/>
              </w:rPr>
              <w:t xml:space="preserve">ь </w:t>
            </w:r>
            <w:r w:rsidR="0054358C" w:rsidRPr="00385238">
              <w:t>техникой химических экспериментов, проведения пробирочных реакций;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>- навыками работой с химической посудой и простейшими приборами;</w:t>
            </w:r>
          </w:p>
          <w:p w:rsidR="0054358C" w:rsidRPr="00385238" w:rsidRDefault="0054358C" w:rsidP="00385238">
            <w:pPr>
              <w:spacing w:line="276" w:lineRule="auto"/>
              <w:ind w:left="113"/>
              <w:jc w:val="both"/>
            </w:pPr>
            <w:r w:rsidRPr="00385238">
              <w:t xml:space="preserve">-техникой </w:t>
            </w:r>
            <w:r w:rsidRPr="00385238">
              <w:lastRenderedPageBreak/>
              <w:t>экспериментального определения рН растворов при помощи индикаторов и приборов</w:t>
            </w:r>
          </w:p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</w:p>
        </w:tc>
        <w:tc>
          <w:tcPr>
            <w:tcW w:w="2122" w:type="dxa"/>
          </w:tcPr>
          <w:p w:rsidR="009D074B" w:rsidRPr="00385238" w:rsidRDefault="009D074B" w:rsidP="00385238">
            <w:pPr>
              <w:spacing w:line="276" w:lineRule="auto"/>
              <w:ind w:left="113" w:right="34" w:firstLine="34"/>
              <w:jc w:val="both"/>
              <w:rPr>
                <w:color w:val="000000"/>
              </w:rPr>
            </w:pPr>
            <w:r w:rsidRPr="00385238">
              <w:rPr>
                <w:color w:val="000000"/>
              </w:rPr>
              <w:lastRenderedPageBreak/>
              <w:t>практические задания №</w:t>
            </w:r>
            <w:r w:rsidR="0021270F">
              <w:rPr>
                <w:color w:val="000000"/>
              </w:rPr>
              <w:t xml:space="preserve"> 1-25</w:t>
            </w:r>
          </w:p>
        </w:tc>
      </w:tr>
    </w:tbl>
    <w:p w:rsidR="007E7400" w:rsidRDefault="007E7400" w:rsidP="00385238">
      <w:pPr>
        <w:spacing w:line="276" w:lineRule="auto"/>
        <w:ind w:left="113" w:firstLine="709"/>
        <w:jc w:val="both"/>
        <w:rPr>
          <w:b/>
          <w:color w:val="000000"/>
        </w:rPr>
      </w:pPr>
    </w:p>
    <w:p w:rsidR="00625845" w:rsidRPr="00230BF5" w:rsidRDefault="00625845" w:rsidP="00625845">
      <w:pPr>
        <w:pStyle w:val="a6"/>
        <w:numPr>
          <w:ilvl w:val="0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 w:rsidRPr="00230BF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Pr="00230BF5">
        <w:rPr>
          <w:rFonts w:ascii="Times New Roman" w:hAnsi="Times New Roman"/>
          <w:b/>
          <w:bCs/>
          <w:sz w:val="28"/>
          <w:szCs w:val="28"/>
        </w:rPr>
        <w:t>по применению балльно-рейтинговой системы</w:t>
      </w:r>
      <w:r w:rsidRPr="00230BF5">
        <w:rPr>
          <w:rFonts w:ascii="Times New Roman" w:hAnsi="Times New Roman"/>
          <w:b/>
          <w:sz w:val="28"/>
          <w:szCs w:val="28"/>
        </w:rPr>
        <w:t xml:space="preserve"> оценивания учебных достижений обучающихся </w:t>
      </w:r>
      <w:r w:rsidRPr="00230BF5">
        <w:rPr>
          <w:rFonts w:ascii="Times New Roman" w:hAnsi="Times New Roman"/>
          <w:b/>
          <w:bCs/>
          <w:sz w:val="28"/>
          <w:szCs w:val="28"/>
        </w:rPr>
        <w:t xml:space="preserve">в рамках изучения </w:t>
      </w:r>
      <w:r w:rsidRPr="00625845">
        <w:rPr>
          <w:rFonts w:ascii="Times New Roman" w:hAnsi="Times New Roman"/>
          <w:b/>
          <w:bCs/>
          <w:sz w:val="28"/>
          <w:szCs w:val="28"/>
        </w:rPr>
        <w:t xml:space="preserve">дисциплины </w:t>
      </w:r>
      <w:r w:rsidRPr="00625845">
        <w:rPr>
          <w:rFonts w:ascii="Times New Roman" w:hAnsi="Times New Roman"/>
          <w:b/>
          <w:sz w:val="28"/>
          <w:szCs w:val="28"/>
        </w:rPr>
        <w:t>«Химия лекарственных препаратов на основе неорганических соединений»</w:t>
      </w:r>
    </w:p>
    <w:p w:rsidR="00625845" w:rsidRPr="001556BE" w:rsidRDefault="00625845" w:rsidP="00625845">
      <w:pPr>
        <w:pStyle w:val="a6"/>
        <w:ind w:left="360" w:firstLine="0"/>
        <w:rPr>
          <w:rFonts w:ascii="Times New Roman" w:hAnsi="Times New Roman"/>
          <w:b/>
          <w:sz w:val="28"/>
          <w:szCs w:val="28"/>
        </w:rPr>
      </w:pPr>
    </w:p>
    <w:p w:rsidR="00625845" w:rsidRPr="00DA00A1" w:rsidRDefault="00625845" w:rsidP="00625845">
      <w:pPr>
        <w:pStyle w:val="29"/>
        <w:widowControl w:val="0"/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П004.03-2020 «О балльно-рейтинговой системе оценивания учебных достижений обучающихся» (приказ №479 от 03.03.2020г.) д</w:t>
      </w:r>
      <w:r w:rsidRPr="00DA00A1">
        <w:rPr>
          <w:sz w:val="28"/>
          <w:szCs w:val="28"/>
        </w:rPr>
        <w:t>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</w:t>
      </w:r>
      <w:r>
        <w:rPr>
          <w:sz w:val="28"/>
          <w:szCs w:val="28"/>
        </w:rPr>
        <w:t>о) рейтинга (Рз) по формуле</w:t>
      </w:r>
      <w:r w:rsidRPr="00DA00A1">
        <w:rPr>
          <w:sz w:val="28"/>
          <w:szCs w:val="28"/>
        </w:rPr>
        <w:t>:</w:t>
      </w:r>
    </w:p>
    <w:p w:rsidR="00625845" w:rsidRPr="00DA00A1" w:rsidRDefault="00625845" w:rsidP="0062584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625845" w:rsidRPr="00DA00A1" w:rsidRDefault="00625845" w:rsidP="00625845">
      <w:pPr>
        <w:pStyle w:val="a6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Рд = Ртс + </w:t>
      </w:r>
      <w:r w:rsidRPr="00DA00A1">
        <w:rPr>
          <w:rFonts w:ascii="Times New Roman" w:hAnsi="Times New Roman"/>
          <w:b/>
          <w:sz w:val="28"/>
          <w:szCs w:val="28"/>
        </w:rPr>
        <w:t>Рз</w:t>
      </w:r>
    </w:p>
    <w:p w:rsidR="00625845" w:rsidRPr="00174C85" w:rsidRDefault="00625845" w:rsidP="00625845">
      <w:pPr>
        <w:pStyle w:val="a6"/>
        <w:ind w:left="0" w:firstLine="709"/>
        <w:rPr>
          <w:sz w:val="28"/>
          <w:szCs w:val="28"/>
        </w:rPr>
      </w:pPr>
    </w:p>
    <w:p w:rsidR="00625845" w:rsidRPr="00DA00A1" w:rsidRDefault="00625845" w:rsidP="0062584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A00A1">
        <w:rPr>
          <w:rFonts w:ascii="Times New Roman" w:hAnsi="Times New Roman"/>
          <w:sz w:val="28"/>
          <w:szCs w:val="28"/>
        </w:rPr>
        <w:t xml:space="preserve">Где: </w:t>
      </w:r>
    </w:p>
    <w:p w:rsidR="00625845" w:rsidRPr="00DA00A1" w:rsidRDefault="00625845" w:rsidP="0062584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A00A1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625845" w:rsidRPr="00DA00A1" w:rsidRDefault="00625845" w:rsidP="00625845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A00A1">
        <w:rPr>
          <w:rFonts w:ascii="Times New Roman" w:hAnsi="Times New Roman"/>
          <w:sz w:val="28"/>
          <w:szCs w:val="28"/>
        </w:rPr>
        <w:t>Рэ/Рз – экзаменационный (зачетный) рейтинг.</w:t>
      </w:r>
    </w:p>
    <w:p w:rsidR="00625845" w:rsidRDefault="00625845" w:rsidP="00625845">
      <w:pPr>
        <w:pStyle w:val="a6"/>
        <w:widowControl/>
        <w:autoSpaceDE/>
        <w:autoSpaceDN/>
        <w:adjustRightInd/>
        <w:ind w:left="709" w:firstLine="0"/>
        <w:rPr>
          <w:sz w:val="28"/>
          <w:szCs w:val="28"/>
        </w:rPr>
      </w:pPr>
    </w:p>
    <w:p w:rsidR="00625845" w:rsidRPr="00A63F1F" w:rsidRDefault="00625845" w:rsidP="00625845">
      <w:pPr>
        <w:pStyle w:val="a6"/>
        <w:widowControl/>
        <w:autoSpaceDE/>
        <w:autoSpaceDN/>
        <w:adjustRightInd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A63F1F">
        <w:rPr>
          <w:rFonts w:ascii="Times New Roman" w:hAnsi="Times New Roman"/>
          <w:sz w:val="28"/>
          <w:szCs w:val="28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:rsidR="00625845" w:rsidRDefault="00625845" w:rsidP="00625845">
      <w:pPr>
        <w:pStyle w:val="a6"/>
        <w:widowControl/>
        <w:autoSpaceDE/>
        <w:autoSpaceDN/>
        <w:adjustRightInd/>
        <w:ind w:left="709" w:firstLine="0"/>
        <w:rPr>
          <w:sz w:val="28"/>
          <w:szCs w:val="28"/>
        </w:rPr>
      </w:pPr>
    </w:p>
    <w:p w:rsidR="00625845" w:rsidRPr="00DA00A1" w:rsidRDefault="00625845" w:rsidP="00625845">
      <w:pPr>
        <w:pStyle w:val="a6"/>
        <w:widowControl/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r w:rsidRPr="00DA00A1">
        <w:rPr>
          <w:rFonts w:ascii="Times New Roman" w:hAnsi="Times New Roman"/>
          <w:sz w:val="28"/>
          <w:szCs w:val="28"/>
        </w:rPr>
        <w:t>Текущий стандартизированный  рейтинг (Ртс) выражается в баллах по шкале от 0 до 70 и вычисляется</w:t>
      </w:r>
      <w:r>
        <w:rPr>
          <w:rFonts w:ascii="Times New Roman" w:hAnsi="Times New Roman"/>
          <w:sz w:val="28"/>
          <w:szCs w:val="28"/>
        </w:rPr>
        <w:t xml:space="preserve"> по формуле</w:t>
      </w:r>
      <w:r w:rsidRPr="00DA00A1">
        <w:rPr>
          <w:rFonts w:ascii="Times New Roman" w:hAnsi="Times New Roman"/>
          <w:sz w:val="28"/>
          <w:szCs w:val="28"/>
        </w:rPr>
        <w:t>:</w:t>
      </w:r>
    </w:p>
    <w:p w:rsidR="00625845" w:rsidRPr="005A5EE6" w:rsidRDefault="00625845" w:rsidP="00625845">
      <w:pPr>
        <w:ind w:firstLine="709"/>
        <w:jc w:val="both"/>
        <w:rPr>
          <w:sz w:val="28"/>
          <w:szCs w:val="28"/>
        </w:rPr>
      </w:pPr>
    </w:p>
    <w:p w:rsidR="00625845" w:rsidRPr="005A5EE6" w:rsidRDefault="00625845" w:rsidP="00625845">
      <w:pPr>
        <w:ind w:firstLine="709"/>
        <w:jc w:val="center"/>
        <w:rPr>
          <w:b/>
          <w:sz w:val="28"/>
          <w:szCs w:val="28"/>
        </w:rPr>
      </w:pPr>
      <w:r w:rsidRPr="005A5EE6">
        <w:rPr>
          <w:b/>
          <w:sz w:val="28"/>
          <w:szCs w:val="28"/>
        </w:rPr>
        <w:t xml:space="preserve">Ртс = (Ртф * </w:t>
      </w:r>
      <w:r w:rsidRPr="00FB2F4D">
        <w:rPr>
          <w:b/>
          <w:sz w:val="28"/>
          <w:szCs w:val="28"/>
        </w:rPr>
        <w:t>70) / макс (Ртф)</w:t>
      </w:r>
    </w:p>
    <w:p w:rsidR="00625845" w:rsidRPr="005A5EE6" w:rsidRDefault="00625845" w:rsidP="00625845">
      <w:pPr>
        <w:ind w:firstLine="709"/>
        <w:jc w:val="both"/>
        <w:rPr>
          <w:sz w:val="28"/>
          <w:szCs w:val="28"/>
        </w:rPr>
      </w:pPr>
    </w:p>
    <w:p w:rsidR="00625845" w:rsidRPr="005A5EE6" w:rsidRDefault="00625845" w:rsidP="00625845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625845" w:rsidRPr="005A5EE6" w:rsidRDefault="00625845" w:rsidP="00625845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Ртс – текущий стандартизированный рейтинг;</w:t>
      </w:r>
    </w:p>
    <w:p w:rsidR="00625845" w:rsidRPr="00E73CB8" w:rsidRDefault="00625845" w:rsidP="00625845">
      <w:pPr>
        <w:ind w:firstLine="709"/>
        <w:jc w:val="both"/>
        <w:rPr>
          <w:sz w:val="28"/>
          <w:szCs w:val="28"/>
        </w:rPr>
      </w:pPr>
      <w:r w:rsidRPr="00E73CB8">
        <w:rPr>
          <w:sz w:val="28"/>
          <w:szCs w:val="28"/>
        </w:rPr>
        <w:t>Ртф – текущий фактический рейтинг;</w:t>
      </w:r>
    </w:p>
    <w:p w:rsidR="00625845" w:rsidRPr="00E73CB8" w:rsidRDefault="00625845" w:rsidP="00625845">
      <w:pPr>
        <w:ind w:firstLine="709"/>
        <w:jc w:val="both"/>
        <w:rPr>
          <w:sz w:val="28"/>
          <w:szCs w:val="28"/>
        </w:rPr>
      </w:pPr>
      <w:r w:rsidRPr="00E73CB8">
        <w:rPr>
          <w:sz w:val="28"/>
          <w:szCs w:val="28"/>
        </w:rPr>
        <w:t>макс (Ртф) – максимальное значение текущего фактического рейтинга из диапазона, установленного препо</w:t>
      </w:r>
      <w:r>
        <w:rPr>
          <w:sz w:val="28"/>
          <w:szCs w:val="28"/>
        </w:rPr>
        <w:t>давателем по дисциплине</w:t>
      </w:r>
      <w:r w:rsidRPr="00E73CB8">
        <w:rPr>
          <w:sz w:val="28"/>
          <w:szCs w:val="28"/>
        </w:rPr>
        <w:t>.</w:t>
      </w:r>
    </w:p>
    <w:p w:rsidR="00625845" w:rsidRDefault="00625845" w:rsidP="00625845">
      <w:pPr>
        <w:pStyle w:val="a6"/>
        <w:widowControl/>
        <w:autoSpaceDE/>
        <w:autoSpaceDN/>
        <w:adjustRightInd/>
        <w:ind w:left="709" w:firstLine="0"/>
        <w:rPr>
          <w:sz w:val="28"/>
          <w:szCs w:val="28"/>
        </w:rPr>
      </w:pPr>
    </w:p>
    <w:p w:rsidR="00625845" w:rsidRDefault="00625845" w:rsidP="0062584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4.1.Правила формирования текущего фактического рейтинга обучающегося.</w:t>
      </w:r>
    </w:p>
    <w:p w:rsidR="00625845" w:rsidRDefault="00625845" w:rsidP="00625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(Ртф)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625845" w:rsidRDefault="00625845" w:rsidP="00625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текущего контроля успеваемости обучающихся на каждом занятии по дисциплине (Тк); </w:t>
      </w:r>
    </w:p>
    <w:p w:rsidR="00625845" w:rsidRDefault="00625845" w:rsidP="00625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практическому занятию предусмотрено от 1 до 3х контрольных точек (письменный опрос; выполнение практических заданий; контрольная работа), за которые обучающийся получает от 0 до 5 баллов включительно. Критерии оценивания каждой формы контроля представлены в ФОС по дисциплине.</w:t>
      </w:r>
    </w:p>
    <w:p w:rsidR="00625845" w:rsidRDefault="00625845" w:rsidP="00625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625845" w:rsidRDefault="00625845" w:rsidP="00625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25845" w:rsidRDefault="00625845" w:rsidP="00625845">
      <w:pPr>
        <w:ind w:firstLine="709"/>
        <w:jc w:val="both"/>
        <w:rPr>
          <w:sz w:val="28"/>
          <w:szCs w:val="28"/>
        </w:rPr>
      </w:pPr>
    </w:p>
    <w:p w:rsidR="00625845" w:rsidRDefault="00625845" w:rsidP="00625845">
      <w:pPr>
        <w:spacing w:line="360" w:lineRule="auto"/>
        <w:jc w:val="both"/>
        <w:rPr>
          <w:sz w:val="28"/>
          <w:szCs w:val="28"/>
        </w:rPr>
      </w:pPr>
    </w:p>
    <w:p w:rsidR="00625845" w:rsidRDefault="00625845" w:rsidP="00625845">
      <w:pPr>
        <w:spacing w:line="360" w:lineRule="auto"/>
        <w:jc w:val="both"/>
        <w:rPr>
          <w:sz w:val="28"/>
          <w:szCs w:val="28"/>
        </w:rPr>
      </w:pPr>
    </w:p>
    <w:p w:rsidR="00625845" w:rsidRDefault="00625845" w:rsidP="00625845">
      <w:pPr>
        <w:spacing w:line="360" w:lineRule="auto"/>
        <w:jc w:val="both"/>
        <w:rPr>
          <w:sz w:val="28"/>
          <w:szCs w:val="28"/>
        </w:rPr>
      </w:pPr>
    </w:p>
    <w:p w:rsidR="00625845" w:rsidRDefault="00625845" w:rsidP="00625845">
      <w:pPr>
        <w:spacing w:line="360" w:lineRule="auto"/>
        <w:jc w:val="both"/>
        <w:rPr>
          <w:sz w:val="28"/>
          <w:szCs w:val="28"/>
        </w:rPr>
      </w:pPr>
    </w:p>
    <w:p w:rsidR="00625845" w:rsidRDefault="00625845" w:rsidP="00625845">
      <w:pPr>
        <w:spacing w:line="276" w:lineRule="auto"/>
        <w:ind w:left="113"/>
        <w:jc w:val="center"/>
        <w:rPr>
          <w:b/>
          <w:sz w:val="28"/>
          <w:szCs w:val="28"/>
        </w:rPr>
      </w:pPr>
    </w:p>
    <w:p w:rsidR="00625845" w:rsidRDefault="00625845" w:rsidP="00625845">
      <w:pPr>
        <w:spacing w:line="276" w:lineRule="auto"/>
        <w:ind w:left="113"/>
        <w:jc w:val="center"/>
        <w:rPr>
          <w:b/>
          <w:sz w:val="28"/>
          <w:szCs w:val="28"/>
        </w:rPr>
      </w:pPr>
    </w:p>
    <w:p w:rsidR="00625845" w:rsidRDefault="00625845" w:rsidP="00625845">
      <w:pPr>
        <w:spacing w:line="276" w:lineRule="auto"/>
        <w:ind w:left="113"/>
        <w:jc w:val="center"/>
        <w:rPr>
          <w:b/>
          <w:sz w:val="28"/>
          <w:szCs w:val="28"/>
        </w:rPr>
      </w:pPr>
    </w:p>
    <w:sectPr w:rsidR="00625845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03" w:rsidRDefault="00C47503" w:rsidP="007E7400">
      <w:r>
        <w:separator/>
      </w:r>
    </w:p>
  </w:endnote>
  <w:endnote w:type="continuationSeparator" w:id="1">
    <w:p w:rsidR="00C47503" w:rsidRDefault="00C47503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385238" w:rsidRDefault="000E546D">
        <w:pPr>
          <w:pStyle w:val="ab"/>
          <w:jc w:val="right"/>
        </w:pPr>
        <w:fldSimple w:instr="PAGE   \* MERGEFORMAT">
          <w:r w:rsidR="00625845">
            <w:rPr>
              <w:noProof/>
            </w:rPr>
            <w:t>47</w:t>
          </w:r>
        </w:fldSimple>
      </w:p>
    </w:sdtContent>
  </w:sdt>
  <w:p w:rsidR="00385238" w:rsidRDefault="003852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03" w:rsidRDefault="00C47503" w:rsidP="007E7400">
      <w:r>
        <w:separator/>
      </w:r>
    </w:p>
  </w:footnote>
  <w:footnote w:type="continuationSeparator" w:id="1">
    <w:p w:rsidR="00C47503" w:rsidRDefault="00C47503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FCD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32C5A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EA58CB"/>
    <w:multiLevelType w:val="singleLevel"/>
    <w:tmpl w:val="BBF6473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3">
    <w:nsid w:val="1FF5257C"/>
    <w:multiLevelType w:val="singleLevel"/>
    <w:tmpl w:val="061A8D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szCs w:val="28"/>
      </w:rPr>
    </w:lvl>
  </w:abstractNum>
  <w:abstractNum w:abstractNumId="4">
    <w:nsid w:val="2F562BFE"/>
    <w:multiLevelType w:val="hybridMultilevel"/>
    <w:tmpl w:val="F780861A"/>
    <w:lvl w:ilvl="0" w:tplc="DFA0A294">
      <w:start w:val="1"/>
      <w:numFmt w:val="decimal"/>
      <w:lvlText w:val="%1."/>
      <w:lvlJc w:val="left"/>
      <w:pPr>
        <w:ind w:left="4046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31293371"/>
    <w:multiLevelType w:val="hybridMultilevel"/>
    <w:tmpl w:val="8DB4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31A6F"/>
    <w:multiLevelType w:val="hybridMultilevel"/>
    <w:tmpl w:val="842893E8"/>
    <w:lvl w:ilvl="0" w:tplc="AB9AB9B6">
      <w:start w:val="1"/>
      <w:numFmt w:val="decimal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482"/>
    <w:multiLevelType w:val="hybridMultilevel"/>
    <w:tmpl w:val="6DA0195E"/>
    <w:lvl w:ilvl="0" w:tplc="3F3679C8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31829"/>
    <w:multiLevelType w:val="hybridMultilevel"/>
    <w:tmpl w:val="09B47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152803"/>
    <w:multiLevelType w:val="hybridMultilevel"/>
    <w:tmpl w:val="50A05C4A"/>
    <w:lvl w:ilvl="0" w:tplc="0CB0FD66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67399"/>
    <w:multiLevelType w:val="hybridMultilevel"/>
    <w:tmpl w:val="54E2FBEC"/>
    <w:lvl w:ilvl="0" w:tplc="4FD02E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F7BCE"/>
    <w:multiLevelType w:val="hybridMultilevel"/>
    <w:tmpl w:val="9E861236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32E94"/>
    <w:multiLevelType w:val="multilevel"/>
    <w:tmpl w:val="AF1C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2A66"/>
    <w:multiLevelType w:val="multilevel"/>
    <w:tmpl w:val="AF1C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4154E"/>
    <w:multiLevelType w:val="hybridMultilevel"/>
    <w:tmpl w:val="F402A21A"/>
    <w:lvl w:ilvl="0" w:tplc="DFA0A294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6A46CE5"/>
    <w:multiLevelType w:val="hybridMultilevel"/>
    <w:tmpl w:val="B37C1DEA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C3766"/>
    <w:multiLevelType w:val="hybridMultilevel"/>
    <w:tmpl w:val="13565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2838B0"/>
    <w:multiLevelType w:val="hybridMultilevel"/>
    <w:tmpl w:val="E59066F0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41292"/>
    <w:multiLevelType w:val="hybridMultilevel"/>
    <w:tmpl w:val="29E6BA54"/>
    <w:lvl w:ilvl="0" w:tplc="A91AC4C2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C06C3"/>
    <w:multiLevelType w:val="hybridMultilevel"/>
    <w:tmpl w:val="1E002B02"/>
    <w:lvl w:ilvl="0" w:tplc="DFA0A294">
      <w:start w:val="1"/>
      <w:numFmt w:val="decimal"/>
      <w:lvlText w:val="%1."/>
      <w:lvlJc w:val="left"/>
      <w:pPr>
        <w:ind w:left="2912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C82BE0"/>
    <w:multiLevelType w:val="hybridMultilevel"/>
    <w:tmpl w:val="F53EE628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12736"/>
    <w:multiLevelType w:val="hybridMultilevel"/>
    <w:tmpl w:val="087CE498"/>
    <w:lvl w:ilvl="0" w:tplc="33F0EF4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12B7C"/>
    <w:multiLevelType w:val="hybridMultilevel"/>
    <w:tmpl w:val="EAF8D55E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"/>
  </w:num>
  <w:num w:numId="4">
    <w:abstractNumId w:val="3"/>
  </w:num>
  <w:num w:numId="5">
    <w:abstractNumId w:val="25"/>
  </w:num>
  <w:num w:numId="6">
    <w:abstractNumId w:val="15"/>
  </w:num>
  <w:num w:numId="7">
    <w:abstractNumId w:val="21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16"/>
  </w:num>
  <w:num w:numId="16">
    <w:abstractNumId w:val="19"/>
  </w:num>
  <w:num w:numId="17">
    <w:abstractNumId w:val="18"/>
  </w:num>
  <w:num w:numId="18">
    <w:abstractNumId w:val="24"/>
  </w:num>
  <w:num w:numId="19">
    <w:abstractNumId w:val="6"/>
  </w:num>
  <w:num w:numId="20">
    <w:abstractNumId w:val="10"/>
  </w:num>
  <w:num w:numId="21">
    <w:abstractNumId w:val="9"/>
  </w:num>
  <w:num w:numId="22">
    <w:abstractNumId w:val="2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</w:num>
  <w:num w:numId="2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12564"/>
    <w:rsid w:val="00020933"/>
    <w:rsid w:val="00025851"/>
    <w:rsid w:val="00032704"/>
    <w:rsid w:val="00051CC5"/>
    <w:rsid w:val="00065CD5"/>
    <w:rsid w:val="000810EA"/>
    <w:rsid w:val="000B1ACC"/>
    <w:rsid w:val="000E4D93"/>
    <w:rsid w:val="000E546D"/>
    <w:rsid w:val="0011244F"/>
    <w:rsid w:val="00112D09"/>
    <w:rsid w:val="001428EB"/>
    <w:rsid w:val="001806D4"/>
    <w:rsid w:val="00183033"/>
    <w:rsid w:val="001A160D"/>
    <w:rsid w:val="001A5FEB"/>
    <w:rsid w:val="001C7C12"/>
    <w:rsid w:val="001D3AAB"/>
    <w:rsid w:val="001E71BD"/>
    <w:rsid w:val="001F3DC2"/>
    <w:rsid w:val="00211AB0"/>
    <w:rsid w:val="0021270F"/>
    <w:rsid w:val="00215A28"/>
    <w:rsid w:val="00233A94"/>
    <w:rsid w:val="002A7905"/>
    <w:rsid w:val="002C4416"/>
    <w:rsid w:val="002D3DA7"/>
    <w:rsid w:val="002E3DF3"/>
    <w:rsid w:val="002F1CA2"/>
    <w:rsid w:val="002F7B4A"/>
    <w:rsid w:val="003036BF"/>
    <w:rsid w:val="00365D8C"/>
    <w:rsid w:val="003735B0"/>
    <w:rsid w:val="00380DA5"/>
    <w:rsid w:val="00385238"/>
    <w:rsid w:val="0038748B"/>
    <w:rsid w:val="003C2E69"/>
    <w:rsid w:val="004042D6"/>
    <w:rsid w:val="004338C5"/>
    <w:rsid w:val="0044590D"/>
    <w:rsid w:val="00486F86"/>
    <w:rsid w:val="004A5C19"/>
    <w:rsid w:val="004B09D7"/>
    <w:rsid w:val="004C1CF6"/>
    <w:rsid w:val="004E3AD1"/>
    <w:rsid w:val="004F202C"/>
    <w:rsid w:val="004F7D56"/>
    <w:rsid w:val="00500CF6"/>
    <w:rsid w:val="005108E6"/>
    <w:rsid w:val="0051181E"/>
    <w:rsid w:val="005349AA"/>
    <w:rsid w:val="00540F32"/>
    <w:rsid w:val="0054358C"/>
    <w:rsid w:val="005471B6"/>
    <w:rsid w:val="00583574"/>
    <w:rsid w:val="00585348"/>
    <w:rsid w:val="005A1EF5"/>
    <w:rsid w:val="005C0C28"/>
    <w:rsid w:val="005D2A35"/>
    <w:rsid w:val="005D324D"/>
    <w:rsid w:val="00605973"/>
    <w:rsid w:val="00625845"/>
    <w:rsid w:val="00647302"/>
    <w:rsid w:val="0068113C"/>
    <w:rsid w:val="0068472E"/>
    <w:rsid w:val="006C7956"/>
    <w:rsid w:val="006F10CE"/>
    <w:rsid w:val="00712927"/>
    <w:rsid w:val="00712BD6"/>
    <w:rsid w:val="007131FE"/>
    <w:rsid w:val="007149F7"/>
    <w:rsid w:val="007434F8"/>
    <w:rsid w:val="0076774F"/>
    <w:rsid w:val="00776F92"/>
    <w:rsid w:val="007A3A71"/>
    <w:rsid w:val="007D1FD5"/>
    <w:rsid w:val="007E7400"/>
    <w:rsid w:val="0080448C"/>
    <w:rsid w:val="008044C6"/>
    <w:rsid w:val="0081569C"/>
    <w:rsid w:val="00870216"/>
    <w:rsid w:val="00876450"/>
    <w:rsid w:val="00882CBB"/>
    <w:rsid w:val="008C331E"/>
    <w:rsid w:val="008D23E6"/>
    <w:rsid w:val="008E7294"/>
    <w:rsid w:val="008F0789"/>
    <w:rsid w:val="00917FB0"/>
    <w:rsid w:val="009268F9"/>
    <w:rsid w:val="0096556E"/>
    <w:rsid w:val="00967912"/>
    <w:rsid w:val="009700BC"/>
    <w:rsid w:val="0097049D"/>
    <w:rsid w:val="00984163"/>
    <w:rsid w:val="0098535A"/>
    <w:rsid w:val="00992C02"/>
    <w:rsid w:val="00997435"/>
    <w:rsid w:val="009A1F8E"/>
    <w:rsid w:val="009B5B5F"/>
    <w:rsid w:val="009C51C5"/>
    <w:rsid w:val="009D0344"/>
    <w:rsid w:val="009D074B"/>
    <w:rsid w:val="00A25AE0"/>
    <w:rsid w:val="00A30436"/>
    <w:rsid w:val="00A76E7B"/>
    <w:rsid w:val="00A84BDC"/>
    <w:rsid w:val="00AA41C0"/>
    <w:rsid w:val="00AD3438"/>
    <w:rsid w:val="00AE5484"/>
    <w:rsid w:val="00B36394"/>
    <w:rsid w:val="00B45C33"/>
    <w:rsid w:val="00B61B51"/>
    <w:rsid w:val="00BB543B"/>
    <w:rsid w:val="00BF7CD6"/>
    <w:rsid w:val="00C05757"/>
    <w:rsid w:val="00C47503"/>
    <w:rsid w:val="00C50E8F"/>
    <w:rsid w:val="00C81130"/>
    <w:rsid w:val="00C924C2"/>
    <w:rsid w:val="00CD5EE7"/>
    <w:rsid w:val="00D00B6F"/>
    <w:rsid w:val="00D302C5"/>
    <w:rsid w:val="00D361A3"/>
    <w:rsid w:val="00D76B03"/>
    <w:rsid w:val="00DA1C58"/>
    <w:rsid w:val="00DA2565"/>
    <w:rsid w:val="00DA698A"/>
    <w:rsid w:val="00DB2653"/>
    <w:rsid w:val="00DE43C7"/>
    <w:rsid w:val="00DE668A"/>
    <w:rsid w:val="00DF4688"/>
    <w:rsid w:val="00E45D62"/>
    <w:rsid w:val="00E52D64"/>
    <w:rsid w:val="00E64635"/>
    <w:rsid w:val="00E836D2"/>
    <w:rsid w:val="00E84465"/>
    <w:rsid w:val="00E84E64"/>
    <w:rsid w:val="00E85519"/>
    <w:rsid w:val="00E856B4"/>
    <w:rsid w:val="00EF3448"/>
    <w:rsid w:val="00F175D9"/>
    <w:rsid w:val="00F326C2"/>
    <w:rsid w:val="00F42A37"/>
    <w:rsid w:val="00F43E64"/>
    <w:rsid w:val="00F5074B"/>
    <w:rsid w:val="00F55332"/>
    <w:rsid w:val="00FA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700B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D32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0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1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D324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8C331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C331E"/>
    <w:rPr>
      <w:rFonts w:ascii="Calibri" w:eastAsia="Times New Roman" w:hAnsi="Calibri" w:cs="Times New Roman"/>
      <w:sz w:val="16"/>
      <w:szCs w:val="16"/>
    </w:rPr>
  </w:style>
  <w:style w:type="character" w:customStyle="1" w:styleId="af">
    <w:name w:val="Основной текст + Курсив"/>
    <w:rsid w:val="0068113C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51">
    <w:name w:val="Основной текст (5)_"/>
    <w:link w:val="510"/>
    <w:locked/>
    <w:rsid w:val="0068113C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rsid w:val="0068113C"/>
    <w:rPr>
      <w:i/>
      <w:iCs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510">
    <w:name w:val="Основной текст (5)1"/>
    <w:basedOn w:val="a0"/>
    <w:link w:val="51"/>
    <w:rsid w:val="0068113C"/>
    <w:pPr>
      <w:widowControl w:val="0"/>
      <w:shd w:val="clear" w:color="auto" w:fill="FFFFFF"/>
      <w:spacing w:line="322" w:lineRule="exact"/>
      <w:ind w:hanging="34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5Corbel2">
    <w:name w:val="Основной текст (5) + Corbel2"/>
    <w:aliases w:val="8 pt5"/>
    <w:rsid w:val="0068113C"/>
    <w:rPr>
      <w:rFonts w:ascii="Corbel" w:eastAsia="Times New Roman" w:hAnsi="Corbel" w:cs="Corbel"/>
      <w:i w:val="0"/>
      <w:iCs w:val="0"/>
      <w:color w:val="000000"/>
      <w:spacing w:val="0"/>
      <w:w w:val="100"/>
      <w:position w:val="0"/>
      <w:sz w:val="16"/>
      <w:szCs w:val="16"/>
      <w:u w:val="none"/>
      <w:lang w:val="en-US" w:bidi="ar-SA"/>
    </w:rPr>
  </w:style>
  <w:style w:type="character" w:customStyle="1" w:styleId="52">
    <w:name w:val="Основной текст (5) + Не курсив"/>
    <w:rsid w:val="0068113C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53">
    <w:name w:val="Основной текст (5)"/>
    <w:rsid w:val="0068113C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styleId="af0">
    <w:name w:val="Body Text"/>
    <w:basedOn w:val="a0"/>
    <w:link w:val="af1"/>
    <w:unhideWhenUsed/>
    <w:rsid w:val="009B5B5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1">
    <w:name w:val="Основной текст Знак"/>
    <w:basedOn w:val="a1"/>
    <w:link w:val="af0"/>
    <w:rsid w:val="009B5B5F"/>
    <w:rPr>
      <w:rFonts w:ascii="Calibri" w:eastAsia="Times New Roman" w:hAnsi="Calibri" w:cs="Times New Roman"/>
      <w:lang w:eastAsia="ru-RU"/>
    </w:rPr>
  </w:style>
  <w:style w:type="character" w:styleId="af2">
    <w:name w:val="Emphasis"/>
    <w:qFormat/>
    <w:rsid w:val="00C50E8F"/>
    <w:rPr>
      <w:i/>
      <w:iCs/>
    </w:rPr>
  </w:style>
  <w:style w:type="paragraph" w:styleId="22">
    <w:name w:val="Body Text Indent 2"/>
    <w:basedOn w:val="a0"/>
    <w:link w:val="23"/>
    <w:uiPriority w:val="99"/>
    <w:unhideWhenUsed/>
    <w:rsid w:val="00C50E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C5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C50E8F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C50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Ñòèëü2"/>
    <w:basedOn w:val="a0"/>
    <w:rsid w:val="00C50E8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0"/>
      <w:szCs w:val="20"/>
    </w:rPr>
  </w:style>
  <w:style w:type="paragraph" w:customStyle="1" w:styleId="25">
    <w:name w:val="Стиль2"/>
    <w:basedOn w:val="a0"/>
    <w:rsid w:val="00C50E8F"/>
    <w:pPr>
      <w:widowControl w:val="0"/>
      <w:ind w:firstLine="720"/>
      <w:jc w:val="both"/>
    </w:pPr>
    <w:rPr>
      <w:snapToGrid w:val="0"/>
      <w:sz w:val="20"/>
      <w:szCs w:val="20"/>
    </w:rPr>
  </w:style>
  <w:style w:type="character" w:styleId="af5">
    <w:name w:val="Strong"/>
    <w:basedOn w:val="a1"/>
    <w:qFormat/>
    <w:rsid w:val="005471B6"/>
    <w:rPr>
      <w:b/>
      <w:bCs/>
    </w:rPr>
  </w:style>
  <w:style w:type="character" w:customStyle="1" w:styleId="21">
    <w:name w:val="Заголовок 2 Знак"/>
    <w:basedOn w:val="a1"/>
    <w:link w:val="20"/>
    <w:uiPriority w:val="9"/>
    <w:semiHidden/>
    <w:rsid w:val="009700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List"/>
    <w:basedOn w:val="a0"/>
    <w:uiPriority w:val="99"/>
    <w:unhideWhenUsed/>
    <w:rsid w:val="009700BC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6">
    <w:name w:val="List 2"/>
    <w:basedOn w:val="a0"/>
    <w:uiPriority w:val="99"/>
    <w:unhideWhenUsed/>
    <w:rsid w:val="009700BC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">
    <w:name w:val="List Bullet"/>
    <w:basedOn w:val="a0"/>
    <w:uiPriority w:val="99"/>
    <w:unhideWhenUsed/>
    <w:rsid w:val="009700BC"/>
    <w:pPr>
      <w:numPr>
        <w:numId w:val="1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List Bullet 2"/>
    <w:basedOn w:val="a0"/>
    <w:uiPriority w:val="99"/>
    <w:unhideWhenUsed/>
    <w:rsid w:val="009700BC"/>
    <w:pPr>
      <w:numPr>
        <w:numId w:val="1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7">
    <w:name w:val="Body Text First Indent 2"/>
    <w:basedOn w:val="af3"/>
    <w:link w:val="28"/>
    <w:uiPriority w:val="99"/>
    <w:unhideWhenUsed/>
    <w:rsid w:val="009700BC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8">
    <w:name w:val="Красная строка 2 Знак"/>
    <w:basedOn w:val="af4"/>
    <w:link w:val="27"/>
    <w:uiPriority w:val="99"/>
    <w:rsid w:val="009700BC"/>
    <w:rPr>
      <w:rFonts w:eastAsiaTheme="minorEastAsia"/>
    </w:rPr>
  </w:style>
  <w:style w:type="paragraph" w:customStyle="1" w:styleId="12">
    <w:name w:val="Абзац списка1"/>
    <w:basedOn w:val="a0"/>
    <w:rsid w:val="0097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4">
    <w:name w:val="FR4"/>
    <w:rsid w:val="009700BC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9700BC"/>
  </w:style>
  <w:style w:type="paragraph" w:styleId="af7">
    <w:name w:val="Title"/>
    <w:basedOn w:val="a0"/>
    <w:link w:val="af8"/>
    <w:qFormat/>
    <w:rsid w:val="004B09D7"/>
    <w:pPr>
      <w:jc w:val="center"/>
    </w:pPr>
    <w:rPr>
      <w:b/>
      <w:bCs/>
      <w:sz w:val="28"/>
    </w:rPr>
  </w:style>
  <w:style w:type="character" w:customStyle="1" w:styleId="af8">
    <w:name w:val="Название Знак"/>
    <w:basedOn w:val="a1"/>
    <w:link w:val="af7"/>
    <w:rsid w:val="004B09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9">
    <w:name w:val="Body Text 2"/>
    <w:basedOn w:val="a0"/>
    <w:link w:val="2a"/>
    <w:rsid w:val="004B09D7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4B0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aliases w:val="Знак"/>
    <w:basedOn w:val="a0"/>
    <w:link w:val="afa"/>
    <w:rsid w:val="00917FB0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afa">
    <w:name w:val="Текст Знак"/>
    <w:aliases w:val="Знак Знак"/>
    <w:basedOn w:val="a1"/>
    <w:link w:val="af9"/>
    <w:rsid w:val="00917F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17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eeView_ToggleNode(ContentPlaceHolder2_ContentPlaceHolder2_TreeView1_Data,1,document.getElementById('ContentPlaceHolder2_ContentPlaceHolder2_TreeView1n1'),'l',document.getElementById('ContentPlaceHolder2_ContentPlaceHolder2_TreeView1n1Nodes')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4AA4-8AD4-4B5F-B26D-7F4CCFE2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48</Pages>
  <Words>12289</Words>
  <Characters>70052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50</cp:revision>
  <cp:lastPrinted>2019-01-16T06:19:00Z</cp:lastPrinted>
  <dcterms:created xsi:type="dcterms:W3CDTF">2019-01-16T06:18:00Z</dcterms:created>
  <dcterms:modified xsi:type="dcterms:W3CDTF">2020-04-16T07:44:00Z</dcterms:modified>
</cp:coreProperties>
</file>