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4C4" w:rsidRPr="00F304C4" w:rsidRDefault="00F304C4" w:rsidP="00425D68">
      <w:pPr>
        <w:spacing w:after="0" w:line="240" w:lineRule="auto"/>
        <w:outlineLvl w:val="0"/>
        <w:rPr>
          <w:rFonts w:ascii="Times New Roman" w:eastAsia="Times New Roman" w:hAnsi="Times New Roman" w:cs="Times New Roman"/>
          <w:b/>
          <w:sz w:val="28"/>
          <w:szCs w:val="28"/>
          <w:lang w:eastAsia="ru-RU"/>
        </w:rPr>
      </w:pPr>
      <w:bookmarkStart w:id="0" w:name="_GoBack"/>
      <w:bookmarkEnd w:id="0"/>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outlineLvl w:val="0"/>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ind w:left="720"/>
        <w:outlineLvl w:val="0"/>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Тема: Кинетика химических процессов</w:t>
      </w:r>
    </w:p>
    <w:p w:rsidR="00F304C4" w:rsidRPr="00F304C4" w:rsidRDefault="00F304C4" w:rsidP="00F304C4">
      <w:pPr>
        <w:spacing w:after="0" w:line="240" w:lineRule="auto"/>
        <w:rPr>
          <w:rFonts w:ascii="Times New Roman" w:eastAsia="Times New Roman" w:hAnsi="Times New Roman" w:cs="Times New Roman"/>
          <w:sz w:val="28"/>
          <w:szCs w:val="28"/>
          <w:lang w:eastAsia="ru-RU"/>
        </w:rPr>
      </w:pPr>
    </w:p>
    <w:p w:rsidR="00F304C4" w:rsidRPr="00F304C4" w:rsidRDefault="00F304C4" w:rsidP="00F304C4">
      <w:pPr>
        <w:spacing w:after="0" w:line="240" w:lineRule="auto"/>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Вопрос 1. Понятие о скорости химических реакций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О принципиальной осуществимости процесса судят по величине изменения энергии Гиббса системы. Однако эта величина ничего не </w:t>
      </w:r>
      <w:r w:rsidRPr="00F304C4">
        <w:rPr>
          <w:rFonts w:ascii="Times New Roman" w:eastAsia="Times New Roman" w:hAnsi="Times New Roman" w:cs="Times New Roman"/>
          <w:position w:val="-10"/>
          <w:sz w:val="28"/>
          <w:szCs w:val="28"/>
          <w:lang w:eastAsia="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fillcolor="window">
            <v:imagedata r:id="rId7" o:title=""/>
          </v:shape>
          <o:OLEObject Type="Embed" ProgID="Equation.3" ShapeID="_x0000_i1025" DrawAspect="Content" ObjectID="_1534620098" r:id="rId8"/>
        </w:object>
      </w:r>
      <w:r w:rsidRPr="00F304C4">
        <w:rPr>
          <w:rFonts w:ascii="Times New Roman" w:eastAsia="Times New Roman" w:hAnsi="Times New Roman" w:cs="Times New Roman"/>
          <w:sz w:val="28"/>
          <w:szCs w:val="28"/>
          <w:lang w:eastAsia="ru-RU"/>
        </w:rPr>
        <w:t>говорит о реальной возможности протекания реакции в данных конкретных условиях, не дает никакого представления о скорости и механизме процесса. Например, реакция взаимодействия оксида азота (</w:t>
      </w:r>
      <w:r w:rsidRPr="00F304C4">
        <w:rPr>
          <w:rFonts w:ascii="Times New Roman" w:eastAsia="Times New Roman" w:hAnsi="Times New Roman" w:cs="Times New Roman"/>
          <w:sz w:val="28"/>
          <w:szCs w:val="28"/>
          <w:lang w:val="en-US" w:eastAsia="ru-RU"/>
        </w:rPr>
        <w:t>II</w:t>
      </w:r>
      <w:r w:rsidRPr="00F304C4">
        <w:rPr>
          <w:rFonts w:ascii="Times New Roman" w:eastAsia="Times New Roman" w:hAnsi="Times New Roman" w:cs="Times New Roman"/>
          <w:sz w:val="28"/>
          <w:szCs w:val="28"/>
          <w:lang w:eastAsia="ru-RU"/>
        </w:rPr>
        <w:t>) с кислородом</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 xml:space="preserve">   2 </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lang w:eastAsia="ru-RU"/>
        </w:rPr>
        <w:t>0</w:t>
      </w:r>
      <w:r w:rsidRPr="00F304C4">
        <w:rPr>
          <w:rFonts w:ascii="Times New Roman" w:eastAsia="Times New Roman" w:hAnsi="Times New Roman" w:cs="Times New Roman"/>
          <w:b/>
          <w:sz w:val="28"/>
          <w:szCs w:val="28"/>
          <w:vertAlign w:val="subscript"/>
          <w:lang w:eastAsia="ru-RU"/>
        </w:rPr>
        <w:t>( г )</w:t>
      </w:r>
      <w:r w:rsidRPr="00F304C4">
        <w:rPr>
          <w:rFonts w:ascii="Times New Roman" w:eastAsia="Times New Roman" w:hAnsi="Times New Roman" w:cs="Times New Roman"/>
          <w:b/>
          <w:sz w:val="28"/>
          <w:szCs w:val="28"/>
          <w:lang w:eastAsia="ru-RU"/>
        </w:rPr>
        <w:t xml:space="preserve"> +  0</w:t>
      </w:r>
      <w:r w:rsidRPr="00F304C4">
        <w:rPr>
          <w:rFonts w:ascii="Times New Roman" w:eastAsia="Times New Roman" w:hAnsi="Times New Roman" w:cs="Times New Roman"/>
          <w:b/>
          <w:sz w:val="28"/>
          <w:szCs w:val="28"/>
          <w:vertAlign w:val="subscript"/>
          <w:lang w:eastAsia="ru-RU"/>
        </w:rPr>
        <w:t xml:space="preserve">2 ( г ) </w:t>
      </w:r>
      <w:r w:rsidRPr="00F304C4">
        <w:rPr>
          <w:rFonts w:ascii="Times New Roman" w:eastAsia="Times New Roman" w:hAnsi="Times New Roman" w:cs="Times New Roman"/>
          <w:b/>
          <w:sz w:val="28"/>
          <w:szCs w:val="28"/>
          <w:lang w:eastAsia="ru-RU"/>
        </w:rPr>
        <w:t xml:space="preserve"> =  2 </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lang w:eastAsia="ru-RU"/>
        </w:rPr>
        <w:t>0</w:t>
      </w:r>
      <w:r w:rsidRPr="00F304C4">
        <w:rPr>
          <w:rFonts w:ascii="Times New Roman" w:eastAsia="Times New Roman" w:hAnsi="Times New Roman" w:cs="Times New Roman"/>
          <w:b/>
          <w:sz w:val="28"/>
          <w:szCs w:val="28"/>
          <w:vertAlign w:val="subscript"/>
          <w:lang w:eastAsia="ru-RU"/>
        </w:rPr>
        <w:t xml:space="preserve">2 ( г )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sym w:font="Symbol" w:char="F044"/>
      </w:r>
      <w:r w:rsidRPr="00F304C4">
        <w:rPr>
          <w:rFonts w:ascii="Times New Roman" w:eastAsia="Times New Roman" w:hAnsi="Times New Roman" w:cs="Times New Roman"/>
          <w:sz w:val="28"/>
          <w:szCs w:val="28"/>
          <w:lang w:val="en-US" w:eastAsia="ru-RU"/>
        </w:rPr>
        <w:t>G</w:t>
      </w:r>
      <w:r w:rsidRPr="00F304C4">
        <w:rPr>
          <w:rFonts w:ascii="Times New Roman" w:eastAsia="Times New Roman" w:hAnsi="Times New Roman" w:cs="Times New Roman"/>
          <w:sz w:val="28"/>
          <w:szCs w:val="28"/>
          <w:vertAlign w:val="superscript"/>
          <w:lang w:eastAsia="ru-RU"/>
        </w:rPr>
        <w:t xml:space="preserve">0 </w:t>
      </w:r>
      <w:r w:rsidRPr="00F304C4">
        <w:rPr>
          <w:rFonts w:ascii="Times New Roman" w:eastAsia="Times New Roman" w:hAnsi="Times New Roman" w:cs="Times New Roman"/>
          <w:sz w:val="28"/>
          <w:szCs w:val="28"/>
          <w:vertAlign w:val="subscript"/>
          <w:lang w:eastAsia="ru-RU"/>
        </w:rPr>
        <w:t>298</w:t>
      </w:r>
      <w:r w:rsidRPr="00F304C4">
        <w:rPr>
          <w:rFonts w:ascii="Times New Roman" w:eastAsia="Times New Roman" w:hAnsi="Times New Roman" w:cs="Times New Roman"/>
          <w:sz w:val="28"/>
          <w:szCs w:val="28"/>
          <w:vertAlign w:val="superscript"/>
          <w:lang w:eastAsia="ru-RU"/>
        </w:rPr>
        <w:t xml:space="preserve">      </w:t>
      </w:r>
      <w:r w:rsidRPr="00F304C4">
        <w:rPr>
          <w:rFonts w:ascii="Times New Roman" w:eastAsia="Times New Roman" w:hAnsi="Times New Roman" w:cs="Times New Roman"/>
          <w:sz w:val="28"/>
          <w:szCs w:val="28"/>
          <w:lang w:eastAsia="ru-RU"/>
        </w:rPr>
        <w:t xml:space="preserve"> = - 150 кДж/моль</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проходит очень быстро  при комнатной температуре. В то время как реакция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 xml:space="preserve">2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 xml:space="preserve">2 (г)    </w:t>
      </w:r>
      <w:r w:rsidRPr="00F304C4">
        <w:rPr>
          <w:rFonts w:ascii="Times New Roman" w:eastAsia="Times New Roman" w:hAnsi="Times New Roman" w:cs="Times New Roman"/>
          <w:b/>
          <w:sz w:val="28"/>
          <w:szCs w:val="28"/>
          <w:lang w:eastAsia="ru-RU"/>
        </w:rPr>
        <w:t>+  О</w:t>
      </w:r>
      <w:r w:rsidRPr="00F304C4">
        <w:rPr>
          <w:rFonts w:ascii="Times New Roman" w:eastAsia="Times New Roman" w:hAnsi="Times New Roman" w:cs="Times New Roman"/>
          <w:b/>
          <w:sz w:val="28"/>
          <w:szCs w:val="28"/>
          <w:vertAlign w:val="subscript"/>
          <w:lang w:eastAsia="ru-RU"/>
        </w:rPr>
        <w:t>2 (г)</w:t>
      </w:r>
      <w:r w:rsidRPr="00F304C4">
        <w:rPr>
          <w:rFonts w:ascii="Times New Roman" w:eastAsia="Times New Roman" w:hAnsi="Times New Roman" w:cs="Times New Roman"/>
          <w:b/>
          <w:sz w:val="28"/>
          <w:szCs w:val="28"/>
          <w:lang w:eastAsia="ru-RU"/>
        </w:rPr>
        <w:t xml:space="preserve"> = 2 Н</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О</w:t>
      </w:r>
      <w:r w:rsidRPr="00F304C4">
        <w:rPr>
          <w:rFonts w:ascii="Times New Roman" w:eastAsia="Times New Roman" w:hAnsi="Times New Roman" w:cs="Times New Roman"/>
          <w:b/>
          <w:sz w:val="28"/>
          <w:szCs w:val="28"/>
          <w:vertAlign w:val="subscript"/>
          <w:lang w:eastAsia="ru-RU"/>
        </w:rPr>
        <w:t>(г)</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sym w:font="Symbol" w:char="F044"/>
      </w:r>
      <w:r w:rsidRPr="00F304C4">
        <w:rPr>
          <w:rFonts w:ascii="Times New Roman" w:eastAsia="Times New Roman" w:hAnsi="Times New Roman" w:cs="Times New Roman"/>
          <w:sz w:val="28"/>
          <w:szCs w:val="28"/>
          <w:lang w:val="en-US" w:eastAsia="ru-RU"/>
        </w:rPr>
        <w:t>G</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vertAlign w:val="subscript"/>
          <w:lang w:eastAsia="ru-RU"/>
        </w:rPr>
        <w:t>298</w:t>
      </w:r>
      <w:r w:rsidRPr="00F304C4">
        <w:rPr>
          <w:rFonts w:ascii="Times New Roman" w:eastAsia="Times New Roman" w:hAnsi="Times New Roman" w:cs="Times New Roman"/>
          <w:sz w:val="28"/>
          <w:szCs w:val="28"/>
          <w:lang w:eastAsia="ru-RU"/>
        </w:rPr>
        <w:t xml:space="preserve">     =   - 476 кДж/моль</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характеризуется значительно большим уменьшением  энергии Гиббса, в обычных условиях  не протекает, но в присутствии </w:t>
      </w:r>
      <w:r w:rsidRPr="00F304C4">
        <w:rPr>
          <w:rFonts w:ascii="Times New Roman" w:eastAsia="Times New Roman" w:hAnsi="Times New Roman" w:cs="Times New Roman"/>
          <w:sz w:val="28"/>
          <w:szCs w:val="28"/>
          <w:lang w:eastAsia="ru-RU"/>
        </w:rPr>
        <w:lastRenderedPageBreak/>
        <w:t xml:space="preserve">катализатора при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xml:space="preserve"> =700</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С практически протекает мгновенно (со взрывом).</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Таким образом, для полного описания химической реакции необходимо знать  также закономерность ее протекания во времени, т.е. ее скорость и  механизм. Раздел химии – </w:t>
      </w:r>
      <w:r w:rsidRPr="00F304C4">
        <w:rPr>
          <w:rFonts w:ascii="Times New Roman" w:eastAsia="Times New Roman" w:hAnsi="Times New Roman" w:cs="Times New Roman"/>
          <w:b/>
          <w:sz w:val="28"/>
          <w:szCs w:val="28"/>
          <w:lang w:eastAsia="ru-RU"/>
        </w:rPr>
        <w:t>химическая кинетика</w:t>
      </w:r>
      <w:r w:rsidRPr="00F304C4">
        <w:rPr>
          <w:rFonts w:ascii="Times New Roman" w:eastAsia="Times New Roman" w:hAnsi="Times New Roman" w:cs="Times New Roman"/>
          <w:sz w:val="28"/>
          <w:szCs w:val="28"/>
          <w:lang w:eastAsia="ru-RU"/>
        </w:rPr>
        <w:t xml:space="preserve"> изучает скорость и механизм химических реакций. Одни химические реакции протекают быстро, а другие медленно. Например, нейтрализация кислоты основанием происходит сразу же после того, как мы смешаем их в одном сосуде. Также при смешивании раствора  </w:t>
      </w:r>
      <w:r w:rsidRPr="00F304C4">
        <w:rPr>
          <w:rFonts w:ascii="Times New Roman" w:eastAsia="Times New Roman" w:hAnsi="Times New Roman" w:cs="Times New Roman"/>
          <w:sz w:val="28"/>
          <w:szCs w:val="28"/>
          <w:lang w:val="en-US" w:eastAsia="ru-RU"/>
        </w:rPr>
        <w:t>Ag</w:t>
      </w:r>
      <w:r w:rsidRPr="00F304C4">
        <w:rPr>
          <w:rFonts w:ascii="Times New Roman" w:eastAsia="Times New Roman" w:hAnsi="Times New Roman" w:cs="Times New Roman"/>
          <w:sz w:val="28"/>
          <w:szCs w:val="28"/>
          <w:vertAlign w:val="superscript"/>
          <w:lang w:eastAsia="ru-RU"/>
        </w:rPr>
        <w:t>+</w:t>
      </w:r>
      <w:r w:rsidRPr="00F304C4">
        <w:rPr>
          <w:rFonts w:ascii="Times New Roman" w:eastAsia="Times New Roman" w:hAnsi="Times New Roman" w:cs="Times New Roman"/>
          <w:sz w:val="28"/>
          <w:szCs w:val="28"/>
          <w:lang w:eastAsia="ru-RU"/>
        </w:rPr>
        <w:t xml:space="preserve"> с раствором </w:t>
      </w:r>
      <w:r w:rsidRPr="00F304C4">
        <w:rPr>
          <w:rFonts w:ascii="Times New Roman" w:eastAsia="Times New Roman" w:hAnsi="Times New Roman" w:cs="Times New Roman"/>
          <w:sz w:val="28"/>
          <w:szCs w:val="28"/>
          <w:lang w:val="en-US" w:eastAsia="ru-RU"/>
        </w:rPr>
        <w:t>Cl</w:t>
      </w:r>
      <w:r w:rsidRPr="00F304C4">
        <w:rPr>
          <w:rFonts w:ascii="Times New Roman" w:eastAsia="Times New Roman" w:hAnsi="Times New Roman" w:cs="Times New Roman"/>
          <w:sz w:val="28"/>
          <w:szCs w:val="28"/>
          <w:vertAlign w:val="superscript"/>
          <w:lang w:eastAsia="ru-RU"/>
        </w:rPr>
        <w:t>-</w:t>
      </w:r>
      <w:r w:rsidRPr="00F304C4">
        <w:rPr>
          <w:rFonts w:ascii="Times New Roman" w:eastAsia="Times New Roman" w:hAnsi="Times New Roman" w:cs="Times New Roman"/>
          <w:sz w:val="28"/>
          <w:szCs w:val="28"/>
          <w:lang w:eastAsia="ru-RU"/>
        </w:rPr>
        <w:t xml:space="preserve"> на глазах происходит выпадение осадка </w:t>
      </w:r>
      <w:r w:rsidRPr="00F304C4">
        <w:rPr>
          <w:rFonts w:ascii="Times New Roman" w:eastAsia="Times New Roman" w:hAnsi="Times New Roman" w:cs="Times New Roman"/>
          <w:sz w:val="28"/>
          <w:szCs w:val="28"/>
          <w:lang w:val="en-US" w:eastAsia="ru-RU"/>
        </w:rPr>
        <w:t>AgCl</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Другие реакции, например, сгорание бензина протекает быстрее или медленнее в зависимости от того, каким образом осуществляется контакт между реагентами. Если смешать пары бензина с воздухом, то скорость так велика, что при этом происходит взрыв. Но если поджечь небольшое количество бензина, он будет гореть довольно медленно. Очень медленно протекают например, ржавление железа (окисление), переваривание пищи, сбраживание сахара в спирт и фотосинтез.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Раздел химии–-</w:t>
      </w:r>
      <w:r w:rsidRPr="00F304C4">
        <w:rPr>
          <w:rFonts w:ascii="Times New Roman" w:eastAsia="Times New Roman" w:hAnsi="Times New Roman" w:cs="Times New Roman"/>
          <w:b/>
          <w:sz w:val="28"/>
          <w:szCs w:val="28"/>
          <w:lang w:eastAsia="ru-RU"/>
        </w:rPr>
        <w:t>химическая кинетика</w:t>
      </w:r>
      <w:r w:rsidRPr="00F304C4">
        <w:rPr>
          <w:rFonts w:ascii="Times New Roman" w:eastAsia="Times New Roman" w:hAnsi="Times New Roman" w:cs="Times New Roman"/>
          <w:sz w:val="28"/>
          <w:szCs w:val="28"/>
          <w:lang w:eastAsia="ru-RU"/>
        </w:rPr>
        <w:t xml:space="preserve"> изучает скорость и механизм химических реакций.</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Скоростью химической реакции</w:t>
      </w:r>
      <w:r w:rsidRPr="00F304C4">
        <w:rPr>
          <w:rFonts w:ascii="Times New Roman" w:eastAsia="Times New Roman" w:hAnsi="Times New Roman" w:cs="Times New Roman"/>
          <w:sz w:val="28"/>
          <w:szCs w:val="28"/>
          <w:lang w:eastAsia="ru-RU"/>
        </w:rPr>
        <w:t xml:space="preserve"> называется изменение концентрации реагирующих веществ в единицу времени при неизменном объеме системы.</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Графически изобразим зависимость концентрации исходного вещества от времени.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noProof/>
          <w:sz w:val="28"/>
          <w:szCs w:val="28"/>
          <w:lang w:eastAsia="ru-RU"/>
        </w:rPr>
        <w:drawing>
          <wp:inline distT="0" distB="0" distL="0" distR="0">
            <wp:extent cx="3314700" cy="2000250"/>
            <wp:effectExtent l="0" t="0" r="0" b="0"/>
            <wp:docPr id="6" name="Рисунок 6"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2"/>
                    <pic:cNvPicPr>
                      <a:picLocks noChangeAspect="1" noChangeArrowheads="1"/>
                    </pic:cNvPicPr>
                  </pic:nvPicPr>
                  <pic:blipFill>
                    <a:blip r:embed="rId9">
                      <a:lum bright="-36000" contrast="72000"/>
                      <a:extLst>
                        <a:ext uri="{28A0092B-C50C-407E-A947-70E740481C1C}">
                          <a14:useLocalDpi xmlns:a14="http://schemas.microsoft.com/office/drawing/2010/main" val="0"/>
                        </a:ext>
                      </a:extLst>
                    </a:blip>
                    <a:srcRect l="26228" t="32382" r="28831" b="48859"/>
                    <a:stretch>
                      <a:fillRect/>
                    </a:stretch>
                  </pic:blipFill>
                  <pic:spPr bwMode="auto">
                    <a:xfrm>
                      <a:off x="0" y="0"/>
                      <a:ext cx="3314700" cy="2000250"/>
                    </a:xfrm>
                    <a:prstGeom prst="rect">
                      <a:avLst/>
                    </a:prstGeom>
                    <a:noFill/>
                  </pic:spPr>
                </pic:pic>
              </a:graphicData>
            </a:graphic>
          </wp:inline>
        </w:drawing>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Скорость реакции может быть установлена лишь для определенного промежутка времени.  Так, концентрация исходного вещества в некоторый момент времени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vertAlign w:val="subscript"/>
          <w:lang w:eastAsia="ru-RU"/>
        </w:rPr>
        <w:t xml:space="preserve">1 </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равна  </w:t>
      </w:r>
      <w:r w:rsidRPr="00F304C4">
        <w:rPr>
          <w:rFonts w:ascii="Times New Roman" w:eastAsia="Times New Roman" w:hAnsi="Times New Roman" w:cs="Times New Roman"/>
          <w:b/>
          <w:sz w:val="28"/>
          <w:szCs w:val="28"/>
          <w:lang w:eastAsia="ru-RU"/>
        </w:rPr>
        <w:t>с</w:t>
      </w:r>
      <w:r w:rsidRPr="00F304C4">
        <w:rPr>
          <w:rFonts w:ascii="Times New Roman" w:eastAsia="Times New Roman" w:hAnsi="Times New Roman" w:cs="Times New Roman"/>
          <w:b/>
          <w:sz w:val="28"/>
          <w:szCs w:val="28"/>
          <w:vertAlign w:val="subscript"/>
          <w:lang w:eastAsia="ru-RU"/>
        </w:rPr>
        <w:t>1</w:t>
      </w:r>
      <w:r w:rsidRPr="00F304C4">
        <w:rPr>
          <w:rFonts w:ascii="Times New Roman" w:eastAsia="Times New Roman" w:hAnsi="Times New Roman" w:cs="Times New Roman"/>
          <w:sz w:val="28"/>
          <w:szCs w:val="28"/>
          <w:lang w:eastAsia="ru-RU"/>
        </w:rPr>
        <w:t xml:space="preserve">, в момент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sz w:val="28"/>
          <w:szCs w:val="28"/>
          <w:lang w:eastAsia="ru-RU"/>
        </w:rPr>
        <w:t xml:space="preserve">  то за промежуток времени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vertAlign w:val="subscript"/>
          <w:lang w:eastAsia="ru-RU"/>
        </w:rPr>
        <w:t>1</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изменение концентрации составит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1</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Тогда средняя скорость реакции будет равна</w:t>
      </w:r>
    </w:p>
    <w:p w:rsidR="00F304C4" w:rsidRPr="00F304C4" w:rsidRDefault="00F304C4" w:rsidP="00F304C4">
      <w:pPr>
        <w:spacing w:after="0" w:line="240" w:lineRule="auto"/>
        <w:ind w:left="3960" w:hanging="3960"/>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ind w:left="3960" w:hanging="3960"/>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с</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с</w:t>
      </w:r>
      <w:r w:rsidRPr="00F304C4">
        <w:rPr>
          <w:rFonts w:ascii="Times New Roman" w:eastAsia="Times New Roman" w:hAnsi="Times New Roman" w:cs="Times New Roman"/>
          <w:b/>
          <w:sz w:val="28"/>
          <w:szCs w:val="28"/>
          <w:vertAlign w:val="subscript"/>
          <w:lang w:eastAsia="ru-RU"/>
        </w:rPr>
        <w:t xml:space="preserve">1                  </w:t>
      </w:r>
      <w:r w:rsidRPr="00F304C4">
        <w:rPr>
          <w:rFonts w:ascii="Times New Roman" w:eastAsia="Times New Roman" w:hAnsi="Times New Roman" w:cs="Times New Roman"/>
          <w:b/>
          <w:sz w:val="28"/>
          <w:szCs w:val="28"/>
          <w:vertAlign w:val="subscript"/>
          <w:lang w:eastAsia="ru-RU"/>
        </w:rPr>
        <w:sym w:font="Symbol" w:char="F044"/>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b/>
          <w:sz w:val="28"/>
          <w:szCs w:val="28"/>
          <w:lang w:val="en-US" w:eastAsia="ru-RU"/>
        </w:rPr>
        <w:t>c</w:t>
      </w:r>
    </w:p>
    <w:p w:rsidR="00F304C4" w:rsidRPr="00F304C4" w:rsidRDefault="00F304C4" w:rsidP="00F304C4">
      <w:pPr>
        <w:spacing w:after="0" w:line="240" w:lineRule="auto"/>
        <w:ind w:left="3960" w:hanging="3960"/>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vertAlign w:val="subscript"/>
          <w:lang w:eastAsia="ru-RU"/>
        </w:rPr>
        <w:t>ср</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 xml:space="preserve"> -   --------   =  -  ---</w:t>
      </w:r>
    </w:p>
    <w:p w:rsidR="00F304C4" w:rsidRPr="00F304C4" w:rsidRDefault="00F304C4" w:rsidP="00F304C4">
      <w:pPr>
        <w:spacing w:after="0" w:line="240" w:lineRule="auto"/>
        <w:ind w:left="3960" w:hanging="3960"/>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vertAlign w:val="subscript"/>
          <w:lang w:eastAsia="ru-RU"/>
        </w:rPr>
        <w:t xml:space="preserve">1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ind w:left="3960" w:hanging="3960"/>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Знак минус ставится потому, что хотя концентрация исходного вещества убывает, </w:t>
      </w:r>
      <w:r w:rsidRPr="00F304C4">
        <w:rPr>
          <w:rFonts w:ascii="Times New Roman" w:eastAsia="Times New Roman" w:hAnsi="Times New Roman" w:cs="Times New Roman"/>
          <w:sz w:val="28"/>
          <w:szCs w:val="28"/>
          <w:lang w:eastAsia="ru-RU"/>
        </w:rPr>
        <w:lastRenderedPageBreak/>
        <w:t>скорость может быть только положительной величиной.</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sz w:val="28"/>
          <w:szCs w:val="28"/>
          <w:lang w:eastAsia="ru-RU"/>
        </w:rPr>
        <w:t xml:space="preserve">          Поскольку средняя скорость реакции изменяется в интервале </w:t>
      </w:r>
      <w:r w:rsidRPr="00F304C4">
        <w:rPr>
          <w:rFonts w:ascii="Times New Roman" w:eastAsia="Times New Roman" w:hAnsi="Times New Roman" w:cs="Times New Roman"/>
          <w:sz w:val="28"/>
          <w:szCs w:val="28"/>
          <w:lang w:eastAsia="ru-RU"/>
        </w:rPr>
        <w:sym w:font="Symbol" w:char="F044"/>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xml:space="preserve"> , то в химической кинетике рассматривают только истинную скорость реакции, т.е. скорость в данный момент времени, которая определяется как первая производная от концентрации по времени.           </w:t>
      </w:r>
      <w:r w:rsidRPr="00F304C4">
        <w:rPr>
          <w:rFonts w:ascii="Times New Roman" w:eastAsia="Times New Roman" w:hAnsi="Times New Roman" w:cs="Times New Roman"/>
          <w:b/>
          <w:sz w:val="28"/>
          <w:szCs w:val="28"/>
          <w:lang w:val="en-US" w:eastAsia="ru-RU"/>
        </w:rPr>
        <w:t>d</w:t>
      </w:r>
      <w:r w:rsidRPr="00F304C4">
        <w:rPr>
          <w:rFonts w:ascii="Times New Roman" w:eastAsia="Times New Roman" w:hAnsi="Times New Roman" w:cs="Times New Roman"/>
          <w:b/>
          <w:sz w:val="28"/>
          <w:szCs w:val="28"/>
          <w:lang w:eastAsia="ru-RU"/>
        </w:rPr>
        <w:t xml:space="preserve"> с</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vertAlign w:val="subscript"/>
          <w:lang w:eastAsia="ru-RU"/>
        </w:rPr>
        <w:t xml:space="preserve">ист.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eastAsia="ru-RU"/>
        </w:rPr>
        <w:sym w:font="Symbol" w:char="F0B1"/>
      </w:r>
      <w:r w:rsidRPr="00F304C4">
        <w:rPr>
          <w:rFonts w:ascii="Times New Roman" w:eastAsia="Times New Roman" w:hAnsi="Times New Roman" w:cs="Times New Roman"/>
          <w:b/>
          <w:sz w:val="28"/>
          <w:szCs w:val="28"/>
          <w:lang w:eastAsia="ru-RU"/>
        </w:rPr>
        <w:t xml:space="preserve">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d</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Скорость химической реакции зависит от многих</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факторов,</w:t>
      </w:r>
      <w:r w:rsidRPr="00F304C4">
        <w:rPr>
          <w:rFonts w:ascii="Times New Roman" w:eastAsia="Times New Roman" w:hAnsi="Times New Roman" w:cs="Times New Roman"/>
          <w:sz w:val="28"/>
          <w:szCs w:val="28"/>
          <w:lang w:eastAsia="ru-RU"/>
        </w:rPr>
        <w:t xml:space="preserve"> среди которых:</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природа и концентрация реагирующих веществ;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температура;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давление (для реакций с участием газов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присутствие катализаторов;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среда (для реакций в растворах);</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интенсивность света (в фотохимических реакциях).</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Скорость гомогенной реакции определяется количеством вещества, вступающего в реакцию или образующегося при реакции в единице объема системы. Скорость гетерогенной реакции определяется количеством вещества, вступающего в реакцию или образующегося при реакции за единицу времени на поверхности фазы, например,</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Fe</w:t>
      </w:r>
      <w:r w:rsidRPr="00F304C4">
        <w:rPr>
          <w:rFonts w:ascii="Times New Roman" w:eastAsia="Times New Roman" w:hAnsi="Times New Roman" w:cs="Times New Roman"/>
          <w:b/>
          <w:sz w:val="28"/>
          <w:szCs w:val="28"/>
          <w:lang w:eastAsia="ru-RU"/>
        </w:rPr>
        <w:t xml:space="preserve"> + 2 </w:t>
      </w:r>
      <w:r w:rsidRPr="00F304C4">
        <w:rPr>
          <w:rFonts w:ascii="Times New Roman" w:eastAsia="Times New Roman" w:hAnsi="Times New Roman" w:cs="Times New Roman"/>
          <w:b/>
          <w:sz w:val="28"/>
          <w:szCs w:val="28"/>
          <w:lang w:val="en-US" w:eastAsia="ru-RU"/>
        </w:rPr>
        <w:t>HCl</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FeCl</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реакция металла идет только на поверхности металла, только здесь соприкасаются друг с другом реагирующие вещества.</w:t>
      </w:r>
    </w:p>
    <w:p w:rsidR="00F304C4" w:rsidRPr="00F304C4" w:rsidRDefault="00F304C4" w:rsidP="00F304C4">
      <w:pPr>
        <w:spacing w:after="0" w:line="240" w:lineRule="auto"/>
        <w:ind w:left="180"/>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Вопрос 2. Закон действующих масс </w:t>
      </w:r>
    </w:p>
    <w:p w:rsidR="00F304C4" w:rsidRPr="00F304C4" w:rsidRDefault="00F304C4" w:rsidP="00F304C4">
      <w:pPr>
        <w:spacing w:after="0" w:line="240" w:lineRule="auto"/>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Основным законом химической кинетики является открытый норвежскими учеными математиком Гульдбергом и химиком Вааге (1867 г.) </w:t>
      </w:r>
      <w:r w:rsidRPr="00F304C4">
        <w:rPr>
          <w:rFonts w:ascii="Times New Roman" w:eastAsia="Times New Roman" w:hAnsi="Times New Roman" w:cs="Times New Roman"/>
          <w:b/>
          <w:sz w:val="28"/>
          <w:szCs w:val="28"/>
          <w:lang w:eastAsia="ru-RU"/>
        </w:rPr>
        <w:t>закон действующих</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масс,</w:t>
      </w:r>
      <w:r w:rsidRPr="00F304C4">
        <w:rPr>
          <w:rFonts w:ascii="Times New Roman" w:eastAsia="Times New Roman" w:hAnsi="Times New Roman" w:cs="Times New Roman"/>
          <w:sz w:val="28"/>
          <w:szCs w:val="28"/>
          <w:lang w:eastAsia="ru-RU"/>
        </w:rPr>
        <w:t xml:space="preserve"> согласно которому </w:t>
      </w:r>
      <w:r w:rsidRPr="00F304C4">
        <w:rPr>
          <w:rFonts w:ascii="Times New Roman" w:eastAsia="Times New Roman" w:hAnsi="Times New Roman" w:cs="Times New Roman"/>
          <w:b/>
          <w:sz w:val="28"/>
          <w:szCs w:val="28"/>
          <w:lang w:eastAsia="ru-RU"/>
        </w:rPr>
        <w:t>скорость химической реакции пропорциональна произведению концентраций реагирующих веществ возведенных в степени их стехиометрических коэффициентов.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К.Гульдберг и П.Вааге называли «действующей массой» - массу вещества в единице объема, отсюда название закона. Современный термин концентрация ввел  Вант – Гофф).         Для  двумолекулярной реакции, протекающей в гомогенной среде,  вида</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m</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A</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B</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p</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position w:val="-10"/>
          <w:sz w:val="28"/>
          <w:szCs w:val="28"/>
          <w:lang w:val="en-US" w:eastAsia="ru-RU"/>
        </w:rPr>
        <w:object w:dxaOrig="180" w:dyaOrig="340">
          <v:shape id="_x0000_i1026" type="#_x0000_t75" style="width:7.2pt;height:14.4pt" o:ole="" fillcolor="window">
            <v:imagedata r:id="rId7" o:title=""/>
          </v:shape>
          <o:OLEObject Type="Embed" ProgID="Equation.3" ShapeID="_x0000_i1026" DrawAspect="Content" ObjectID="_1534620099" r:id="rId10"/>
        </w:object>
      </w:r>
      <w:r w:rsidRPr="00F304C4">
        <w:rPr>
          <w:rFonts w:ascii="Times New Roman" w:eastAsia="Times New Roman" w:hAnsi="Times New Roman" w:cs="Times New Roman"/>
          <w:b/>
          <w:sz w:val="28"/>
          <w:szCs w:val="28"/>
          <w:lang w:val="en-US" w:eastAsia="ru-RU"/>
        </w:rPr>
        <w:t>q</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D</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скорости прямой и обратной реакций  выразятся следующими кинетическими уравнениями:</w:t>
      </w:r>
    </w:p>
    <w:p w:rsidR="00F304C4" w:rsidRPr="00F304C4" w:rsidRDefault="00F304C4" w:rsidP="00F304C4">
      <w:pPr>
        <w:spacing w:after="0" w:line="240" w:lineRule="auto"/>
        <w:ind w:left="708"/>
        <w:jc w:val="center"/>
        <w:rPr>
          <w:rFonts w:ascii="Times New Roman" w:eastAsia="Times New Roman" w:hAnsi="Times New Roman" w:cs="Times New Roman"/>
          <w:sz w:val="28"/>
          <w:szCs w:val="28"/>
          <w:lang w:val="en-US" w:eastAsia="ru-RU"/>
        </w:rPr>
      </w:pPr>
      <w:r w:rsidRPr="00F304C4">
        <w:rPr>
          <w:rFonts w:ascii="Times New Roman" w:eastAsia="Times New Roman" w:hAnsi="Times New Roman" w:cs="Times New Roman"/>
          <w:position w:val="-6"/>
          <w:sz w:val="28"/>
          <w:szCs w:val="28"/>
          <w:lang w:val="en-US" w:eastAsia="ru-RU"/>
        </w:rPr>
        <w:object w:dxaOrig="279" w:dyaOrig="480">
          <v:shape id="_x0000_i1027" type="#_x0000_t75" style="width:14.4pt;height:21.6pt" o:ole="">
            <v:imagedata r:id="rId11" o:title=""/>
          </v:shape>
          <o:OLEObject Type="Embed" ProgID="Equation.3" ShapeID="_x0000_i1027" DrawAspect="Content" ObjectID="_1534620100" r:id="rId12"/>
        </w:object>
      </w:r>
      <w:r w:rsidRPr="00F304C4">
        <w:rPr>
          <w:rFonts w:ascii="Times New Roman" w:eastAsia="Times New Roman" w:hAnsi="Times New Roman" w:cs="Times New Roman"/>
          <w:sz w:val="28"/>
          <w:szCs w:val="28"/>
          <w:lang w:val="en-US" w:eastAsia="ru-RU"/>
        </w:rPr>
        <w:t xml:space="preserve"> </w:t>
      </w:r>
      <w:r w:rsidRPr="00F304C4">
        <w:rPr>
          <w:rFonts w:ascii="Times New Roman" w:eastAsia="Times New Roman" w:hAnsi="Times New Roman" w:cs="Times New Roman"/>
          <w:b/>
          <w:sz w:val="28"/>
          <w:szCs w:val="28"/>
          <w:lang w:val="en-US" w:eastAsia="ru-RU"/>
        </w:rPr>
        <w:t>= k</w:t>
      </w:r>
      <w:r w:rsidRPr="00F304C4">
        <w:rPr>
          <w:rFonts w:ascii="Times New Roman" w:eastAsia="Times New Roman" w:hAnsi="Times New Roman" w:cs="Times New Roman"/>
          <w:b/>
          <w:sz w:val="28"/>
          <w:szCs w:val="28"/>
          <w:vertAlign w:val="subscript"/>
          <w:lang w:val="en-US" w:eastAsia="ru-RU"/>
        </w:rPr>
        <w:t xml:space="preserve">1 </w:t>
      </w:r>
      <w:r w:rsidRPr="00F304C4">
        <w:rPr>
          <w:rFonts w:ascii="Times New Roman" w:eastAsia="Times New Roman" w:hAnsi="Times New Roman" w:cs="Times New Roman"/>
          <w:b/>
          <w:sz w:val="28"/>
          <w:szCs w:val="28"/>
          <w:lang w:val="en-US" w:eastAsia="ru-RU"/>
        </w:rPr>
        <w:t>·</w:t>
      </w:r>
      <w:r w:rsidRPr="00F304C4">
        <w:rPr>
          <w:rFonts w:ascii="Times New Roman" w:eastAsia="Times New Roman" w:hAnsi="Times New Roman" w:cs="Times New Roman"/>
          <w:b/>
          <w:sz w:val="28"/>
          <w:szCs w:val="28"/>
          <w:vertAlign w:val="subscript"/>
          <w:lang w:val="en-US" w:eastAsia="ru-RU"/>
        </w:rPr>
        <w:t xml:space="preserve">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val="en-US" w:eastAsia="ru-RU"/>
        </w:rPr>
        <w:t>A</w:t>
      </w:r>
      <w:r w:rsidRPr="00F304C4">
        <w:rPr>
          <w:rFonts w:ascii="Times New Roman" w:eastAsia="Times New Roman" w:hAnsi="Times New Roman" w:cs="Times New Roman"/>
          <w:b/>
          <w:sz w:val="28"/>
          <w:szCs w:val="28"/>
          <w:vertAlign w:val="superscript"/>
          <w:lang w:val="en-US" w:eastAsia="ru-RU"/>
        </w:rPr>
        <w:t>m</w:t>
      </w:r>
      <w:r w:rsidRPr="00F304C4">
        <w:rPr>
          <w:rFonts w:ascii="Times New Roman" w:eastAsia="Times New Roman" w:hAnsi="Times New Roman" w:cs="Times New Roman"/>
          <w:b/>
          <w:sz w:val="28"/>
          <w:szCs w:val="28"/>
          <w:vertAlign w:val="subscript"/>
          <w:lang w:val="en-US" w:eastAsia="ru-RU"/>
        </w:rPr>
        <w:t xml:space="preserve">  </w:t>
      </w:r>
      <w:r w:rsidRPr="00F304C4">
        <w:rPr>
          <w:rFonts w:ascii="Times New Roman" w:eastAsia="Times New Roman" w:hAnsi="Times New Roman" w:cs="Times New Roman"/>
          <w:b/>
          <w:sz w:val="28"/>
          <w:szCs w:val="28"/>
          <w:lang w:val="en-US" w:eastAsia="ru-RU"/>
        </w:rPr>
        <w:t>·  C</w:t>
      </w:r>
      <w:r w:rsidRPr="00F304C4">
        <w:rPr>
          <w:rFonts w:ascii="Times New Roman" w:eastAsia="Times New Roman" w:hAnsi="Times New Roman" w:cs="Times New Roman"/>
          <w:b/>
          <w:sz w:val="28"/>
          <w:szCs w:val="28"/>
          <w:vertAlign w:val="subscript"/>
          <w:lang w:val="en-US" w:eastAsia="ru-RU"/>
        </w:rPr>
        <w:t>B</w:t>
      </w:r>
      <w:r w:rsidRPr="00F304C4">
        <w:rPr>
          <w:rFonts w:ascii="Times New Roman" w:eastAsia="Times New Roman" w:hAnsi="Times New Roman" w:cs="Times New Roman"/>
          <w:b/>
          <w:sz w:val="28"/>
          <w:szCs w:val="28"/>
          <w:vertAlign w:val="superscript"/>
          <w:lang w:val="en-US" w:eastAsia="ru-RU"/>
        </w:rPr>
        <w:t>n</w: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sz w:val="28"/>
          <w:szCs w:val="28"/>
          <w:lang w:val="en-US" w:eastAsia="ru-RU"/>
        </w:rPr>
        <w:t xml:space="preserve">            </w:t>
      </w:r>
      <w:r w:rsidRPr="00F304C4">
        <w:rPr>
          <w:rFonts w:ascii="Times New Roman" w:eastAsia="Times New Roman" w:hAnsi="Times New Roman" w:cs="Times New Roman"/>
          <w:position w:val="-6"/>
          <w:sz w:val="28"/>
          <w:szCs w:val="28"/>
          <w:lang w:val="en-US" w:eastAsia="ru-RU"/>
        </w:rPr>
        <w:object w:dxaOrig="279" w:dyaOrig="480">
          <v:shape id="_x0000_i1028" type="#_x0000_t75" style="width:14.4pt;height:21.6pt" o:ole="">
            <v:imagedata r:id="rId13" o:title=""/>
          </v:shape>
          <o:OLEObject Type="Embed" ProgID="Equation.3" ShapeID="_x0000_i1028" DrawAspect="Content" ObjectID="_1534620101" r:id="rId14"/>
        </w:object>
      </w:r>
      <w:r w:rsidRPr="00F304C4">
        <w:rPr>
          <w:rFonts w:ascii="Times New Roman" w:eastAsia="Times New Roman" w:hAnsi="Times New Roman" w:cs="Times New Roman"/>
          <w:b/>
          <w:sz w:val="28"/>
          <w:szCs w:val="28"/>
          <w:lang w:val="en-US" w:eastAsia="ru-RU"/>
        </w:rPr>
        <w:t xml:space="preserve"> = k</w:t>
      </w:r>
      <w:r w:rsidRPr="00F304C4">
        <w:rPr>
          <w:rFonts w:ascii="Times New Roman" w:eastAsia="Times New Roman" w:hAnsi="Times New Roman" w:cs="Times New Roman"/>
          <w:b/>
          <w:sz w:val="28"/>
          <w:szCs w:val="28"/>
          <w:vertAlign w:val="subscript"/>
          <w:lang w:val="en-US" w:eastAsia="ru-RU"/>
        </w:rPr>
        <w:t>2</w:t>
      </w:r>
      <w:r w:rsidRPr="00F304C4">
        <w:rPr>
          <w:rFonts w:ascii="Times New Roman" w:eastAsia="Times New Roman" w:hAnsi="Times New Roman" w:cs="Times New Roman"/>
          <w:b/>
          <w:sz w:val="28"/>
          <w:szCs w:val="28"/>
          <w:lang w:val="en-US" w:eastAsia="ru-RU"/>
        </w:rPr>
        <w:t xml:space="preserve"> · C</w:t>
      </w:r>
      <w:r w:rsidRPr="00F304C4">
        <w:rPr>
          <w:rFonts w:ascii="Times New Roman" w:eastAsia="Times New Roman" w:hAnsi="Times New Roman" w:cs="Times New Roman"/>
          <w:b/>
          <w:sz w:val="28"/>
          <w:szCs w:val="28"/>
          <w:vertAlign w:val="subscript"/>
          <w:lang w:eastAsia="ru-RU"/>
        </w:rPr>
        <w:t>С</w:t>
      </w:r>
      <w:r w:rsidRPr="00F304C4">
        <w:rPr>
          <w:rFonts w:ascii="Times New Roman" w:eastAsia="Times New Roman" w:hAnsi="Times New Roman" w:cs="Times New Roman"/>
          <w:b/>
          <w:sz w:val="28"/>
          <w:szCs w:val="28"/>
          <w:vertAlign w:val="superscript"/>
          <w:lang w:val="en-US" w:eastAsia="ru-RU"/>
        </w:rPr>
        <w:t>p</w:t>
      </w:r>
      <w:r w:rsidRPr="00F304C4">
        <w:rPr>
          <w:rFonts w:ascii="Times New Roman" w:eastAsia="Times New Roman" w:hAnsi="Times New Roman" w:cs="Times New Roman"/>
          <w:b/>
          <w:sz w:val="28"/>
          <w:szCs w:val="28"/>
          <w:lang w:val="en-US" w:eastAsia="ru-RU"/>
        </w:rPr>
        <w:t xml:space="preserve"> · C</w:t>
      </w:r>
      <w:r w:rsidRPr="00F304C4">
        <w:rPr>
          <w:rFonts w:ascii="Times New Roman" w:eastAsia="Times New Roman" w:hAnsi="Times New Roman" w:cs="Times New Roman"/>
          <w:b/>
          <w:sz w:val="28"/>
          <w:szCs w:val="28"/>
          <w:vertAlign w:val="subscript"/>
          <w:lang w:val="en-US" w:eastAsia="ru-RU"/>
        </w:rPr>
        <w:t>D</w:t>
      </w:r>
      <w:r w:rsidRPr="00F304C4">
        <w:rPr>
          <w:rFonts w:ascii="Times New Roman" w:eastAsia="Times New Roman" w:hAnsi="Times New Roman" w:cs="Times New Roman"/>
          <w:b/>
          <w:sz w:val="28"/>
          <w:szCs w:val="28"/>
          <w:vertAlign w:val="superscript"/>
          <w:lang w:val="en-US" w:eastAsia="ru-RU"/>
        </w:rPr>
        <w:t>q</w:t>
      </w:r>
      <w:r w:rsidRPr="00F304C4">
        <w:rPr>
          <w:rFonts w:ascii="Times New Roman" w:eastAsia="Times New Roman" w:hAnsi="Times New Roman" w:cs="Times New Roman"/>
          <w:b/>
          <w:sz w:val="28"/>
          <w:szCs w:val="28"/>
          <w:lang w:val="en-US" w:eastAsia="ru-RU"/>
        </w:rPr>
        <w:t>,</w:t>
      </w:r>
    </w:p>
    <w:p w:rsidR="00F304C4" w:rsidRPr="00F304C4" w:rsidRDefault="00F304C4" w:rsidP="00F304C4">
      <w:pPr>
        <w:spacing w:after="0" w:line="240" w:lineRule="auto"/>
        <w:jc w:val="center"/>
        <w:rPr>
          <w:rFonts w:ascii="Times New Roman" w:eastAsia="Times New Roman" w:hAnsi="Times New Roman" w:cs="Times New Roman"/>
          <w:sz w:val="28"/>
          <w:szCs w:val="28"/>
          <w:lang w:val="en-US" w:eastAsia="ru-RU"/>
        </w:rPr>
      </w:pPr>
    </w:p>
    <w:p w:rsidR="00F304C4" w:rsidRPr="00F304C4" w:rsidRDefault="00F304C4" w:rsidP="00F304C4">
      <w:pPr>
        <w:spacing w:after="0" w:line="240" w:lineRule="auto"/>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en-US" w:eastAsia="ru-RU"/>
        </w:rPr>
        <w:t xml:space="preserve">        </w:t>
      </w:r>
      <w:r w:rsidRPr="00F304C4">
        <w:rPr>
          <w:rFonts w:ascii="Times New Roman" w:eastAsia="Times New Roman" w:hAnsi="Times New Roman" w:cs="Times New Roman"/>
          <w:sz w:val="28"/>
          <w:szCs w:val="28"/>
          <w:lang w:eastAsia="ru-RU"/>
        </w:rPr>
        <w:t>где:  С</w:t>
      </w:r>
      <w:r w:rsidRPr="00F304C4">
        <w:rPr>
          <w:rFonts w:ascii="Times New Roman" w:eastAsia="Times New Roman" w:hAnsi="Times New Roman" w:cs="Times New Roman"/>
          <w:sz w:val="28"/>
          <w:szCs w:val="28"/>
          <w:vertAlign w:val="subscript"/>
          <w:lang w:eastAsia="ru-RU"/>
        </w:rPr>
        <w:t>А</w:t>
      </w:r>
      <w:r w:rsidRPr="00F304C4">
        <w:rPr>
          <w:rFonts w:ascii="Times New Roman" w:eastAsia="Times New Roman" w:hAnsi="Times New Roman" w:cs="Times New Roman"/>
          <w:sz w:val="28"/>
          <w:szCs w:val="28"/>
          <w:lang w:eastAsia="ru-RU"/>
        </w:rPr>
        <w:t>, С</w:t>
      </w:r>
      <w:r w:rsidRPr="00F304C4">
        <w:rPr>
          <w:rFonts w:ascii="Times New Roman" w:eastAsia="Times New Roman" w:hAnsi="Times New Roman" w:cs="Times New Roman"/>
          <w:sz w:val="28"/>
          <w:szCs w:val="28"/>
          <w:vertAlign w:val="subscript"/>
          <w:lang w:eastAsia="ru-RU"/>
        </w:rPr>
        <w:t xml:space="preserve">в, </w:t>
      </w:r>
      <w:r w:rsidRPr="00F304C4">
        <w:rPr>
          <w:rFonts w:ascii="Times New Roman" w:eastAsia="Times New Roman" w:hAnsi="Times New Roman" w:cs="Times New Roman"/>
          <w:sz w:val="28"/>
          <w:szCs w:val="28"/>
          <w:lang w:eastAsia="ru-RU"/>
        </w:rPr>
        <w:t>С</w:t>
      </w:r>
      <w:r w:rsidRPr="00F304C4">
        <w:rPr>
          <w:rFonts w:ascii="Times New Roman" w:eastAsia="Times New Roman" w:hAnsi="Times New Roman" w:cs="Times New Roman"/>
          <w:sz w:val="28"/>
          <w:szCs w:val="28"/>
          <w:vertAlign w:val="subscript"/>
          <w:lang w:eastAsia="ru-RU"/>
        </w:rPr>
        <w:t xml:space="preserve">с </w:t>
      </w:r>
      <w:r w:rsidRPr="00F304C4">
        <w:rPr>
          <w:rFonts w:ascii="Times New Roman" w:eastAsia="Times New Roman" w:hAnsi="Times New Roman" w:cs="Times New Roman"/>
          <w:sz w:val="28"/>
          <w:szCs w:val="28"/>
          <w:lang w:eastAsia="ru-RU"/>
        </w:rPr>
        <w:t xml:space="preserve"> и  С</w:t>
      </w:r>
      <w:r w:rsidRPr="00F304C4">
        <w:rPr>
          <w:rFonts w:ascii="Times New Roman" w:eastAsia="Times New Roman" w:hAnsi="Times New Roman" w:cs="Times New Roman"/>
          <w:sz w:val="28"/>
          <w:szCs w:val="28"/>
          <w:vertAlign w:val="subscript"/>
          <w:lang w:val="en-US" w:eastAsia="ru-RU"/>
        </w:rPr>
        <w:t>D</w:t>
      </w:r>
      <w:r w:rsidRPr="00F304C4">
        <w:rPr>
          <w:rFonts w:ascii="Times New Roman" w:eastAsia="Times New Roman" w:hAnsi="Times New Roman" w:cs="Times New Roman"/>
          <w:sz w:val="28"/>
          <w:szCs w:val="28"/>
          <w:lang w:eastAsia="ru-RU"/>
        </w:rPr>
        <w:t xml:space="preserve"> – концентрации реагентов А, В  </w:t>
      </w:r>
    </w:p>
    <w:p w:rsidR="00F304C4" w:rsidRPr="00F304C4" w:rsidRDefault="00F304C4" w:rsidP="00F304C4">
      <w:pPr>
        <w:spacing w:after="0" w:line="240" w:lineRule="auto"/>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и продуктов С и </w:t>
      </w:r>
      <w:r w:rsidRPr="00F304C4">
        <w:rPr>
          <w:rFonts w:ascii="Times New Roman" w:eastAsia="Times New Roman" w:hAnsi="Times New Roman" w:cs="Times New Roman"/>
          <w:sz w:val="28"/>
          <w:szCs w:val="28"/>
          <w:lang w:val="en-US" w:eastAsia="ru-RU"/>
        </w:rPr>
        <w:t>D</w:t>
      </w:r>
      <w:r w:rsidRPr="00F304C4">
        <w:rPr>
          <w:rFonts w:ascii="Times New Roman" w:eastAsia="Times New Roman" w:hAnsi="Times New Roman" w:cs="Times New Roman"/>
          <w:sz w:val="28"/>
          <w:szCs w:val="28"/>
          <w:lang w:eastAsia="ru-RU"/>
        </w:rPr>
        <w:t xml:space="preserve"> –  моль/л</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m</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n</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p</w: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sz w:val="28"/>
          <w:szCs w:val="28"/>
          <w:lang w:val="en-US" w:eastAsia="ru-RU"/>
        </w:rPr>
        <w:t>q</w:t>
      </w:r>
      <w:r w:rsidRPr="00F304C4">
        <w:rPr>
          <w:rFonts w:ascii="Times New Roman" w:eastAsia="Times New Roman" w:hAnsi="Times New Roman" w:cs="Times New Roman"/>
          <w:sz w:val="28"/>
          <w:szCs w:val="28"/>
          <w:lang w:eastAsia="ru-RU"/>
        </w:rPr>
        <w:t xml:space="preserve"> – стехиометрические коэффициенты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lang w:eastAsia="ru-RU"/>
        </w:rPr>
        <w:t xml:space="preserve"> – коэффициент пропорциональности, который называется </w:t>
      </w:r>
      <w:r w:rsidRPr="00F304C4">
        <w:rPr>
          <w:rFonts w:ascii="Times New Roman" w:eastAsia="Times New Roman" w:hAnsi="Times New Roman" w:cs="Times New Roman"/>
          <w:b/>
          <w:sz w:val="28"/>
          <w:szCs w:val="28"/>
          <w:lang w:eastAsia="ru-RU"/>
        </w:rPr>
        <w:t>константой скорости.</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u w:val="single"/>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Кинетическим уравнением</w:t>
      </w:r>
      <w:r w:rsidRPr="00F304C4">
        <w:rPr>
          <w:rFonts w:ascii="Times New Roman" w:eastAsia="Times New Roman" w:hAnsi="Times New Roman" w:cs="Times New Roman"/>
          <w:sz w:val="28"/>
          <w:szCs w:val="28"/>
          <w:lang w:eastAsia="ru-RU"/>
        </w:rPr>
        <w:t xml:space="preserve"> называется уравнение, связывающее скорость реакции с концентрацией реагирующих веществ.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Константа скорости</w:t>
      </w:r>
      <w:r w:rsidRPr="00F304C4">
        <w:rPr>
          <w:rFonts w:ascii="Times New Roman" w:eastAsia="Times New Roman" w:hAnsi="Times New Roman" w:cs="Times New Roman"/>
          <w:sz w:val="28"/>
          <w:szCs w:val="28"/>
          <w:lang w:eastAsia="ru-RU"/>
        </w:rPr>
        <w:t xml:space="preserve"> – это скорость реакции при концентрациях реагирующих веществ, равных  1 моль/л,  зависит от природы реагирующих веществ и температуры, но не зависит от концентрации.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Вопрос 3.  Молекулярность и порядок реакций</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В элементарном акте реакции могут принимать участие одна, две или три молекулы. По этому признаку различают мономолекулярные (одномолекулярные), бимолекулярные</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двумолекулярные ) и тримолекулярные реакции.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Молекулярностью реакции</w:t>
      </w:r>
      <w:r w:rsidRPr="00F304C4">
        <w:rPr>
          <w:rFonts w:ascii="Times New Roman" w:eastAsia="Times New Roman" w:hAnsi="Times New Roman" w:cs="Times New Roman"/>
          <w:sz w:val="28"/>
          <w:szCs w:val="28"/>
          <w:lang w:eastAsia="ru-RU"/>
        </w:rPr>
        <w:t xml:space="preserve"> называется число молекул, одновременно вступающих во взаимодействие. Примером мономолекулярной реакции могут быть реакции разложения и внутримолекулярных перегруппировок.</w:t>
      </w:r>
    </w:p>
    <w:p w:rsidR="00F304C4" w:rsidRPr="00F304C4" w:rsidRDefault="00F304C4" w:rsidP="00F304C4">
      <w:pPr>
        <w:numPr>
          <w:ilvl w:val="0"/>
          <w:numId w:val="4"/>
        </w:num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мономолекулярная реакция</w:t>
      </w:r>
      <w:r w:rsidRPr="00F304C4">
        <w:rPr>
          <w:rFonts w:ascii="Times New Roman" w:eastAsia="Times New Roman" w:hAnsi="Times New Roman" w:cs="Times New Roman"/>
          <w:sz w:val="28"/>
          <w:szCs w:val="28"/>
          <w:lang w:eastAsia="ru-RU"/>
        </w:rPr>
        <w:t xml:space="preserve"> – в элементарном акте участвует  одна молекула: </w:t>
      </w:r>
      <w:r w:rsidRPr="00F304C4">
        <w:rPr>
          <w:rFonts w:ascii="Times New Roman" w:eastAsia="Times New Roman" w:hAnsi="Times New Roman" w:cs="Times New Roman"/>
          <w:sz w:val="28"/>
          <w:szCs w:val="28"/>
          <w:lang w:eastAsia="ru-RU"/>
        </w:rPr>
        <w:lastRenderedPageBreak/>
        <w:t xml:space="preserve">например, диссоциация молекулярного иода на атомы                                           </w:t>
      </w:r>
    </w:p>
    <w:p w:rsidR="00F304C4" w:rsidRPr="00F304C4" w:rsidRDefault="00F304C4" w:rsidP="00F304C4">
      <w:pPr>
        <w:spacing w:after="0" w:line="240" w:lineRule="auto"/>
        <w:ind w:left="120"/>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I</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2</w:t>
      </w:r>
      <w:r w:rsidRPr="00F304C4">
        <w:rPr>
          <w:rFonts w:ascii="Times New Roman" w:eastAsia="Times New Roman" w:hAnsi="Times New Roman" w:cs="Times New Roman"/>
          <w:b/>
          <w:sz w:val="28"/>
          <w:szCs w:val="28"/>
          <w:lang w:val="en-US" w:eastAsia="ru-RU"/>
        </w:rPr>
        <w:t>I</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tabs>
          <w:tab w:val="left" w:pos="5460"/>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кинетическое уравнение имеет вид: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position w:val="-14"/>
          <w:sz w:val="28"/>
          <w:szCs w:val="28"/>
          <w:lang w:val="en-US" w:eastAsia="ru-RU"/>
        </w:rPr>
        <w:object w:dxaOrig="200" w:dyaOrig="380">
          <v:shape id="_x0000_i1029" type="#_x0000_t75" style="width:7.2pt;height:28.8pt" o:ole="" fillcolor="window">
            <v:imagedata r:id="rId15" o:title=""/>
          </v:shape>
          <o:OLEObject Type="Embed" ProgID="Equation.3" ShapeID="_x0000_i1029" DrawAspect="Content" ObjectID="_1534620102" r:id="rId16"/>
        </w:objec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14"/>
          <w:sz w:val="28"/>
          <w:szCs w:val="28"/>
          <w:lang w:val="en-US" w:eastAsia="ru-RU"/>
        </w:rPr>
        <w:object w:dxaOrig="139" w:dyaOrig="380">
          <v:shape id="_x0000_i1030" type="#_x0000_t75" style="width:7.2pt;height:21.6pt" o:ole="" fillcolor="window">
            <v:imagedata r:id="rId17" o:title=""/>
          </v:shape>
          <o:OLEObject Type="Embed" ProgID="Equation.3" ShapeID="_x0000_i1030" DrawAspect="Content" ObjectID="_1534620103" r:id="rId18"/>
        </w:objec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2) </w:t>
      </w:r>
      <w:r w:rsidRPr="00F304C4">
        <w:rPr>
          <w:rFonts w:ascii="Times New Roman" w:eastAsia="Times New Roman" w:hAnsi="Times New Roman" w:cs="Times New Roman"/>
          <w:b/>
          <w:sz w:val="28"/>
          <w:szCs w:val="28"/>
          <w:lang w:eastAsia="ru-RU"/>
        </w:rPr>
        <w:t>бимолекулярные реакции</w:t>
      </w:r>
      <w:r w:rsidRPr="00F304C4">
        <w:rPr>
          <w:rFonts w:ascii="Times New Roman" w:eastAsia="Times New Roman" w:hAnsi="Times New Roman" w:cs="Times New Roman"/>
          <w:sz w:val="28"/>
          <w:szCs w:val="28"/>
          <w:lang w:eastAsia="ru-RU"/>
        </w:rPr>
        <w:t xml:space="preserve"> – в элементарном акте участвуют 2 молекулы одного или различного вида.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Например:  </w:t>
      </w:r>
    </w:p>
    <w:p w:rsidR="00F304C4" w:rsidRPr="00F304C4" w:rsidRDefault="00F304C4" w:rsidP="00F304C4">
      <w:pPr>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val="en-US" w:eastAsia="ru-RU"/>
        </w:rPr>
        <w:t>I</w:t>
      </w:r>
      <w:r w:rsidRPr="00F304C4">
        <w:rPr>
          <w:rFonts w:ascii="Times New Roman" w:eastAsia="Times New Roman" w:hAnsi="Times New Roman" w:cs="Times New Roman"/>
          <w:b/>
          <w:sz w:val="28"/>
          <w:szCs w:val="28"/>
          <w:vertAlign w:val="subscript"/>
          <w:lang w:eastAsia="ru-RU"/>
        </w:rPr>
        <w:t xml:space="preserve"> 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  2</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I</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Кинетическое уравнение имеет вид:</w:t>
      </w:r>
    </w:p>
    <w:p w:rsidR="00F304C4" w:rsidRPr="00F304C4" w:rsidRDefault="00F304C4" w:rsidP="00F304C4">
      <w:pPr>
        <w:spacing w:after="0" w:line="240" w:lineRule="auto"/>
        <w:jc w:val="both"/>
        <w:rPr>
          <w:rFonts w:ascii="Times New Roman" w:eastAsia="Times New Roman" w:hAnsi="Times New Roman" w:cs="Times New Roman"/>
          <w:b/>
          <w:sz w:val="28"/>
          <w:szCs w:val="28"/>
          <w:lang w:val="pl-PL" w:eastAsia="ru-RU"/>
        </w:rPr>
      </w:pPr>
      <w:r w:rsidRPr="00F304C4">
        <w:rPr>
          <w:rFonts w:ascii="Times New Roman" w:eastAsia="Times New Roman" w:hAnsi="Times New Roman" w:cs="Times New Roman"/>
          <w:sz w:val="28"/>
          <w:szCs w:val="28"/>
          <w:lang w:val="pl-PL" w:eastAsia="ru-RU"/>
        </w:rPr>
        <w:t xml:space="preserve">                  </w:t>
      </w:r>
      <w:r w:rsidRPr="00F304C4">
        <w:rPr>
          <w:rFonts w:ascii="Times New Roman" w:eastAsia="Times New Roman" w:hAnsi="Times New Roman" w:cs="Times New Roman"/>
          <w:b/>
          <w:sz w:val="28"/>
          <w:szCs w:val="28"/>
          <w:lang w:val="pl-PL" w:eastAsia="ru-RU"/>
        </w:rPr>
        <w:t>V = k · C</w:t>
      </w:r>
      <w:r w:rsidRPr="00F304C4">
        <w:rPr>
          <w:rFonts w:ascii="Times New Roman" w:eastAsia="Times New Roman" w:hAnsi="Times New Roman" w:cs="Times New Roman"/>
          <w:b/>
          <w:sz w:val="28"/>
          <w:szCs w:val="28"/>
          <w:vertAlign w:val="subscript"/>
          <w:lang w:val="pl-PL" w:eastAsia="ru-RU"/>
        </w:rPr>
        <w:t xml:space="preserve">1   </w:t>
      </w:r>
      <w:r w:rsidRPr="00F304C4">
        <w:rPr>
          <w:rFonts w:ascii="Times New Roman" w:eastAsia="Times New Roman" w:hAnsi="Times New Roman" w:cs="Times New Roman"/>
          <w:b/>
          <w:sz w:val="28"/>
          <w:szCs w:val="28"/>
          <w:lang w:val="pl-PL" w:eastAsia="ru-RU"/>
        </w:rPr>
        <w:t>· C</w:t>
      </w:r>
      <w:r w:rsidRPr="00F304C4">
        <w:rPr>
          <w:rFonts w:ascii="Times New Roman" w:eastAsia="Times New Roman" w:hAnsi="Times New Roman" w:cs="Times New Roman"/>
          <w:b/>
          <w:sz w:val="28"/>
          <w:szCs w:val="28"/>
          <w:vertAlign w:val="subscript"/>
          <w:lang w:val="pl-PL" w:eastAsia="ru-RU"/>
        </w:rPr>
        <w:t xml:space="preserve">2      </w:t>
      </w:r>
      <w:r w:rsidRPr="00F304C4">
        <w:rPr>
          <w:rFonts w:ascii="Times New Roman" w:eastAsia="Times New Roman" w:hAnsi="Times New Roman" w:cs="Times New Roman"/>
          <w:sz w:val="28"/>
          <w:szCs w:val="28"/>
          <w:lang w:val="pl-PL" w:eastAsia="ru-RU"/>
        </w:rPr>
        <w:t xml:space="preserve">                      </w:t>
      </w:r>
      <w:r w:rsidRPr="00F304C4">
        <w:rPr>
          <w:rFonts w:ascii="Times New Roman" w:eastAsia="Times New Roman" w:hAnsi="Times New Roman" w:cs="Times New Roman"/>
          <w:b/>
          <w:sz w:val="28"/>
          <w:szCs w:val="28"/>
          <w:lang w:val="pl-PL" w:eastAsia="ru-RU"/>
        </w:rPr>
        <w:t>V = k  · CH</w:t>
      </w:r>
      <w:r w:rsidRPr="00F304C4">
        <w:rPr>
          <w:rFonts w:ascii="Times New Roman" w:eastAsia="Times New Roman" w:hAnsi="Times New Roman" w:cs="Times New Roman"/>
          <w:b/>
          <w:sz w:val="28"/>
          <w:szCs w:val="28"/>
          <w:vertAlign w:val="subscript"/>
          <w:lang w:val="pl-PL" w:eastAsia="ru-RU"/>
        </w:rPr>
        <w:t>2</w:t>
      </w:r>
      <w:r w:rsidRPr="00F304C4">
        <w:rPr>
          <w:rFonts w:ascii="Times New Roman" w:eastAsia="Times New Roman" w:hAnsi="Times New Roman" w:cs="Times New Roman"/>
          <w:b/>
          <w:sz w:val="28"/>
          <w:szCs w:val="28"/>
          <w:lang w:val="pl-PL" w:eastAsia="ru-RU"/>
        </w:rPr>
        <w:t xml:space="preserve"> · CI </w:t>
      </w:r>
      <w:r w:rsidRPr="00F304C4">
        <w:rPr>
          <w:rFonts w:ascii="Times New Roman" w:eastAsia="Times New Roman" w:hAnsi="Times New Roman" w:cs="Times New Roman"/>
          <w:b/>
          <w:sz w:val="28"/>
          <w:szCs w:val="28"/>
          <w:vertAlign w:val="subscript"/>
          <w:lang w:val="pl-PL" w:eastAsia="ru-RU"/>
        </w:rPr>
        <w:t>2</w:t>
      </w:r>
      <w:r w:rsidRPr="00F304C4">
        <w:rPr>
          <w:rFonts w:ascii="Times New Roman" w:eastAsia="Times New Roman" w:hAnsi="Times New Roman" w:cs="Times New Roman"/>
          <w:b/>
          <w:sz w:val="28"/>
          <w:szCs w:val="28"/>
          <w:lang w:val="pl-PL" w:eastAsia="ru-RU"/>
        </w:rPr>
        <w:t xml:space="preserve">  </w:t>
      </w:r>
      <w:r w:rsidRPr="00F304C4">
        <w:rPr>
          <w:rFonts w:ascii="Times New Roman" w:eastAsia="Times New Roman" w:hAnsi="Times New Roman" w:cs="Times New Roman"/>
          <w:b/>
          <w:sz w:val="28"/>
          <w:szCs w:val="28"/>
          <w:vertAlign w:val="subscript"/>
          <w:lang w:val="pl-PL"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vertAlign w:val="subscript"/>
          <w:lang w:val="pl-PL" w:eastAsia="ru-RU"/>
        </w:rPr>
        <w:t xml:space="preserve"> </w:t>
      </w:r>
      <w:r w:rsidRPr="00F304C4">
        <w:rPr>
          <w:rFonts w:ascii="Times New Roman" w:eastAsia="Times New Roman" w:hAnsi="Times New Roman" w:cs="Times New Roman"/>
          <w:sz w:val="28"/>
          <w:szCs w:val="28"/>
          <w:lang w:eastAsia="ru-RU"/>
        </w:rPr>
        <w:t xml:space="preserve">3) </w:t>
      </w:r>
      <w:r w:rsidRPr="00F304C4">
        <w:rPr>
          <w:rFonts w:ascii="Times New Roman" w:eastAsia="Times New Roman" w:hAnsi="Times New Roman" w:cs="Times New Roman"/>
          <w:b/>
          <w:sz w:val="28"/>
          <w:szCs w:val="28"/>
          <w:lang w:eastAsia="ru-RU"/>
        </w:rPr>
        <w:t>тримолекулярные реакции</w:t>
      </w:r>
      <w:r w:rsidRPr="00F304C4">
        <w:rPr>
          <w:rFonts w:ascii="Times New Roman" w:eastAsia="Times New Roman" w:hAnsi="Times New Roman" w:cs="Times New Roman"/>
          <w:sz w:val="28"/>
          <w:szCs w:val="28"/>
          <w:lang w:eastAsia="ru-RU"/>
        </w:rPr>
        <w:t xml:space="preserve"> – в элементарном акте участвуют 3 молекулы одного или различных видов; такие реакции редки, так как вероятность одновременного соударения многих частиц очень мала.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Например: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2</w:t>
      </w:r>
      <w:r w:rsidRPr="00F304C4">
        <w:rPr>
          <w:rFonts w:ascii="Times New Roman" w:eastAsia="Times New Roman" w:hAnsi="Times New Roman" w:cs="Times New Roman"/>
          <w:b/>
          <w:sz w:val="28"/>
          <w:szCs w:val="28"/>
          <w:lang w:val="en-US" w:eastAsia="ru-RU"/>
        </w:rPr>
        <w:t>NO</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Кинетическое уравнение имеет вид:</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 xml:space="preserve">1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Или для конкретного примера: </w:t>
      </w:r>
    </w:p>
    <w:p w:rsidR="00F304C4" w:rsidRPr="00F304C4" w:rsidRDefault="00F304C4" w:rsidP="00F304C4">
      <w:pPr>
        <w:spacing w:after="0" w:line="240" w:lineRule="auto"/>
        <w:jc w:val="both"/>
        <w:rPr>
          <w:rFonts w:ascii="Times New Roman" w:eastAsia="Times New Roman" w:hAnsi="Times New Roman" w:cs="Times New Roman"/>
          <w:sz w:val="28"/>
          <w:szCs w:val="28"/>
          <w:lang w:val="pl-PL" w:eastAsia="ru-RU"/>
        </w:rPr>
      </w:pPr>
      <w:r w:rsidRPr="00F304C4">
        <w:rPr>
          <w:rFonts w:ascii="Times New Roman" w:eastAsia="Times New Roman" w:hAnsi="Times New Roman" w:cs="Times New Roman"/>
          <w:sz w:val="28"/>
          <w:szCs w:val="28"/>
          <w:lang w:val="pl-PL" w:eastAsia="ru-RU"/>
        </w:rPr>
        <w:t xml:space="preserve">                         </w:t>
      </w:r>
      <w:r w:rsidRPr="00F304C4">
        <w:rPr>
          <w:rFonts w:ascii="Times New Roman" w:eastAsia="Times New Roman" w:hAnsi="Times New Roman" w:cs="Times New Roman"/>
          <w:b/>
          <w:sz w:val="28"/>
          <w:szCs w:val="28"/>
          <w:lang w:val="pl-PL" w:eastAsia="ru-RU"/>
        </w:rPr>
        <w:t>V = k · C</w:t>
      </w:r>
      <w:r w:rsidRPr="00F304C4">
        <w:rPr>
          <w:rFonts w:ascii="Times New Roman" w:eastAsia="Times New Roman" w:hAnsi="Times New Roman" w:cs="Times New Roman"/>
          <w:b/>
          <w:sz w:val="28"/>
          <w:szCs w:val="28"/>
          <w:vertAlign w:val="superscript"/>
          <w:lang w:val="pl-PL" w:eastAsia="ru-RU"/>
        </w:rPr>
        <w:t>2</w:t>
      </w:r>
      <w:r w:rsidRPr="00F304C4">
        <w:rPr>
          <w:rFonts w:ascii="Times New Roman" w:eastAsia="Times New Roman" w:hAnsi="Times New Roman" w:cs="Times New Roman"/>
          <w:b/>
          <w:sz w:val="28"/>
          <w:szCs w:val="28"/>
          <w:vertAlign w:val="subscript"/>
          <w:lang w:val="pl-PL" w:eastAsia="ru-RU"/>
        </w:rPr>
        <w:t xml:space="preserve">1  </w:t>
      </w:r>
      <w:r w:rsidRPr="00F304C4">
        <w:rPr>
          <w:rFonts w:ascii="Times New Roman" w:eastAsia="Times New Roman" w:hAnsi="Times New Roman" w:cs="Times New Roman"/>
          <w:b/>
          <w:sz w:val="28"/>
          <w:szCs w:val="28"/>
          <w:lang w:val="pl-PL" w:eastAsia="ru-RU"/>
        </w:rPr>
        <w:t>· C</w:t>
      </w:r>
      <w:r w:rsidRPr="00F304C4">
        <w:rPr>
          <w:rFonts w:ascii="Times New Roman" w:eastAsia="Times New Roman" w:hAnsi="Times New Roman" w:cs="Times New Roman"/>
          <w:b/>
          <w:sz w:val="28"/>
          <w:szCs w:val="28"/>
          <w:vertAlign w:val="subscript"/>
          <w:lang w:val="pl-PL" w:eastAsia="ru-RU"/>
        </w:rPr>
        <w:t>2</w:t>
      </w:r>
      <w:r w:rsidRPr="00F304C4">
        <w:rPr>
          <w:rFonts w:ascii="Times New Roman" w:eastAsia="Times New Roman" w:hAnsi="Times New Roman" w:cs="Times New Roman"/>
          <w:b/>
          <w:sz w:val="28"/>
          <w:szCs w:val="28"/>
          <w:lang w:val="pl-PL" w:eastAsia="ru-RU"/>
        </w:rPr>
        <w:t xml:space="preserve">            V = k ·  CNO</w:t>
      </w:r>
      <w:r w:rsidRPr="00F304C4">
        <w:rPr>
          <w:rFonts w:ascii="Times New Roman" w:eastAsia="Times New Roman" w:hAnsi="Times New Roman" w:cs="Times New Roman"/>
          <w:b/>
          <w:sz w:val="28"/>
          <w:szCs w:val="28"/>
          <w:vertAlign w:val="superscript"/>
          <w:lang w:val="pl-PL" w:eastAsia="ru-RU"/>
        </w:rPr>
        <w:t xml:space="preserve">2  </w:t>
      </w:r>
      <w:r w:rsidRPr="00F304C4">
        <w:rPr>
          <w:rFonts w:ascii="Times New Roman" w:eastAsia="Times New Roman" w:hAnsi="Times New Roman" w:cs="Times New Roman"/>
          <w:b/>
          <w:sz w:val="28"/>
          <w:szCs w:val="28"/>
          <w:lang w:val="pl-PL" w:eastAsia="ru-RU"/>
        </w:rPr>
        <w:t>· CH</w:t>
      </w:r>
      <w:r w:rsidRPr="00F304C4">
        <w:rPr>
          <w:rFonts w:ascii="Times New Roman" w:eastAsia="Times New Roman" w:hAnsi="Times New Roman" w:cs="Times New Roman"/>
          <w:b/>
          <w:sz w:val="28"/>
          <w:szCs w:val="28"/>
          <w:vertAlign w:val="subscript"/>
          <w:lang w:val="pl-PL" w:eastAsia="ru-RU"/>
        </w:rPr>
        <w:t>2</w:t>
      </w:r>
      <w:r w:rsidRPr="00F304C4">
        <w:rPr>
          <w:rFonts w:ascii="Times New Roman" w:eastAsia="Times New Roman" w:hAnsi="Times New Roman" w:cs="Times New Roman"/>
          <w:b/>
          <w:sz w:val="28"/>
          <w:szCs w:val="28"/>
          <w:lang w:val="pl-PL"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pl-PL" w:eastAsia="ru-RU"/>
        </w:rPr>
        <w:t xml:space="preserve">            </w:t>
      </w:r>
      <w:r w:rsidRPr="00F304C4">
        <w:rPr>
          <w:rFonts w:ascii="Times New Roman" w:eastAsia="Times New Roman" w:hAnsi="Times New Roman" w:cs="Times New Roman"/>
          <w:b/>
          <w:sz w:val="28"/>
          <w:szCs w:val="28"/>
          <w:lang w:eastAsia="ru-RU"/>
        </w:rPr>
        <w:t>По виду кинетического уравнения определяется порядок реакции, который равен сумме степеней концентраций в кинетическом уравнении</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Для простых гомогенных реакций, протекающих в одну стадию, молекулярность и порядок реакции совпадают, т.е. мономолекулярная реакция соответствует реакции первого порядка, бимолекулярная реакция – реакция 2-порядка, тримолекулярная – реакция 3-го порядка. Для сложных  реакций, протекающих в несколько стадий, формальное представление о порядке не связано с истинной молекулярностью реакции. Поэтому встречаются реакции дробного, нулевого и даже отрицательного порядка по одному из компонентов. Порядок реакции определяется только из экспериментальных данных. Например, каталитическое разложение аммиака на поверхности вольфрама описывается уравнением </w:t>
      </w:r>
      <w:r w:rsidRPr="00F304C4">
        <w:rPr>
          <w:rFonts w:ascii="Times New Roman" w:eastAsia="Times New Roman" w:hAnsi="Times New Roman" w:cs="Times New Roman"/>
          <w:sz w:val="28"/>
          <w:szCs w:val="28"/>
          <w:lang w:val="en-US" w:eastAsia="ru-RU"/>
        </w:rPr>
        <w:t>V</w:t>
      </w:r>
      <w:r w:rsidRPr="00F304C4">
        <w:rPr>
          <w:rFonts w:ascii="Times New Roman" w:eastAsia="Times New Roman" w:hAnsi="Times New Roman" w:cs="Times New Roman"/>
          <w:sz w:val="28"/>
          <w:szCs w:val="28"/>
          <w:lang w:eastAsia="ru-RU"/>
        </w:rPr>
        <w:t xml:space="preserve"> =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lang w:eastAsia="ru-RU"/>
        </w:rPr>
        <w:t xml:space="preserve">, скорость не зависит от концентрации реагентов, т.е. реакция нулевого порядка. </w:t>
      </w:r>
    </w:p>
    <w:p w:rsidR="00F304C4" w:rsidRPr="00F304C4" w:rsidRDefault="00F304C4" w:rsidP="00F304C4">
      <w:pPr>
        <w:spacing w:after="0" w:line="240" w:lineRule="auto"/>
        <w:rPr>
          <w:rFonts w:ascii="Times New Roman" w:eastAsia="Times New Roman" w:hAnsi="Times New Roman" w:cs="Times New Roman"/>
          <w:sz w:val="28"/>
          <w:szCs w:val="28"/>
          <w:lang w:eastAsia="ru-RU"/>
        </w:rPr>
      </w:pPr>
    </w:p>
    <w:p w:rsidR="00F304C4" w:rsidRPr="00F304C4" w:rsidRDefault="00F304C4" w:rsidP="00F304C4">
      <w:pPr>
        <w:spacing w:after="0" w:line="240" w:lineRule="auto"/>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Вопрос 4. Влияние температуры на скорость реакции   </w:t>
      </w:r>
    </w:p>
    <w:p w:rsidR="00F304C4" w:rsidRPr="00F304C4" w:rsidRDefault="00F304C4" w:rsidP="00F304C4">
      <w:pPr>
        <w:spacing w:after="0" w:line="240" w:lineRule="auto"/>
        <w:rPr>
          <w:rFonts w:ascii="Times New Roman" w:eastAsia="Times New Roman" w:hAnsi="Times New Roman" w:cs="Times New Roman"/>
          <w:sz w:val="28"/>
          <w:szCs w:val="28"/>
          <w:lang w:eastAsia="ru-RU"/>
        </w:rPr>
      </w:pPr>
    </w:p>
    <w:p w:rsidR="00F304C4" w:rsidRPr="00F304C4" w:rsidRDefault="00F304C4" w:rsidP="00F304C4">
      <w:pPr>
        <w:keepNext/>
        <w:spacing w:after="0" w:line="240" w:lineRule="auto"/>
        <w:jc w:val="both"/>
        <w:outlineLvl w:val="0"/>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Скорость химических реакций сильно зависит от температуры.</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 повышении температуры увеличивается скорость движения молекул, возрастает число столкновений между ними и, соответственно этому доля активных молекул. Все это, естественно, </w:t>
      </w:r>
      <w:r w:rsidRPr="00F304C4">
        <w:rPr>
          <w:rFonts w:ascii="Times New Roman" w:eastAsia="Times New Roman" w:hAnsi="Times New Roman" w:cs="Times New Roman"/>
          <w:sz w:val="28"/>
          <w:szCs w:val="28"/>
          <w:lang w:eastAsia="ru-RU"/>
        </w:rPr>
        <w:lastRenderedPageBreak/>
        <w:t>обусловливает увеличение скорости химических реакций с повышением температуры.</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Так, если осуществить синтез воды </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2Н</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О</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2Н</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О,</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xml:space="preserve"> = 20</w:t>
      </w:r>
      <w:r w:rsidRPr="00F304C4">
        <w:rPr>
          <w:rFonts w:ascii="Times New Roman" w:eastAsia="Times New Roman" w:hAnsi="Times New Roman" w:cs="Times New Roman"/>
          <w:sz w:val="28"/>
          <w:szCs w:val="28"/>
          <w:vertAlign w:val="superscript"/>
          <w:lang w:eastAsia="ru-RU"/>
        </w:rPr>
        <w:t>о</w:t>
      </w:r>
      <w:r w:rsidRPr="00F304C4">
        <w:rPr>
          <w:rFonts w:ascii="Times New Roman" w:eastAsia="Times New Roman" w:hAnsi="Times New Roman" w:cs="Times New Roman"/>
          <w:sz w:val="28"/>
          <w:szCs w:val="28"/>
          <w:lang w:eastAsia="ru-RU"/>
        </w:rPr>
        <w:t>С,  ее  практически осуществить невозможно, чтобы она прошла на 15% потребуется  54 миллиарда  лет.</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При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xml:space="preserve"> = 500</w:t>
      </w:r>
      <w:r w:rsidRPr="00F304C4">
        <w:rPr>
          <w:rFonts w:ascii="Times New Roman" w:eastAsia="Times New Roman" w:hAnsi="Times New Roman" w:cs="Times New Roman"/>
          <w:sz w:val="28"/>
          <w:szCs w:val="28"/>
          <w:vertAlign w:val="superscript"/>
          <w:lang w:eastAsia="ru-RU"/>
        </w:rPr>
        <w:t>о</w:t>
      </w:r>
      <w:r w:rsidRPr="00F304C4">
        <w:rPr>
          <w:rFonts w:ascii="Times New Roman" w:eastAsia="Times New Roman" w:hAnsi="Times New Roman" w:cs="Times New Roman"/>
          <w:sz w:val="28"/>
          <w:szCs w:val="28"/>
          <w:lang w:eastAsia="ru-RU"/>
        </w:rPr>
        <w:t>С  - необходимо всего 50 минут.</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При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xml:space="preserve"> = 700</w:t>
      </w:r>
      <w:r w:rsidRPr="00F304C4">
        <w:rPr>
          <w:rFonts w:ascii="Times New Roman" w:eastAsia="Times New Roman" w:hAnsi="Times New Roman" w:cs="Times New Roman"/>
          <w:sz w:val="28"/>
          <w:szCs w:val="28"/>
          <w:vertAlign w:val="superscript"/>
          <w:lang w:eastAsia="ru-RU"/>
        </w:rPr>
        <w:t>о</w:t>
      </w:r>
      <w:r w:rsidRPr="00F304C4">
        <w:rPr>
          <w:rFonts w:ascii="Times New Roman" w:eastAsia="Times New Roman" w:hAnsi="Times New Roman" w:cs="Times New Roman"/>
          <w:sz w:val="28"/>
          <w:szCs w:val="28"/>
          <w:lang w:eastAsia="ru-RU"/>
        </w:rPr>
        <w:t>С  -  реакция происходит мгновенно.</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Количественно зависимость скорости гомогенных реакций от температуры может быть выражена установленным опытным путем в приближенной форме </w:t>
      </w:r>
      <w:r w:rsidRPr="00F304C4">
        <w:rPr>
          <w:rFonts w:ascii="Times New Roman" w:eastAsia="Times New Roman" w:hAnsi="Times New Roman" w:cs="Times New Roman"/>
          <w:b/>
          <w:sz w:val="28"/>
          <w:szCs w:val="28"/>
          <w:lang w:eastAsia="ru-RU"/>
        </w:rPr>
        <w:t>правилом Вант - Гоффа:  при повышении температуры на каждые 10</w:t>
      </w:r>
      <w:r w:rsidRPr="00F304C4">
        <w:rPr>
          <w:rFonts w:ascii="Times New Roman" w:eastAsia="Times New Roman" w:hAnsi="Times New Roman" w:cs="Times New Roman"/>
          <w:b/>
          <w:sz w:val="28"/>
          <w:szCs w:val="28"/>
          <w:vertAlign w:val="superscript"/>
          <w:lang w:eastAsia="ru-RU"/>
        </w:rPr>
        <w:t>о</w:t>
      </w:r>
      <w:r w:rsidRPr="00F304C4">
        <w:rPr>
          <w:rFonts w:ascii="Times New Roman" w:eastAsia="Times New Roman" w:hAnsi="Times New Roman" w:cs="Times New Roman"/>
          <w:b/>
          <w:sz w:val="28"/>
          <w:szCs w:val="28"/>
          <w:lang w:eastAsia="ru-RU"/>
        </w:rPr>
        <w:t>С скорость гомогенной химической реакции увеличивается в 2-4 раза.</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Математически правило Ван-Гоффа, может быть выражено следующим образом:</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Vt</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Vt</w:t>
      </w:r>
      <w:r w:rsidRPr="00F304C4">
        <w:rPr>
          <w:rFonts w:ascii="Times New Roman" w:eastAsia="Times New Roman" w:hAnsi="Times New Roman" w:cs="Times New Roman"/>
          <w:b/>
          <w:sz w:val="28"/>
          <w:szCs w:val="28"/>
          <w:vertAlign w:val="subscript"/>
          <w:lang w:eastAsia="ru-RU"/>
        </w:rPr>
        <w:t xml:space="preserve">1  </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b/>
          <w:sz w:val="28"/>
          <w:szCs w:val="28"/>
          <w:lang w:val="en-US" w:eastAsia="ru-RU"/>
        </w:rPr>
        <w:t>γ</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vertAlign w:val="superscript"/>
          <w:lang w:val="en-US" w:eastAsia="ru-RU"/>
        </w:rPr>
        <w:t>t</w:t>
      </w:r>
      <w:r w:rsidRPr="00F304C4">
        <w:rPr>
          <w:rFonts w:ascii="Times New Roman" w:eastAsia="Times New Roman" w:hAnsi="Times New Roman" w:cs="Times New Roman"/>
          <w:b/>
          <w:sz w:val="28"/>
          <w:szCs w:val="28"/>
          <w:vertAlign w:val="superscript"/>
          <w:lang w:eastAsia="ru-RU"/>
        </w:rPr>
        <w:t>2-</w:t>
      </w:r>
      <w:r w:rsidRPr="00F304C4">
        <w:rPr>
          <w:rFonts w:ascii="Times New Roman" w:eastAsia="Times New Roman" w:hAnsi="Times New Roman" w:cs="Times New Roman"/>
          <w:b/>
          <w:sz w:val="28"/>
          <w:szCs w:val="28"/>
          <w:vertAlign w:val="superscript"/>
          <w:lang w:val="en-US" w:eastAsia="ru-RU"/>
        </w:rPr>
        <w:t>t</w:t>
      </w:r>
      <w:r w:rsidRPr="00F304C4">
        <w:rPr>
          <w:rFonts w:ascii="Times New Roman" w:eastAsia="Times New Roman" w:hAnsi="Times New Roman" w:cs="Times New Roman"/>
          <w:b/>
          <w:sz w:val="28"/>
          <w:szCs w:val="28"/>
          <w:vertAlign w:val="superscript"/>
          <w:lang w:eastAsia="ru-RU"/>
        </w:rPr>
        <w:t>1  ) / 10</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если температура повышается от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vertAlign w:val="subscript"/>
          <w:lang w:eastAsia="ru-RU"/>
        </w:rPr>
        <w:t xml:space="preserve">1 </w:t>
      </w:r>
      <w:r w:rsidRPr="00F304C4">
        <w:rPr>
          <w:rFonts w:ascii="Times New Roman" w:eastAsia="Times New Roman" w:hAnsi="Times New Roman" w:cs="Times New Roman"/>
          <w:sz w:val="28"/>
          <w:szCs w:val="28"/>
          <w:lang w:eastAsia="ru-RU"/>
        </w:rPr>
        <w:t xml:space="preserve">до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то скорость реакции при температуре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vertAlign w:val="subscript"/>
          <w:lang w:eastAsia="ru-RU"/>
        </w:rPr>
        <w:t xml:space="preserve">2  </w: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val="en-US" w:eastAsia="ru-RU"/>
        </w:rPr>
        <w:t>Vt</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 выразится через скорость при температуре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vertAlign w:val="subscript"/>
          <w:lang w:eastAsia="ru-RU"/>
        </w:rPr>
        <w:t xml:space="preserve">1 </w: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val="en-US" w:eastAsia="ru-RU"/>
        </w:rPr>
        <w:t>Vt</w:t>
      </w:r>
      <w:r w:rsidRPr="00F304C4">
        <w:rPr>
          <w:rFonts w:ascii="Times New Roman" w:eastAsia="Times New Roman" w:hAnsi="Times New Roman" w:cs="Times New Roman"/>
          <w:sz w:val="28"/>
          <w:szCs w:val="28"/>
          <w:vertAlign w:val="subscript"/>
          <w:lang w:eastAsia="ru-RU"/>
        </w:rPr>
        <w:t>1</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где </w:t>
      </w:r>
      <w:r w:rsidRPr="00F304C4">
        <w:rPr>
          <w:rFonts w:ascii="Times New Roman" w:eastAsia="Times New Roman" w:hAnsi="Times New Roman" w:cs="Times New Roman"/>
          <w:b/>
          <w:sz w:val="28"/>
          <w:szCs w:val="28"/>
          <w:lang w:val="en-US" w:eastAsia="ru-RU"/>
        </w:rPr>
        <w:t>γ</w:t>
      </w:r>
      <w:r w:rsidRPr="00F304C4">
        <w:rPr>
          <w:rFonts w:ascii="Times New Roman" w:eastAsia="Times New Roman" w:hAnsi="Times New Roman" w:cs="Times New Roman"/>
          <w:b/>
          <w:sz w:val="28"/>
          <w:szCs w:val="28"/>
          <w:lang w:eastAsia="ru-RU"/>
        </w:rPr>
        <w:t xml:space="preserve"> – температурный коэффициент скорости реакции</w:t>
      </w:r>
      <w:r w:rsidRPr="00F304C4">
        <w:rPr>
          <w:rFonts w:ascii="Times New Roman" w:eastAsia="Times New Roman" w:hAnsi="Times New Roman" w:cs="Times New Roman"/>
          <w:sz w:val="28"/>
          <w:szCs w:val="28"/>
          <w:lang w:eastAsia="ru-RU"/>
        </w:rPr>
        <w:t xml:space="preserve">                  ( изменяется обычно от 2 до 4 ) – это число, показывающее во сколько </w:t>
      </w:r>
      <w:r w:rsidRPr="00F304C4">
        <w:rPr>
          <w:rFonts w:ascii="Times New Roman" w:eastAsia="Times New Roman" w:hAnsi="Times New Roman" w:cs="Times New Roman"/>
          <w:sz w:val="28"/>
          <w:szCs w:val="28"/>
          <w:lang w:eastAsia="ru-RU"/>
        </w:rPr>
        <w:lastRenderedPageBreak/>
        <w:t>именно раз увеличивается скорость химической реакции при повышении температуры на 10</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С ( это отношение константы скорости при температуре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xml:space="preserve"> + 10 к константе при температуре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γ</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vertAlign w:val="subscript"/>
          <w:lang w:val="en-US" w:eastAsia="ru-RU"/>
        </w:rPr>
        <w:t>t</w:t>
      </w:r>
      <w:r w:rsidRPr="00F304C4">
        <w:rPr>
          <w:rFonts w:ascii="Times New Roman" w:eastAsia="Times New Roman" w:hAnsi="Times New Roman" w:cs="Times New Roman"/>
          <w:b/>
          <w:sz w:val="28"/>
          <w:szCs w:val="28"/>
          <w:vertAlign w:val="subscript"/>
          <w:lang w:eastAsia="ru-RU"/>
        </w:rPr>
        <w:t xml:space="preserve">+10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vertAlign w:val="subscript"/>
          <w:lang w:val="en-US" w:eastAsia="ru-RU"/>
        </w:rPr>
        <w:t>t</w:t>
      </w:r>
      <w:r w:rsidRPr="00F304C4">
        <w:rPr>
          <w:rFonts w:ascii="Times New Roman" w:eastAsia="Times New Roman" w:hAnsi="Times New Roman" w:cs="Times New Roman"/>
          <w:b/>
          <w:sz w:val="28"/>
          <w:szCs w:val="28"/>
          <w:vertAlign w:val="subscript"/>
          <w:lang w:eastAsia="ru-RU"/>
        </w:rPr>
        <w:t>.</w:t>
      </w:r>
      <w:r w:rsidRPr="00F304C4">
        <w:rPr>
          <w:rFonts w:ascii="Times New Roman" w:eastAsia="Times New Roman" w:hAnsi="Times New Roman" w:cs="Times New Roman"/>
          <w:b/>
          <w:sz w:val="28"/>
          <w:szCs w:val="28"/>
          <w:lang w:eastAsia="ru-RU"/>
        </w:rPr>
        <w:t>.</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 xml:space="preserve">Для большинства биохимических реакций температурный коэффициент Вант-Гоффа варьирует от 1,5 </w:t>
      </w:r>
      <w:r w:rsidRPr="00F304C4">
        <w:rPr>
          <w:rFonts w:ascii="Times New Roman" w:eastAsia="Times New Roman" w:hAnsi="Times New Roman" w:cs="Times New Roman"/>
          <w:sz w:val="28"/>
          <w:szCs w:val="28"/>
          <w:lang w:eastAsia="ru-RU"/>
        </w:rPr>
        <w:sym w:font="Symbol" w:char="F0B8"/>
      </w:r>
      <w:r w:rsidRPr="00F304C4">
        <w:rPr>
          <w:rFonts w:ascii="Times New Roman" w:eastAsia="Times New Roman" w:hAnsi="Times New Roman" w:cs="Times New Roman"/>
          <w:sz w:val="28"/>
          <w:szCs w:val="28"/>
          <w:lang w:eastAsia="ru-RU"/>
        </w:rPr>
        <w:t xml:space="preserve"> 3,0. Поэтому, если в результате какого-либо заболевания температура человеческого тела поднялась, например, с 36,5</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 до 39,5</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С, это значит увеличение скорости происходящих биохимических процессов в 1,13 – 1,39 раз, т.е. на 13-39%.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Увеличение скорости реакции с повышением температуры можно было бы объяснить учащением столкновений молекул вследствие увеличения скорости их движения с повышением температуры. Однако увеличение скорости реакции с повышением температуры значительно больше, чем увеличение скорости движения молекул. Очевидно, наряду с этим, есть и другая причина значительного увеличения скорости реакции с повышением температуры. Разъясняет действие этой другой причины </w:t>
      </w:r>
      <w:r w:rsidRPr="00F304C4">
        <w:rPr>
          <w:rFonts w:ascii="Times New Roman" w:eastAsia="Times New Roman" w:hAnsi="Times New Roman" w:cs="Times New Roman"/>
          <w:b/>
          <w:sz w:val="28"/>
          <w:szCs w:val="28"/>
          <w:lang w:eastAsia="ru-RU"/>
        </w:rPr>
        <w:t>теория активации,</w:t>
      </w:r>
      <w:r w:rsidRPr="00F304C4">
        <w:rPr>
          <w:rFonts w:ascii="Times New Roman" w:eastAsia="Times New Roman" w:hAnsi="Times New Roman" w:cs="Times New Roman"/>
          <w:sz w:val="28"/>
          <w:szCs w:val="28"/>
          <w:lang w:eastAsia="ru-RU"/>
        </w:rPr>
        <w:t xml:space="preserve"> согласно которой во взаимодействие вступают только активные молекулы, энергия которых превышает среднюю энергию молекул данного вещества. Для активации остальных молекул им необходимо </w:t>
      </w:r>
      <w:r w:rsidRPr="00F304C4">
        <w:rPr>
          <w:rFonts w:ascii="Times New Roman" w:eastAsia="Times New Roman" w:hAnsi="Times New Roman" w:cs="Times New Roman"/>
          <w:sz w:val="28"/>
          <w:szCs w:val="28"/>
          <w:lang w:eastAsia="ru-RU"/>
        </w:rPr>
        <w:lastRenderedPageBreak/>
        <w:t>придать дополнительную энергию, что и может быть достигнуто повышением температуры.</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Энергия, которую надо придать молекулам реагирующих веществ, для того, чтобы сделать их активными, называется </w:t>
      </w:r>
      <w:r w:rsidRPr="00F304C4">
        <w:rPr>
          <w:rFonts w:ascii="Times New Roman" w:eastAsia="Times New Roman" w:hAnsi="Times New Roman" w:cs="Times New Roman"/>
          <w:b/>
          <w:sz w:val="28"/>
          <w:szCs w:val="28"/>
          <w:lang w:eastAsia="ru-RU"/>
        </w:rPr>
        <w:t>энергией активации.</w:t>
      </w:r>
      <w:r w:rsidRPr="00F304C4">
        <w:rPr>
          <w:rFonts w:ascii="Times New Roman" w:eastAsia="Times New Roman" w:hAnsi="Times New Roman" w:cs="Times New Roman"/>
          <w:sz w:val="28"/>
          <w:szCs w:val="28"/>
          <w:lang w:eastAsia="ru-RU"/>
        </w:rPr>
        <w:t xml:space="preserve">  Она зависит от природы реагирующих веществ и является характеристикой любой реакции и обычно выражается в кДж/моль.</w:t>
      </w:r>
    </w:p>
    <w:p w:rsidR="00F304C4" w:rsidRPr="00F304C4" w:rsidRDefault="00F304C4" w:rsidP="00F304C4">
      <w:pPr>
        <w:spacing w:after="0" w:line="240" w:lineRule="auto"/>
        <w:jc w:val="both"/>
        <w:rPr>
          <w:rFonts w:ascii="Times New Roman" w:eastAsia="Times New Roman" w:hAnsi="Times New Roman" w:cs="Times New Roman"/>
          <w:outline/>
          <w:color w:val="FFFFFF" w:themeColor="background1"/>
          <w:sz w:val="28"/>
          <w:szCs w:val="28"/>
          <w:lang w:eastAsia="ru-RU"/>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Чем больше энергия активации, тем меньше активных молекул при данной температуре и тем медленнее идет реакция.</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Поясним на примере реакции в общем виде:</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А</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В</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  2АВ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По оси ординат откладываем потенциальную энергию системы, а по оси абсцисс –  ход реакции: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исходное состояние ----  переходное состояние – конечное состояние.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noProof/>
          <w:sz w:val="28"/>
          <w:szCs w:val="28"/>
          <w:lang w:eastAsia="ru-RU"/>
        </w:rPr>
        <w:lastRenderedPageBreak/>
        <w:drawing>
          <wp:inline distT="0" distB="0" distL="0" distR="0">
            <wp:extent cx="2524125" cy="1622425"/>
            <wp:effectExtent l="0" t="0" r="9525" b="0"/>
            <wp:docPr id="5" name="Рисунок 5"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1622425"/>
                    </a:xfrm>
                    <a:prstGeom prst="rect">
                      <a:avLst/>
                    </a:prstGeom>
                    <a:noFill/>
                  </pic:spPr>
                </pic:pic>
              </a:graphicData>
            </a:graphic>
          </wp:inline>
        </w:drawing>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Чтобы войти в химический контакт друг с другом, реагирующие вещества А</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и В</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должны преодолеть энергетический барьер С. На это затрачивается энергия активации Е</w:t>
      </w:r>
      <w:r w:rsidRPr="00F304C4">
        <w:rPr>
          <w:rFonts w:ascii="Times New Roman" w:eastAsia="Times New Roman" w:hAnsi="Times New Roman" w:cs="Times New Roman"/>
          <w:sz w:val="28"/>
          <w:szCs w:val="28"/>
          <w:vertAlign w:val="subscript"/>
          <w:lang w:eastAsia="ru-RU"/>
        </w:rPr>
        <w:t>а</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Энергия активации – это своеобразный энергетический барьер, который отделяет исходные вещества от продуктов реакции.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  этом в ходе реакции из частиц реагирующих веществ образуется промежуточная неустойчивая группировка, называемая </w:t>
      </w:r>
      <w:r w:rsidRPr="00F304C4">
        <w:rPr>
          <w:rFonts w:ascii="Times New Roman" w:eastAsia="Times New Roman" w:hAnsi="Times New Roman" w:cs="Times New Roman"/>
          <w:b/>
          <w:sz w:val="28"/>
          <w:szCs w:val="28"/>
          <w:lang w:eastAsia="ru-RU"/>
        </w:rPr>
        <w:t>переходным состоянием или активированным комплексом</w:t>
      </w:r>
      <w:r w:rsidRPr="00F304C4">
        <w:rPr>
          <w:rFonts w:ascii="Times New Roman" w:eastAsia="Times New Roman" w:hAnsi="Times New Roman" w:cs="Times New Roman"/>
          <w:sz w:val="28"/>
          <w:szCs w:val="28"/>
          <w:lang w:eastAsia="ru-RU"/>
        </w:rPr>
        <w:t xml:space="preserve"> (в точке С), последующий распад которого приводит к образованию конечного продукта АВ.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Активированный переходный комплекс представляет собой соединение, в котором ослаблены и удлинены связи, разрываемые в ходе данной реакции.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Механизм реакции можно изобразить схемой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А       В                         А …. А                                 А         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  │            </w:t>
      </w:r>
      <w:r w:rsidRPr="00F304C4">
        <w:rPr>
          <w:rFonts w:ascii="Times New Roman" w:eastAsia="Times New Roman" w:hAnsi="Times New Roman" w:cs="Times New Roman"/>
          <w:sz w:val="28"/>
          <w:szCs w:val="28"/>
          <w:lang w:eastAsia="ru-RU"/>
        </w:rPr>
        <w:sym w:font="Symbol" w:char="F0AE"/>
      </w:r>
      <w:r w:rsidRPr="00F304C4">
        <w:rPr>
          <w:rFonts w:ascii="Times New Roman" w:eastAsia="Times New Roman" w:hAnsi="Times New Roman" w:cs="Times New Roman"/>
          <w:sz w:val="28"/>
          <w:szCs w:val="28"/>
          <w:lang w:eastAsia="ru-RU"/>
        </w:rPr>
        <w:t xml:space="preserve">                  .                    </w:t>
      </w:r>
      <w:r w:rsidRPr="00F304C4">
        <w:rPr>
          <w:rFonts w:ascii="Times New Roman" w:eastAsia="Times New Roman" w:hAnsi="Times New Roman" w:cs="Times New Roman"/>
          <w:sz w:val="28"/>
          <w:szCs w:val="28"/>
          <w:lang w:eastAsia="ru-RU"/>
        </w:rPr>
        <w:sym w:font="Symbol" w:char="F0AE"/>
      </w:r>
      <w:r w:rsidRPr="00F304C4">
        <w:rPr>
          <w:rFonts w:ascii="Times New Roman" w:eastAsia="Times New Roman" w:hAnsi="Times New Roman" w:cs="Times New Roman"/>
          <w:sz w:val="28"/>
          <w:szCs w:val="28"/>
          <w:lang w:eastAsia="ru-RU"/>
        </w:rPr>
        <w:t xml:space="preserve">            │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А       В                         В….. В                                 В          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исходные реагенты                  активированный                               продукты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начальное состояние                  комплекс                                        конечное состояние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Энергетические барьеры ограничивают протекание реакций. Благодаря этому многие, в принципе, возможные реакции (при </w:t>
      </w:r>
      <w:r w:rsidRPr="00F304C4">
        <w:rPr>
          <w:rFonts w:ascii="Times New Roman" w:eastAsia="Times New Roman" w:hAnsi="Times New Roman" w:cs="Times New Roman"/>
          <w:sz w:val="28"/>
          <w:szCs w:val="28"/>
          <w:lang w:eastAsia="ru-RU"/>
        </w:rPr>
        <w:sym w:font="Symbol" w:char="F044"/>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G</w:t>
      </w:r>
      <w:r w:rsidRPr="00F304C4">
        <w:rPr>
          <w:rFonts w:ascii="Times New Roman" w:eastAsia="Times New Roman" w:hAnsi="Times New Roman" w:cs="Times New Roman"/>
          <w:sz w:val="28"/>
          <w:szCs w:val="28"/>
          <w:lang w:eastAsia="ru-RU"/>
        </w:rPr>
        <w:t xml:space="preserve"> &lt; </w:t>
      </w:r>
      <w:r w:rsidRPr="00F304C4">
        <w:rPr>
          <w:rFonts w:ascii="Times New Roman" w:eastAsia="Times New Roman" w:hAnsi="Times New Roman" w:cs="Times New Roman"/>
          <w:sz w:val="28"/>
          <w:szCs w:val="28"/>
          <w:lang w:val="en-US" w:eastAsia="ru-RU"/>
        </w:rPr>
        <w:t>O</w:t>
      </w:r>
      <w:r w:rsidRPr="00F304C4">
        <w:rPr>
          <w:rFonts w:ascii="Times New Roman" w:eastAsia="Times New Roman" w:hAnsi="Times New Roman" w:cs="Times New Roman"/>
          <w:sz w:val="28"/>
          <w:szCs w:val="28"/>
          <w:lang w:eastAsia="ru-RU"/>
        </w:rPr>
        <w:t xml:space="preserve">) задерживаются или практически не протекают. Так, дерево, бумага, уголь, нефть, различные ткани способны окисляться и гореть в воздухе. Причина, по которой они не загораются сами собой в обычных условиях (при высоких температурах), заключается в значительной энергии активации соответствующих реакций.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Почему нагревание вызывает столь значительное ускорение химических превращений? Для ответа на этот вопрос нужно вспомнить, в чем заключается сущность химической реакции. Химическое превращение происходит тогда, когда возникают </w:t>
      </w:r>
      <w:r w:rsidRPr="00F304C4">
        <w:rPr>
          <w:rFonts w:ascii="Times New Roman" w:eastAsia="Times New Roman" w:hAnsi="Times New Roman" w:cs="Times New Roman"/>
          <w:sz w:val="28"/>
          <w:szCs w:val="28"/>
          <w:lang w:eastAsia="ru-RU"/>
        </w:rPr>
        <w:lastRenderedPageBreak/>
        <w:t>условия для перераспределения электронной плотности столкнувшихся частиц. Этот процесс требует затраты времени и энергии. Мгновенных процессов в природе вообще не существует. Реакционную систему можно охарактеризовать 3-мя последовательно совершающимися состояниями: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начальное       -     переходное         –    конечное.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А</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В</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2АВ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Можно записать ее состояние</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А   ---     А             А         А                       А         А</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              →                         →             │    +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В   ---      В            В         В                        В          В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Переходное состояние системы отвечает образованию так называемого активированного комплекса А</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В</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В этом комплексе происходит перераспределение электронной плотности между атомами: связи А-В начинают образовываться одновременно с разрывом связей А-А и В-В.  В активированном комплексе как бы объединены «полуразрушенные» молекулы А</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и В</w:t>
      </w:r>
      <w:r w:rsidRPr="00F304C4">
        <w:rPr>
          <w:rFonts w:ascii="Times New Roman" w:eastAsia="Times New Roman" w:hAnsi="Times New Roman" w:cs="Times New Roman"/>
          <w:sz w:val="28"/>
          <w:szCs w:val="28"/>
          <w:vertAlign w:val="subscript"/>
          <w:lang w:eastAsia="ru-RU"/>
        </w:rPr>
        <w:t xml:space="preserve">2  </w:t>
      </w:r>
      <w:r w:rsidRPr="00F304C4">
        <w:rPr>
          <w:rFonts w:ascii="Times New Roman" w:eastAsia="Times New Roman" w:hAnsi="Times New Roman" w:cs="Times New Roman"/>
          <w:sz w:val="28"/>
          <w:szCs w:val="28"/>
          <w:lang w:eastAsia="ru-RU"/>
        </w:rPr>
        <w:t>и полуобразовавшиеся молекулы АВ. Активированный комплекс существует очень короткое время (порядка 10</w:t>
      </w:r>
      <w:r w:rsidRPr="00F304C4">
        <w:rPr>
          <w:rFonts w:ascii="Times New Roman" w:eastAsia="Times New Roman" w:hAnsi="Times New Roman" w:cs="Times New Roman"/>
          <w:sz w:val="28"/>
          <w:szCs w:val="28"/>
          <w:vertAlign w:val="superscript"/>
          <w:lang w:eastAsia="ru-RU"/>
        </w:rPr>
        <w:t>-13</w:t>
      </w:r>
      <w:r w:rsidRPr="00F304C4">
        <w:rPr>
          <w:rFonts w:ascii="Times New Roman" w:eastAsia="Times New Roman" w:hAnsi="Times New Roman" w:cs="Times New Roman"/>
          <w:sz w:val="28"/>
          <w:szCs w:val="28"/>
          <w:lang w:eastAsia="ru-RU"/>
        </w:rPr>
        <w:t>сек).</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Его распад приводит к образованию молекул АВ либо  А</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и В</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Образование активированного комплекса требует затраты энергии. Вероятность </w:t>
      </w:r>
      <w:r w:rsidRPr="00F304C4">
        <w:rPr>
          <w:rFonts w:ascii="Times New Roman" w:eastAsia="Times New Roman" w:hAnsi="Times New Roman" w:cs="Times New Roman"/>
          <w:sz w:val="28"/>
          <w:szCs w:val="28"/>
          <w:lang w:eastAsia="ru-RU"/>
        </w:rPr>
        <w:lastRenderedPageBreak/>
        <w:t xml:space="preserve">того, что при столкновении 2-х молекул образуется активированный комплекс и произойдет реакция, зависит от энергии сталкивающихся частиц. Реагируют только те из молекул, энергия которых для этого достаточна. Такие молекулы называются активными. Необходимую энергию для перехода веществ в состояние активированного комплекса называют энергией активации ( Еа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Если при распаде активированного комплекса выделяется больше энергии, чем это необходимо для активации частиц, то реакция экзотермическая.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Видно, что разность энергий активации прямой и обратной  реакций равна тепловому эффекту.</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sz w:val="28"/>
          <w:szCs w:val="28"/>
          <w:lang w:eastAsia="ru-RU"/>
        </w:rPr>
        <w:t xml:space="preserve">Н  =  </w:t>
      </w:r>
      <w:r w:rsidRPr="00F304C4">
        <w:rPr>
          <w:rFonts w:ascii="Times New Roman" w:eastAsia="Times New Roman" w:hAnsi="Times New Roman" w:cs="Times New Roman"/>
          <w:position w:val="-6"/>
          <w:sz w:val="28"/>
          <w:szCs w:val="28"/>
          <w:lang w:eastAsia="ru-RU"/>
        </w:rPr>
        <w:object w:dxaOrig="360" w:dyaOrig="480">
          <v:shape id="_x0000_i1031" type="#_x0000_t75" style="width:21.6pt;height:21.6pt" o:ole="">
            <v:imagedata r:id="rId20" o:title=""/>
          </v:shape>
          <o:OLEObject Type="Embed" ProgID="Equation.3" ShapeID="_x0000_i1031" DrawAspect="Content" ObjectID="_1534620104" r:id="rId21"/>
        </w:objec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position w:val="-6"/>
          <w:sz w:val="28"/>
          <w:szCs w:val="28"/>
          <w:lang w:eastAsia="ru-RU"/>
        </w:rPr>
        <w:object w:dxaOrig="360" w:dyaOrig="480">
          <v:shape id="_x0000_i1032" type="#_x0000_t75" style="width:21.6pt;height:21.6pt" o:ole="">
            <v:imagedata r:id="rId22" o:title=""/>
          </v:shape>
          <o:OLEObject Type="Embed" ProgID="Equation.3" ShapeID="_x0000_i1032" DrawAspect="Content" ObjectID="_1534620105" r:id="rId23"/>
        </w:objec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когда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eastAsia="ru-RU"/>
        </w:rPr>
        <w:t xml:space="preserve"> Н &lt; О</w:t>
      </w:r>
      <w:r w:rsidRPr="00F304C4">
        <w:rPr>
          <w:rFonts w:ascii="Times New Roman" w:eastAsia="Times New Roman" w:hAnsi="Times New Roman" w:cs="Times New Roman"/>
          <w:sz w:val="28"/>
          <w:szCs w:val="28"/>
          <w:lang w:eastAsia="ru-RU"/>
        </w:rPr>
        <w:t xml:space="preserve"> –  экзотермический процесс, т.е. </w:t>
      </w:r>
      <w:r w:rsidRPr="00F304C4">
        <w:rPr>
          <w:rFonts w:ascii="Times New Roman" w:eastAsia="Times New Roman" w:hAnsi="Times New Roman" w:cs="Times New Roman"/>
          <w:b/>
          <w:position w:val="-4"/>
          <w:sz w:val="28"/>
          <w:szCs w:val="28"/>
          <w:lang w:eastAsia="ru-RU"/>
        </w:rPr>
        <w:object w:dxaOrig="260" w:dyaOrig="460">
          <v:shape id="_x0000_i1033" type="#_x0000_t75" style="width:14.4pt;height:21.6pt" o:ole="">
            <v:imagedata r:id="rId24" o:title=""/>
          </v:shape>
          <o:OLEObject Type="Embed" ProgID="Equation.3" ShapeID="_x0000_i1033" DrawAspect="Content" ObjectID="_1534620106" r:id="rId25"/>
        </w:object>
      </w:r>
      <w:r w:rsidRPr="00F304C4">
        <w:rPr>
          <w:rFonts w:ascii="Times New Roman" w:eastAsia="Times New Roman" w:hAnsi="Times New Roman" w:cs="Times New Roman"/>
          <w:sz w:val="28"/>
          <w:szCs w:val="28"/>
          <w:lang w:eastAsia="ru-RU"/>
        </w:rPr>
        <w:t xml:space="preserve"> &lt; </w:t>
      </w:r>
      <w:r w:rsidRPr="00F304C4">
        <w:rPr>
          <w:rFonts w:ascii="Times New Roman" w:eastAsia="Times New Roman" w:hAnsi="Times New Roman" w:cs="Times New Roman"/>
          <w:b/>
          <w:position w:val="-4"/>
          <w:sz w:val="28"/>
          <w:szCs w:val="28"/>
          <w:lang w:eastAsia="ru-RU"/>
        </w:rPr>
        <w:object w:dxaOrig="260" w:dyaOrig="460">
          <v:shape id="_x0000_i1034" type="#_x0000_t75" style="width:14.4pt;height:21.6pt" o:ole="">
            <v:imagedata r:id="rId26" o:title=""/>
          </v:shape>
          <o:OLEObject Type="Embed" ProgID="Equation.3" ShapeID="_x0000_i1034" DrawAspect="Content" ObjectID="_1534620107" r:id="rId27"/>
        </w:objec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eastAsia="ru-RU"/>
        </w:rPr>
        <w:t xml:space="preserve">  Н &gt; О</w:t>
      </w:r>
      <w:r w:rsidRPr="00F304C4">
        <w:rPr>
          <w:rFonts w:ascii="Times New Roman" w:eastAsia="Times New Roman" w:hAnsi="Times New Roman" w:cs="Times New Roman"/>
          <w:sz w:val="28"/>
          <w:szCs w:val="28"/>
          <w:lang w:eastAsia="ru-RU"/>
        </w:rPr>
        <w:t xml:space="preserve"> -  эндотермический процесс, т.е. </w:t>
      </w:r>
      <w:r w:rsidRPr="00F304C4">
        <w:rPr>
          <w:rFonts w:ascii="Times New Roman" w:eastAsia="Times New Roman" w:hAnsi="Times New Roman" w:cs="Times New Roman"/>
          <w:b/>
          <w:position w:val="-4"/>
          <w:sz w:val="28"/>
          <w:szCs w:val="28"/>
          <w:lang w:eastAsia="ru-RU"/>
        </w:rPr>
        <w:object w:dxaOrig="260" w:dyaOrig="460">
          <v:shape id="_x0000_i1035" type="#_x0000_t75" style="width:14.4pt;height:21.6pt" o:ole="">
            <v:imagedata r:id="rId28" o:title=""/>
          </v:shape>
          <o:OLEObject Type="Embed" ProgID="Equation.3" ShapeID="_x0000_i1035" DrawAspect="Content" ObjectID="_1534620108" r:id="rId29"/>
        </w:object>
      </w:r>
      <w:r w:rsidRPr="00F304C4">
        <w:rPr>
          <w:rFonts w:ascii="Times New Roman" w:eastAsia="Times New Roman" w:hAnsi="Times New Roman" w:cs="Times New Roman"/>
          <w:sz w:val="28"/>
          <w:szCs w:val="28"/>
          <w:lang w:eastAsia="ru-RU"/>
        </w:rPr>
        <w:t xml:space="preserve"> &gt; </w:t>
      </w:r>
      <w:r w:rsidRPr="00F304C4">
        <w:rPr>
          <w:rFonts w:ascii="Times New Roman" w:eastAsia="Times New Roman" w:hAnsi="Times New Roman" w:cs="Times New Roman"/>
          <w:b/>
          <w:position w:val="-4"/>
          <w:sz w:val="28"/>
          <w:szCs w:val="28"/>
          <w:lang w:eastAsia="ru-RU"/>
        </w:rPr>
        <w:object w:dxaOrig="260" w:dyaOrig="460">
          <v:shape id="_x0000_i1036" type="#_x0000_t75" style="width:14.4pt;height:21.6pt" o:ole="">
            <v:imagedata r:id="rId30" o:title=""/>
          </v:shape>
          <o:OLEObject Type="Embed" ProgID="Equation.3" ShapeID="_x0000_i1036" DrawAspect="Content" ObjectID="_1534620109" r:id="rId31"/>
        </w:objec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для протекания эндотермических реакций требуется подвод энергии извне.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Скорость реакции непосредственно зависит от значения энергии активации, если она мала, то за определенное время протекания реакции энергетический барьер преодолеет большое число частиц и скорость будет высокой, но если энергия активации велика, то реакция идет медленно.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Шведский ученый </w:t>
      </w:r>
      <w:r w:rsidRPr="00F304C4">
        <w:rPr>
          <w:rFonts w:ascii="Times New Roman" w:eastAsia="Times New Roman" w:hAnsi="Times New Roman" w:cs="Times New Roman"/>
          <w:b/>
          <w:sz w:val="28"/>
          <w:szCs w:val="28"/>
          <w:lang w:eastAsia="ru-RU"/>
        </w:rPr>
        <w:t>Аррениус</w:t>
      </w:r>
      <w:r w:rsidRPr="00F304C4">
        <w:rPr>
          <w:rFonts w:ascii="Times New Roman" w:eastAsia="Times New Roman" w:hAnsi="Times New Roman" w:cs="Times New Roman"/>
          <w:sz w:val="28"/>
          <w:szCs w:val="28"/>
          <w:lang w:eastAsia="ru-RU"/>
        </w:rPr>
        <w:t xml:space="preserve"> предложил уравнение, выражающее более точно зависимость скорости реакции от температуры:</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12"/>
          <w:sz w:val="28"/>
          <w:szCs w:val="28"/>
          <w:lang w:val="en-US" w:eastAsia="ru-RU"/>
        </w:rPr>
        <w:object w:dxaOrig="1300" w:dyaOrig="620">
          <v:shape id="_x0000_i1037" type="#_x0000_t75" style="width:64.8pt;height:28.8pt" o:ole="">
            <v:imagedata r:id="rId32" o:title=""/>
          </v:shape>
          <o:OLEObject Type="Embed" ProgID="Equation.3" ShapeID="_x0000_i1037" DrawAspect="Content" ObjectID="_1534620110" r:id="rId33"/>
        </w:object>
      </w:r>
      <w:r w:rsidRPr="00F304C4">
        <w:rPr>
          <w:rFonts w:ascii="Times New Roman" w:eastAsia="Times New Roman" w:hAnsi="Times New Roman" w:cs="Times New Roman"/>
          <w:sz w:val="28"/>
          <w:szCs w:val="28"/>
          <w:lang w:eastAsia="ru-RU"/>
        </w:rPr>
        <w:t xml:space="preserve">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где    К –   константа скорости реакции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А – предэкспоненциальный множитель, зависящий от числа столкновений молекул за единицу времени;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 -   основание натуральных логарифмов (е = 2,72 );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w:t>
      </w:r>
      <w:r w:rsidRPr="00F304C4">
        <w:rPr>
          <w:rFonts w:ascii="Times New Roman" w:eastAsia="Times New Roman" w:hAnsi="Times New Roman" w:cs="Times New Roman"/>
          <w:sz w:val="28"/>
          <w:szCs w:val="28"/>
          <w:vertAlign w:val="subscript"/>
          <w:lang w:eastAsia="ru-RU"/>
        </w:rPr>
        <w:t>а</w:t>
      </w:r>
      <w:r w:rsidRPr="00F304C4">
        <w:rPr>
          <w:rFonts w:ascii="Times New Roman" w:eastAsia="Times New Roman" w:hAnsi="Times New Roman" w:cs="Times New Roman"/>
          <w:sz w:val="28"/>
          <w:szCs w:val="28"/>
          <w:lang w:eastAsia="ru-RU"/>
        </w:rPr>
        <w:t xml:space="preserve"> – энергия активации;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R</w:t>
      </w:r>
      <w:r w:rsidRPr="00F304C4">
        <w:rPr>
          <w:rFonts w:ascii="Times New Roman" w:eastAsia="Times New Roman" w:hAnsi="Times New Roman" w:cs="Times New Roman"/>
          <w:sz w:val="28"/>
          <w:szCs w:val="28"/>
          <w:lang w:eastAsia="ru-RU"/>
        </w:rPr>
        <w:t xml:space="preserve">  -  универсальная газовая постоянная;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Т -   абсолютная температура.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Из уравнения видно, что чем больше энергия активации, тем меньше константа скорости реакции, т.е. тем меньше скорость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В логарифмической форме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ln</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ln</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A</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E</w:t>
      </w:r>
      <w:r w:rsidRPr="00F304C4">
        <w:rPr>
          <w:rFonts w:ascii="Times New Roman" w:eastAsia="Times New Roman" w:hAnsi="Times New Roman" w:cs="Times New Roman"/>
          <w:b/>
          <w:sz w:val="28"/>
          <w:szCs w:val="28"/>
          <w:vertAlign w:val="subscript"/>
          <w:lang w:eastAsia="ru-RU"/>
        </w:rPr>
        <w:t>а</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RT</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Если известны константы скорости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vertAlign w:val="subscript"/>
          <w:lang w:val="en-US" w:eastAsia="ru-RU"/>
        </w:rPr>
        <w:t>T</w:t>
      </w:r>
      <w:r w:rsidRPr="00F304C4">
        <w:rPr>
          <w:rFonts w:ascii="Times New Roman" w:eastAsia="Times New Roman" w:hAnsi="Times New Roman" w:cs="Times New Roman"/>
          <w:sz w:val="28"/>
          <w:szCs w:val="28"/>
          <w:vertAlign w:val="subscript"/>
          <w:lang w:eastAsia="ru-RU"/>
        </w:rPr>
        <w:t>1</w:t>
      </w:r>
      <w:r w:rsidRPr="00F304C4">
        <w:rPr>
          <w:rFonts w:ascii="Times New Roman" w:eastAsia="Times New Roman" w:hAnsi="Times New Roman" w:cs="Times New Roman"/>
          <w:sz w:val="28"/>
          <w:szCs w:val="28"/>
          <w:lang w:eastAsia="ru-RU"/>
        </w:rPr>
        <w:t xml:space="preserve"> и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vertAlign w:val="subscript"/>
          <w:lang w:val="en-US" w:eastAsia="ru-RU"/>
        </w:rPr>
        <w:t>T</w:t>
      </w:r>
      <w:r w:rsidRPr="00F304C4">
        <w:rPr>
          <w:rFonts w:ascii="Times New Roman" w:eastAsia="Times New Roman" w:hAnsi="Times New Roman" w:cs="Times New Roman"/>
          <w:sz w:val="28"/>
          <w:szCs w:val="28"/>
          <w:vertAlign w:val="subscript"/>
          <w:lang w:eastAsia="ru-RU"/>
        </w:rPr>
        <w:t xml:space="preserve">2 </w:t>
      </w:r>
      <w:r w:rsidRPr="00F304C4">
        <w:rPr>
          <w:rFonts w:ascii="Times New Roman" w:eastAsia="Times New Roman" w:hAnsi="Times New Roman" w:cs="Times New Roman"/>
          <w:sz w:val="28"/>
          <w:szCs w:val="28"/>
          <w:lang w:eastAsia="ru-RU"/>
        </w:rPr>
        <w:t xml:space="preserve"> при двух температурах Т</w:t>
      </w:r>
      <w:r w:rsidRPr="00F304C4">
        <w:rPr>
          <w:rFonts w:ascii="Times New Roman" w:eastAsia="Times New Roman" w:hAnsi="Times New Roman" w:cs="Times New Roman"/>
          <w:sz w:val="28"/>
          <w:szCs w:val="28"/>
          <w:vertAlign w:val="subscript"/>
          <w:lang w:eastAsia="ru-RU"/>
        </w:rPr>
        <w:t>1</w:t>
      </w:r>
      <w:r w:rsidRPr="00F304C4">
        <w:rPr>
          <w:rFonts w:ascii="Times New Roman" w:eastAsia="Times New Roman" w:hAnsi="Times New Roman" w:cs="Times New Roman"/>
          <w:sz w:val="28"/>
          <w:szCs w:val="28"/>
          <w:lang w:eastAsia="ru-RU"/>
        </w:rPr>
        <w:t xml:space="preserve">  и  Т</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можно найти значение Еа из уравнения Аррениуса в логарифмической форме:</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val="pl-PL" w:eastAsia="ru-RU"/>
        </w:rPr>
      </w:pPr>
      <w:r w:rsidRPr="00F304C4">
        <w:rPr>
          <w:rFonts w:ascii="Times New Roman" w:eastAsia="Times New Roman" w:hAnsi="Times New Roman" w:cs="Times New Roman"/>
          <w:b/>
          <w:sz w:val="28"/>
          <w:szCs w:val="28"/>
          <w:lang w:val="pl-PL" w:eastAsia="ru-RU"/>
        </w:rPr>
        <w:t xml:space="preserve">                               ln k</w:t>
      </w:r>
      <w:r w:rsidRPr="00F304C4">
        <w:rPr>
          <w:rFonts w:ascii="Times New Roman" w:eastAsia="Times New Roman" w:hAnsi="Times New Roman" w:cs="Times New Roman"/>
          <w:b/>
          <w:sz w:val="28"/>
          <w:szCs w:val="28"/>
          <w:vertAlign w:val="subscript"/>
          <w:lang w:val="pl-PL" w:eastAsia="ru-RU"/>
        </w:rPr>
        <w:t xml:space="preserve">T1 </w:t>
      </w:r>
      <w:r w:rsidRPr="00F304C4">
        <w:rPr>
          <w:rFonts w:ascii="Times New Roman" w:eastAsia="Times New Roman" w:hAnsi="Times New Roman" w:cs="Times New Roman"/>
          <w:b/>
          <w:sz w:val="28"/>
          <w:szCs w:val="28"/>
          <w:lang w:val="pl-PL" w:eastAsia="ru-RU"/>
        </w:rPr>
        <w:t>= lnA  – E</w:t>
      </w:r>
      <w:r w:rsidRPr="00F304C4">
        <w:rPr>
          <w:rFonts w:ascii="Times New Roman" w:eastAsia="Times New Roman" w:hAnsi="Times New Roman" w:cs="Times New Roman"/>
          <w:b/>
          <w:sz w:val="28"/>
          <w:szCs w:val="28"/>
          <w:vertAlign w:val="subscript"/>
          <w:lang w:eastAsia="ru-RU"/>
        </w:rPr>
        <w:t>а</w:t>
      </w:r>
      <w:r w:rsidRPr="00F304C4">
        <w:rPr>
          <w:rFonts w:ascii="Times New Roman" w:eastAsia="Times New Roman" w:hAnsi="Times New Roman" w:cs="Times New Roman"/>
          <w:b/>
          <w:sz w:val="28"/>
          <w:szCs w:val="28"/>
          <w:lang w:val="pl-PL" w:eastAsia="ru-RU"/>
        </w:rPr>
        <w:t>/RT</w:t>
      </w:r>
      <w:r w:rsidRPr="00F304C4">
        <w:rPr>
          <w:rFonts w:ascii="Times New Roman" w:eastAsia="Times New Roman" w:hAnsi="Times New Roman" w:cs="Times New Roman"/>
          <w:b/>
          <w:sz w:val="28"/>
          <w:szCs w:val="28"/>
          <w:vertAlign w:val="subscript"/>
          <w:lang w:val="pl-PL" w:eastAsia="ru-RU"/>
        </w:rPr>
        <w:t>1</w:t>
      </w:r>
      <w:r w:rsidRPr="00F304C4">
        <w:rPr>
          <w:rFonts w:ascii="Times New Roman" w:eastAsia="Times New Roman" w:hAnsi="Times New Roman" w:cs="Times New Roman"/>
          <w:sz w:val="28"/>
          <w:szCs w:val="28"/>
          <w:lang w:val="pl-PL" w:eastAsia="ru-RU"/>
        </w:rPr>
        <w:t xml:space="preserve">  (1)</w:t>
      </w:r>
    </w:p>
    <w:p w:rsidR="00F304C4" w:rsidRPr="00F304C4" w:rsidRDefault="00F304C4" w:rsidP="00F304C4">
      <w:pPr>
        <w:spacing w:after="0" w:line="240" w:lineRule="auto"/>
        <w:jc w:val="both"/>
        <w:rPr>
          <w:rFonts w:ascii="Times New Roman" w:eastAsia="Times New Roman" w:hAnsi="Times New Roman" w:cs="Times New Roman"/>
          <w:sz w:val="28"/>
          <w:szCs w:val="28"/>
          <w:lang w:val="pl-PL"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val="pl-PL" w:eastAsia="ru-RU"/>
        </w:rPr>
      </w:pPr>
      <w:r w:rsidRPr="00F304C4">
        <w:rPr>
          <w:rFonts w:ascii="Times New Roman" w:eastAsia="Times New Roman" w:hAnsi="Times New Roman" w:cs="Times New Roman"/>
          <w:sz w:val="28"/>
          <w:szCs w:val="28"/>
          <w:lang w:val="pl-PL" w:eastAsia="ru-RU"/>
        </w:rPr>
        <w:t xml:space="preserve">                               </w:t>
      </w:r>
      <w:r w:rsidRPr="00F304C4">
        <w:rPr>
          <w:rFonts w:ascii="Times New Roman" w:eastAsia="Times New Roman" w:hAnsi="Times New Roman" w:cs="Times New Roman"/>
          <w:b/>
          <w:sz w:val="28"/>
          <w:szCs w:val="28"/>
          <w:lang w:val="pl-PL" w:eastAsia="ru-RU"/>
        </w:rPr>
        <w:t>ln k</w:t>
      </w:r>
      <w:r w:rsidRPr="00F304C4">
        <w:rPr>
          <w:rFonts w:ascii="Times New Roman" w:eastAsia="Times New Roman" w:hAnsi="Times New Roman" w:cs="Times New Roman"/>
          <w:b/>
          <w:sz w:val="28"/>
          <w:szCs w:val="28"/>
          <w:vertAlign w:val="subscript"/>
          <w:lang w:val="pl-PL" w:eastAsia="ru-RU"/>
        </w:rPr>
        <w:t xml:space="preserve">T2 </w:t>
      </w:r>
      <w:r w:rsidRPr="00F304C4">
        <w:rPr>
          <w:rFonts w:ascii="Times New Roman" w:eastAsia="Times New Roman" w:hAnsi="Times New Roman" w:cs="Times New Roman"/>
          <w:b/>
          <w:sz w:val="28"/>
          <w:szCs w:val="28"/>
          <w:lang w:val="pl-PL" w:eastAsia="ru-RU"/>
        </w:rPr>
        <w:t>= lnA - E</w:t>
      </w:r>
      <w:r w:rsidRPr="00F304C4">
        <w:rPr>
          <w:rFonts w:ascii="Times New Roman" w:eastAsia="Times New Roman" w:hAnsi="Times New Roman" w:cs="Times New Roman"/>
          <w:b/>
          <w:sz w:val="28"/>
          <w:szCs w:val="28"/>
          <w:vertAlign w:val="subscript"/>
          <w:lang w:eastAsia="ru-RU"/>
        </w:rPr>
        <w:t>а</w:t>
      </w:r>
      <w:r w:rsidRPr="00F304C4">
        <w:rPr>
          <w:rFonts w:ascii="Times New Roman" w:eastAsia="Times New Roman" w:hAnsi="Times New Roman" w:cs="Times New Roman"/>
          <w:b/>
          <w:sz w:val="28"/>
          <w:szCs w:val="28"/>
          <w:lang w:val="pl-PL" w:eastAsia="ru-RU"/>
        </w:rPr>
        <w:t>/RT</w:t>
      </w:r>
      <w:r w:rsidRPr="00F304C4">
        <w:rPr>
          <w:rFonts w:ascii="Times New Roman" w:eastAsia="Times New Roman" w:hAnsi="Times New Roman" w:cs="Times New Roman"/>
          <w:b/>
          <w:sz w:val="28"/>
          <w:szCs w:val="28"/>
          <w:vertAlign w:val="subscript"/>
          <w:lang w:val="pl-PL" w:eastAsia="ru-RU"/>
        </w:rPr>
        <w:t>2</w:t>
      </w:r>
      <w:r w:rsidRPr="00F304C4">
        <w:rPr>
          <w:rFonts w:ascii="Times New Roman" w:eastAsia="Times New Roman" w:hAnsi="Times New Roman" w:cs="Times New Roman"/>
          <w:sz w:val="28"/>
          <w:szCs w:val="28"/>
          <w:lang w:val="pl-PL" w:eastAsia="ru-RU"/>
        </w:rPr>
        <w:t xml:space="preserve">     (2)</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pl-PL" w:eastAsia="ru-RU"/>
        </w:rPr>
        <w:t xml:space="preserve">         </w:t>
      </w:r>
      <w:r w:rsidRPr="00F304C4">
        <w:rPr>
          <w:rFonts w:ascii="Times New Roman" w:eastAsia="Times New Roman" w:hAnsi="Times New Roman" w:cs="Times New Roman"/>
          <w:sz w:val="28"/>
          <w:szCs w:val="28"/>
          <w:lang w:eastAsia="ru-RU"/>
        </w:rPr>
        <w:t>Из уравнения 2 вычитаем уравнение 1:</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ln</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vertAlign w:val="subscript"/>
          <w:lang w:val="en-US" w:eastAsia="ru-RU"/>
        </w:rPr>
        <w:t>T</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ln</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vertAlign w:val="subscript"/>
          <w:lang w:val="en-US" w:eastAsia="ru-RU"/>
        </w:rPr>
        <w:t>T</w:t>
      </w:r>
      <w:r w:rsidRPr="00F304C4">
        <w:rPr>
          <w:rFonts w:ascii="Times New Roman" w:eastAsia="Times New Roman" w:hAnsi="Times New Roman" w:cs="Times New Roman"/>
          <w:b/>
          <w:sz w:val="28"/>
          <w:szCs w:val="28"/>
          <w:vertAlign w:val="subscript"/>
          <w:lang w:eastAsia="ru-RU"/>
        </w:rPr>
        <w:t>1</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E</w:t>
      </w:r>
      <w:r w:rsidRPr="00F304C4">
        <w:rPr>
          <w:rFonts w:ascii="Times New Roman" w:eastAsia="Times New Roman" w:hAnsi="Times New Roman" w:cs="Times New Roman"/>
          <w:b/>
          <w:sz w:val="28"/>
          <w:szCs w:val="28"/>
          <w:vertAlign w:val="subscript"/>
          <w:lang w:eastAsia="ru-RU"/>
        </w:rPr>
        <w:t>а</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RT</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E</w:t>
      </w:r>
      <w:r w:rsidRPr="00F304C4">
        <w:rPr>
          <w:rFonts w:ascii="Times New Roman" w:eastAsia="Times New Roman" w:hAnsi="Times New Roman" w:cs="Times New Roman"/>
          <w:b/>
          <w:sz w:val="28"/>
          <w:szCs w:val="28"/>
          <w:vertAlign w:val="subscript"/>
          <w:lang w:eastAsia="ru-RU"/>
        </w:rPr>
        <w:t>а</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RT</w:t>
      </w:r>
      <w:r w:rsidRPr="00F304C4">
        <w:rPr>
          <w:rFonts w:ascii="Times New Roman" w:eastAsia="Times New Roman" w:hAnsi="Times New Roman" w:cs="Times New Roman"/>
          <w:b/>
          <w:sz w:val="28"/>
          <w:szCs w:val="28"/>
          <w:vertAlign w:val="subscript"/>
          <w:lang w:eastAsia="ru-RU"/>
        </w:rPr>
        <w:t>1</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val="de-DE" w:eastAsia="ru-RU"/>
        </w:rPr>
      </w:pPr>
      <w:r w:rsidRPr="00F304C4">
        <w:rPr>
          <w:rFonts w:ascii="Times New Roman" w:eastAsia="Times New Roman" w:hAnsi="Times New Roman" w:cs="Times New Roman"/>
          <w:b/>
          <w:sz w:val="28"/>
          <w:szCs w:val="28"/>
          <w:vertAlign w:val="subscript"/>
          <w:lang w:val="de-DE" w:eastAsia="ru-RU"/>
        </w:rPr>
        <w:t xml:space="preserve">                                     </w:t>
      </w:r>
      <w:r w:rsidRPr="00F304C4">
        <w:rPr>
          <w:rFonts w:ascii="Times New Roman" w:eastAsia="Times New Roman" w:hAnsi="Times New Roman" w:cs="Times New Roman"/>
          <w:b/>
          <w:sz w:val="28"/>
          <w:szCs w:val="28"/>
          <w:lang w:val="de-DE" w:eastAsia="ru-RU"/>
        </w:rPr>
        <w:t>ln k</w:t>
      </w:r>
      <w:r w:rsidRPr="00F304C4">
        <w:rPr>
          <w:rFonts w:ascii="Times New Roman" w:eastAsia="Times New Roman" w:hAnsi="Times New Roman" w:cs="Times New Roman"/>
          <w:b/>
          <w:sz w:val="28"/>
          <w:szCs w:val="28"/>
          <w:vertAlign w:val="subscript"/>
          <w:lang w:val="de-DE" w:eastAsia="ru-RU"/>
        </w:rPr>
        <w:t>T2</w:t>
      </w:r>
      <w:r w:rsidRPr="00F304C4">
        <w:rPr>
          <w:rFonts w:ascii="Times New Roman" w:eastAsia="Times New Roman" w:hAnsi="Times New Roman" w:cs="Times New Roman"/>
          <w:b/>
          <w:sz w:val="28"/>
          <w:szCs w:val="28"/>
          <w:lang w:val="de-DE" w:eastAsia="ru-RU"/>
        </w:rPr>
        <w:t>/k</w:t>
      </w:r>
      <w:r w:rsidRPr="00F304C4">
        <w:rPr>
          <w:rFonts w:ascii="Times New Roman" w:eastAsia="Times New Roman" w:hAnsi="Times New Roman" w:cs="Times New Roman"/>
          <w:b/>
          <w:sz w:val="28"/>
          <w:szCs w:val="28"/>
          <w:vertAlign w:val="subscript"/>
          <w:lang w:val="de-DE" w:eastAsia="ru-RU"/>
        </w:rPr>
        <w:t xml:space="preserve">T1 </w:t>
      </w:r>
      <w:r w:rsidRPr="00F304C4">
        <w:rPr>
          <w:rFonts w:ascii="Times New Roman" w:eastAsia="Times New Roman" w:hAnsi="Times New Roman" w:cs="Times New Roman"/>
          <w:b/>
          <w:sz w:val="28"/>
          <w:szCs w:val="28"/>
          <w:lang w:val="de-DE" w:eastAsia="ru-RU"/>
        </w:rPr>
        <w:t>= E</w:t>
      </w:r>
      <w:r w:rsidRPr="00F304C4">
        <w:rPr>
          <w:rFonts w:ascii="Times New Roman" w:eastAsia="Times New Roman" w:hAnsi="Times New Roman" w:cs="Times New Roman"/>
          <w:b/>
          <w:sz w:val="28"/>
          <w:szCs w:val="28"/>
          <w:vertAlign w:val="subscript"/>
          <w:lang w:eastAsia="ru-RU"/>
        </w:rPr>
        <w:t>а</w:t>
      </w:r>
      <w:r w:rsidRPr="00F304C4">
        <w:rPr>
          <w:rFonts w:ascii="Times New Roman" w:eastAsia="Times New Roman" w:hAnsi="Times New Roman" w:cs="Times New Roman"/>
          <w:b/>
          <w:sz w:val="28"/>
          <w:szCs w:val="28"/>
          <w:lang w:val="de-DE" w:eastAsia="ru-RU"/>
        </w:rPr>
        <w:t>/R(1/T</w:t>
      </w:r>
      <w:r w:rsidRPr="00F304C4">
        <w:rPr>
          <w:rFonts w:ascii="Times New Roman" w:eastAsia="Times New Roman" w:hAnsi="Times New Roman" w:cs="Times New Roman"/>
          <w:b/>
          <w:sz w:val="28"/>
          <w:szCs w:val="28"/>
          <w:vertAlign w:val="subscript"/>
          <w:lang w:val="de-DE" w:eastAsia="ru-RU"/>
        </w:rPr>
        <w:t xml:space="preserve">1 </w:t>
      </w:r>
      <w:r w:rsidRPr="00F304C4">
        <w:rPr>
          <w:rFonts w:ascii="Times New Roman" w:eastAsia="Times New Roman" w:hAnsi="Times New Roman" w:cs="Times New Roman"/>
          <w:b/>
          <w:sz w:val="28"/>
          <w:szCs w:val="28"/>
          <w:lang w:val="de-DE" w:eastAsia="ru-RU"/>
        </w:rPr>
        <w:t>- 1/T</w:t>
      </w:r>
      <w:r w:rsidRPr="00F304C4">
        <w:rPr>
          <w:rFonts w:ascii="Times New Roman" w:eastAsia="Times New Roman" w:hAnsi="Times New Roman" w:cs="Times New Roman"/>
          <w:b/>
          <w:sz w:val="28"/>
          <w:szCs w:val="28"/>
          <w:vertAlign w:val="subscript"/>
          <w:lang w:val="de-DE" w:eastAsia="ru-RU"/>
        </w:rPr>
        <w:t>2</w:t>
      </w:r>
      <w:r w:rsidRPr="00F304C4">
        <w:rPr>
          <w:rFonts w:ascii="Times New Roman" w:eastAsia="Times New Roman" w:hAnsi="Times New Roman" w:cs="Times New Roman"/>
          <w:b/>
          <w:sz w:val="28"/>
          <w:szCs w:val="28"/>
          <w:lang w:val="de-DE"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de-DE" w:eastAsia="ru-RU"/>
        </w:rPr>
        <w:t xml:space="preserve">                  </w:t>
      </w:r>
      <w:r w:rsidRPr="00F304C4">
        <w:rPr>
          <w:rFonts w:ascii="Times New Roman" w:eastAsia="Times New Roman" w:hAnsi="Times New Roman" w:cs="Times New Roman"/>
          <w:sz w:val="28"/>
          <w:szCs w:val="28"/>
          <w:lang w:eastAsia="ru-RU"/>
        </w:rPr>
        <w:t>Из уравнения  Аррениуса видно, что поскольку Т входит в показатель степени, скорость химической реакции очень чувствительна к изменению температуры. Например, при повышении температуры на 100</w:t>
      </w:r>
      <w:r w:rsidRPr="00F304C4">
        <w:rPr>
          <w:rFonts w:ascii="Times New Roman" w:eastAsia="Times New Roman" w:hAnsi="Times New Roman" w:cs="Times New Roman"/>
          <w:sz w:val="28"/>
          <w:szCs w:val="28"/>
          <w:vertAlign w:val="superscript"/>
          <w:lang w:eastAsia="ru-RU"/>
        </w:rPr>
        <w:t>о</w:t>
      </w:r>
      <w:r w:rsidRPr="00F304C4">
        <w:rPr>
          <w:rFonts w:ascii="Times New Roman" w:eastAsia="Times New Roman" w:hAnsi="Times New Roman" w:cs="Times New Roman"/>
          <w:sz w:val="28"/>
          <w:szCs w:val="28"/>
          <w:lang w:eastAsia="ru-RU"/>
        </w:rPr>
        <w:t>С скорость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I</w:t>
      </w:r>
      <w:r w:rsidRPr="00F304C4">
        <w:rPr>
          <w:rFonts w:ascii="Times New Roman" w:eastAsia="Times New Roman" w:hAnsi="Times New Roman" w:cs="Times New Roman"/>
          <w:b/>
          <w:sz w:val="28"/>
          <w:szCs w:val="28"/>
          <w:vertAlign w:val="subscript"/>
          <w:lang w:eastAsia="ru-RU"/>
        </w:rPr>
        <w:t xml:space="preserve">2(г) </w:t>
      </w:r>
      <w:r w:rsidRPr="00F304C4">
        <w:rPr>
          <w:rFonts w:ascii="Times New Roman" w:eastAsia="Times New Roman" w:hAnsi="Times New Roman" w:cs="Times New Roman"/>
          <w:b/>
          <w:sz w:val="28"/>
          <w:szCs w:val="28"/>
          <w:lang w:eastAsia="ru-RU"/>
        </w:rPr>
        <w:t xml:space="preserve"> =  2</w:t>
      </w:r>
      <w:r w:rsidRPr="00F304C4">
        <w:rPr>
          <w:rFonts w:ascii="Times New Roman" w:eastAsia="Times New Roman" w:hAnsi="Times New Roman" w:cs="Times New Roman"/>
          <w:b/>
          <w:sz w:val="28"/>
          <w:szCs w:val="28"/>
          <w:lang w:val="en-US" w:eastAsia="ru-RU"/>
        </w:rPr>
        <w:t>HI</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vertAlign w:val="subscript"/>
          <w:lang w:eastAsia="ru-RU"/>
        </w:rPr>
        <w:t>(г)</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возрастает примерно в 1000 раз.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Т, К     556              575               629            666            700          781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lang w:eastAsia="ru-RU"/>
        </w:rPr>
        <w:t xml:space="preserve">     4,45 </w:t>
      </w:r>
      <w:r w:rsidRPr="00F304C4">
        <w:rPr>
          <w:rFonts w:ascii="Times New Roman" w:eastAsia="Times New Roman" w:hAnsi="Times New Roman" w:cs="Times New Roman"/>
          <w:sz w:val="28"/>
          <w:szCs w:val="28"/>
          <w:lang w:eastAsia="ru-RU"/>
        </w:rPr>
        <w:sym w:font="Symbol" w:char="F0D7"/>
      </w:r>
      <w:r w:rsidRPr="00F304C4">
        <w:rPr>
          <w:rFonts w:ascii="Times New Roman" w:eastAsia="Times New Roman" w:hAnsi="Times New Roman" w:cs="Times New Roman"/>
          <w:sz w:val="28"/>
          <w:szCs w:val="28"/>
          <w:lang w:eastAsia="ru-RU"/>
        </w:rPr>
        <w:t>10</w:t>
      </w:r>
      <w:r w:rsidRPr="00F304C4">
        <w:rPr>
          <w:rFonts w:ascii="Times New Roman" w:eastAsia="Times New Roman" w:hAnsi="Times New Roman" w:cs="Times New Roman"/>
          <w:sz w:val="28"/>
          <w:szCs w:val="28"/>
          <w:vertAlign w:val="superscript"/>
          <w:lang w:eastAsia="ru-RU"/>
        </w:rPr>
        <w:t xml:space="preserve">-5 </w:t>
      </w:r>
      <w:r w:rsidRPr="00F304C4">
        <w:rPr>
          <w:rFonts w:ascii="Times New Roman" w:eastAsia="Times New Roman" w:hAnsi="Times New Roman" w:cs="Times New Roman"/>
          <w:sz w:val="28"/>
          <w:szCs w:val="28"/>
          <w:lang w:eastAsia="ru-RU"/>
        </w:rPr>
        <w:t xml:space="preserve">  1,37</w:t>
      </w:r>
      <w:r w:rsidRPr="00F304C4">
        <w:rPr>
          <w:rFonts w:ascii="Times New Roman" w:eastAsia="Times New Roman" w:hAnsi="Times New Roman" w:cs="Times New Roman"/>
          <w:sz w:val="28"/>
          <w:szCs w:val="28"/>
          <w:lang w:eastAsia="ru-RU"/>
        </w:rPr>
        <w:sym w:font="Symbol" w:char="F0D7"/>
      </w:r>
      <w:r w:rsidRPr="00F304C4">
        <w:rPr>
          <w:rFonts w:ascii="Times New Roman" w:eastAsia="Times New Roman" w:hAnsi="Times New Roman" w:cs="Times New Roman"/>
          <w:sz w:val="28"/>
          <w:szCs w:val="28"/>
          <w:lang w:eastAsia="ru-RU"/>
        </w:rPr>
        <w:t xml:space="preserve"> 10</w:t>
      </w:r>
      <w:r w:rsidRPr="00F304C4">
        <w:rPr>
          <w:rFonts w:ascii="Times New Roman" w:eastAsia="Times New Roman" w:hAnsi="Times New Roman" w:cs="Times New Roman"/>
          <w:sz w:val="28"/>
          <w:szCs w:val="28"/>
          <w:vertAlign w:val="superscript"/>
          <w:lang w:eastAsia="ru-RU"/>
        </w:rPr>
        <w:t xml:space="preserve">-4       </w:t>
      </w:r>
      <w:r w:rsidRPr="00F304C4">
        <w:rPr>
          <w:rFonts w:ascii="Times New Roman" w:eastAsia="Times New Roman" w:hAnsi="Times New Roman" w:cs="Times New Roman"/>
          <w:sz w:val="28"/>
          <w:szCs w:val="28"/>
          <w:lang w:eastAsia="ru-RU"/>
        </w:rPr>
        <w:t xml:space="preserve">2,52 </w:t>
      </w:r>
      <w:r w:rsidRPr="00F304C4">
        <w:rPr>
          <w:rFonts w:ascii="Times New Roman" w:eastAsia="Times New Roman" w:hAnsi="Times New Roman" w:cs="Times New Roman"/>
          <w:sz w:val="28"/>
          <w:szCs w:val="28"/>
          <w:lang w:eastAsia="ru-RU"/>
        </w:rPr>
        <w:sym w:font="Symbol" w:char="F0D7"/>
      </w:r>
      <w:r w:rsidRPr="00F304C4">
        <w:rPr>
          <w:rFonts w:ascii="Times New Roman" w:eastAsia="Times New Roman" w:hAnsi="Times New Roman" w:cs="Times New Roman"/>
          <w:sz w:val="28"/>
          <w:szCs w:val="28"/>
          <w:lang w:eastAsia="ru-RU"/>
        </w:rPr>
        <w:t>10</w:t>
      </w:r>
      <w:r w:rsidRPr="00F304C4">
        <w:rPr>
          <w:rFonts w:ascii="Times New Roman" w:eastAsia="Times New Roman" w:hAnsi="Times New Roman" w:cs="Times New Roman"/>
          <w:sz w:val="28"/>
          <w:szCs w:val="28"/>
          <w:vertAlign w:val="superscript"/>
          <w:lang w:eastAsia="ru-RU"/>
        </w:rPr>
        <w:t xml:space="preserve">-3 </w:t>
      </w:r>
      <w:r w:rsidRPr="00F304C4">
        <w:rPr>
          <w:rFonts w:ascii="Times New Roman" w:eastAsia="Times New Roman" w:hAnsi="Times New Roman" w:cs="Times New Roman"/>
          <w:sz w:val="28"/>
          <w:szCs w:val="28"/>
          <w:lang w:eastAsia="ru-RU"/>
        </w:rPr>
        <w:t xml:space="preserve">   1,41</w:t>
      </w:r>
      <w:r w:rsidRPr="00F304C4">
        <w:rPr>
          <w:rFonts w:ascii="Times New Roman" w:eastAsia="Times New Roman" w:hAnsi="Times New Roman" w:cs="Times New Roman"/>
          <w:sz w:val="28"/>
          <w:szCs w:val="28"/>
          <w:lang w:eastAsia="ru-RU"/>
        </w:rPr>
        <w:sym w:font="Symbol" w:char="F0D7"/>
      </w:r>
      <w:r w:rsidRPr="00F304C4">
        <w:rPr>
          <w:rFonts w:ascii="Times New Roman" w:eastAsia="Times New Roman" w:hAnsi="Times New Roman" w:cs="Times New Roman"/>
          <w:sz w:val="28"/>
          <w:szCs w:val="28"/>
          <w:lang w:eastAsia="ru-RU"/>
        </w:rPr>
        <w:t xml:space="preserve"> 10</w:t>
      </w:r>
      <w:r w:rsidRPr="00F304C4">
        <w:rPr>
          <w:rFonts w:ascii="Times New Roman" w:eastAsia="Times New Roman" w:hAnsi="Times New Roman" w:cs="Times New Roman"/>
          <w:sz w:val="28"/>
          <w:szCs w:val="28"/>
          <w:vertAlign w:val="superscript"/>
          <w:lang w:eastAsia="ru-RU"/>
        </w:rPr>
        <w:t>-2</w:t>
      </w:r>
      <w:r w:rsidRPr="00F304C4">
        <w:rPr>
          <w:rFonts w:ascii="Times New Roman" w:eastAsia="Times New Roman" w:hAnsi="Times New Roman" w:cs="Times New Roman"/>
          <w:sz w:val="28"/>
          <w:szCs w:val="28"/>
          <w:lang w:eastAsia="ru-RU"/>
        </w:rPr>
        <w:t xml:space="preserve">    6,43 </w:t>
      </w:r>
      <w:r w:rsidRPr="00F304C4">
        <w:rPr>
          <w:rFonts w:ascii="Times New Roman" w:eastAsia="Times New Roman" w:hAnsi="Times New Roman" w:cs="Times New Roman"/>
          <w:sz w:val="28"/>
          <w:szCs w:val="28"/>
          <w:lang w:eastAsia="ru-RU"/>
        </w:rPr>
        <w:sym w:font="Symbol" w:char="F0D7"/>
      </w:r>
      <w:r w:rsidRPr="00F304C4">
        <w:rPr>
          <w:rFonts w:ascii="Times New Roman" w:eastAsia="Times New Roman" w:hAnsi="Times New Roman" w:cs="Times New Roman"/>
          <w:sz w:val="28"/>
          <w:szCs w:val="28"/>
          <w:lang w:eastAsia="ru-RU"/>
        </w:rPr>
        <w:t xml:space="preserve"> 10</w:t>
      </w:r>
      <w:r w:rsidRPr="00F304C4">
        <w:rPr>
          <w:rFonts w:ascii="Times New Roman" w:eastAsia="Times New Roman" w:hAnsi="Times New Roman" w:cs="Times New Roman"/>
          <w:sz w:val="28"/>
          <w:szCs w:val="28"/>
          <w:vertAlign w:val="superscript"/>
          <w:lang w:eastAsia="ru-RU"/>
        </w:rPr>
        <w:t>-2</w:t>
      </w:r>
      <w:r w:rsidRPr="00F304C4">
        <w:rPr>
          <w:rFonts w:ascii="Times New Roman" w:eastAsia="Times New Roman" w:hAnsi="Times New Roman" w:cs="Times New Roman"/>
          <w:sz w:val="28"/>
          <w:szCs w:val="28"/>
          <w:lang w:eastAsia="ru-RU"/>
        </w:rPr>
        <w:t xml:space="preserve">     1,34</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 xml:space="preserve">Вопрос 5. Влияние катализатора на скорость реакции </w:t>
      </w:r>
    </w:p>
    <w:p w:rsidR="00F304C4" w:rsidRPr="00F304C4" w:rsidRDefault="00F304C4" w:rsidP="00F304C4">
      <w:pPr>
        <w:spacing w:after="0" w:line="240" w:lineRule="auto"/>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Одним из наиболее распространенных в химической практике методов ускорения химических реакций является катализ.</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lastRenderedPageBreak/>
        <w:t xml:space="preserve">         Катализатор – это вещество, изменяющее скорость химической реакции, но само в реакции не расходуется и в конечные продукты не входит.</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 этом изменение скорости реакции происходит за счет изменения  энергии активации, причем катализатор с реагентами образует активированный комплекс.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Катализатор после разрушения активированного комплекса не входит в состав продуктов реакции, поэтому общее уравнение процесса остается прежним.                                                           К</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Если гомогенная реакция  В + А </w:t>
      </w:r>
      <w:r w:rsidRPr="00F304C4">
        <w:rPr>
          <w:rFonts w:ascii="Times New Roman" w:eastAsia="Times New Roman" w:hAnsi="Times New Roman" w:cs="Times New Roman"/>
          <w:sz w:val="28"/>
          <w:szCs w:val="28"/>
          <w:lang w:eastAsia="ru-RU"/>
        </w:rPr>
        <w:sym w:font="Symbol" w:char="F0AE"/>
      </w:r>
      <w:r w:rsidRPr="00F304C4">
        <w:rPr>
          <w:rFonts w:ascii="Times New Roman" w:eastAsia="Times New Roman" w:hAnsi="Times New Roman" w:cs="Times New Roman"/>
          <w:sz w:val="28"/>
          <w:szCs w:val="28"/>
          <w:lang w:eastAsia="ru-RU"/>
        </w:rPr>
        <w:t xml:space="preserve"> АВ  протекает с малой скоростью, то можно подобрать вещество К, которое с одним из реагентов образует активированный комплекс, взаимодействующий в свою очередь с другим реагентом: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b/>
          <w:sz w:val="28"/>
          <w:szCs w:val="28"/>
          <w:lang w:val="pt-BR" w:eastAsia="ru-RU"/>
        </w:rPr>
        <w:t>1/2</w:t>
      </w:r>
      <w:r w:rsidRPr="00F304C4">
        <w:rPr>
          <w:rFonts w:ascii="Times New Roman" w:eastAsia="Times New Roman" w:hAnsi="Times New Roman" w:cs="Times New Roman"/>
          <w:b/>
          <w:sz w:val="28"/>
          <w:szCs w:val="28"/>
          <w:lang w:eastAsia="ru-RU"/>
        </w:rPr>
        <w:t>О</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  NO   =     NO</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NO</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     SO</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    SO</w:t>
      </w:r>
      <w:r w:rsidRPr="00F304C4">
        <w:rPr>
          <w:rFonts w:ascii="Times New Roman" w:eastAsia="Times New Roman" w:hAnsi="Times New Roman" w:cs="Times New Roman"/>
          <w:b/>
          <w:sz w:val="28"/>
          <w:szCs w:val="28"/>
          <w:vertAlign w:val="subscript"/>
          <w:lang w:val="pt-BR" w:eastAsia="ru-RU"/>
        </w:rPr>
        <w:t>3</w:t>
      </w:r>
      <w:r w:rsidRPr="00F304C4">
        <w:rPr>
          <w:rFonts w:ascii="Times New Roman" w:eastAsia="Times New Roman" w:hAnsi="Times New Roman" w:cs="Times New Roman"/>
          <w:b/>
          <w:sz w:val="28"/>
          <w:szCs w:val="28"/>
          <w:lang w:val="pt-BR" w:eastAsia="ru-RU"/>
        </w:rPr>
        <w:t xml:space="preserve">  +  NO</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sz w:val="28"/>
          <w:szCs w:val="28"/>
          <w:lang w:eastAsia="ru-RU"/>
        </w:rPr>
        <w:t xml:space="preserve">А   +   К     </w:t>
      </w:r>
      <w:r w:rsidRPr="00F304C4">
        <w:rPr>
          <w:rFonts w:ascii="Times New Roman" w:eastAsia="Times New Roman" w:hAnsi="Times New Roman" w:cs="Times New Roman"/>
          <w:b/>
          <w:sz w:val="28"/>
          <w:szCs w:val="28"/>
          <w:lang w:eastAsia="ru-RU"/>
        </w:rPr>
        <w:sym w:font="Symbol" w:char="F0AE"/>
      </w:r>
      <w:r w:rsidRPr="00F304C4">
        <w:rPr>
          <w:rFonts w:ascii="Times New Roman" w:eastAsia="Times New Roman" w:hAnsi="Times New Roman" w:cs="Times New Roman"/>
          <w:b/>
          <w:sz w:val="28"/>
          <w:szCs w:val="28"/>
          <w:lang w:eastAsia="ru-RU"/>
        </w:rPr>
        <w:t xml:space="preserve"> [ А….К ]        [ А….К ]  +  В    </w:t>
      </w:r>
      <w:r w:rsidRPr="00F304C4">
        <w:rPr>
          <w:rFonts w:ascii="Times New Roman" w:eastAsia="Times New Roman" w:hAnsi="Times New Roman" w:cs="Times New Roman"/>
          <w:b/>
          <w:sz w:val="28"/>
          <w:szCs w:val="28"/>
          <w:lang w:eastAsia="ru-RU"/>
        </w:rPr>
        <w:sym w:font="Symbol" w:char="F0AE"/>
      </w:r>
      <w:r w:rsidRPr="00F304C4">
        <w:rPr>
          <w:rFonts w:ascii="Times New Roman" w:eastAsia="Times New Roman" w:hAnsi="Times New Roman" w:cs="Times New Roman"/>
          <w:b/>
          <w:sz w:val="28"/>
          <w:szCs w:val="28"/>
          <w:lang w:eastAsia="ru-RU"/>
        </w:rPr>
        <w:t xml:space="preserve">   АВ   +    К</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Если энергия активации  этих стадий ниже энергии активации процесса в отсутствии катализатора, то общая скорость процесса значительно возрастает и такой катализ называется </w:t>
      </w:r>
      <w:r w:rsidRPr="00F304C4">
        <w:rPr>
          <w:rFonts w:ascii="Times New Roman" w:eastAsia="Times New Roman" w:hAnsi="Times New Roman" w:cs="Times New Roman"/>
          <w:b/>
          <w:sz w:val="28"/>
          <w:szCs w:val="28"/>
          <w:lang w:eastAsia="ru-RU"/>
        </w:rPr>
        <w:t>положительным</w:t>
      </w:r>
      <w:r w:rsidRPr="00F304C4">
        <w:rPr>
          <w:rFonts w:ascii="Times New Roman" w:eastAsia="Times New Roman" w:hAnsi="Times New Roman" w:cs="Times New Roman"/>
          <w:sz w:val="28"/>
          <w:szCs w:val="28"/>
          <w:lang w:eastAsia="ru-RU"/>
        </w:rPr>
        <w:t xml:space="preserve">, в противном случае скорость процесса уменьшится и катализ будет </w:t>
      </w:r>
      <w:r w:rsidRPr="00F304C4">
        <w:rPr>
          <w:rFonts w:ascii="Times New Roman" w:eastAsia="Times New Roman" w:hAnsi="Times New Roman" w:cs="Times New Roman"/>
          <w:b/>
          <w:sz w:val="28"/>
          <w:szCs w:val="28"/>
          <w:lang w:eastAsia="ru-RU"/>
        </w:rPr>
        <w:lastRenderedPageBreak/>
        <w:t>отрицательным</w:t>
      </w:r>
      <w:r w:rsidRPr="00F304C4">
        <w:rPr>
          <w:rFonts w:ascii="Times New Roman" w:eastAsia="Times New Roman" w:hAnsi="Times New Roman" w:cs="Times New Roman"/>
          <w:sz w:val="28"/>
          <w:szCs w:val="28"/>
          <w:lang w:eastAsia="ru-RU"/>
        </w:rPr>
        <w:t xml:space="preserve">, иначе называемый </w:t>
      </w:r>
      <w:r w:rsidRPr="00F304C4">
        <w:rPr>
          <w:rFonts w:ascii="Times New Roman" w:eastAsia="Times New Roman" w:hAnsi="Times New Roman" w:cs="Times New Roman"/>
          <w:b/>
          <w:sz w:val="28"/>
          <w:szCs w:val="28"/>
          <w:lang w:eastAsia="ru-RU"/>
        </w:rPr>
        <w:t xml:space="preserve">ингибированием. </w:t>
      </w:r>
      <w:r w:rsidRPr="00F304C4">
        <w:rPr>
          <w:rFonts w:ascii="Times New Roman" w:eastAsia="Times New Roman" w:hAnsi="Times New Roman" w:cs="Times New Roman"/>
          <w:sz w:val="28"/>
          <w:szCs w:val="28"/>
          <w:lang w:eastAsia="ru-RU"/>
        </w:rPr>
        <w:t xml:space="preserve">Отрицательные катализаторы – </w:t>
      </w:r>
      <w:r w:rsidRPr="00F304C4">
        <w:rPr>
          <w:rFonts w:ascii="Times New Roman" w:eastAsia="Times New Roman" w:hAnsi="Times New Roman" w:cs="Times New Roman"/>
          <w:b/>
          <w:sz w:val="28"/>
          <w:szCs w:val="28"/>
          <w:lang w:eastAsia="ru-RU"/>
        </w:rPr>
        <w:t>ингибиторы,</w:t>
      </w:r>
      <w:r w:rsidRPr="00F304C4">
        <w:rPr>
          <w:rFonts w:ascii="Times New Roman" w:eastAsia="Times New Roman" w:hAnsi="Times New Roman" w:cs="Times New Roman"/>
          <w:sz w:val="28"/>
          <w:szCs w:val="28"/>
          <w:lang w:eastAsia="ru-RU"/>
        </w:rPr>
        <w:t xml:space="preserve"> которые отличаются от катализаторов тем, что входят в состав продуктов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Энергетическая диаграмма хода реакции в отсутствии катализатора (кривая 1) и в присутствии катализатора (кривая 2). Очевидно, в присутствии катализатора энергия активации реакции снижается на величину ΔЕ</w:t>
      </w:r>
      <w:r w:rsidRPr="00F304C4">
        <w:rPr>
          <w:rFonts w:ascii="Times New Roman" w:eastAsia="Times New Roman" w:hAnsi="Times New Roman" w:cs="Times New Roman"/>
          <w:sz w:val="28"/>
          <w:szCs w:val="28"/>
          <w:vertAlign w:val="subscript"/>
          <w:lang w:val="en-US" w:eastAsia="ru-RU"/>
        </w:rPr>
        <w:t>K</w:t>
      </w:r>
      <w:r w:rsidRPr="00F304C4">
        <w:rPr>
          <w:rFonts w:ascii="Times New Roman" w:eastAsia="Times New Roman" w:hAnsi="Times New Roman" w:cs="Times New Roman"/>
          <w:sz w:val="28"/>
          <w:szCs w:val="28"/>
          <w:vertAlign w:val="subscript"/>
          <w:lang w:eastAsia="ru-RU"/>
        </w:rPr>
        <w:t>.</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noProof/>
          <w:sz w:val="28"/>
          <w:szCs w:val="28"/>
          <w:lang w:eastAsia="ru-RU"/>
        </w:rPr>
        <w:drawing>
          <wp:inline distT="0" distB="0" distL="0" distR="0">
            <wp:extent cx="3200400" cy="2240280"/>
            <wp:effectExtent l="0" t="0" r="0" b="7620"/>
            <wp:docPr id="4" name="Рисунок 4" descr="сканирование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2240280"/>
                    </a:xfrm>
                    <a:prstGeom prst="rect">
                      <a:avLst/>
                    </a:prstGeom>
                    <a:noFill/>
                  </pic:spPr>
                </pic:pic>
              </a:graphicData>
            </a:graphic>
          </wp:inline>
        </w:drawing>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Влияние катализатора на снижение энергии активации процесса Е</w:t>
      </w:r>
      <w:r w:rsidRPr="00F304C4">
        <w:rPr>
          <w:rFonts w:ascii="Times New Roman" w:eastAsia="Times New Roman" w:hAnsi="Times New Roman" w:cs="Times New Roman"/>
          <w:sz w:val="28"/>
          <w:szCs w:val="28"/>
          <w:vertAlign w:val="subscript"/>
          <w:lang w:eastAsia="ru-RU"/>
        </w:rPr>
        <w:t>а</w:t>
      </w:r>
      <w:r w:rsidRPr="00F304C4">
        <w:rPr>
          <w:rFonts w:ascii="Times New Roman" w:eastAsia="Times New Roman" w:hAnsi="Times New Roman" w:cs="Times New Roman"/>
          <w:sz w:val="28"/>
          <w:szCs w:val="28"/>
          <w:lang w:eastAsia="ru-RU"/>
        </w:rPr>
        <w:t xml:space="preserve"> можно показать на следующих данных для реакции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распада иодида водорода </w:t>
      </w:r>
    </w:p>
    <w:p w:rsidR="00F304C4" w:rsidRPr="00F304C4" w:rsidRDefault="00F304C4" w:rsidP="00F304C4">
      <w:pPr>
        <w:spacing w:after="0" w:line="240" w:lineRule="auto"/>
        <w:jc w:val="center"/>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2 </w:t>
      </w:r>
      <w:r w:rsidRPr="00F304C4">
        <w:rPr>
          <w:rFonts w:ascii="Times New Roman" w:eastAsia="Times New Roman" w:hAnsi="Times New Roman" w:cs="Times New Roman"/>
          <w:b/>
          <w:sz w:val="28"/>
          <w:szCs w:val="28"/>
          <w:lang w:val="en-US" w:eastAsia="ru-RU"/>
        </w:rPr>
        <w:t>HJ</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J</w:t>
      </w:r>
      <w:r w:rsidRPr="00F304C4">
        <w:rPr>
          <w:rFonts w:ascii="Times New Roman" w:eastAsia="Times New Roman" w:hAnsi="Times New Roman" w:cs="Times New Roman"/>
          <w:b/>
          <w:sz w:val="28"/>
          <w:szCs w:val="28"/>
          <w:vertAlign w:val="subscript"/>
          <w:lang w:eastAsia="ru-RU"/>
        </w:rPr>
        <w:t>2</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Е</w:t>
      </w:r>
      <w:r w:rsidRPr="00F304C4">
        <w:rPr>
          <w:rFonts w:ascii="Times New Roman" w:eastAsia="Times New Roman" w:hAnsi="Times New Roman" w:cs="Times New Roman"/>
          <w:sz w:val="28"/>
          <w:szCs w:val="28"/>
          <w:vertAlign w:val="subscript"/>
          <w:lang w:eastAsia="ru-RU"/>
        </w:rPr>
        <w:t xml:space="preserve">а , </w:t>
      </w:r>
      <w:r w:rsidRPr="00F304C4">
        <w:rPr>
          <w:rFonts w:ascii="Times New Roman" w:eastAsia="Times New Roman" w:hAnsi="Times New Roman" w:cs="Times New Roman"/>
          <w:sz w:val="28"/>
          <w:szCs w:val="28"/>
          <w:lang w:eastAsia="ru-RU"/>
        </w:rPr>
        <w:t>кДж/моль</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без катализатора                                 168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катализатор   </w:t>
      </w:r>
      <w:r w:rsidRPr="00F304C4">
        <w:rPr>
          <w:rFonts w:ascii="Times New Roman" w:eastAsia="Times New Roman" w:hAnsi="Times New Roman" w:cs="Times New Roman"/>
          <w:sz w:val="28"/>
          <w:szCs w:val="28"/>
          <w:lang w:val="en-US" w:eastAsia="ru-RU"/>
        </w:rPr>
        <w:t>Au</w:t>
      </w:r>
      <w:r w:rsidRPr="00F304C4">
        <w:rPr>
          <w:rFonts w:ascii="Times New Roman" w:eastAsia="Times New Roman" w:hAnsi="Times New Roman" w:cs="Times New Roman"/>
          <w:sz w:val="28"/>
          <w:szCs w:val="28"/>
          <w:lang w:eastAsia="ru-RU"/>
        </w:rPr>
        <w:t xml:space="preserve">                                 105</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катализатор    </w:t>
      </w:r>
      <w:r w:rsidRPr="00F304C4">
        <w:rPr>
          <w:rFonts w:ascii="Times New Roman" w:eastAsia="Times New Roman" w:hAnsi="Times New Roman" w:cs="Times New Roman"/>
          <w:sz w:val="28"/>
          <w:szCs w:val="28"/>
          <w:lang w:val="en-US" w:eastAsia="ru-RU"/>
        </w:rPr>
        <w:t>Pt</w:t>
      </w:r>
      <w:r w:rsidRPr="00F304C4">
        <w:rPr>
          <w:rFonts w:ascii="Times New Roman" w:eastAsia="Times New Roman" w:hAnsi="Times New Roman" w:cs="Times New Roman"/>
          <w:sz w:val="28"/>
          <w:szCs w:val="28"/>
          <w:lang w:eastAsia="ru-RU"/>
        </w:rPr>
        <w:t xml:space="preserve">                                    59</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Так как в выражении для константы скорости реакции энергия активации входит в отрицательный показатель степени, то даже небольшое изменение энергии активации вызывает очень большое увеличение скорости реакции. Так, для данной реакции уменьшение Е</w:t>
      </w:r>
      <w:r w:rsidRPr="00F304C4">
        <w:rPr>
          <w:rFonts w:ascii="Times New Roman" w:eastAsia="Times New Roman" w:hAnsi="Times New Roman" w:cs="Times New Roman"/>
          <w:sz w:val="28"/>
          <w:szCs w:val="28"/>
          <w:vertAlign w:val="subscript"/>
          <w:lang w:eastAsia="ru-RU"/>
        </w:rPr>
        <w:t>а</w:t>
      </w:r>
      <w:r w:rsidRPr="00F304C4">
        <w:rPr>
          <w:rFonts w:ascii="Times New Roman" w:eastAsia="Times New Roman" w:hAnsi="Times New Roman" w:cs="Times New Roman"/>
          <w:sz w:val="28"/>
          <w:szCs w:val="28"/>
          <w:lang w:eastAsia="ru-RU"/>
        </w:rPr>
        <w:t xml:space="preserve"> на 40 кДж соответствует повышению скорости реакции при 500К в 30 000 раз.</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Катализаторы обладают </w:t>
      </w:r>
      <w:r w:rsidRPr="00F304C4">
        <w:rPr>
          <w:rFonts w:ascii="Times New Roman" w:eastAsia="Times New Roman" w:hAnsi="Times New Roman" w:cs="Times New Roman"/>
          <w:b/>
          <w:sz w:val="28"/>
          <w:szCs w:val="28"/>
          <w:lang w:eastAsia="ru-RU"/>
        </w:rPr>
        <w:t xml:space="preserve">избирательностью </w:t>
      </w:r>
      <w:r w:rsidRPr="00F304C4">
        <w:rPr>
          <w:rFonts w:ascii="Times New Roman" w:eastAsia="Times New Roman" w:hAnsi="Times New Roman" w:cs="Times New Roman"/>
          <w:sz w:val="28"/>
          <w:szCs w:val="28"/>
          <w:lang w:eastAsia="ru-RU"/>
        </w:rPr>
        <w:t>(селективностью)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simplePos x="0" y="0"/>
                <wp:positionH relativeFrom="column">
                  <wp:posOffset>565785</wp:posOffset>
                </wp:positionH>
                <wp:positionV relativeFrom="paragraph">
                  <wp:posOffset>163830</wp:posOffset>
                </wp:positionV>
                <wp:extent cx="0" cy="0"/>
                <wp:effectExtent l="9525" t="7620" r="9525" b="11430"/>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43795"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12.9pt" to="44.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" o:allowincell="f">
                <w10:wrap type="topAndBottom"/>
              </v:line>
            </w:pict>
          </mc:Fallback>
        </mc:AlternateConten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А</w:t>
      </w:r>
      <w:r w:rsidRPr="00F304C4">
        <w:rPr>
          <w:rFonts w:ascii="Times New Roman" w:eastAsia="Times New Roman" w:hAnsi="Times New Roman" w:cs="Times New Roman"/>
          <w:sz w:val="28"/>
          <w:szCs w:val="28"/>
          <w:lang w:val="en-US" w:eastAsia="ru-RU"/>
        </w:rPr>
        <w:t>l</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val="en-US" w:eastAsia="ru-RU"/>
        </w:rPr>
        <w:t>O</w:t>
      </w:r>
      <w:r w:rsidRPr="00F304C4">
        <w:rPr>
          <w:rFonts w:ascii="Times New Roman" w:eastAsia="Times New Roman" w:hAnsi="Times New Roman" w:cs="Times New Roman"/>
          <w:sz w:val="28"/>
          <w:szCs w:val="28"/>
          <w:vertAlign w:val="subscript"/>
          <w:lang w:eastAsia="ru-RU"/>
        </w:rPr>
        <w:t xml:space="preserve">3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350-360</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С                             </w:t>
      </w:r>
      <w:r w:rsidRPr="00F304C4">
        <w:rPr>
          <w:rFonts w:ascii="Times New Roman" w:eastAsia="Times New Roman" w:hAnsi="Times New Roman" w:cs="Times New Roman"/>
          <w:sz w:val="28"/>
          <w:szCs w:val="28"/>
          <w:vertAlign w:val="subscript"/>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С</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Н</w:t>
      </w:r>
      <w:r w:rsidRPr="00F304C4">
        <w:rPr>
          <w:rFonts w:ascii="Times New Roman" w:eastAsia="Times New Roman" w:hAnsi="Times New Roman" w:cs="Times New Roman"/>
          <w:sz w:val="28"/>
          <w:szCs w:val="28"/>
          <w:vertAlign w:val="subscript"/>
          <w:lang w:eastAsia="ru-RU"/>
        </w:rPr>
        <w:t>5</w:t>
      </w:r>
      <w:r w:rsidRPr="00F304C4">
        <w:rPr>
          <w:rFonts w:ascii="Times New Roman" w:eastAsia="Times New Roman" w:hAnsi="Times New Roman" w:cs="Times New Roman"/>
          <w:sz w:val="28"/>
          <w:szCs w:val="28"/>
          <w:lang w:eastAsia="ru-RU"/>
        </w:rPr>
        <w:t xml:space="preserve">ОН      </w:t>
      </w:r>
      <w:r w:rsidRPr="00F304C4">
        <w:rPr>
          <w:rFonts w:ascii="Times New Roman" w:eastAsia="Times New Roman" w:hAnsi="Times New Roman" w:cs="Times New Roman"/>
          <w:sz w:val="28"/>
          <w:szCs w:val="28"/>
          <w:lang w:eastAsia="ru-RU"/>
        </w:rPr>
        <w:sym w:font="Symbol" w:char="F0AE"/>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val="en-US" w:eastAsia="ru-RU"/>
        </w:rPr>
        <w:t>H</w:t>
      </w:r>
      <w:r w:rsidRPr="00F304C4">
        <w:rPr>
          <w:rFonts w:ascii="Times New Roman" w:eastAsia="Times New Roman" w:hAnsi="Times New Roman" w:cs="Times New Roman"/>
          <w:sz w:val="28"/>
          <w:szCs w:val="28"/>
          <w:vertAlign w:val="subscript"/>
          <w:lang w:eastAsia="ru-RU"/>
        </w:rPr>
        <w:t>4</w:t>
      </w:r>
      <w:r w:rsidRPr="00F304C4">
        <w:rPr>
          <w:rFonts w:ascii="Times New Roman" w:eastAsia="Times New Roman" w:hAnsi="Times New Roman" w:cs="Times New Roman"/>
          <w:sz w:val="28"/>
          <w:szCs w:val="28"/>
          <w:lang w:eastAsia="ru-RU"/>
        </w:rPr>
        <w:t xml:space="preserve"> + </w:t>
      </w:r>
      <w:r w:rsidRPr="00F304C4">
        <w:rPr>
          <w:rFonts w:ascii="Times New Roman" w:eastAsia="Times New Roman" w:hAnsi="Times New Roman" w:cs="Times New Roman"/>
          <w:sz w:val="28"/>
          <w:szCs w:val="28"/>
          <w:lang w:val="en-US" w:eastAsia="ru-RU"/>
        </w:rPr>
        <w:t>H</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val="en-US" w:eastAsia="ru-RU"/>
        </w:rPr>
        <w:t>O</w:t>
      </w:r>
      <w:r w:rsidRPr="00F304C4">
        <w:rPr>
          <w:rFonts w:ascii="Times New Roman" w:eastAsia="Times New Roman" w:hAnsi="Times New Roman" w:cs="Times New Roman"/>
          <w:sz w:val="28"/>
          <w:szCs w:val="28"/>
          <w:lang w:eastAsia="ru-RU"/>
        </w:rPr>
        <w:t xml:space="preserve">              дегидратация этанола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Cu</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=200-250</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С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С</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Н</w:t>
      </w:r>
      <w:r w:rsidRPr="00F304C4">
        <w:rPr>
          <w:rFonts w:ascii="Times New Roman" w:eastAsia="Times New Roman" w:hAnsi="Times New Roman" w:cs="Times New Roman"/>
          <w:sz w:val="28"/>
          <w:szCs w:val="28"/>
          <w:vertAlign w:val="subscript"/>
          <w:lang w:eastAsia="ru-RU"/>
        </w:rPr>
        <w:t>5</w:t>
      </w:r>
      <w:r w:rsidRPr="00F304C4">
        <w:rPr>
          <w:rFonts w:ascii="Times New Roman" w:eastAsia="Times New Roman" w:hAnsi="Times New Roman" w:cs="Times New Roman"/>
          <w:sz w:val="28"/>
          <w:szCs w:val="28"/>
          <w:lang w:eastAsia="ru-RU"/>
        </w:rPr>
        <w:t xml:space="preserve">ОН   </w:t>
      </w:r>
      <w:r w:rsidRPr="00F304C4">
        <w:rPr>
          <w:rFonts w:ascii="Times New Roman" w:eastAsia="Times New Roman" w:hAnsi="Times New Roman" w:cs="Times New Roman"/>
          <w:sz w:val="28"/>
          <w:szCs w:val="28"/>
          <w:lang w:eastAsia="ru-RU"/>
        </w:rPr>
        <w:sym w:font="Symbol" w:char="F0AE"/>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CH</w:t>
      </w:r>
      <w:r w:rsidRPr="00F304C4">
        <w:rPr>
          <w:rFonts w:ascii="Times New Roman" w:eastAsia="Times New Roman" w:hAnsi="Times New Roman" w:cs="Times New Roman"/>
          <w:sz w:val="28"/>
          <w:szCs w:val="28"/>
          <w:vertAlign w:val="subscript"/>
          <w:lang w:eastAsia="ru-RU"/>
        </w:rPr>
        <w:t>3</w:t>
      </w:r>
      <w:r w:rsidRPr="00F304C4">
        <w:rPr>
          <w:rFonts w:ascii="Times New Roman" w:eastAsia="Times New Roman" w:hAnsi="Times New Roman" w:cs="Times New Roman"/>
          <w:sz w:val="28"/>
          <w:szCs w:val="28"/>
          <w:lang w:val="en-US" w:eastAsia="ru-RU"/>
        </w:rPr>
        <w:t>COH</w:t>
      </w:r>
      <w:r w:rsidRPr="00F304C4">
        <w:rPr>
          <w:rFonts w:ascii="Times New Roman" w:eastAsia="Times New Roman" w:hAnsi="Times New Roman" w:cs="Times New Roman"/>
          <w:sz w:val="28"/>
          <w:szCs w:val="28"/>
          <w:lang w:eastAsia="ru-RU"/>
        </w:rPr>
        <w:t xml:space="preserve">      + </w:t>
      </w:r>
      <w:r w:rsidRPr="00F304C4">
        <w:rPr>
          <w:rFonts w:ascii="Times New Roman" w:eastAsia="Times New Roman" w:hAnsi="Times New Roman" w:cs="Times New Roman"/>
          <w:sz w:val="28"/>
          <w:szCs w:val="28"/>
          <w:lang w:val="en-US" w:eastAsia="ru-RU"/>
        </w:rPr>
        <w:t>H</w:t>
      </w:r>
      <w:r w:rsidRPr="00F304C4">
        <w:rPr>
          <w:rFonts w:ascii="Times New Roman" w:eastAsia="Times New Roman" w:hAnsi="Times New Roman" w:cs="Times New Roman"/>
          <w:sz w:val="28"/>
          <w:szCs w:val="28"/>
          <w:vertAlign w:val="subscript"/>
          <w:lang w:eastAsia="ru-RU"/>
        </w:rPr>
        <w:t xml:space="preserve">2                               </w:t>
      </w:r>
      <w:r w:rsidRPr="00F304C4">
        <w:rPr>
          <w:rFonts w:ascii="Times New Roman" w:eastAsia="Times New Roman" w:hAnsi="Times New Roman" w:cs="Times New Roman"/>
          <w:sz w:val="28"/>
          <w:szCs w:val="28"/>
          <w:lang w:eastAsia="ru-RU"/>
        </w:rPr>
        <w:t xml:space="preserve">дегидрирование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Подбирая катализатор получают необходимый продукт.</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Различают два вида катализа – </w:t>
      </w:r>
      <w:r w:rsidRPr="00F304C4">
        <w:rPr>
          <w:rFonts w:ascii="Times New Roman" w:eastAsia="Times New Roman" w:hAnsi="Times New Roman" w:cs="Times New Roman"/>
          <w:b/>
          <w:sz w:val="28"/>
          <w:szCs w:val="28"/>
          <w:lang w:eastAsia="ru-RU"/>
        </w:rPr>
        <w:t>гомогенный</w:t>
      </w:r>
      <w:r w:rsidRPr="00F304C4">
        <w:rPr>
          <w:rFonts w:ascii="Times New Roman" w:eastAsia="Times New Roman" w:hAnsi="Times New Roman" w:cs="Times New Roman"/>
          <w:sz w:val="28"/>
          <w:szCs w:val="28"/>
          <w:lang w:eastAsia="ru-RU"/>
        </w:rPr>
        <w:t xml:space="preserve"> (однородный) и </w:t>
      </w:r>
      <w:r w:rsidRPr="00F304C4">
        <w:rPr>
          <w:rFonts w:ascii="Times New Roman" w:eastAsia="Times New Roman" w:hAnsi="Times New Roman" w:cs="Times New Roman"/>
          <w:b/>
          <w:sz w:val="28"/>
          <w:szCs w:val="28"/>
          <w:lang w:eastAsia="ru-RU"/>
        </w:rPr>
        <w:t xml:space="preserve">гетерогенный </w:t>
      </w:r>
      <w:r w:rsidRPr="00F304C4">
        <w:rPr>
          <w:rFonts w:ascii="Times New Roman" w:eastAsia="Times New Roman" w:hAnsi="Times New Roman" w:cs="Times New Roman"/>
          <w:sz w:val="28"/>
          <w:szCs w:val="28"/>
          <w:lang w:eastAsia="ru-RU"/>
        </w:rPr>
        <w:t>(неоднородный). При гомогенном катализе реагенты и катализатор образуют однородную систему – газовую или жидкую и между реагентами и катализатором отсутствует поверхность раздела.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Примерами гомогенного катализа могут служить реакции между газами  в присутствии газообразных катализаторов (</w:t>
      </w:r>
      <w:r w:rsidRPr="00F304C4">
        <w:rPr>
          <w:rFonts w:ascii="Times New Roman" w:eastAsia="Times New Roman" w:hAnsi="Times New Roman" w:cs="Times New Roman"/>
          <w:sz w:val="28"/>
          <w:szCs w:val="28"/>
          <w:lang w:val="en-US" w:eastAsia="ru-RU"/>
        </w:rPr>
        <w:t>NO</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H</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val="en-US" w:eastAsia="ru-RU"/>
        </w:rPr>
        <w:t>O</w:t>
      </w:r>
      <w:r w:rsidRPr="00F304C4">
        <w:rPr>
          <w:rFonts w:ascii="Times New Roman" w:eastAsia="Times New Roman" w:hAnsi="Times New Roman" w:cs="Times New Roman"/>
          <w:sz w:val="28"/>
          <w:szCs w:val="28"/>
          <w:lang w:eastAsia="ru-RU"/>
        </w:rPr>
        <w:t xml:space="preserve"> и др.) и между растворенными веществами в присутствии растворенного катализатора или растворителя.</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NO</w:t>
      </w:r>
      <w:r w:rsidRPr="00F304C4">
        <w:rPr>
          <w:rFonts w:ascii="Times New Roman" w:eastAsia="Times New Roman" w:hAnsi="Times New Roman" w:cs="Times New Roman"/>
          <w:b/>
          <w:sz w:val="28"/>
          <w:szCs w:val="28"/>
          <w:vertAlign w:val="subscript"/>
          <w:lang w:eastAsia="ru-RU"/>
        </w:rPr>
        <w:t>(г)</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SO</w:t>
      </w:r>
      <w:r w:rsidRPr="00F304C4">
        <w:rPr>
          <w:rFonts w:ascii="Times New Roman" w:eastAsia="Times New Roman" w:hAnsi="Times New Roman" w:cs="Times New Roman"/>
          <w:b/>
          <w:sz w:val="28"/>
          <w:szCs w:val="28"/>
          <w:vertAlign w:val="subscript"/>
          <w:lang w:eastAsia="ru-RU"/>
        </w:rPr>
        <w:t xml:space="preserve">2(г)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SO</w:t>
      </w:r>
      <w:r w:rsidRPr="00F304C4">
        <w:rPr>
          <w:rFonts w:ascii="Times New Roman" w:eastAsia="Times New Roman" w:hAnsi="Times New Roman" w:cs="Times New Roman"/>
          <w:b/>
          <w:sz w:val="28"/>
          <w:szCs w:val="28"/>
          <w:vertAlign w:val="subscript"/>
          <w:lang w:eastAsia="ru-RU"/>
        </w:rPr>
        <w:t>3</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(г)</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CO</w:t>
      </w:r>
      <w:r w:rsidRPr="00F304C4">
        <w:rPr>
          <w:rFonts w:ascii="Times New Roman" w:eastAsia="Times New Roman" w:hAnsi="Times New Roman" w:cs="Times New Roman"/>
          <w:b/>
          <w:sz w:val="28"/>
          <w:szCs w:val="28"/>
          <w:vertAlign w:val="subscript"/>
          <w:lang w:eastAsia="ru-RU"/>
        </w:rPr>
        <w:t>(г)</w:t>
      </w:r>
      <w:r w:rsidRPr="00F304C4">
        <w:rPr>
          <w:rFonts w:ascii="Times New Roman" w:eastAsia="Times New Roman" w:hAnsi="Times New Roman" w:cs="Times New Roman"/>
          <w:b/>
          <w:sz w:val="28"/>
          <w:szCs w:val="28"/>
          <w:lang w:eastAsia="ru-RU"/>
        </w:rPr>
        <w:t xml:space="preserve">  +  О</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CO</w:t>
      </w:r>
      <w:r w:rsidRPr="00F304C4">
        <w:rPr>
          <w:rFonts w:ascii="Times New Roman" w:eastAsia="Times New Roman" w:hAnsi="Times New Roman" w:cs="Times New Roman"/>
          <w:b/>
          <w:sz w:val="28"/>
          <w:szCs w:val="28"/>
          <w:vertAlign w:val="subscript"/>
          <w:lang w:eastAsia="ru-RU"/>
        </w:rPr>
        <w:t>2</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Если катализатор и реагенты находятся в разных фазах и процесс протекает на поверхности их раздела, то это гетерогенный катализ. Распространенными кристаллическими катализаторами являются металлы и их оксиды.</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Например</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lang w:val="de-DE" w:eastAsia="ru-RU"/>
        </w:rPr>
      </w:pPr>
      <w:r w:rsidRPr="00F304C4">
        <w:rPr>
          <w:rFonts w:ascii="Times New Roman" w:eastAsia="Times New Roman" w:hAnsi="Times New Roman" w:cs="Times New Roman"/>
          <w:b/>
          <w:sz w:val="28"/>
          <w:szCs w:val="28"/>
          <w:lang w:val="de-DE" w:eastAsia="ru-RU"/>
        </w:rPr>
        <w:t xml:space="preserve">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de-DE" w:eastAsia="ru-RU"/>
        </w:rPr>
        <w:t>V</w:t>
      </w:r>
      <w:r w:rsidRPr="00F304C4">
        <w:rPr>
          <w:rFonts w:ascii="Times New Roman" w:eastAsia="Times New Roman" w:hAnsi="Times New Roman" w:cs="Times New Roman"/>
          <w:b/>
          <w:sz w:val="28"/>
          <w:szCs w:val="28"/>
          <w:vertAlign w:val="subscript"/>
          <w:lang w:val="de-DE" w:eastAsia="ru-RU"/>
        </w:rPr>
        <w:t>2</w:t>
      </w:r>
      <w:r w:rsidRPr="00F304C4">
        <w:rPr>
          <w:rFonts w:ascii="Times New Roman" w:eastAsia="Times New Roman" w:hAnsi="Times New Roman" w:cs="Times New Roman"/>
          <w:b/>
          <w:sz w:val="28"/>
          <w:szCs w:val="28"/>
          <w:lang w:val="de-DE" w:eastAsia="ru-RU"/>
        </w:rPr>
        <w:t>O</w:t>
      </w:r>
      <w:r w:rsidRPr="00F304C4">
        <w:rPr>
          <w:rFonts w:ascii="Times New Roman" w:eastAsia="Times New Roman" w:hAnsi="Times New Roman" w:cs="Times New Roman"/>
          <w:b/>
          <w:sz w:val="28"/>
          <w:szCs w:val="28"/>
          <w:vertAlign w:val="subscript"/>
          <w:lang w:val="de-DE" w:eastAsia="ru-RU"/>
        </w:rPr>
        <w:t>3(</w:t>
      </w:r>
      <w:r w:rsidRPr="00F304C4">
        <w:rPr>
          <w:rFonts w:ascii="Times New Roman" w:eastAsia="Times New Roman" w:hAnsi="Times New Roman" w:cs="Times New Roman"/>
          <w:b/>
          <w:sz w:val="28"/>
          <w:szCs w:val="28"/>
          <w:vertAlign w:val="subscript"/>
          <w:lang w:eastAsia="ru-RU"/>
        </w:rPr>
        <w:t>Т</w:t>
      </w:r>
      <w:r w:rsidRPr="00F304C4">
        <w:rPr>
          <w:rFonts w:ascii="Times New Roman" w:eastAsia="Times New Roman" w:hAnsi="Times New Roman" w:cs="Times New Roman"/>
          <w:b/>
          <w:sz w:val="28"/>
          <w:szCs w:val="28"/>
          <w:vertAlign w:val="subscript"/>
          <w:lang w:val="de-DE" w:eastAsia="ru-RU"/>
        </w:rPr>
        <w:t>)</w:t>
      </w:r>
    </w:p>
    <w:p w:rsidR="00F304C4" w:rsidRPr="00F304C4" w:rsidRDefault="00F304C4" w:rsidP="00F304C4">
      <w:pPr>
        <w:spacing w:after="0" w:line="240" w:lineRule="auto"/>
        <w:jc w:val="both"/>
        <w:rPr>
          <w:rFonts w:ascii="Times New Roman" w:eastAsia="Times New Roman" w:hAnsi="Times New Roman" w:cs="Times New Roman"/>
          <w:b/>
          <w:sz w:val="28"/>
          <w:szCs w:val="28"/>
          <w:lang w:val="de-DE" w:eastAsia="ru-RU"/>
        </w:rPr>
      </w:pPr>
      <w:r w:rsidRPr="00F304C4">
        <w:rPr>
          <w:rFonts w:ascii="Times New Roman" w:eastAsia="Times New Roman" w:hAnsi="Times New Roman" w:cs="Times New Roman"/>
          <w:b/>
          <w:sz w:val="28"/>
          <w:szCs w:val="28"/>
          <w:lang w:val="de-DE" w:eastAsia="ru-RU"/>
        </w:rPr>
        <w:t xml:space="preserve">                         SO</w:t>
      </w:r>
      <w:r w:rsidRPr="00F304C4">
        <w:rPr>
          <w:rFonts w:ascii="Times New Roman" w:eastAsia="Times New Roman" w:hAnsi="Times New Roman" w:cs="Times New Roman"/>
          <w:b/>
          <w:sz w:val="28"/>
          <w:szCs w:val="28"/>
          <w:vertAlign w:val="subscript"/>
          <w:lang w:val="de-DE" w:eastAsia="ru-RU"/>
        </w:rPr>
        <w:t>2(</w:t>
      </w:r>
      <w:r w:rsidRPr="00F304C4">
        <w:rPr>
          <w:rFonts w:ascii="Times New Roman" w:eastAsia="Times New Roman" w:hAnsi="Times New Roman" w:cs="Times New Roman"/>
          <w:b/>
          <w:sz w:val="28"/>
          <w:szCs w:val="28"/>
          <w:vertAlign w:val="subscript"/>
          <w:lang w:eastAsia="ru-RU"/>
        </w:rPr>
        <w:t>г</w:t>
      </w:r>
      <w:r w:rsidRPr="00F304C4">
        <w:rPr>
          <w:rFonts w:ascii="Times New Roman" w:eastAsia="Times New Roman" w:hAnsi="Times New Roman" w:cs="Times New Roman"/>
          <w:b/>
          <w:sz w:val="28"/>
          <w:szCs w:val="28"/>
          <w:vertAlign w:val="subscript"/>
          <w:lang w:val="de-DE" w:eastAsia="ru-RU"/>
        </w:rPr>
        <w:t>)</w:t>
      </w:r>
      <w:r w:rsidRPr="00F304C4">
        <w:rPr>
          <w:rFonts w:ascii="Times New Roman" w:eastAsia="Times New Roman" w:hAnsi="Times New Roman" w:cs="Times New Roman"/>
          <w:b/>
          <w:sz w:val="28"/>
          <w:szCs w:val="28"/>
          <w:lang w:val="de-DE" w:eastAsia="ru-RU"/>
        </w:rPr>
        <w:t xml:space="preserve">  +  O</w:t>
      </w:r>
      <w:r w:rsidRPr="00F304C4">
        <w:rPr>
          <w:rFonts w:ascii="Times New Roman" w:eastAsia="Times New Roman" w:hAnsi="Times New Roman" w:cs="Times New Roman"/>
          <w:b/>
          <w:sz w:val="28"/>
          <w:szCs w:val="28"/>
          <w:vertAlign w:val="subscript"/>
          <w:lang w:val="de-DE" w:eastAsia="ru-RU"/>
        </w:rPr>
        <w:t>2(</w:t>
      </w:r>
      <w:r w:rsidRPr="00F304C4">
        <w:rPr>
          <w:rFonts w:ascii="Times New Roman" w:eastAsia="Times New Roman" w:hAnsi="Times New Roman" w:cs="Times New Roman"/>
          <w:b/>
          <w:sz w:val="28"/>
          <w:szCs w:val="28"/>
          <w:vertAlign w:val="subscript"/>
          <w:lang w:eastAsia="ru-RU"/>
        </w:rPr>
        <w:t>г</w:t>
      </w:r>
      <w:r w:rsidRPr="00F304C4">
        <w:rPr>
          <w:rFonts w:ascii="Times New Roman" w:eastAsia="Times New Roman" w:hAnsi="Times New Roman" w:cs="Times New Roman"/>
          <w:b/>
          <w:sz w:val="28"/>
          <w:szCs w:val="28"/>
          <w:vertAlign w:val="subscript"/>
          <w:lang w:val="de-DE" w:eastAsia="ru-RU"/>
        </w:rPr>
        <w:t>)</w:t>
      </w:r>
      <w:r w:rsidRPr="00F304C4">
        <w:rPr>
          <w:rFonts w:ascii="Times New Roman" w:eastAsia="Times New Roman" w:hAnsi="Times New Roman" w:cs="Times New Roman"/>
          <w:b/>
          <w:sz w:val="28"/>
          <w:szCs w:val="28"/>
          <w:lang w:val="de-DE" w:eastAsia="ru-RU"/>
        </w:rPr>
        <w:t xml:space="preserve">      →      SO</w:t>
      </w:r>
      <w:r w:rsidRPr="00F304C4">
        <w:rPr>
          <w:rFonts w:ascii="Times New Roman" w:eastAsia="Times New Roman" w:hAnsi="Times New Roman" w:cs="Times New Roman"/>
          <w:b/>
          <w:sz w:val="28"/>
          <w:szCs w:val="28"/>
          <w:vertAlign w:val="subscript"/>
          <w:lang w:val="de-DE" w:eastAsia="ru-RU"/>
        </w:rPr>
        <w:t>3</w:t>
      </w:r>
      <w:r w:rsidRPr="00F304C4">
        <w:rPr>
          <w:rFonts w:ascii="Times New Roman" w:eastAsia="Times New Roman" w:hAnsi="Times New Roman" w:cs="Times New Roman"/>
          <w:b/>
          <w:sz w:val="28"/>
          <w:szCs w:val="28"/>
          <w:lang w:val="de-DE"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lang w:val="de-DE" w:eastAsia="ru-RU"/>
        </w:rPr>
      </w:pPr>
      <w:r w:rsidRPr="00F304C4">
        <w:rPr>
          <w:rFonts w:ascii="Times New Roman" w:eastAsia="Times New Roman" w:hAnsi="Times New Roman" w:cs="Times New Roman"/>
          <w:b/>
          <w:sz w:val="28"/>
          <w:szCs w:val="28"/>
          <w:lang w:val="de-DE" w:eastAsia="ru-RU"/>
        </w:rPr>
        <w:t xml:space="preserve">                                              MnO</w:t>
      </w:r>
      <w:r w:rsidRPr="00F304C4">
        <w:rPr>
          <w:rFonts w:ascii="Times New Roman" w:eastAsia="Times New Roman" w:hAnsi="Times New Roman" w:cs="Times New Roman"/>
          <w:b/>
          <w:sz w:val="28"/>
          <w:szCs w:val="28"/>
          <w:vertAlign w:val="subscript"/>
          <w:lang w:val="de-DE" w:eastAsia="ru-RU"/>
        </w:rPr>
        <w:t>2(T)</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de-DE" w:eastAsia="ru-RU"/>
        </w:rPr>
        <w:t xml:space="preserve">                         </w:t>
      </w:r>
      <w:r w:rsidRPr="00F304C4">
        <w:rPr>
          <w:rFonts w:ascii="Times New Roman" w:eastAsia="Times New Roman" w:hAnsi="Times New Roman" w:cs="Times New Roman"/>
          <w:b/>
          <w:sz w:val="28"/>
          <w:szCs w:val="28"/>
          <w:lang w:eastAsia="ru-RU"/>
        </w:rPr>
        <w:t>Н</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О</w:t>
      </w:r>
      <w:r w:rsidRPr="00F304C4">
        <w:rPr>
          <w:rFonts w:ascii="Times New Roman" w:eastAsia="Times New Roman" w:hAnsi="Times New Roman" w:cs="Times New Roman"/>
          <w:b/>
          <w:sz w:val="28"/>
          <w:szCs w:val="28"/>
          <w:vertAlign w:val="subscript"/>
          <w:lang w:eastAsia="ru-RU"/>
        </w:rPr>
        <w:t>2(ж)</w:t>
      </w:r>
      <w:r w:rsidRPr="00F304C4">
        <w:rPr>
          <w:rFonts w:ascii="Times New Roman" w:eastAsia="Times New Roman" w:hAnsi="Times New Roman" w:cs="Times New Roman"/>
          <w:b/>
          <w:sz w:val="28"/>
          <w:szCs w:val="28"/>
          <w:lang w:eastAsia="ru-RU"/>
        </w:rPr>
        <w:t xml:space="preserve">            →        Н</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О   + О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lastRenderedPageBreak/>
        <w:t xml:space="preserve">                                                    </w:t>
      </w:r>
      <w:r w:rsidRPr="00F304C4">
        <w:rPr>
          <w:rFonts w:ascii="Times New Roman" w:eastAsia="Times New Roman" w:hAnsi="Times New Roman" w:cs="Times New Roman"/>
          <w:b/>
          <w:sz w:val="28"/>
          <w:szCs w:val="28"/>
          <w:lang w:val="en-US" w:eastAsia="ru-RU"/>
        </w:rPr>
        <w:t>W</w:t>
      </w:r>
      <w:r w:rsidRPr="00F304C4">
        <w:rPr>
          <w:rFonts w:ascii="Times New Roman" w:eastAsia="Times New Roman" w:hAnsi="Times New Roman" w:cs="Times New Roman"/>
          <w:b/>
          <w:sz w:val="28"/>
          <w:szCs w:val="28"/>
          <w:vertAlign w:val="subscript"/>
          <w:lang w:eastAsia="ru-RU"/>
        </w:rPr>
        <w:t>(</w:t>
      </w:r>
      <w:r w:rsidRPr="00F304C4">
        <w:rPr>
          <w:rFonts w:ascii="Times New Roman" w:eastAsia="Times New Roman" w:hAnsi="Times New Roman" w:cs="Times New Roman"/>
          <w:b/>
          <w:sz w:val="28"/>
          <w:szCs w:val="28"/>
          <w:vertAlign w:val="subscript"/>
          <w:lang w:val="en-US" w:eastAsia="ru-RU"/>
        </w:rPr>
        <w:t>T</w:t>
      </w:r>
      <w:r w:rsidRPr="00F304C4">
        <w:rPr>
          <w:rFonts w:ascii="Times New Roman" w:eastAsia="Times New Roman" w:hAnsi="Times New Roman" w:cs="Times New Roman"/>
          <w:b/>
          <w:sz w:val="28"/>
          <w:szCs w:val="28"/>
          <w:vertAlign w:val="subscript"/>
          <w:lang w:eastAsia="ru-RU"/>
        </w:rPr>
        <w:t>)</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NH</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Ni</w:t>
      </w:r>
      <w:r w:rsidRPr="00F304C4">
        <w:rPr>
          <w:rFonts w:ascii="Times New Roman" w:eastAsia="Times New Roman" w:hAnsi="Times New Roman" w:cs="Times New Roman"/>
          <w:b/>
          <w:sz w:val="28"/>
          <w:szCs w:val="28"/>
          <w:vertAlign w:val="subscript"/>
          <w:lang w:eastAsia="ru-RU"/>
        </w:rPr>
        <w:t>(</w:t>
      </w:r>
      <w:r w:rsidRPr="00F304C4">
        <w:rPr>
          <w:rFonts w:ascii="Times New Roman" w:eastAsia="Times New Roman" w:hAnsi="Times New Roman" w:cs="Times New Roman"/>
          <w:b/>
          <w:sz w:val="28"/>
          <w:szCs w:val="28"/>
          <w:vertAlign w:val="subscript"/>
          <w:lang w:val="en-US" w:eastAsia="ru-RU"/>
        </w:rPr>
        <w:t>T</w:t>
      </w:r>
      <w:r w:rsidRPr="00F304C4">
        <w:rPr>
          <w:rFonts w:ascii="Times New Roman" w:eastAsia="Times New Roman" w:hAnsi="Times New Roman" w:cs="Times New Roman"/>
          <w:b/>
          <w:sz w:val="28"/>
          <w:szCs w:val="28"/>
          <w:vertAlign w:val="subscript"/>
          <w:lang w:eastAsia="ru-RU"/>
        </w:rPr>
        <w:t>)</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CH</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  Н</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6</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Как в гомогенном, так и в гетерогенном катализе действие положительных катализаторов сводится к уменьшению энергии активации реакции, к снижению высоты энергетического барьера. В присутствии катализатора образуется </w:t>
      </w:r>
      <w:r w:rsidRPr="00F304C4">
        <w:rPr>
          <w:rFonts w:ascii="Times New Roman" w:eastAsia="Times New Roman" w:hAnsi="Times New Roman" w:cs="Times New Roman"/>
          <w:b/>
          <w:sz w:val="28"/>
          <w:szCs w:val="28"/>
          <w:lang w:eastAsia="ru-RU"/>
        </w:rPr>
        <w:t>активированный комплекс</w:t>
      </w:r>
      <w:r w:rsidRPr="00F304C4">
        <w:rPr>
          <w:rFonts w:ascii="Times New Roman" w:eastAsia="Times New Roman" w:hAnsi="Times New Roman" w:cs="Times New Roman"/>
          <w:sz w:val="28"/>
          <w:szCs w:val="28"/>
          <w:lang w:eastAsia="ru-RU"/>
        </w:rPr>
        <w:t xml:space="preserve"> с более низким уровнем энергии, чем без катализатора, и поэтому скорость реакции очень возрастает. Реакции с участием катализатора протекают при более низкой температуре, чем без него.</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Механизм гетерогенного катализа более сложен.</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В этом случае существенную роль играет поглощение поверхностью катализатора реагирующих частиц. При гетерогенном катализе исключительно большое значение имеет поверхность соприкосновения реакционной смеси с катализатором (площадь контакта). Так платина, взятая в виде пластинки, повышает скорость реакции в сотни раз меньше, чем тоже весовое количество металла в виде порошка.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Начальными стадиями являются диффузия частиц исходных реагентов к катализатору и поглощение частиц его поверхностью (активированная </w:t>
      </w:r>
      <w:r w:rsidRPr="00F304C4">
        <w:rPr>
          <w:rFonts w:ascii="Times New Roman" w:eastAsia="Times New Roman" w:hAnsi="Times New Roman" w:cs="Times New Roman"/>
          <w:sz w:val="28"/>
          <w:szCs w:val="28"/>
          <w:lang w:eastAsia="ru-RU"/>
        </w:rPr>
        <w:lastRenderedPageBreak/>
        <w:t xml:space="preserve">адсорбция). Это вызывает сближение молекул и повышение их химической активности, при этом понижается активационный барьер. В результате на катализаторе происходит реакция. Затем продукты взаимодействия покидают катализатор и в результате диффузии переходят в объем. Таким образом, в гетерогенном катализе образуются промежуточные поверхностные соединения, которые формируются на активных участках (активные центры) катализатора. Активные центры составляют небольшую долю всей поверхности катализатора. Для увеличения поверхности катализатора и, тем самым, числа активных центров его нужно тонко измельчить.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Некоторые вещества снижают активность или полностью дезактивируют твердый катализатор. Такие вещества называются </w:t>
      </w:r>
      <w:r w:rsidRPr="00F304C4">
        <w:rPr>
          <w:rFonts w:ascii="Times New Roman" w:eastAsia="Times New Roman" w:hAnsi="Times New Roman" w:cs="Times New Roman"/>
          <w:b/>
          <w:sz w:val="28"/>
          <w:szCs w:val="28"/>
          <w:lang w:eastAsia="ru-RU"/>
        </w:rPr>
        <w:t>каталитическими ядами.</w:t>
      </w:r>
      <w:r w:rsidRPr="00F304C4">
        <w:rPr>
          <w:rFonts w:ascii="Times New Roman" w:eastAsia="Times New Roman" w:hAnsi="Times New Roman" w:cs="Times New Roman"/>
          <w:sz w:val="28"/>
          <w:szCs w:val="28"/>
          <w:lang w:eastAsia="ru-RU"/>
        </w:rPr>
        <w:t xml:space="preserve"> Вещества, которые усиливают действие катализаторов данной реакции, хотя сами катализаторами не являются, называются </w:t>
      </w:r>
      <w:r w:rsidRPr="00F304C4">
        <w:rPr>
          <w:rFonts w:ascii="Times New Roman" w:eastAsia="Times New Roman" w:hAnsi="Times New Roman" w:cs="Times New Roman"/>
          <w:b/>
          <w:sz w:val="28"/>
          <w:szCs w:val="28"/>
          <w:lang w:eastAsia="ru-RU"/>
        </w:rPr>
        <w:t>промоторами.</w:t>
      </w:r>
      <w:r w:rsidRPr="00F304C4">
        <w:rPr>
          <w:rFonts w:ascii="Times New Roman" w:eastAsia="Times New Roman" w:hAnsi="Times New Roman" w:cs="Times New Roman"/>
          <w:sz w:val="28"/>
          <w:szCs w:val="28"/>
          <w:lang w:eastAsia="ru-RU"/>
        </w:rPr>
        <w:t xml:space="preserve"> Биологические катализаторы называются </w:t>
      </w:r>
      <w:r w:rsidRPr="00F304C4">
        <w:rPr>
          <w:rFonts w:ascii="Times New Roman" w:eastAsia="Times New Roman" w:hAnsi="Times New Roman" w:cs="Times New Roman"/>
          <w:b/>
          <w:sz w:val="28"/>
          <w:szCs w:val="28"/>
          <w:lang w:eastAsia="ru-RU"/>
        </w:rPr>
        <w:t>ферментами (энзимами)</w:t>
      </w:r>
      <w:r w:rsidRPr="00F304C4">
        <w:rPr>
          <w:rFonts w:ascii="Times New Roman" w:eastAsia="Times New Roman" w:hAnsi="Times New Roman" w:cs="Times New Roman"/>
          <w:sz w:val="28"/>
          <w:szCs w:val="28"/>
          <w:lang w:eastAsia="ru-RU"/>
        </w:rPr>
        <w:t>. Они участвуют в химических процессах в растительных, животных организмах.</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Ферменты – это особый класс белков, присутствие которых в небольших количествах жизненно необходимо для всех биологических организмов. Лучшие неорганические катализаторы </w:t>
      </w:r>
      <w:r w:rsidRPr="00F304C4">
        <w:rPr>
          <w:rFonts w:ascii="Times New Roman" w:eastAsia="Times New Roman" w:hAnsi="Times New Roman" w:cs="Times New Roman"/>
          <w:sz w:val="28"/>
          <w:szCs w:val="28"/>
          <w:lang w:eastAsia="ru-RU"/>
        </w:rPr>
        <w:lastRenderedPageBreak/>
        <w:t>по своей активности уступают ферментам в десятки тысяч раз и более.</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Основные </w:t>
      </w:r>
      <w:r w:rsidRPr="00F304C4">
        <w:rPr>
          <w:rFonts w:ascii="Times New Roman" w:eastAsia="Times New Roman" w:hAnsi="Times New Roman" w:cs="Times New Roman"/>
          <w:b/>
          <w:sz w:val="28"/>
          <w:szCs w:val="28"/>
          <w:lang w:eastAsia="ru-RU"/>
        </w:rPr>
        <w:t>особенности ферментов как катализаторов следующие:</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numPr>
          <w:ilvl w:val="0"/>
          <w:numId w:val="3"/>
        </w:num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исключительно большая каталитическая активность</w:t>
      </w:r>
      <w:r w:rsidRPr="00F304C4">
        <w:rPr>
          <w:rFonts w:ascii="Times New Roman" w:eastAsia="Times New Roman" w:hAnsi="Times New Roman" w:cs="Times New Roman"/>
          <w:sz w:val="28"/>
          <w:szCs w:val="28"/>
          <w:lang w:eastAsia="ru-RU"/>
        </w:rPr>
        <w:t xml:space="preserve"> Некоторые ферменты обладают поразительной эффективностью в чрезвычайно малых количествах. Одна молекула каталазы способна в течение одной секунды при О</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С катализировать разложенные 50 000 молекул Н</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О</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Лучшие неорганические катализаторы по своей активности уступают ферментам в десятки тысяч раз и более.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Фермент ренин (сычужный фермент) представляет собой небольшую часть сычуга – желудка жвачных животных – и при изготовлении сыров катализирует коагуляцию молочного белка в количествах, превышающих в миллионы раз его собственный вес. В процессе каталитического действия молекула фермента каждый раз регенерируется и у типичных ферментов способна за одну минуту осуществлять миллионы единичных превращений.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2) </w:t>
      </w:r>
      <w:r w:rsidRPr="00F304C4">
        <w:rPr>
          <w:rFonts w:ascii="Times New Roman" w:eastAsia="Times New Roman" w:hAnsi="Times New Roman" w:cs="Times New Roman"/>
          <w:b/>
          <w:sz w:val="28"/>
          <w:szCs w:val="28"/>
          <w:lang w:eastAsia="ru-RU"/>
        </w:rPr>
        <w:t>высокая химическая специфичность</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Данный фермент сильно ускоряет ход одного процесса, но  оказывается вовсе неактивным для </w:t>
      </w:r>
      <w:r w:rsidRPr="00F304C4">
        <w:rPr>
          <w:rFonts w:ascii="Times New Roman" w:eastAsia="Times New Roman" w:hAnsi="Times New Roman" w:cs="Times New Roman"/>
          <w:sz w:val="28"/>
          <w:szCs w:val="28"/>
          <w:lang w:eastAsia="ru-RU"/>
        </w:rPr>
        <w:lastRenderedPageBreak/>
        <w:t xml:space="preserve">другого. Подобно тому, как для каждого замка имеется один ключ, так и для каждой биологической реакции эффективным катализатором является лишь строго определенный фермент. Предполагается, что в организме человека одновременно функционирует около 1 000 ферментов. Действие каждого фермента в высшей степени специфично. Некоторые из них выполняют свою функцию внутри клетки, другие – вне ее.  Находящийся в мышцах фермент лактат – дегидрогеназа катализирует окисление одного изомера молочной кислоты, но не воздействует на другой ее изомер.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3) </w:t>
      </w:r>
      <w:r w:rsidRPr="00F304C4">
        <w:rPr>
          <w:rFonts w:ascii="Times New Roman" w:eastAsia="Times New Roman" w:hAnsi="Times New Roman" w:cs="Times New Roman"/>
          <w:b/>
          <w:sz w:val="28"/>
          <w:szCs w:val="28"/>
          <w:lang w:eastAsia="ru-RU"/>
        </w:rPr>
        <w:t>инактивация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В процессе реакции, активируемой данным ферментом каталитическая способность катализатора теряется. При этом установлена такая закономерность – чем активнее фермент как катализатор, тем он быстрее инактивируется в процессе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Этим ферментативный катализ существенно отличается от неорганического.</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Значение биокатализа исключительно велико для сельского хозяйства. Так, процесс превращения не усвояемых растениями форм органических соединений почвы и удобрений (перегной, навоз, зеленые удобрения) в усвояемые идет </w:t>
      </w:r>
      <w:r w:rsidRPr="00F304C4">
        <w:rPr>
          <w:rFonts w:ascii="Times New Roman" w:eastAsia="Times New Roman" w:hAnsi="Times New Roman" w:cs="Times New Roman"/>
          <w:sz w:val="28"/>
          <w:szCs w:val="28"/>
          <w:lang w:eastAsia="ru-RU"/>
        </w:rPr>
        <w:lastRenderedPageBreak/>
        <w:t>ферментативным путем. Ферменты играют большую роль при прорастании зерна.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Азот атмосферы становится доступным растениям в значительных количествах также за счет биокаталитических процессов.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 xml:space="preserve">Вопрос 6. Сложные реакции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Реальные химические процессы редко описываются простым механизмом и, как правило, представляют собой</w:t>
      </w:r>
      <w:r w:rsidRPr="00F304C4">
        <w:rPr>
          <w:rFonts w:ascii="Times New Roman" w:eastAsia="Times New Roman" w:hAnsi="Times New Roman" w:cs="Times New Roman"/>
          <w:b/>
          <w:sz w:val="28"/>
          <w:szCs w:val="28"/>
          <w:lang w:eastAsia="ru-RU"/>
        </w:rPr>
        <w:t xml:space="preserve"> сложные</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реакции</w:t>
      </w:r>
      <w:r w:rsidRPr="00F304C4">
        <w:rPr>
          <w:rFonts w:ascii="Times New Roman" w:eastAsia="Times New Roman" w:hAnsi="Times New Roman" w:cs="Times New Roman"/>
          <w:sz w:val="28"/>
          <w:szCs w:val="28"/>
          <w:lang w:eastAsia="ru-RU"/>
        </w:rPr>
        <w:t xml:space="preserve">, в которых помимо молекул, могут участвовать и такие неустойчивые промежуточные образования как ионы, свободные радикалы, активные комплексы и т.п. Сложные реакции подразделяются на </w:t>
      </w:r>
      <w:r w:rsidRPr="00F304C4">
        <w:rPr>
          <w:rFonts w:ascii="Times New Roman" w:eastAsia="Times New Roman" w:hAnsi="Times New Roman" w:cs="Times New Roman"/>
          <w:b/>
          <w:sz w:val="28"/>
          <w:szCs w:val="28"/>
          <w:lang w:eastAsia="ru-RU"/>
        </w:rPr>
        <w:t>параллельные, последовательные и сопряженные</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Особо выделяются </w:t>
      </w:r>
      <w:r w:rsidRPr="00F304C4">
        <w:rPr>
          <w:rFonts w:ascii="Times New Roman" w:eastAsia="Times New Roman" w:hAnsi="Times New Roman" w:cs="Times New Roman"/>
          <w:b/>
          <w:sz w:val="28"/>
          <w:szCs w:val="28"/>
          <w:lang w:eastAsia="ru-RU"/>
        </w:rPr>
        <w:t>цепные реакции</w:t>
      </w:r>
      <w:r w:rsidRPr="00F304C4">
        <w:rPr>
          <w:rFonts w:ascii="Times New Roman" w:eastAsia="Times New Roman" w:hAnsi="Times New Roman" w:cs="Times New Roman"/>
          <w:sz w:val="28"/>
          <w:szCs w:val="28"/>
          <w:lang w:eastAsia="ru-RU"/>
        </w:rPr>
        <w:t>, которые рассматриваются как комбинация трех основных типов.</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Параллельными реакциями называется связанная система реакций, имеющих одни и те же исходные реагенты, но различные продукты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Например, термическое разложение хлората калия может одновременно протекать в двух направлениях  </w: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4 KClO</w:t>
      </w:r>
      <w:r w:rsidRPr="00F304C4">
        <w:rPr>
          <w:rFonts w:ascii="Times New Roman" w:eastAsia="Times New Roman" w:hAnsi="Times New Roman" w:cs="Times New Roman"/>
          <w:b/>
          <w:sz w:val="28"/>
          <w:szCs w:val="28"/>
          <w:vertAlign w:val="subscript"/>
          <w:lang w:val="en-US" w:eastAsia="ru-RU"/>
        </w:rPr>
        <w:t>3</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noProof/>
          <w:sz w:val="28"/>
          <w:szCs w:val="28"/>
          <w:lang w:eastAsia="ru-RU"/>
        </w:rPr>
        <w:sym w:font="Wingdings" w:char="F0E0"/>
      </w:r>
      <w:r w:rsidRPr="00F304C4">
        <w:rPr>
          <w:rFonts w:ascii="Times New Roman" w:eastAsia="Times New Roman" w:hAnsi="Times New Roman" w:cs="Times New Roman"/>
          <w:b/>
          <w:sz w:val="28"/>
          <w:szCs w:val="28"/>
          <w:lang w:val="en-US" w:eastAsia="ru-RU"/>
        </w:rPr>
        <w:t xml:space="preserve">    4 KCl  + 6 O</w:t>
      </w:r>
      <w:r w:rsidRPr="00F304C4">
        <w:rPr>
          <w:rFonts w:ascii="Times New Roman" w:eastAsia="Times New Roman" w:hAnsi="Times New Roman" w:cs="Times New Roman"/>
          <w:b/>
          <w:sz w:val="28"/>
          <w:szCs w:val="28"/>
          <w:vertAlign w:val="subscript"/>
          <w:lang w:val="en-US" w:eastAsia="ru-RU"/>
        </w:rPr>
        <w:t>2</w:t>
      </w:r>
    </w:p>
    <w:p w:rsidR="00F304C4" w:rsidRPr="00F304C4" w:rsidRDefault="00F304C4" w:rsidP="00F304C4">
      <w:pPr>
        <w:spacing w:after="0" w:line="240" w:lineRule="auto"/>
        <w:jc w:val="center"/>
        <w:rPr>
          <w:rFonts w:ascii="Times New Roman" w:eastAsia="Times New Roman" w:hAnsi="Times New Roman" w:cs="Times New Roman"/>
          <w:sz w:val="28"/>
          <w:szCs w:val="28"/>
          <w:lang w:val="en-US" w:eastAsia="ru-RU"/>
        </w:rPr>
      </w:pPr>
      <w:r w:rsidRPr="00F304C4">
        <w:rPr>
          <w:rFonts w:ascii="Times New Roman" w:eastAsia="Times New Roman" w:hAnsi="Times New Roman" w:cs="Times New Roman"/>
          <w:b/>
          <w:sz w:val="28"/>
          <w:szCs w:val="28"/>
          <w:lang w:val="en-US" w:eastAsia="ru-RU"/>
        </w:rPr>
        <w:t xml:space="preserve">  4 KClO</w:t>
      </w:r>
      <w:r w:rsidRPr="00F304C4">
        <w:rPr>
          <w:rFonts w:ascii="Times New Roman" w:eastAsia="Times New Roman" w:hAnsi="Times New Roman" w:cs="Times New Roman"/>
          <w:b/>
          <w:sz w:val="28"/>
          <w:szCs w:val="28"/>
          <w:vertAlign w:val="subscript"/>
          <w:lang w:val="en-US" w:eastAsia="ru-RU"/>
        </w:rPr>
        <w:t>3</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sz w:val="28"/>
          <w:szCs w:val="28"/>
          <w:vertAlign w:val="subscript"/>
          <w:lang w:val="en-US" w:eastAsia="ru-RU"/>
        </w:rPr>
        <w:t xml:space="preserve">  </w:t>
      </w:r>
      <w:r w:rsidRPr="00F304C4">
        <w:rPr>
          <w:rFonts w:ascii="Times New Roman" w:eastAsia="Times New Roman" w:hAnsi="Times New Roman" w:cs="Times New Roman"/>
          <w:b/>
          <w:noProof/>
          <w:sz w:val="28"/>
          <w:szCs w:val="28"/>
          <w:lang w:eastAsia="ru-RU"/>
        </w:rPr>
        <w:sym w:font="Wingdings" w:char="F0E0"/>
      </w:r>
      <w:r w:rsidRPr="00F304C4">
        <w:rPr>
          <w:rFonts w:ascii="Times New Roman" w:eastAsia="Times New Roman" w:hAnsi="Times New Roman" w:cs="Times New Roman"/>
          <w:b/>
          <w:sz w:val="28"/>
          <w:szCs w:val="28"/>
          <w:lang w:val="en-US" w:eastAsia="ru-RU"/>
        </w:rPr>
        <w:t xml:space="preserve">  3 KClO</w:t>
      </w:r>
      <w:r w:rsidRPr="00F304C4">
        <w:rPr>
          <w:rFonts w:ascii="Times New Roman" w:eastAsia="Times New Roman" w:hAnsi="Times New Roman" w:cs="Times New Roman"/>
          <w:b/>
          <w:sz w:val="28"/>
          <w:szCs w:val="28"/>
          <w:vertAlign w:val="subscript"/>
          <w:lang w:val="en-US" w:eastAsia="ru-RU"/>
        </w:rPr>
        <w:t>4</w:t>
      </w:r>
      <w:r w:rsidRPr="00F304C4">
        <w:rPr>
          <w:rFonts w:ascii="Times New Roman" w:eastAsia="Times New Roman" w:hAnsi="Times New Roman" w:cs="Times New Roman"/>
          <w:b/>
          <w:sz w:val="28"/>
          <w:szCs w:val="28"/>
          <w:lang w:val="en-US" w:eastAsia="ru-RU"/>
        </w:rPr>
        <w:t xml:space="preserve"> + KCl</w:t>
      </w:r>
    </w:p>
    <w:p w:rsidR="00F304C4" w:rsidRPr="00F304C4" w:rsidRDefault="00F304C4" w:rsidP="00F304C4">
      <w:pPr>
        <w:spacing w:after="0" w:line="240" w:lineRule="auto"/>
        <w:jc w:val="both"/>
        <w:rPr>
          <w:rFonts w:ascii="Times New Roman" w:eastAsia="Times New Roman" w:hAnsi="Times New Roman" w:cs="Times New Roman"/>
          <w:sz w:val="28"/>
          <w:szCs w:val="28"/>
          <w:lang w:val="en-US" w:eastAsia="ru-RU"/>
        </w:rPr>
      </w:pPr>
      <w:r w:rsidRPr="00F304C4">
        <w:rPr>
          <w:rFonts w:ascii="Times New Roman" w:eastAsia="Times New Roman" w:hAnsi="Times New Roman" w:cs="Times New Roman"/>
          <w:sz w:val="28"/>
          <w:szCs w:val="28"/>
          <w:lang w:val="en-US"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en-US" w:eastAsia="ru-RU"/>
        </w:rPr>
        <w:t xml:space="preserve">     </w:t>
      </w:r>
      <w:r w:rsidRPr="00F304C4">
        <w:rPr>
          <w:rFonts w:ascii="Times New Roman" w:eastAsia="Times New Roman" w:hAnsi="Times New Roman" w:cs="Times New Roman"/>
          <w:sz w:val="28"/>
          <w:szCs w:val="28"/>
          <w:lang w:eastAsia="ru-RU"/>
        </w:rPr>
        <w:t xml:space="preserve">Каждая реакция мономолекулярна (участвует 1 молекула </w:t>
      </w:r>
      <w:r w:rsidRPr="00F304C4">
        <w:rPr>
          <w:rFonts w:ascii="Times New Roman" w:eastAsia="Times New Roman" w:hAnsi="Times New Roman" w:cs="Times New Roman"/>
          <w:sz w:val="28"/>
          <w:szCs w:val="28"/>
          <w:lang w:val="en-US" w:eastAsia="ru-RU"/>
        </w:rPr>
        <w:t>KClO</w:t>
      </w:r>
      <w:r w:rsidRPr="00F304C4">
        <w:rPr>
          <w:rFonts w:ascii="Times New Roman" w:eastAsia="Times New Roman" w:hAnsi="Times New Roman" w:cs="Times New Roman"/>
          <w:sz w:val="28"/>
          <w:szCs w:val="28"/>
          <w:vertAlign w:val="subscript"/>
          <w:lang w:eastAsia="ru-RU"/>
        </w:rPr>
        <w:t>3</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Скорости параллельных реакций определяются выражениями:</w:t>
      </w:r>
    </w:p>
    <w:p w:rsidR="00F304C4" w:rsidRPr="00F304C4" w:rsidRDefault="00F304C4" w:rsidP="00F304C4">
      <w:pPr>
        <w:spacing w:after="0" w:line="240" w:lineRule="auto"/>
        <w:jc w:val="both"/>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vertAlign w:val="subscript"/>
          <w:lang w:val="en-US" w:eastAsia="ru-RU"/>
        </w:rPr>
        <w:t>1</w:t>
      </w:r>
      <w:r w:rsidRPr="00F304C4">
        <w:rPr>
          <w:rFonts w:ascii="Times New Roman" w:eastAsia="Times New Roman" w:hAnsi="Times New Roman" w:cs="Times New Roman"/>
          <w:b/>
          <w:sz w:val="28"/>
          <w:szCs w:val="28"/>
          <w:lang w:val="en-US" w:eastAsia="ru-RU"/>
        </w:rPr>
        <w:t xml:space="preserve"> = k</w:t>
      </w:r>
      <w:r w:rsidRPr="00F304C4">
        <w:rPr>
          <w:rFonts w:ascii="Times New Roman" w:eastAsia="Times New Roman" w:hAnsi="Times New Roman" w:cs="Times New Roman"/>
          <w:b/>
          <w:sz w:val="28"/>
          <w:szCs w:val="28"/>
          <w:vertAlign w:val="subscript"/>
          <w:lang w:val="en-US" w:eastAsia="ru-RU"/>
        </w:rPr>
        <w:t xml:space="preserve">1 </w:t>
      </w:r>
      <w:r w:rsidRPr="00F304C4">
        <w:rPr>
          <w:rFonts w:ascii="Times New Roman" w:eastAsia="Times New Roman" w:hAnsi="Times New Roman" w:cs="Times New Roman"/>
          <w:b/>
          <w:sz w:val="28"/>
          <w:szCs w:val="28"/>
          <w:lang w:val="en-US" w:eastAsia="ru-RU"/>
        </w:rPr>
        <w:t>· C</w:t>
      </w:r>
      <w:r w:rsidRPr="00F304C4">
        <w:rPr>
          <w:rFonts w:ascii="Times New Roman" w:eastAsia="Times New Roman" w:hAnsi="Times New Roman" w:cs="Times New Roman"/>
          <w:b/>
          <w:sz w:val="28"/>
          <w:szCs w:val="28"/>
          <w:vertAlign w:val="subscript"/>
          <w:lang w:val="en-US" w:eastAsia="ru-RU"/>
        </w:rPr>
        <w:t>KClO3</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caps/>
          <w:sz w:val="28"/>
          <w:szCs w:val="28"/>
          <w:lang w:val="en-US" w:eastAsia="ru-RU"/>
        </w:rPr>
        <w:t>V</w:t>
      </w:r>
      <w:r w:rsidRPr="00F304C4">
        <w:rPr>
          <w:rFonts w:ascii="Times New Roman" w:eastAsia="Times New Roman" w:hAnsi="Times New Roman" w:cs="Times New Roman"/>
          <w:b/>
          <w:sz w:val="28"/>
          <w:szCs w:val="28"/>
          <w:vertAlign w:val="subscript"/>
          <w:lang w:val="en-US" w:eastAsia="ru-RU"/>
        </w:rPr>
        <w:t>2</w:t>
      </w:r>
      <w:r w:rsidRPr="00F304C4">
        <w:rPr>
          <w:rFonts w:ascii="Times New Roman" w:eastAsia="Times New Roman" w:hAnsi="Times New Roman" w:cs="Times New Roman"/>
          <w:b/>
          <w:sz w:val="28"/>
          <w:szCs w:val="28"/>
          <w:lang w:val="en-US" w:eastAsia="ru-RU"/>
        </w:rPr>
        <w:t xml:space="preserve"> = k</w:t>
      </w:r>
      <w:r w:rsidRPr="00F304C4">
        <w:rPr>
          <w:rFonts w:ascii="Times New Roman" w:eastAsia="Times New Roman" w:hAnsi="Times New Roman" w:cs="Times New Roman"/>
          <w:b/>
          <w:sz w:val="28"/>
          <w:szCs w:val="28"/>
          <w:vertAlign w:val="subscript"/>
          <w:lang w:val="en-US" w:eastAsia="ru-RU"/>
        </w:rPr>
        <w:t xml:space="preserve">2  </w:t>
      </w:r>
      <w:r w:rsidRPr="00F304C4">
        <w:rPr>
          <w:rFonts w:ascii="Times New Roman" w:eastAsia="Times New Roman" w:hAnsi="Times New Roman" w:cs="Times New Roman"/>
          <w:b/>
          <w:sz w:val="28"/>
          <w:szCs w:val="28"/>
          <w:lang w:val="en-US" w:eastAsia="ru-RU"/>
        </w:rPr>
        <w:t>· C</w:t>
      </w:r>
      <w:r w:rsidRPr="00F304C4">
        <w:rPr>
          <w:rFonts w:ascii="Times New Roman" w:eastAsia="Times New Roman" w:hAnsi="Times New Roman" w:cs="Times New Roman"/>
          <w:b/>
          <w:sz w:val="28"/>
          <w:szCs w:val="28"/>
          <w:vertAlign w:val="subscript"/>
          <w:lang w:val="en-US" w:eastAsia="ru-RU"/>
        </w:rPr>
        <w:t>KClO3</w:t>
      </w:r>
      <w:r w:rsidRPr="00F304C4">
        <w:rPr>
          <w:rFonts w:ascii="Times New Roman" w:eastAsia="Times New Roman" w:hAnsi="Times New Roman" w:cs="Times New Roman"/>
          <w:b/>
          <w:sz w:val="28"/>
          <w:szCs w:val="28"/>
          <w:lang w:val="en-US"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en-US" w:eastAsia="ru-RU"/>
        </w:rPr>
        <w:t xml:space="preserve">      C</w:t>
      </w:r>
      <w:r w:rsidRPr="00F304C4">
        <w:rPr>
          <w:rFonts w:ascii="Times New Roman" w:eastAsia="Times New Roman" w:hAnsi="Times New Roman" w:cs="Times New Roman"/>
          <w:sz w:val="28"/>
          <w:szCs w:val="28"/>
          <w:lang w:eastAsia="ru-RU"/>
        </w:rPr>
        <w:t>уммарная скорость процесса, которая также представляет собой мономолекулярное взаимодействие, равна:</w:t>
      </w:r>
    </w:p>
    <w:p w:rsidR="00F304C4" w:rsidRPr="00F304C4" w:rsidRDefault="00F304C4" w:rsidP="00F304C4">
      <w:pPr>
        <w:spacing w:after="0" w:line="240" w:lineRule="auto"/>
        <w:jc w:val="center"/>
        <w:rPr>
          <w:rFonts w:ascii="Times New Roman" w:eastAsia="Times New Roman" w:hAnsi="Times New Roman" w:cs="Times New Roman"/>
          <w:b/>
          <w:sz w:val="28"/>
          <w:szCs w:val="28"/>
          <w:lang w:val="pl-PL" w:eastAsia="ru-RU"/>
        </w:rPr>
      </w:pPr>
      <w:r w:rsidRPr="00F304C4">
        <w:rPr>
          <w:rFonts w:ascii="Times New Roman" w:eastAsia="Times New Roman" w:hAnsi="Times New Roman" w:cs="Times New Roman"/>
          <w:b/>
          <w:sz w:val="28"/>
          <w:szCs w:val="28"/>
          <w:lang w:val="pl-PL" w:eastAsia="ru-RU"/>
        </w:rPr>
        <w:t>V = V</w:t>
      </w:r>
      <w:r w:rsidRPr="00F304C4">
        <w:rPr>
          <w:rFonts w:ascii="Times New Roman" w:eastAsia="Times New Roman" w:hAnsi="Times New Roman" w:cs="Times New Roman"/>
          <w:b/>
          <w:sz w:val="28"/>
          <w:szCs w:val="28"/>
          <w:vertAlign w:val="subscript"/>
          <w:lang w:val="pl-PL" w:eastAsia="ru-RU"/>
        </w:rPr>
        <w:t xml:space="preserve">1 </w:t>
      </w:r>
      <w:r w:rsidRPr="00F304C4">
        <w:rPr>
          <w:rFonts w:ascii="Times New Roman" w:eastAsia="Times New Roman" w:hAnsi="Times New Roman" w:cs="Times New Roman"/>
          <w:b/>
          <w:sz w:val="28"/>
          <w:szCs w:val="28"/>
          <w:lang w:val="pl-PL" w:eastAsia="ru-RU"/>
        </w:rPr>
        <w:t>+ V</w:t>
      </w:r>
      <w:r w:rsidRPr="00F304C4">
        <w:rPr>
          <w:rFonts w:ascii="Times New Roman" w:eastAsia="Times New Roman" w:hAnsi="Times New Roman" w:cs="Times New Roman"/>
          <w:b/>
          <w:sz w:val="28"/>
          <w:szCs w:val="28"/>
          <w:vertAlign w:val="subscript"/>
          <w:lang w:val="pl-PL" w:eastAsia="ru-RU"/>
        </w:rPr>
        <w:t xml:space="preserve">2 </w:t>
      </w:r>
      <w:r w:rsidRPr="00F304C4">
        <w:rPr>
          <w:rFonts w:ascii="Times New Roman" w:eastAsia="Times New Roman" w:hAnsi="Times New Roman" w:cs="Times New Roman"/>
          <w:b/>
          <w:sz w:val="28"/>
          <w:szCs w:val="28"/>
          <w:lang w:val="pl-PL" w:eastAsia="ru-RU"/>
        </w:rPr>
        <w:t>=  (k</w:t>
      </w:r>
      <w:r w:rsidRPr="00F304C4">
        <w:rPr>
          <w:rFonts w:ascii="Times New Roman" w:eastAsia="Times New Roman" w:hAnsi="Times New Roman" w:cs="Times New Roman"/>
          <w:b/>
          <w:sz w:val="28"/>
          <w:szCs w:val="28"/>
          <w:vertAlign w:val="subscript"/>
          <w:lang w:val="pl-PL" w:eastAsia="ru-RU"/>
        </w:rPr>
        <w:t xml:space="preserve">1 </w:t>
      </w:r>
      <w:r w:rsidRPr="00F304C4">
        <w:rPr>
          <w:rFonts w:ascii="Times New Roman" w:eastAsia="Times New Roman" w:hAnsi="Times New Roman" w:cs="Times New Roman"/>
          <w:b/>
          <w:sz w:val="28"/>
          <w:szCs w:val="28"/>
          <w:lang w:val="pl-PL" w:eastAsia="ru-RU"/>
        </w:rPr>
        <w:t>+ k</w:t>
      </w:r>
      <w:r w:rsidRPr="00F304C4">
        <w:rPr>
          <w:rFonts w:ascii="Times New Roman" w:eastAsia="Times New Roman" w:hAnsi="Times New Roman" w:cs="Times New Roman"/>
          <w:b/>
          <w:sz w:val="28"/>
          <w:szCs w:val="28"/>
          <w:vertAlign w:val="subscript"/>
          <w:lang w:val="pl-PL" w:eastAsia="ru-RU"/>
        </w:rPr>
        <w:t>2</w:t>
      </w:r>
      <w:r w:rsidRPr="00F304C4">
        <w:rPr>
          <w:rFonts w:ascii="Times New Roman" w:eastAsia="Times New Roman" w:hAnsi="Times New Roman" w:cs="Times New Roman"/>
          <w:b/>
          <w:sz w:val="28"/>
          <w:szCs w:val="28"/>
          <w:lang w:val="pl-PL" w:eastAsia="ru-RU"/>
        </w:rPr>
        <w:t>) C</w:t>
      </w:r>
      <w:r w:rsidRPr="00F304C4">
        <w:rPr>
          <w:rFonts w:ascii="Times New Roman" w:eastAsia="Times New Roman" w:hAnsi="Times New Roman" w:cs="Times New Roman"/>
          <w:b/>
          <w:sz w:val="28"/>
          <w:szCs w:val="28"/>
          <w:vertAlign w:val="subscript"/>
          <w:lang w:val="pl-PL" w:eastAsia="ru-RU"/>
        </w:rPr>
        <w:t>KClO3</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val="pl-PL" w:eastAsia="ru-RU"/>
        </w:rPr>
        <w:t xml:space="preserve"> </w:t>
      </w:r>
      <w:r w:rsidRPr="00F304C4">
        <w:rPr>
          <w:rFonts w:ascii="Times New Roman" w:eastAsia="Times New Roman" w:hAnsi="Times New Roman" w:cs="Times New Roman"/>
          <w:sz w:val="28"/>
          <w:szCs w:val="28"/>
          <w:lang w:eastAsia="ru-RU"/>
        </w:rPr>
        <w:t xml:space="preserve">т.е. </w:t>
      </w:r>
      <w:r w:rsidRPr="00F304C4">
        <w:rPr>
          <w:rFonts w:ascii="Times New Roman" w:eastAsia="Times New Roman" w:hAnsi="Times New Roman" w:cs="Times New Roman"/>
          <w:b/>
          <w:sz w:val="28"/>
          <w:szCs w:val="28"/>
          <w:lang w:eastAsia="ru-RU"/>
        </w:rPr>
        <w:t>скорость системы параллельных реакций равна сумме скоростей отдельных стадий.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Последовательными реакциями называется связанная система реакций, в которых продукты предыдущих стадий расходуются в последующих.</w:t>
      </w:r>
      <w:r w:rsidRPr="00F304C4">
        <w:rPr>
          <w:rFonts w:ascii="Times New Roman" w:eastAsia="Times New Roman" w:hAnsi="Times New Roman" w:cs="Times New Roman"/>
          <w:sz w:val="28"/>
          <w:szCs w:val="28"/>
          <w:lang w:eastAsia="ru-RU"/>
        </w:rPr>
        <w:t xml:space="preserve"> Наиболее простой вариант в общем виде можно представить</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vertAlign w:val="subscript"/>
          <w:lang w:eastAsia="ru-RU"/>
        </w:rPr>
        <w:t xml:space="preserve">1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vertAlign w:val="subscript"/>
          <w:lang w:eastAsia="ru-RU"/>
        </w:rPr>
        <w:t>2</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A</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B</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I</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B</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II</w:t>
      </w:r>
      <w:r w:rsidRPr="00F304C4">
        <w:rPr>
          <w:rFonts w:ascii="Times New Roman" w:eastAsia="Times New Roman" w:hAnsi="Times New Roman" w:cs="Times New Roman"/>
          <w:b/>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Обычно различные стадии серии последовательных реакций протекают с различными скоростями, поэтому общая скорость этого сложного взаимодействия определяется </w:t>
      </w:r>
      <w:r w:rsidRPr="00F304C4">
        <w:rPr>
          <w:rFonts w:ascii="Times New Roman" w:eastAsia="Times New Roman" w:hAnsi="Times New Roman" w:cs="Times New Roman"/>
          <w:sz w:val="28"/>
          <w:szCs w:val="28"/>
          <w:lang w:eastAsia="ru-RU"/>
        </w:rPr>
        <w:lastRenderedPageBreak/>
        <w:t xml:space="preserve">стадией, протекающей с наименьшей скоростью. Эта стадия реакции называется </w:t>
      </w:r>
      <w:r w:rsidRPr="00F304C4">
        <w:rPr>
          <w:rFonts w:ascii="Times New Roman" w:eastAsia="Times New Roman" w:hAnsi="Times New Roman" w:cs="Times New Roman"/>
          <w:b/>
          <w:sz w:val="28"/>
          <w:szCs w:val="28"/>
          <w:lang w:eastAsia="ru-RU"/>
        </w:rPr>
        <w:t>лимитирующей</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Сложное химическое взаимодействие возможно и тогда, когда протекание одной реакции индуцирует протекание другой реакции в той же системе. Это явление называется </w:t>
      </w:r>
      <w:r w:rsidRPr="00F304C4">
        <w:rPr>
          <w:rFonts w:ascii="Times New Roman" w:eastAsia="Times New Roman" w:hAnsi="Times New Roman" w:cs="Times New Roman"/>
          <w:b/>
          <w:sz w:val="28"/>
          <w:szCs w:val="28"/>
          <w:lang w:eastAsia="ru-RU"/>
        </w:rPr>
        <w:t>химической индукцией.</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Сопряженными реакциями называют реакции, которые происходят только при условии одновременного протекания некоторой другой реакции, т.е. когда протекание одной реакции вызывает протекание другой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Например, если к раствору иодоводородной кислоты добавить пероксид водорода, то окисление Н</w:t>
      </w:r>
      <w:r w:rsidRPr="00F304C4">
        <w:rPr>
          <w:rFonts w:ascii="Times New Roman" w:eastAsia="Times New Roman" w:hAnsi="Times New Roman" w:cs="Times New Roman"/>
          <w:sz w:val="28"/>
          <w:szCs w:val="28"/>
          <w:lang w:val="en-US" w:eastAsia="ru-RU"/>
        </w:rPr>
        <w:t>J</w:t>
      </w:r>
      <w:r w:rsidRPr="00F304C4">
        <w:rPr>
          <w:rFonts w:ascii="Times New Roman" w:eastAsia="Times New Roman" w:hAnsi="Times New Roman" w:cs="Times New Roman"/>
          <w:sz w:val="28"/>
          <w:szCs w:val="28"/>
          <w:lang w:eastAsia="ru-RU"/>
        </w:rPr>
        <w:t xml:space="preserve">  с образованием </w:t>
      </w:r>
      <w:r w:rsidRPr="00F304C4">
        <w:rPr>
          <w:rFonts w:ascii="Times New Roman" w:eastAsia="Times New Roman" w:hAnsi="Times New Roman" w:cs="Times New Roman"/>
          <w:sz w:val="28"/>
          <w:szCs w:val="28"/>
          <w:lang w:val="en-US" w:eastAsia="ru-RU"/>
        </w:rPr>
        <w:t>J</w:t>
      </w:r>
      <w:r w:rsidRPr="00F304C4">
        <w:rPr>
          <w:rFonts w:ascii="Times New Roman" w:eastAsia="Times New Roman" w:hAnsi="Times New Roman" w:cs="Times New Roman"/>
          <w:sz w:val="28"/>
          <w:szCs w:val="28"/>
          <w:vertAlign w:val="subscript"/>
          <w:lang w:eastAsia="ru-RU"/>
        </w:rPr>
        <w:t xml:space="preserve">2 </w:t>
      </w:r>
      <w:r w:rsidRPr="00F304C4">
        <w:rPr>
          <w:rFonts w:ascii="Times New Roman" w:eastAsia="Times New Roman" w:hAnsi="Times New Roman" w:cs="Times New Roman"/>
          <w:sz w:val="28"/>
          <w:szCs w:val="28"/>
          <w:lang w:eastAsia="ru-RU"/>
        </w:rPr>
        <w:t>по термодинамически возможной реакции</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+ 2</w:t>
      </w:r>
      <w:r w:rsidRPr="00F304C4">
        <w:rPr>
          <w:rFonts w:ascii="Times New Roman" w:eastAsia="Times New Roman" w:hAnsi="Times New Roman" w:cs="Times New Roman"/>
          <w:b/>
          <w:sz w:val="28"/>
          <w:szCs w:val="28"/>
          <w:lang w:val="en-US" w:eastAsia="ru-RU"/>
        </w:rPr>
        <w:t>HJ</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J</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+ 2</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не произойдет. Однако, если ввести в раствор </w:t>
      </w:r>
      <w:r w:rsidRPr="00F304C4">
        <w:rPr>
          <w:rFonts w:ascii="Times New Roman" w:eastAsia="Times New Roman" w:hAnsi="Times New Roman" w:cs="Times New Roman"/>
          <w:sz w:val="28"/>
          <w:szCs w:val="28"/>
          <w:lang w:val="en-US" w:eastAsia="ru-RU"/>
        </w:rPr>
        <w:t>FeSO</w:t>
      </w:r>
      <w:r w:rsidRPr="00F304C4">
        <w:rPr>
          <w:rFonts w:ascii="Times New Roman" w:eastAsia="Times New Roman" w:hAnsi="Times New Roman" w:cs="Times New Roman"/>
          <w:sz w:val="28"/>
          <w:szCs w:val="28"/>
          <w:vertAlign w:val="subscript"/>
          <w:lang w:eastAsia="ru-RU"/>
        </w:rPr>
        <w:t>4</w:t>
      </w:r>
      <w:r w:rsidRPr="00F304C4">
        <w:rPr>
          <w:rFonts w:ascii="Times New Roman" w:eastAsia="Times New Roman" w:hAnsi="Times New Roman" w:cs="Times New Roman"/>
          <w:sz w:val="28"/>
          <w:szCs w:val="28"/>
          <w:lang w:eastAsia="ru-RU"/>
        </w:rPr>
        <w:t xml:space="preserve">,  то одновременно с окислением </w:t>
      </w:r>
      <w:r w:rsidRPr="00F304C4">
        <w:rPr>
          <w:rFonts w:ascii="Times New Roman" w:eastAsia="Times New Roman" w:hAnsi="Times New Roman" w:cs="Times New Roman"/>
          <w:sz w:val="28"/>
          <w:szCs w:val="28"/>
          <w:lang w:val="en-US" w:eastAsia="ru-RU"/>
        </w:rPr>
        <w:t>Fe</w: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sz w:val="28"/>
          <w:szCs w:val="28"/>
          <w:lang w:val="en-US" w:eastAsia="ru-RU"/>
        </w:rPr>
        <w:t>II</w:t>
      </w:r>
      <w:r w:rsidRPr="00F304C4">
        <w:rPr>
          <w:rFonts w:ascii="Times New Roman" w:eastAsia="Times New Roman" w:hAnsi="Times New Roman" w:cs="Times New Roman"/>
          <w:sz w:val="28"/>
          <w:szCs w:val="28"/>
          <w:lang w:eastAsia="ru-RU"/>
        </w:rPr>
        <w:t xml:space="preserve">) до  </w:t>
      </w:r>
      <w:r w:rsidRPr="00F304C4">
        <w:rPr>
          <w:rFonts w:ascii="Times New Roman" w:eastAsia="Times New Roman" w:hAnsi="Times New Roman" w:cs="Times New Roman"/>
          <w:sz w:val="28"/>
          <w:szCs w:val="28"/>
          <w:lang w:val="en-US" w:eastAsia="ru-RU"/>
        </w:rPr>
        <w:t>Fe</w: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sz w:val="28"/>
          <w:szCs w:val="28"/>
          <w:lang w:val="en-US" w:eastAsia="ru-RU"/>
        </w:rPr>
        <w:t>III</w:t>
      </w:r>
      <w:r w:rsidRPr="00F304C4">
        <w:rPr>
          <w:rFonts w:ascii="Times New Roman" w:eastAsia="Times New Roman" w:hAnsi="Times New Roman" w:cs="Times New Roman"/>
          <w:sz w:val="28"/>
          <w:szCs w:val="28"/>
          <w:lang w:eastAsia="ru-RU"/>
        </w:rPr>
        <w:t>)</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 будет происходить и окисление иодид иона до свободного иода</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b/>
          <w:sz w:val="28"/>
          <w:szCs w:val="28"/>
          <w:lang w:val="pt-BR" w:eastAsia="ru-RU"/>
        </w:rPr>
        <w:t>6FeSO</w:t>
      </w:r>
      <w:r w:rsidRPr="00F304C4">
        <w:rPr>
          <w:rFonts w:ascii="Times New Roman" w:eastAsia="Times New Roman" w:hAnsi="Times New Roman" w:cs="Times New Roman"/>
          <w:b/>
          <w:sz w:val="28"/>
          <w:szCs w:val="28"/>
          <w:vertAlign w:val="subscript"/>
          <w:lang w:val="pt-BR" w:eastAsia="ru-RU"/>
        </w:rPr>
        <w:t xml:space="preserve">4  </w:t>
      </w:r>
      <w:r w:rsidRPr="00F304C4">
        <w:rPr>
          <w:rFonts w:ascii="Times New Roman" w:eastAsia="Times New Roman" w:hAnsi="Times New Roman" w:cs="Times New Roman"/>
          <w:b/>
          <w:sz w:val="28"/>
          <w:szCs w:val="28"/>
          <w:lang w:val="pt-BR" w:eastAsia="ru-RU"/>
        </w:rPr>
        <w:t>+  3H</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O</w:t>
      </w:r>
      <w:r w:rsidRPr="00F304C4">
        <w:rPr>
          <w:rFonts w:ascii="Times New Roman" w:eastAsia="Times New Roman" w:hAnsi="Times New Roman" w:cs="Times New Roman"/>
          <w:b/>
          <w:sz w:val="28"/>
          <w:szCs w:val="28"/>
          <w:vertAlign w:val="subscript"/>
          <w:lang w:val="pt-BR" w:eastAsia="ru-RU"/>
        </w:rPr>
        <w:t xml:space="preserve">2  </w:t>
      </w:r>
      <w:r w:rsidRPr="00F304C4">
        <w:rPr>
          <w:rFonts w:ascii="Times New Roman" w:eastAsia="Times New Roman" w:hAnsi="Times New Roman" w:cs="Times New Roman"/>
          <w:b/>
          <w:sz w:val="28"/>
          <w:szCs w:val="28"/>
          <w:lang w:val="pt-BR" w:eastAsia="ru-RU"/>
        </w:rPr>
        <w:t>+  6HJ  =  2Fe</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(SO</w:t>
      </w:r>
      <w:r w:rsidRPr="00F304C4">
        <w:rPr>
          <w:rFonts w:ascii="Times New Roman" w:eastAsia="Times New Roman" w:hAnsi="Times New Roman" w:cs="Times New Roman"/>
          <w:b/>
          <w:sz w:val="28"/>
          <w:szCs w:val="28"/>
          <w:vertAlign w:val="subscript"/>
          <w:lang w:val="pt-BR" w:eastAsia="ru-RU"/>
        </w:rPr>
        <w:t>4</w:t>
      </w:r>
      <w:r w:rsidRPr="00F304C4">
        <w:rPr>
          <w:rFonts w:ascii="Times New Roman" w:eastAsia="Times New Roman" w:hAnsi="Times New Roman" w:cs="Times New Roman"/>
          <w:b/>
          <w:sz w:val="28"/>
          <w:szCs w:val="28"/>
          <w:lang w:val="pt-BR" w:eastAsia="ru-RU"/>
        </w:rPr>
        <w:t>)</w:t>
      </w:r>
      <w:r w:rsidRPr="00F304C4">
        <w:rPr>
          <w:rFonts w:ascii="Times New Roman" w:eastAsia="Times New Roman" w:hAnsi="Times New Roman" w:cs="Times New Roman"/>
          <w:b/>
          <w:sz w:val="28"/>
          <w:szCs w:val="28"/>
          <w:vertAlign w:val="subscript"/>
          <w:lang w:val="pt-BR" w:eastAsia="ru-RU"/>
        </w:rPr>
        <w:t>3</w:t>
      </w:r>
      <w:r w:rsidRPr="00F304C4">
        <w:rPr>
          <w:rFonts w:ascii="Times New Roman" w:eastAsia="Times New Roman" w:hAnsi="Times New Roman" w:cs="Times New Roman"/>
          <w:b/>
          <w:sz w:val="28"/>
          <w:szCs w:val="28"/>
          <w:lang w:val="pt-BR" w:eastAsia="ru-RU"/>
        </w:rPr>
        <w:t xml:space="preserve">  +  2FeJ</w:t>
      </w:r>
      <w:r w:rsidRPr="00F304C4">
        <w:rPr>
          <w:rFonts w:ascii="Times New Roman" w:eastAsia="Times New Roman" w:hAnsi="Times New Roman" w:cs="Times New Roman"/>
          <w:b/>
          <w:sz w:val="28"/>
          <w:szCs w:val="28"/>
          <w:vertAlign w:val="subscript"/>
          <w:lang w:val="pt-BR" w:eastAsia="ru-RU"/>
        </w:rPr>
        <w:t xml:space="preserve">3 </w:t>
      </w:r>
      <w:r w:rsidRPr="00F304C4">
        <w:rPr>
          <w:rFonts w:ascii="Times New Roman" w:eastAsia="Times New Roman" w:hAnsi="Times New Roman" w:cs="Times New Roman"/>
          <w:b/>
          <w:sz w:val="28"/>
          <w:szCs w:val="28"/>
          <w:lang w:val="pt-BR" w:eastAsia="ru-RU"/>
        </w:rPr>
        <w:t xml:space="preserve"> +  6H</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O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 xml:space="preserve">индуктор   актор    акцептор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В этом сопряжении пероксид водорода играет роль </w:t>
      </w:r>
      <w:r w:rsidRPr="00F304C4">
        <w:rPr>
          <w:rFonts w:ascii="Times New Roman" w:eastAsia="Times New Roman" w:hAnsi="Times New Roman" w:cs="Times New Roman"/>
          <w:b/>
          <w:sz w:val="28"/>
          <w:szCs w:val="28"/>
          <w:lang w:eastAsia="ru-RU"/>
        </w:rPr>
        <w:t xml:space="preserve">актора, </w:t>
      </w:r>
      <w:r w:rsidRPr="00F304C4">
        <w:rPr>
          <w:rFonts w:ascii="Times New Roman" w:eastAsia="Times New Roman" w:hAnsi="Times New Roman" w:cs="Times New Roman"/>
          <w:sz w:val="28"/>
          <w:szCs w:val="28"/>
          <w:lang w:val="en-US" w:eastAsia="ru-RU"/>
        </w:rPr>
        <w:t>FeSO</w:t>
      </w:r>
      <w:r w:rsidRPr="00F304C4">
        <w:rPr>
          <w:rFonts w:ascii="Times New Roman" w:eastAsia="Times New Roman" w:hAnsi="Times New Roman" w:cs="Times New Roman"/>
          <w:sz w:val="28"/>
          <w:szCs w:val="28"/>
          <w:vertAlign w:val="subscript"/>
          <w:lang w:eastAsia="ru-RU"/>
        </w:rPr>
        <w:t>4</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индуктора,</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HJ</w:t>
      </w:r>
      <w:r w:rsidRPr="00F304C4">
        <w:rPr>
          <w:rFonts w:ascii="Times New Roman" w:eastAsia="Times New Roman" w:hAnsi="Times New Roman" w:cs="Times New Roman"/>
          <w:sz w:val="28"/>
          <w:szCs w:val="28"/>
          <w:lang w:eastAsia="ru-RU"/>
        </w:rPr>
        <w:t xml:space="preserve">, окисление которого оказалось в зависимости от </w:t>
      </w:r>
      <w:r w:rsidRPr="00F304C4">
        <w:rPr>
          <w:rFonts w:ascii="Times New Roman" w:eastAsia="Times New Roman" w:hAnsi="Times New Roman" w:cs="Times New Roman"/>
          <w:sz w:val="28"/>
          <w:szCs w:val="28"/>
          <w:lang w:eastAsia="ru-RU"/>
        </w:rPr>
        <w:lastRenderedPageBreak/>
        <w:t xml:space="preserve">взаимодействия актора с индуктором, выполняет роль </w:t>
      </w:r>
      <w:r w:rsidRPr="00F304C4">
        <w:rPr>
          <w:rFonts w:ascii="Times New Roman" w:eastAsia="Times New Roman" w:hAnsi="Times New Roman" w:cs="Times New Roman"/>
          <w:b/>
          <w:sz w:val="28"/>
          <w:szCs w:val="28"/>
          <w:lang w:eastAsia="ru-RU"/>
        </w:rPr>
        <w:t>акцептора.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Многие реакции протекают по радикально-цепному механизму. Особенность цепных реакций заключается в образовании на промежуточных этапах свободных радикалов. </w:t>
      </w:r>
      <w:r w:rsidRPr="00F304C4">
        <w:rPr>
          <w:rFonts w:ascii="Times New Roman" w:eastAsia="Times New Roman" w:hAnsi="Times New Roman" w:cs="Times New Roman"/>
          <w:b/>
          <w:sz w:val="28"/>
          <w:szCs w:val="28"/>
          <w:lang w:eastAsia="ru-RU"/>
        </w:rPr>
        <w:t>Свободными радикалами называются электронейтральные частицы, содержащие неспаренные электроны, которые и обусловливают их высокую реакционную способность</w:t>
      </w:r>
      <w:r w:rsidRPr="00F304C4">
        <w:rPr>
          <w:rFonts w:ascii="Times New Roman" w:eastAsia="Times New Roman" w:hAnsi="Times New Roman" w:cs="Times New Roman"/>
          <w:sz w:val="28"/>
          <w:szCs w:val="28"/>
          <w:lang w:eastAsia="ru-RU"/>
        </w:rPr>
        <w:t>. Их можно представить как осколки молекул.</w: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r w:rsidRPr="00F304C4">
        <w:rPr>
          <w:rFonts w:ascii="Times New Roman" w:eastAsia="Times New Roman" w:hAnsi="Times New Roman" w:cs="Times New Roman"/>
          <w:sz w:val="28"/>
          <w:szCs w:val="28"/>
          <w:lang w:val="pt-BR" w:eastAsia="ru-RU"/>
        </w:rPr>
        <w:t xml:space="preserve">   ·OH </w:t>
      </w:r>
      <w:r w:rsidRPr="00F304C4">
        <w:rPr>
          <w:rFonts w:ascii="Times New Roman" w:eastAsia="Times New Roman" w:hAnsi="Times New Roman" w:cs="Times New Roman"/>
          <w:sz w:val="28"/>
          <w:szCs w:val="28"/>
          <w:lang w:eastAsia="ru-RU"/>
        </w:rPr>
        <w:t>от</w:t>
      </w:r>
      <w:r w:rsidRPr="00F304C4">
        <w:rPr>
          <w:rFonts w:ascii="Times New Roman" w:eastAsia="Times New Roman" w:hAnsi="Times New Roman" w:cs="Times New Roman"/>
          <w:sz w:val="28"/>
          <w:szCs w:val="28"/>
          <w:lang w:val="pt-BR" w:eastAsia="ru-RU"/>
        </w:rPr>
        <w:t xml:space="preserve"> H</w:t>
      </w:r>
      <w:r w:rsidRPr="00F304C4">
        <w:rPr>
          <w:rFonts w:ascii="Times New Roman" w:eastAsia="Times New Roman" w:hAnsi="Times New Roman" w:cs="Times New Roman"/>
          <w:sz w:val="28"/>
          <w:szCs w:val="28"/>
          <w:vertAlign w:val="subscript"/>
          <w:lang w:val="pt-BR" w:eastAsia="ru-RU"/>
        </w:rPr>
        <w:t>2</w:t>
      </w:r>
      <w:r w:rsidRPr="00F304C4">
        <w:rPr>
          <w:rFonts w:ascii="Times New Roman" w:eastAsia="Times New Roman" w:hAnsi="Times New Roman" w:cs="Times New Roman"/>
          <w:sz w:val="28"/>
          <w:szCs w:val="28"/>
          <w:lang w:val="pt-BR" w:eastAsia="ru-RU"/>
        </w:rPr>
        <w:t>O;       ∙CH</w:t>
      </w:r>
      <w:r w:rsidRPr="00F304C4">
        <w:rPr>
          <w:rFonts w:ascii="Times New Roman" w:eastAsia="Times New Roman" w:hAnsi="Times New Roman" w:cs="Times New Roman"/>
          <w:sz w:val="28"/>
          <w:szCs w:val="28"/>
          <w:vertAlign w:val="subscript"/>
          <w:lang w:val="pt-BR" w:eastAsia="ru-RU"/>
        </w:rPr>
        <w:t>3</w:t>
      </w: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от</w:t>
      </w:r>
      <w:r w:rsidRPr="00F304C4">
        <w:rPr>
          <w:rFonts w:ascii="Times New Roman" w:eastAsia="Times New Roman" w:hAnsi="Times New Roman" w:cs="Times New Roman"/>
          <w:sz w:val="28"/>
          <w:szCs w:val="28"/>
          <w:lang w:val="pt-BR" w:eastAsia="ru-RU"/>
        </w:rPr>
        <w:t xml:space="preserve"> CH</w:t>
      </w:r>
      <w:r w:rsidRPr="00F304C4">
        <w:rPr>
          <w:rFonts w:ascii="Times New Roman" w:eastAsia="Times New Roman" w:hAnsi="Times New Roman" w:cs="Times New Roman"/>
          <w:sz w:val="28"/>
          <w:szCs w:val="28"/>
          <w:vertAlign w:val="subscript"/>
          <w:lang w:val="pt-BR" w:eastAsia="ru-RU"/>
        </w:rPr>
        <w:t>4</w:t>
      </w:r>
      <w:r w:rsidRPr="00F304C4">
        <w:rPr>
          <w:rFonts w:ascii="Times New Roman" w:eastAsia="Times New Roman" w:hAnsi="Times New Roman" w:cs="Times New Roman"/>
          <w:sz w:val="28"/>
          <w:szCs w:val="28"/>
          <w:lang w:val="pt-BR" w:eastAsia="ru-RU"/>
        </w:rPr>
        <w:t>;      ·NH</w:t>
      </w:r>
      <w:r w:rsidRPr="00F304C4">
        <w:rPr>
          <w:rFonts w:ascii="Times New Roman" w:eastAsia="Times New Roman" w:hAnsi="Times New Roman" w:cs="Times New Roman"/>
          <w:sz w:val="28"/>
          <w:szCs w:val="28"/>
          <w:vertAlign w:val="subscript"/>
          <w:lang w:val="pt-BR" w:eastAsia="ru-RU"/>
        </w:rPr>
        <w:t xml:space="preserve">2  </w:t>
      </w:r>
      <w:r w:rsidRPr="00F304C4">
        <w:rPr>
          <w:rFonts w:ascii="Times New Roman" w:eastAsia="Times New Roman" w:hAnsi="Times New Roman" w:cs="Times New Roman"/>
          <w:sz w:val="28"/>
          <w:szCs w:val="28"/>
          <w:lang w:eastAsia="ru-RU"/>
        </w:rPr>
        <w:t>от</w:t>
      </w:r>
      <w:r w:rsidRPr="00F304C4">
        <w:rPr>
          <w:rFonts w:ascii="Times New Roman" w:eastAsia="Times New Roman" w:hAnsi="Times New Roman" w:cs="Times New Roman"/>
          <w:sz w:val="28"/>
          <w:szCs w:val="28"/>
          <w:lang w:val="pt-BR" w:eastAsia="ru-RU"/>
        </w:rPr>
        <w:t xml:space="preserve">  NH</w:t>
      </w:r>
      <w:r w:rsidRPr="00F304C4">
        <w:rPr>
          <w:rFonts w:ascii="Times New Roman" w:eastAsia="Times New Roman" w:hAnsi="Times New Roman" w:cs="Times New Roman"/>
          <w:sz w:val="28"/>
          <w:szCs w:val="28"/>
          <w:vertAlign w:val="subscript"/>
          <w:lang w:val="pt-BR" w:eastAsia="ru-RU"/>
        </w:rPr>
        <w:t>3</w:t>
      </w:r>
      <w:r w:rsidRPr="00F304C4">
        <w:rPr>
          <w:rFonts w:ascii="Times New Roman" w:eastAsia="Times New Roman" w:hAnsi="Times New Roman" w:cs="Times New Roman"/>
          <w:sz w:val="28"/>
          <w:szCs w:val="28"/>
          <w:lang w:val="pt-BR" w:eastAsia="ru-RU"/>
        </w:rPr>
        <w:t xml:space="preserve">;   ∙SH </w:t>
      </w:r>
      <w:r w:rsidRPr="00F304C4">
        <w:rPr>
          <w:rFonts w:ascii="Times New Roman" w:eastAsia="Times New Roman" w:hAnsi="Times New Roman" w:cs="Times New Roman"/>
          <w:sz w:val="28"/>
          <w:szCs w:val="28"/>
          <w:lang w:eastAsia="ru-RU"/>
        </w:rPr>
        <w:t>от</w:t>
      </w:r>
      <w:r w:rsidRPr="00F304C4">
        <w:rPr>
          <w:rFonts w:ascii="Times New Roman" w:eastAsia="Times New Roman" w:hAnsi="Times New Roman" w:cs="Times New Roman"/>
          <w:sz w:val="28"/>
          <w:szCs w:val="28"/>
          <w:lang w:val="pt-BR" w:eastAsia="ru-RU"/>
        </w:rPr>
        <w:t xml:space="preserve">  H</w:t>
      </w:r>
      <w:r w:rsidRPr="00F304C4">
        <w:rPr>
          <w:rFonts w:ascii="Times New Roman" w:eastAsia="Times New Roman" w:hAnsi="Times New Roman" w:cs="Times New Roman"/>
          <w:sz w:val="28"/>
          <w:szCs w:val="28"/>
          <w:vertAlign w:val="subscript"/>
          <w:lang w:val="pt-BR" w:eastAsia="ru-RU"/>
        </w:rPr>
        <w:t>2</w:t>
      </w:r>
      <w:r w:rsidRPr="00F304C4">
        <w:rPr>
          <w:rFonts w:ascii="Times New Roman" w:eastAsia="Times New Roman" w:hAnsi="Times New Roman" w:cs="Times New Roman"/>
          <w:sz w:val="28"/>
          <w:szCs w:val="28"/>
          <w:lang w:val="pt-BR" w:eastAsia="ru-RU"/>
        </w:rPr>
        <w:t>S,</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а также свободные атомы   ∙</w:t>
      </w:r>
      <w:r w:rsidRPr="00F304C4">
        <w:rPr>
          <w:rFonts w:ascii="Times New Roman" w:eastAsia="Times New Roman" w:hAnsi="Times New Roman" w:cs="Times New Roman"/>
          <w:sz w:val="28"/>
          <w:szCs w:val="28"/>
          <w:lang w:val="en-US" w:eastAsia="ru-RU"/>
        </w:rPr>
        <w:t>H</w:t>
      </w:r>
      <w:r w:rsidRPr="00F304C4">
        <w:rPr>
          <w:rFonts w:ascii="Times New Roman" w:eastAsia="Times New Roman" w:hAnsi="Times New Roman" w:cs="Times New Roman"/>
          <w:sz w:val="28"/>
          <w:szCs w:val="28"/>
          <w:lang w:eastAsia="ru-RU"/>
        </w:rPr>
        <w:t>,  ·</w:t>
      </w:r>
      <w:r w:rsidRPr="00F304C4">
        <w:rPr>
          <w:rFonts w:ascii="Times New Roman" w:eastAsia="Times New Roman" w:hAnsi="Times New Roman" w:cs="Times New Roman"/>
          <w:sz w:val="28"/>
          <w:szCs w:val="28"/>
          <w:lang w:val="en-US" w:eastAsia="ru-RU"/>
        </w:rPr>
        <w:t>Cl</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O</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В химических реакциях радикал приобретает недостающий электрон присоединяясь к молекулам или отрывая от них атом с одиночным электроном. В результате образуются новые свободные радикалы, которые могут реагировать с другими молекулами – это ведет к цепным реакциям.</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Связанная система сложных реакций, протекающих последовательно, параллельно и</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сопряженно с участием свободных радикалов, называется цепной</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реакцией</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Различают 2 типа цепных реакций:  с </w:t>
      </w:r>
      <w:r w:rsidRPr="00F304C4">
        <w:rPr>
          <w:rFonts w:ascii="Times New Roman" w:eastAsia="Times New Roman" w:hAnsi="Times New Roman" w:cs="Times New Roman"/>
          <w:b/>
          <w:sz w:val="28"/>
          <w:szCs w:val="28"/>
          <w:lang w:eastAsia="ru-RU"/>
        </w:rPr>
        <w:t>неразветвленными и разветвленными цепями</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Примером реакции с </w:t>
      </w:r>
      <w:r w:rsidRPr="00F304C4">
        <w:rPr>
          <w:rFonts w:ascii="Times New Roman" w:eastAsia="Times New Roman" w:hAnsi="Times New Roman" w:cs="Times New Roman"/>
          <w:b/>
          <w:sz w:val="28"/>
          <w:szCs w:val="28"/>
          <w:lang w:eastAsia="ru-RU"/>
        </w:rPr>
        <w:t>неразветвленными цепями</w:t>
      </w:r>
      <w:r w:rsidRPr="00F304C4">
        <w:rPr>
          <w:rFonts w:ascii="Times New Roman" w:eastAsia="Times New Roman" w:hAnsi="Times New Roman" w:cs="Times New Roman"/>
          <w:sz w:val="28"/>
          <w:szCs w:val="28"/>
          <w:lang w:eastAsia="ru-RU"/>
        </w:rPr>
        <w:t xml:space="preserve"> служит фотохимический синтез хлористого водорода. Молекула </w:t>
      </w:r>
      <w:r w:rsidRPr="00F304C4">
        <w:rPr>
          <w:rFonts w:ascii="Times New Roman" w:eastAsia="Times New Roman" w:hAnsi="Times New Roman" w:cs="Times New Roman"/>
          <w:sz w:val="28"/>
          <w:szCs w:val="28"/>
          <w:lang w:val="en-US" w:eastAsia="ru-RU"/>
        </w:rPr>
        <w:t>Cl</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за счет </w:t>
      </w:r>
      <w:r w:rsidRPr="00F304C4">
        <w:rPr>
          <w:rFonts w:ascii="Times New Roman" w:eastAsia="Times New Roman" w:hAnsi="Times New Roman" w:cs="Times New Roman"/>
          <w:sz w:val="28"/>
          <w:szCs w:val="28"/>
          <w:lang w:eastAsia="ru-RU"/>
        </w:rPr>
        <w:lastRenderedPageBreak/>
        <w:t>поглощения кванта света или за счет нагревания распадается на свободные радикалы  - атомы хлора.</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hv</w:t>
      </w:r>
      <w:r w:rsidRPr="00F304C4">
        <w:rPr>
          <w:rFonts w:ascii="Times New Roman" w:eastAsia="Times New Roman" w:hAnsi="Times New Roman" w:cs="Times New Roman"/>
          <w:b/>
          <w:sz w:val="28"/>
          <w:szCs w:val="28"/>
          <w:lang w:eastAsia="ru-RU"/>
        </w:rPr>
        <w:t xml:space="preserve">  =  2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затем реакция продолжается сама собой.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Каждый из атомов – радикалов хлора реагирует с молекулой водорода, образуя хлороводород и атом – радикал водорода Н. В свою очередь радикал водорода реагирует с молекулой </w:t>
      </w:r>
      <w:r w:rsidRPr="00F304C4">
        <w:rPr>
          <w:rFonts w:ascii="Times New Roman" w:eastAsia="Times New Roman" w:hAnsi="Times New Roman" w:cs="Times New Roman"/>
          <w:sz w:val="28"/>
          <w:szCs w:val="28"/>
          <w:lang w:val="en-US" w:eastAsia="ru-RU"/>
        </w:rPr>
        <w:t>Cl</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образуя хлороводород и атом - радикал </w:t>
      </w:r>
      <w:r w:rsidRPr="00F304C4">
        <w:rPr>
          <w:rFonts w:ascii="Times New Roman" w:eastAsia="Times New Roman" w:hAnsi="Times New Roman" w:cs="Times New Roman"/>
          <w:sz w:val="28"/>
          <w:szCs w:val="28"/>
          <w:lang w:val="en-US" w:eastAsia="ru-RU"/>
        </w:rPr>
        <w:t>Cl</w:t>
      </w:r>
      <w:r w:rsidRPr="00F304C4">
        <w:rPr>
          <w:rFonts w:ascii="Times New Roman" w:eastAsia="Times New Roman" w:hAnsi="Times New Roman" w:cs="Times New Roman"/>
          <w:sz w:val="28"/>
          <w:szCs w:val="28"/>
          <w:lang w:eastAsia="ru-RU"/>
        </w:rPr>
        <w:t xml:space="preserve"> и т.д.</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Схематично можно изобразить:</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hv</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eastAsia="ru-RU"/>
        </w:rPr>
        <w:sym w:font="Symbol" w:char="F0AE"/>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lang w:eastAsia="ru-RU"/>
        </w:rPr>
        <w:t xml:space="preserve"> ·   +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 xml:space="preserve">           начало реакции</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lang w:eastAsia="ru-RU"/>
        </w:rPr>
        <w:t xml:space="preserve"> ·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eastAsia="ru-RU"/>
        </w:rPr>
        <w:sym w:font="Symbol" w:char="F0AE"/>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HCl</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lang w:eastAsia="ru-RU"/>
        </w:rPr>
        <w:t xml:space="preserve"> ·     +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eastAsia="ru-RU"/>
        </w:rPr>
        <w:sym w:font="Symbol" w:char="F0AE"/>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HCl</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Cl</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 xml:space="preserve">            продолжение цепи</w: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pt-BR" w:eastAsia="ru-RU"/>
        </w:rPr>
        <w:t>C ·     +    H</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w:t>
      </w:r>
      <w:r w:rsidRPr="00F304C4">
        <w:rPr>
          <w:rFonts w:ascii="Times New Roman" w:eastAsia="Times New Roman" w:hAnsi="Times New Roman" w:cs="Times New Roman"/>
          <w:b/>
          <w:sz w:val="28"/>
          <w:szCs w:val="28"/>
          <w:lang w:eastAsia="ru-RU"/>
        </w:rPr>
        <w:sym w:font="Symbol" w:char="F0AE"/>
      </w:r>
      <w:r w:rsidRPr="00F304C4">
        <w:rPr>
          <w:rFonts w:ascii="Times New Roman" w:eastAsia="Times New Roman" w:hAnsi="Times New Roman" w:cs="Times New Roman"/>
          <w:b/>
          <w:sz w:val="28"/>
          <w:szCs w:val="28"/>
          <w:lang w:val="pt-BR" w:eastAsia="ru-RU"/>
        </w:rPr>
        <w:t xml:space="preserve">   HCl   +  H ·</w: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b/>
          <w:sz w:val="28"/>
          <w:szCs w:val="28"/>
          <w:lang w:val="pt-BR" w:eastAsia="ru-RU"/>
        </w:rPr>
        <w:t xml:space="preserve">Cl ·    +    Cl ·   </w:t>
      </w:r>
      <w:r w:rsidRPr="00F304C4">
        <w:rPr>
          <w:rFonts w:ascii="Times New Roman" w:eastAsia="Times New Roman" w:hAnsi="Times New Roman" w:cs="Times New Roman"/>
          <w:b/>
          <w:sz w:val="28"/>
          <w:szCs w:val="28"/>
          <w:lang w:eastAsia="ru-RU"/>
        </w:rPr>
        <w:sym w:font="Symbol" w:char="F0AE"/>
      </w:r>
      <w:r w:rsidRPr="00F304C4">
        <w:rPr>
          <w:rFonts w:ascii="Times New Roman" w:eastAsia="Times New Roman" w:hAnsi="Times New Roman" w:cs="Times New Roman"/>
          <w:b/>
          <w:sz w:val="28"/>
          <w:szCs w:val="28"/>
          <w:lang w:val="pt-BR" w:eastAsia="ru-RU"/>
        </w:rPr>
        <w:t xml:space="preserve">    Cl</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обрыв</w:t>
      </w: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цепи</w: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 xml:space="preserve">Обрыв цепи наступает при соединении (рекомбинации) радикалов в результате спаривания электронов.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Цепные реакции </w:t>
      </w:r>
      <w:r w:rsidRPr="00F304C4">
        <w:rPr>
          <w:rFonts w:ascii="Times New Roman" w:eastAsia="Times New Roman" w:hAnsi="Times New Roman" w:cs="Times New Roman"/>
          <w:b/>
          <w:sz w:val="28"/>
          <w:szCs w:val="28"/>
          <w:lang w:eastAsia="ru-RU"/>
        </w:rPr>
        <w:t>с разветвленными цепями</w:t>
      </w:r>
      <w:r w:rsidRPr="00F304C4">
        <w:rPr>
          <w:rFonts w:ascii="Times New Roman" w:eastAsia="Times New Roman" w:hAnsi="Times New Roman" w:cs="Times New Roman"/>
          <w:sz w:val="28"/>
          <w:szCs w:val="28"/>
          <w:lang w:eastAsia="ru-RU"/>
        </w:rPr>
        <w:t xml:space="preserve"> отличаются от выше рассмотренных тем, что их </w:t>
      </w:r>
      <w:r w:rsidRPr="00F304C4">
        <w:rPr>
          <w:rFonts w:ascii="Times New Roman" w:eastAsia="Times New Roman" w:hAnsi="Times New Roman" w:cs="Times New Roman"/>
          <w:sz w:val="28"/>
          <w:szCs w:val="28"/>
          <w:lang w:eastAsia="ru-RU"/>
        </w:rPr>
        <w:lastRenderedPageBreak/>
        <w:t>единичная реакция одного свободного радикала  приводит к образованию более чем одного нового свободного радикала. Один из них как бы продолжает цепь, а другие начинают новые.</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Пример (окисление водорода), образование воды из простых веществ.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Начинается реакция с взаимодействия водорода и кислорода при нагревании, электролизе, коротковолновом излучении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hv</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OH</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OH</w:t>
      </w:r>
      <w:r w:rsidRPr="00F304C4">
        <w:rPr>
          <w:rFonts w:ascii="Times New Roman" w:eastAsia="Times New Roman" w:hAnsi="Times New Roman" w:cs="Times New Roman"/>
          <w:b/>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Далее цепь разветвляется:</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b/>
          <w:sz w:val="28"/>
          <w:szCs w:val="28"/>
          <w:lang w:val="pt-BR" w:eastAsia="ru-RU"/>
        </w:rPr>
        <w:t>OH∙  +  H</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   H</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O  +  H∙</w: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b/>
          <w:sz w:val="28"/>
          <w:szCs w:val="28"/>
          <w:lang w:val="pt-BR" w:eastAsia="ru-RU"/>
        </w:rPr>
        <w:t>H∙   + O</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  OH· +  O</w:t>
      </w:r>
      <w:r w:rsidRPr="00F304C4">
        <w:rPr>
          <w:rFonts w:ascii="Times New Roman" w:eastAsia="Times New Roman" w:hAnsi="Times New Roman" w:cs="Times New Roman"/>
          <w:sz w:val="28"/>
          <w:szCs w:val="28"/>
          <w:lang w:val="pt-BR" w:eastAsia="ru-RU"/>
        </w:rPr>
        <w:t xml:space="preserve"> ∙         (</w:t>
      </w:r>
      <w:r w:rsidRPr="00F304C4">
        <w:rPr>
          <w:rFonts w:ascii="Times New Roman" w:eastAsia="Times New Roman" w:hAnsi="Times New Roman" w:cs="Times New Roman"/>
          <w:sz w:val="28"/>
          <w:szCs w:val="28"/>
          <w:lang w:eastAsia="ru-RU"/>
        </w:rPr>
        <w:t>два</w:t>
      </w: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радикала</w:t>
      </w:r>
      <w:r w:rsidRPr="00F304C4">
        <w:rPr>
          <w:rFonts w:ascii="Times New Roman" w:eastAsia="Times New Roman" w:hAnsi="Times New Roman" w:cs="Times New Roman"/>
          <w:sz w:val="28"/>
          <w:szCs w:val="28"/>
          <w:lang w:val="pt-BR"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val="pt-BR" w:eastAsia="ru-RU"/>
        </w:rPr>
        <w:t xml:space="preserve">          </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OH</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sz w:val="28"/>
          <w:szCs w:val="28"/>
          <w:lang w:eastAsia="ru-RU"/>
        </w:rPr>
        <w:t xml:space="preserve">           (два радикала)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Всякий раз, когда происходят 2 последних элементарных акта, вместо одного радикала « Н∙ » или « О∙ », рождаются 2 свободных радикала « ОН∙ » или « О∙ », или   « ОН∙ » или « Н∙ ».  Таким образом увеличивается прогрессивно число активных частиц и сильно возрастает скорость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Современная теория цепных реакций разработана трудами лауреатов Нобелевской премии академика Н.Н.Семенова и Хиншельвуда (Англия).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lastRenderedPageBreak/>
        <w:t>Тема:</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Химическое равновесие</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Вопрос 1.</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Обратимость химических реакций и понятие о химическом равновесии</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 Необратимыми</w:t>
      </w:r>
      <w:r w:rsidRPr="00F304C4">
        <w:rPr>
          <w:rFonts w:ascii="Times New Roman" w:eastAsia="Times New Roman" w:hAnsi="Times New Roman" w:cs="Times New Roman"/>
          <w:sz w:val="28"/>
          <w:szCs w:val="28"/>
          <w:lang w:eastAsia="ru-RU"/>
        </w:rPr>
        <w:t xml:space="preserve"> называются реакции, которые протекают только в одном направлении и идут до конца. Различают </w:t>
      </w:r>
      <w:r w:rsidRPr="00F304C4">
        <w:rPr>
          <w:rFonts w:ascii="Times New Roman" w:eastAsia="Times New Roman" w:hAnsi="Times New Roman" w:cs="Times New Roman"/>
          <w:b/>
          <w:sz w:val="28"/>
          <w:szCs w:val="28"/>
          <w:lang w:eastAsia="ru-RU"/>
        </w:rPr>
        <w:t>практически и  совершенно</w:t>
      </w:r>
      <w:r w:rsidRPr="00F304C4">
        <w:rPr>
          <w:rFonts w:ascii="Times New Roman" w:eastAsia="Times New Roman" w:hAnsi="Times New Roman" w:cs="Times New Roman"/>
          <w:sz w:val="28"/>
          <w:szCs w:val="28"/>
          <w:lang w:eastAsia="ru-RU"/>
        </w:rPr>
        <w:t xml:space="preserve"> необратимые реакции. В </w:t>
      </w:r>
      <w:r w:rsidRPr="00F304C4">
        <w:rPr>
          <w:rFonts w:ascii="Times New Roman" w:eastAsia="Times New Roman" w:hAnsi="Times New Roman" w:cs="Times New Roman"/>
          <w:b/>
          <w:sz w:val="28"/>
          <w:szCs w:val="28"/>
          <w:lang w:eastAsia="ru-RU"/>
        </w:rPr>
        <w:t>практически необратимых</w:t>
      </w:r>
      <w:r w:rsidRPr="00F304C4">
        <w:rPr>
          <w:rFonts w:ascii="Times New Roman" w:eastAsia="Times New Roman" w:hAnsi="Times New Roman" w:cs="Times New Roman"/>
          <w:sz w:val="28"/>
          <w:szCs w:val="28"/>
          <w:lang w:eastAsia="ru-RU"/>
        </w:rPr>
        <w:t xml:space="preserve"> преобладает реакция, идущая в одном направлении. Среди них выделяют несколько типов: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1.Реакции двойного обмена с образованием малорастворимого вещества</w: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NaCl  + AgNO</w:t>
      </w:r>
      <w:r w:rsidRPr="00F304C4">
        <w:rPr>
          <w:rFonts w:ascii="Times New Roman" w:eastAsia="Times New Roman" w:hAnsi="Times New Roman" w:cs="Times New Roman"/>
          <w:b/>
          <w:sz w:val="28"/>
          <w:szCs w:val="28"/>
          <w:vertAlign w:val="subscript"/>
          <w:lang w:val="en-US" w:eastAsia="ru-RU"/>
        </w:rPr>
        <w:t xml:space="preserve">3 </w:t>
      </w:r>
      <w:r w:rsidRPr="00F304C4">
        <w:rPr>
          <w:rFonts w:ascii="Times New Roman" w:eastAsia="Times New Roman" w:hAnsi="Times New Roman" w:cs="Times New Roman"/>
          <w:b/>
          <w:position w:val="-6"/>
          <w:sz w:val="28"/>
          <w:szCs w:val="28"/>
          <w:vertAlign w:val="subscript"/>
          <w:lang w:val="en-US" w:eastAsia="ru-RU"/>
        </w:rPr>
        <w:object w:dxaOrig="300" w:dyaOrig="240">
          <v:shape id="_x0000_i1038" type="#_x0000_t75" style="width:14.4pt;height:14.4pt" o:ole="" fillcolor="window">
            <v:imagedata r:id="rId35" o:title=""/>
          </v:shape>
          <o:OLEObject Type="Embed" ProgID="Equation.3" ShapeID="_x0000_i1038" DrawAspect="Content" ObjectID="_1534620111" r:id="rId36"/>
        </w:object>
      </w:r>
      <w:r w:rsidRPr="00F304C4">
        <w:rPr>
          <w:rFonts w:ascii="Times New Roman" w:eastAsia="Times New Roman" w:hAnsi="Times New Roman" w:cs="Times New Roman"/>
          <w:b/>
          <w:sz w:val="28"/>
          <w:szCs w:val="28"/>
          <w:vertAlign w:val="subscript"/>
          <w:lang w:val="en-US" w:eastAsia="ru-RU"/>
        </w:rPr>
        <w:t xml:space="preserve"> </w:t>
      </w:r>
      <w:r w:rsidRPr="00F304C4">
        <w:rPr>
          <w:rFonts w:ascii="Times New Roman" w:eastAsia="Times New Roman" w:hAnsi="Times New Roman" w:cs="Times New Roman"/>
          <w:b/>
          <w:sz w:val="28"/>
          <w:szCs w:val="28"/>
          <w:lang w:val="en-US" w:eastAsia="ru-RU"/>
        </w:rPr>
        <w:t>NaNO</w:t>
      </w:r>
      <w:r w:rsidRPr="00F304C4">
        <w:rPr>
          <w:rFonts w:ascii="Times New Roman" w:eastAsia="Times New Roman" w:hAnsi="Times New Roman" w:cs="Times New Roman"/>
          <w:b/>
          <w:sz w:val="28"/>
          <w:szCs w:val="28"/>
          <w:vertAlign w:val="subscript"/>
          <w:lang w:val="en-US" w:eastAsia="ru-RU"/>
        </w:rPr>
        <w:t xml:space="preserve">3  </w:t>
      </w:r>
      <w:r w:rsidRPr="00F304C4">
        <w:rPr>
          <w:rFonts w:ascii="Times New Roman" w:eastAsia="Times New Roman" w:hAnsi="Times New Roman" w:cs="Times New Roman"/>
          <w:b/>
          <w:sz w:val="28"/>
          <w:szCs w:val="28"/>
          <w:lang w:val="en-US" w:eastAsia="ru-RU"/>
        </w:rPr>
        <w:t>+ AgCl</w:t>
      </w:r>
      <w:r w:rsidRPr="00F304C4">
        <w:rPr>
          <w:rFonts w:ascii="Times New Roman" w:eastAsia="Times New Roman" w:hAnsi="Times New Roman" w:cs="Times New Roman"/>
          <w:b/>
          <w:position w:val="-6"/>
          <w:sz w:val="28"/>
          <w:szCs w:val="28"/>
          <w:lang w:val="en-US" w:eastAsia="ru-RU"/>
        </w:rPr>
        <w:object w:dxaOrig="220" w:dyaOrig="320">
          <v:shape id="_x0000_i1039" type="#_x0000_t75" style="width:14.4pt;height:14.4pt" o:ole="" fillcolor="window">
            <v:imagedata r:id="rId37" o:title=""/>
          </v:shape>
          <o:OLEObject Type="Embed" ProgID="Equation.3" ShapeID="_x0000_i1039" DrawAspect="Content" ObjectID="_1534620112" r:id="rId38"/>
        </w:objec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С1</w:t>
      </w:r>
      <w:r w:rsidRPr="00F304C4">
        <w:rPr>
          <w:rFonts w:ascii="Times New Roman" w:eastAsia="Times New Roman" w:hAnsi="Times New Roman" w:cs="Times New Roman"/>
          <w:b/>
          <w:sz w:val="28"/>
          <w:szCs w:val="28"/>
          <w:vertAlign w:val="superscript"/>
          <w:lang w:val="en-US" w:eastAsia="ru-RU"/>
        </w:rPr>
        <w:t>-</w:t>
      </w:r>
      <w:r w:rsidRPr="00F304C4">
        <w:rPr>
          <w:rFonts w:ascii="Times New Roman" w:eastAsia="Times New Roman" w:hAnsi="Times New Roman" w:cs="Times New Roman"/>
          <w:b/>
          <w:sz w:val="28"/>
          <w:szCs w:val="28"/>
          <w:lang w:val="en-US" w:eastAsia="ru-RU"/>
        </w:rPr>
        <w:t xml:space="preserve"> +  Ag</w:t>
      </w:r>
      <w:r w:rsidRPr="00F304C4">
        <w:rPr>
          <w:rFonts w:ascii="Times New Roman" w:eastAsia="Times New Roman" w:hAnsi="Times New Roman" w:cs="Times New Roman"/>
          <w:b/>
          <w:sz w:val="28"/>
          <w:szCs w:val="28"/>
          <w:vertAlign w:val="superscript"/>
          <w:lang w:val="en-US" w:eastAsia="ru-RU"/>
        </w:rPr>
        <w:t>+</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position w:val="-6"/>
          <w:sz w:val="28"/>
          <w:szCs w:val="28"/>
          <w:lang w:val="en-US" w:eastAsia="ru-RU"/>
        </w:rPr>
        <w:object w:dxaOrig="300" w:dyaOrig="240">
          <v:shape id="_x0000_i1040" type="#_x0000_t75" style="width:14.4pt;height:14.4pt" o:ole="" fillcolor="window">
            <v:imagedata r:id="rId35" o:title=""/>
          </v:shape>
          <o:OLEObject Type="Embed" ProgID="Equation.3" ShapeID="_x0000_i1040" DrawAspect="Content" ObjectID="_1534620113" r:id="rId39"/>
        </w:object>
      </w:r>
      <w:r w:rsidRPr="00F304C4">
        <w:rPr>
          <w:rFonts w:ascii="Times New Roman" w:eastAsia="Times New Roman" w:hAnsi="Times New Roman" w:cs="Times New Roman"/>
          <w:b/>
          <w:sz w:val="28"/>
          <w:szCs w:val="28"/>
          <w:lang w:val="en-US" w:eastAsia="ru-RU"/>
        </w:rPr>
        <w:t xml:space="preserve">    AgCI</w:t>
      </w:r>
      <w:r w:rsidRPr="00F304C4">
        <w:rPr>
          <w:rFonts w:ascii="Times New Roman" w:eastAsia="Times New Roman" w:hAnsi="Times New Roman" w:cs="Times New Roman"/>
          <w:b/>
          <w:position w:val="-6"/>
          <w:sz w:val="28"/>
          <w:szCs w:val="28"/>
          <w:lang w:val="en-US" w:eastAsia="ru-RU"/>
        </w:rPr>
        <w:object w:dxaOrig="220" w:dyaOrig="320">
          <v:shape id="_x0000_i1041" type="#_x0000_t75" style="width:14.4pt;height:14.4pt" o:ole="" fillcolor="window">
            <v:imagedata r:id="rId37" o:title=""/>
          </v:shape>
          <o:OLEObject Type="Embed" ProgID="Equation.3" ShapeID="_x0000_i1041" DrawAspect="Content" ObjectID="_1534620114" r:id="rId40"/>
        </w:object>
      </w:r>
    </w:p>
    <w:p w:rsidR="00F304C4" w:rsidRPr="00F304C4" w:rsidRDefault="00F304C4" w:rsidP="00F304C4">
      <w:pPr>
        <w:spacing w:after="0" w:line="240" w:lineRule="auto"/>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2.Реакции с образованием газообразных веществ</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Na</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CO</w:t>
      </w:r>
      <w:r w:rsidRPr="00F304C4">
        <w:rPr>
          <w:rFonts w:ascii="Times New Roman" w:eastAsia="Times New Roman" w:hAnsi="Times New Roman" w:cs="Times New Roman"/>
          <w:b/>
          <w:sz w:val="28"/>
          <w:szCs w:val="28"/>
          <w:vertAlign w:val="subscript"/>
          <w:lang w:eastAsia="ru-RU"/>
        </w:rPr>
        <w:t xml:space="preserve">3  </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position w:val="-10"/>
          <w:sz w:val="28"/>
          <w:szCs w:val="28"/>
          <w:lang w:val="en-US" w:eastAsia="ru-RU"/>
        </w:rPr>
        <w:object w:dxaOrig="180" w:dyaOrig="340">
          <v:shape id="_x0000_i1042" type="#_x0000_t75" style="width:7.2pt;height:14.4pt" o:ole="" fillcolor="window">
            <v:imagedata r:id="rId7" o:title=""/>
          </v:shape>
          <o:OLEObject Type="Embed" ProgID="Equation.3" ShapeID="_x0000_i1042" DrawAspect="Content" ObjectID="_1534620115" r:id="rId41"/>
        </w:object>
      </w:r>
      <w:r w:rsidRPr="00F304C4">
        <w:rPr>
          <w:rFonts w:ascii="Times New Roman" w:eastAsia="Times New Roman" w:hAnsi="Times New Roman" w:cs="Times New Roman"/>
          <w:b/>
          <w:sz w:val="28"/>
          <w:szCs w:val="28"/>
          <w:lang w:eastAsia="ru-RU"/>
        </w:rPr>
        <w:t>2</w:t>
      </w:r>
      <w:r w:rsidRPr="00F304C4">
        <w:rPr>
          <w:rFonts w:ascii="Times New Roman" w:eastAsia="Times New Roman" w:hAnsi="Times New Roman" w:cs="Times New Roman"/>
          <w:b/>
          <w:sz w:val="28"/>
          <w:szCs w:val="28"/>
          <w:lang w:val="en-US" w:eastAsia="ru-RU"/>
        </w:rPr>
        <w:t>HCl</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00" w:dyaOrig="240">
          <v:shape id="_x0000_i1043" type="#_x0000_t75" style="width:14.4pt;height:14.4pt" o:ole="" fillcolor="window">
            <v:imagedata r:id="rId35" o:title=""/>
          </v:shape>
          <o:OLEObject Type="Embed" ProgID="Equation.3" ShapeID="_x0000_i1043" DrawAspect="Content" ObjectID="_1534620116" r:id="rId42"/>
        </w:object>
      </w:r>
      <w:r w:rsidRPr="00F304C4">
        <w:rPr>
          <w:rFonts w:ascii="Times New Roman" w:eastAsia="Times New Roman" w:hAnsi="Times New Roman" w:cs="Times New Roman"/>
          <w:b/>
          <w:sz w:val="28"/>
          <w:szCs w:val="28"/>
          <w:lang w:eastAsia="ru-RU"/>
        </w:rPr>
        <w:t xml:space="preserve"> 2</w:t>
      </w:r>
      <w:r w:rsidRPr="00F304C4">
        <w:rPr>
          <w:rFonts w:ascii="Times New Roman" w:eastAsia="Times New Roman" w:hAnsi="Times New Roman" w:cs="Times New Roman"/>
          <w:b/>
          <w:sz w:val="28"/>
          <w:szCs w:val="28"/>
          <w:lang w:val="en-US" w:eastAsia="ru-RU"/>
        </w:rPr>
        <w:t>NaCl</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lang w:eastAsia="ru-RU"/>
        </w:rPr>
        <w:t xml:space="preserve">  +  С</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position w:val="-6"/>
          <w:sz w:val="28"/>
          <w:szCs w:val="28"/>
          <w:lang w:val="en-US" w:eastAsia="ru-RU"/>
        </w:rPr>
        <w:object w:dxaOrig="220" w:dyaOrig="320">
          <v:shape id="_x0000_i1044" type="#_x0000_t75" style="width:14.4pt;height:14.4pt" o:ole="" fillcolor="window">
            <v:imagedata r:id="rId43" o:title=""/>
          </v:shape>
          <o:OLEObject Type="Embed" ProgID="Equation.3" ShapeID="_x0000_i1044" DrawAspect="Content" ObjectID="_1534620117" r:id="rId44"/>
        </w:objec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lang w:eastAsia="ru-RU"/>
        </w:rPr>
        <w:t>О</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vertAlign w:val="superscript"/>
          <w:lang w:eastAsia="ru-RU"/>
        </w:rPr>
        <w:t xml:space="preserve">2- </w:t>
      </w:r>
      <w:r w:rsidRPr="00F304C4">
        <w:rPr>
          <w:rFonts w:ascii="Times New Roman" w:eastAsia="Times New Roman" w:hAnsi="Times New Roman" w:cs="Times New Roman"/>
          <w:b/>
          <w:sz w:val="28"/>
          <w:szCs w:val="28"/>
          <w:lang w:eastAsia="ru-RU"/>
        </w:rPr>
        <w:t xml:space="preserve"> +  2Н</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position w:val="-6"/>
          <w:sz w:val="28"/>
          <w:szCs w:val="28"/>
          <w:lang w:eastAsia="ru-RU"/>
        </w:rPr>
        <w:object w:dxaOrig="300" w:dyaOrig="240">
          <v:shape id="_x0000_i1045" type="#_x0000_t75" style="width:14.4pt;height:14.4pt" o:ole="" fillcolor="window">
            <v:imagedata r:id="rId35" o:title=""/>
          </v:shape>
          <o:OLEObject Type="Embed" ProgID="Equation.3" ShapeID="_x0000_i1045" DrawAspect="Content" ObjectID="_1534620118" r:id="rId45"/>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lang w:eastAsia="ru-RU"/>
        </w:rPr>
        <w:t xml:space="preserve">  +  С</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position w:val="-6"/>
          <w:sz w:val="28"/>
          <w:szCs w:val="28"/>
          <w:lang w:val="en-US" w:eastAsia="ru-RU"/>
        </w:rPr>
        <w:object w:dxaOrig="220" w:dyaOrig="320">
          <v:shape id="_x0000_i1046" type="#_x0000_t75" style="width:14.4pt;height:14.4pt" o:ole="" fillcolor="window">
            <v:imagedata r:id="rId43" o:title=""/>
          </v:shape>
          <o:OLEObject Type="Embed" ProgID="Equation.3" ShapeID="_x0000_i1046" DrawAspect="Content" ObjectID="_1534620119" r:id="rId46"/>
        </w:objec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3.Реакции с образованием малодиссоциирующих веществ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HNO</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KOH</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00" w:dyaOrig="240">
          <v:shape id="_x0000_i1047" type="#_x0000_t75" style="width:14.4pt;height:14.4pt" o:ole="" fillcolor="window">
            <v:imagedata r:id="rId35" o:title=""/>
          </v:shape>
          <o:OLEObject Type="Embed" ProgID="Equation.3" ShapeID="_x0000_i1047" DrawAspect="Content" ObjectID="_1534620120" r:id="rId47"/>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KNO</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Н</w:t>
      </w:r>
      <w:r w:rsidRPr="00F304C4">
        <w:rPr>
          <w:rFonts w:ascii="Times New Roman" w:eastAsia="Times New Roman" w:hAnsi="Times New Roman" w:cs="Times New Roman"/>
          <w:b/>
          <w:sz w:val="28"/>
          <w:szCs w:val="28"/>
          <w:vertAlign w:val="superscript"/>
          <w:lang w:eastAsia="ru-RU"/>
        </w:rPr>
        <w:t>+</w:t>
      </w:r>
      <w:r w:rsidRPr="00F304C4">
        <w:rPr>
          <w:rFonts w:ascii="Times New Roman" w:eastAsia="Times New Roman" w:hAnsi="Times New Roman" w:cs="Times New Roman"/>
          <w:b/>
          <w:sz w:val="28"/>
          <w:szCs w:val="28"/>
          <w:lang w:eastAsia="ru-RU"/>
        </w:rPr>
        <w:t xml:space="preserve"> +  ОН</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4.Ионные реакции окисления – восстановления</w: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Zn +  H</w:t>
      </w:r>
      <w:r w:rsidRPr="00F304C4">
        <w:rPr>
          <w:rFonts w:ascii="Times New Roman" w:eastAsia="Times New Roman" w:hAnsi="Times New Roman" w:cs="Times New Roman"/>
          <w:b/>
          <w:sz w:val="28"/>
          <w:szCs w:val="28"/>
          <w:vertAlign w:val="subscript"/>
          <w:lang w:val="en-US" w:eastAsia="ru-RU"/>
        </w:rPr>
        <w:t>2</w:t>
      </w:r>
      <w:r w:rsidRPr="00F304C4">
        <w:rPr>
          <w:rFonts w:ascii="Times New Roman" w:eastAsia="Times New Roman" w:hAnsi="Times New Roman" w:cs="Times New Roman"/>
          <w:b/>
          <w:sz w:val="28"/>
          <w:szCs w:val="28"/>
          <w:lang w:val="en-US" w:eastAsia="ru-RU"/>
        </w:rPr>
        <w:t>SO</w:t>
      </w:r>
      <w:r w:rsidRPr="00F304C4">
        <w:rPr>
          <w:rFonts w:ascii="Times New Roman" w:eastAsia="Times New Roman" w:hAnsi="Times New Roman" w:cs="Times New Roman"/>
          <w:b/>
          <w:sz w:val="28"/>
          <w:szCs w:val="28"/>
          <w:vertAlign w:val="subscript"/>
          <w:lang w:val="en-US" w:eastAsia="ru-RU"/>
        </w:rPr>
        <w:t>4</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position w:val="-6"/>
          <w:sz w:val="28"/>
          <w:szCs w:val="28"/>
          <w:lang w:val="en-US" w:eastAsia="ru-RU"/>
        </w:rPr>
        <w:object w:dxaOrig="300" w:dyaOrig="240">
          <v:shape id="_x0000_i1048" type="#_x0000_t75" style="width:14.4pt;height:14.4pt" o:ole="" fillcolor="window">
            <v:imagedata r:id="rId35" o:title=""/>
          </v:shape>
          <o:OLEObject Type="Embed" ProgID="Equation.3" ShapeID="_x0000_i1048" DrawAspect="Content" ObjectID="_1534620121" r:id="rId48"/>
        </w:object>
      </w:r>
      <w:r w:rsidRPr="00F304C4">
        <w:rPr>
          <w:rFonts w:ascii="Times New Roman" w:eastAsia="Times New Roman" w:hAnsi="Times New Roman" w:cs="Times New Roman"/>
          <w:b/>
          <w:sz w:val="28"/>
          <w:szCs w:val="28"/>
          <w:lang w:val="en-US" w:eastAsia="ru-RU"/>
        </w:rPr>
        <w:t xml:space="preserve">  ZnSO</w:t>
      </w:r>
      <w:r w:rsidRPr="00F304C4">
        <w:rPr>
          <w:rFonts w:ascii="Times New Roman" w:eastAsia="Times New Roman" w:hAnsi="Times New Roman" w:cs="Times New Roman"/>
          <w:b/>
          <w:sz w:val="28"/>
          <w:szCs w:val="28"/>
          <w:vertAlign w:val="subscript"/>
          <w:lang w:val="en-US" w:eastAsia="ru-RU"/>
        </w:rPr>
        <w:t xml:space="preserve">4 </w:t>
      </w:r>
      <w:r w:rsidRPr="00F304C4">
        <w:rPr>
          <w:rFonts w:ascii="Times New Roman" w:eastAsia="Times New Roman" w:hAnsi="Times New Roman" w:cs="Times New Roman"/>
          <w:b/>
          <w:sz w:val="28"/>
          <w:szCs w:val="28"/>
          <w:lang w:val="en-US" w:eastAsia="ru-RU"/>
        </w:rPr>
        <w:t xml:space="preserve"> + H</w:t>
      </w:r>
      <w:r w:rsidRPr="00F304C4">
        <w:rPr>
          <w:rFonts w:ascii="Times New Roman" w:eastAsia="Times New Roman" w:hAnsi="Times New Roman" w:cs="Times New Roman"/>
          <w:b/>
          <w:sz w:val="28"/>
          <w:szCs w:val="28"/>
          <w:vertAlign w:val="subscript"/>
          <w:lang w:val="en-US" w:eastAsia="ru-RU"/>
        </w:rPr>
        <w:t>2</w:t>
      </w:r>
      <w:r w:rsidRPr="00F304C4">
        <w:rPr>
          <w:rFonts w:ascii="Times New Roman" w:eastAsia="Times New Roman" w:hAnsi="Times New Roman" w:cs="Times New Roman"/>
          <w:b/>
          <w:position w:val="-6"/>
          <w:sz w:val="28"/>
          <w:szCs w:val="28"/>
          <w:lang w:val="en-US" w:eastAsia="ru-RU"/>
        </w:rPr>
        <w:object w:dxaOrig="220" w:dyaOrig="320">
          <v:shape id="_x0000_i1049" type="#_x0000_t75" style="width:14.4pt;height:14.4pt" o:ole="" fillcolor="window">
            <v:imagedata r:id="rId43" o:title=""/>
          </v:shape>
          <o:OLEObject Type="Embed" ProgID="Equation.3" ShapeID="_x0000_i1049" DrawAspect="Content" ObjectID="_1534620122" r:id="rId49"/>
        </w:objec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Zn  +  2H</w:t>
      </w:r>
      <w:r w:rsidRPr="00F304C4">
        <w:rPr>
          <w:rFonts w:ascii="Times New Roman" w:eastAsia="Times New Roman" w:hAnsi="Times New Roman" w:cs="Times New Roman"/>
          <w:b/>
          <w:sz w:val="28"/>
          <w:szCs w:val="28"/>
          <w:vertAlign w:val="superscript"/>
          <w:lang w:val="en-US" w:eastAsia="ru-RU"/>
        </w:rPr>
        <w:t>+</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position w:val="-6"/>
          <w:sz w:val="28"/>
          <w:szCs w:val="28"/>
          <w:lang w:val="en-US" w:eastAsia="ru-RU"/>
        </w:rPr>
        <w:object w:dxaOrig="300" w:dyaOrig="240">
          <v:shape id="_x0000_i1050" type="#_x0000_t75" style="width:14.4pt;height:14.4pt" o:ole="" fillcolor="window">
            <v:imagedata r:id="rId35" o:title=""/>
          </v:shape>
          <o:OLEObject Type="Embed" ProgID="Equation.3" ShapeID="_x0000_i1050" DrawAspect="Content" ObjectID="_1534620123" r:id="rId50"/>
        </w:object>
      </w:r>
      <w:r w:rsidRPr="00F304C4">
        <w:rPr>
          <w:rFonts w:ascii="Times New Roman" w:eastAsia="Times New Roman" w:hAnsi="Times New Roman" w:cs="Times New Roman"/>
          <w:b/>
          <w:sz w:val="28"/>
          <w:szCs w:val="28"/>
          <w:lang w:val="en-US" w:eastAsia="ru-RU"/>
        </w:rPr>
        <w:t xml:space="preserve"> Zn</w:t>
      </w:r>
      <w:r w:rsidRPr="00F304C4">
        <w:rPr>
          <w:rFonts w:ascii="Times New Roman" w:eastAsia="Times New Roman" w:hAnsi="Times New Roman" w:cs="Times New Roman"/>
          <w:b/>
          <w:sz w:val="28"/>
          <w:szCs w:val="28"/>
          <w:vertAlign w:val="superscript"/>
          <w:lang w:val="en-US" w:eastAsia="ru-RU"/>
        </w:rPr>
        <w:t>+2</w:t>
      </w:r>
      <w:r w:rsidRPr="00F304C4">
        <w:rPr>
          <w:rFonts w:ascii="Times New Roman" w:eastAsia="Times New Roman" w:hAnsi="Times New Roman" w:cs="Times New Roman"/>
          <w:b/>
          <w:sz w:val="28"/>
          <w:szCs w:val="28"/>
          <w:lang w:val="en-US" w:eastAsia="ru-RU"/>
        </w:rPr>
        <w:t xml:space="preserve">  + H</w:t>
      </w:r>
      <w:r w:rsidRPr="00F304C4">
        <w:rPr>
          <w:rFonts w:ascii="Times New Roman" w:eastAsia="Times New Roman" w:hAnsi="Times New Roman" w:cs="Times New Roman"/>
          <w:b/>
          <w:sz w:val="28"/>
          <w:szCs w:val="28"/>
          <w:vertAlign w:val="subscript"/>
          <w:lang w:val="en-US" w:eastAsia="ru-RU"/>
        </w:rPr>
        <w:t>2</w:t>
      </w:r>
      <w:r w:rsidRPr="00F304C4">
        <w:rPr>
          <w:rFonts w:ascii="Times New Roman" w:eastAsia="Times New Roman" w:hAnsi="Times New Roman" w:cs="Times New Roman"/>
          <w:b/>
          <w:position w:val="-6"/>
          <w:sz w:val="28"/>
          <w:szCs w:val="28"/>
          <w:lang w:val="en-US" w:eastAsia="ru-RU"/>
        </w:rPr>
        <w:object w:dxaOrig="220" w:dyaOrig="320">
          <v:shape id="_x0000_i1051" type="#_x0000_t75" style="width:14.4pt;height:14.4pt" o:ole="" fillcolor="window">
            <v:imagedata r:id="rId43" o:title=""/>
          </v:shape>
          <o:OLEObject Type="Embed" ProgID="Equation.3" ShapeID="_x0000_i1051" DrawAspect="Content" ObjectID="_1534620124" r:id="rId51"/>
        </w:objec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5.Реакции, приводящие к образованию комплексных соединений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b/>
          <w:sz w:val="28"/>
          <w:szCs w:val="28"/>
          <w:lang w:val="pt-BR" w:eastAsia="ru-RU"/>
        </w:rPr>
        <w:t>CuSO</w:t>
      </w:r>
      <w:r w:rsidRPr="00F304C4">
        <w:rPr>
          <w:rFonts w:ascii="Times New Roman" w:eastAsia="Times New Roman" w:hAnsi="Times New Roman" w:cs="Times New Roman"/>
          <w:b/>
          <w:sz w:val="28"/>
          <w:szCs w:val="28"/>
          <w:vertAlign w:val="subscript"/>
          <w:lang w:val="pt-BR" w:eastAsia="ru-RU"/>
        </w:rPr>
        <w:t>4</w:t>
      </w:r>
      <w:r w:rsidRPr="00F304C4">
        <w:rPr>
          <w:rFonts w:ascii="Times New Roman" w:eastAsia="Times New Roman" w:hAnsi="Times New Roman" w:cs="Times New Roman"/>
          <w:b/>
          <w:sz w:val="28"/>
          <w:szCs w:val="28"/>
          <w:lang w:val="pt-BR" w:eastAsia="ru-RU"/>
        </w:rPr>
        <w:t xml:space="preserve">  +  4NH</w:t>
      </w:r>
      <w:r w:rsidRPr="00F304C4">
        <w:rPr>
          <w:rFonts w:ascii="Times New Roman" w:eastAsia="Times New Roman" w:hAnsi="Times New Roman" w:cs="Times New Roman"/>
          <w:b/>
          <w:sz w:val="28"/>
          <w:szCs w:val="28"/>
          <w:vertAlign w:val="subscript"/>
          <w:lang w:val="pt-BR" w:eastAsia="ru-RU"/>
        </w:rPr>
        <w:t>4</w:t>
      </w:r>
      <w:r w:rsidRPr="00F304C4">
        <w:rPr>
          <w:rFonts w:ascii="Times New Roman" w:eastAsia="Times New Roman" w:hAnsi="Times New Roman" w:cs="Times New Roman"/>
          <w:b/>
          <w:sz w:val="28"/>
          <w:szCs w:val="28"/>
          <w:lang w:val="pt-BR" w:eastAsia="ru-RU"/>
        </w:rPr>
        <w:t>OH  =  [Cu(NH</w:t>
      </w:r>
      <w:r w:rsidRPr="00F304C4">
        <w:rPr>
          <w:rFonts w:ascii="Times New Roman" w:eastAsia="Times New Roman" w:hAnsi="Times New Roman" w:cs="Times New Roman"/>
          <w:b/>
          <w:sz w:val="28"/>
          <w:szCs w:val="28"/>
          <w:vertAlign w:val="subscript"/>
          <w:lang w:val="pt-BR" w:eastAsia="ru-RU"/>
        </w:rPr>
        <w:t>3</w:t>
      </w:r>
      <w:r w:rsidRPr="00F304C4">
        <w:rPr>
          <w:rFonts w:ascii="Times New Roman" w:eastAsia="Times New Roman" w:hAnsi="Times New Roman" w:cs="Times New Roman"/>
          <w:b/>
          <w:sz w:val="28"/>
          <w:szCs w:val="28"/>
          <w:lang w:val="pt-BR" w:eastAsia="ru-RU"/>
        </w:rPr>
        <w:t>)</w:t>
      </w:r>
      <w:r w:rsidRPr="00F304C4">
        <w:rPr>
          <w:rFonts w:ascii="Times New Roman" w:eastAsia="Times New Roman" w:hAnsi="Times New Roman" w:cs="Times New Roman"/>
          <w:b/>
          <w:sz w:val="28"/>
          <w:szCs w:val="28"/>
          <w:vertAlign w:val="subscript"/>
          <w:lang w:val="pt-BR" w:eastAsia="ru-RU"/>
        </w:rPr>
        <w:t>4</w:t>
      </w:r>
      <w:r w:rsidRPr="00F304C4">
        <w:rPr>
          <w:rFonts w:ascii="Times New Roman" w:eastAsia="Times New Roman" w:hAnsi="Times New Roman" w:cs="Times New Roman"/>
          <w:b/>
          <w:sz w:val="28"/>
          <w:szCs w:val="28"/>
          <w:lang w:val="pt-BR" w:eastAsia="ru-RU"/>
        </w:rPr>
        <w:t>]SO</w:t>
      </w:r>
      <w:r w:rsidRPr="00F304C4">
        <w:rPr>
          <w:rFonts w:ascii="Times New Roman" w:eastAsia="Times New Roman" w:hAnsi="Times New Roman" w:cs="Times New Roman"/>
          <w:b/>
          <w:sz w:val="28"/>
          <w:szCs w:val="28"/>
          <w:vertAlign w:val="subscript"/>
          <w:lang w:val="pt-BR" w:eastAsia="ru-RU"/>
        </w:rPr>
        <w:t>4</w:t>
      </w:r>
      <w:r w:rsidRPr="00F304C4">
        <w:rPr>
          <w:rFonts w:ascii="Times New Roman" w:eastAsia="Times New Roman" w:hAnsi="Times New Roman" w:cs="Times New Roman"/>
          <w:b/>
          <w:sz w:val="28"/>
          <w:szCs w:val="28"/>
          <w:lang w:val="pt-BR" w:eastAsia="ru-RU"/>
        </w:rPr>
        <w:t xml:space="preserve">  +  4H</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O</w:t>
      </w:r>
    </w:p>
    <w:p w:rsidR="00F304C4" w:rsidRPr="00F304C4" w:rsidRDefault="00F304C4" w:rsidP="00F304C4">
      <w:pPr>
        <w:spacing w:after="0" w:line="240" w:lineRule="auto"/>
        <w:jc w:val="center"/>
        <w:rPr>
          <w:rFonts w:ascii="Times New Roman" w:eastAsia="Times New Roman" w:hAnsi="Times New Roman" w:cs="Times New Roman"/>
          <w:b/>
          <w:sz w:val="28"/>
          <w:szCs w:val="28"/>
          <w:lang w:val="pt-BR"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С</w:t>
      </w:r>
      <w:r w:rsidRPr="00F304C4">
        <w:rPr>
          <w:rFonts w:ascii="Times New Roman" w:eastAsia="Times New Roman" w:hAnsi="Times New Roman" w:cs="Times New Roman"/>
          <w:b/>
          <w:sz w:val="28"/>
          <w:szCs w:val="28"/>
          <w:lang w:val="en-US" w:eastAsia="ru-RU"/>
        </w:rPr>
        <w:t>u</w:t>
      </w:r>
      <w:r w:rsidRPr="00F304C4">
        <w:rPr>
          <w:rFonts w:ascii="Times New Roman" w:eastAsia="Times New Roman" w:hAnsi="Times New Roman" w:cs="Times New Roman"/>
          <w:b/>
          <w:sz w:val="28"/>
          <w:szCs w:val="28"/>
          <w:vertAlign w:val="superscript"/>
          <w:lang w:eastAsia="ru-RU"/>
        </w:rPr>
        <w:t xml:space="preserve">2+  </w:t>
      </w:r>
      <w:r w:rsidRPr="00F304C4">
        <w:rPr>
          <w:rFonts w:ascii="Times New Roman" w:eastAsia="Times New Roman" w:hAnsi="Times New Roman" w:cs="Times New Roman"/>
          <w:b/>
          <w:sz w:val="28"/>
          <w:szCs w:val="28"/>
          <w:lang w:eastAsia="ru-RU"/>
        </w:rPr>
        <w:t>+    4</w:t>
      </w:r>
      <w:r w:rsidRPr="00F304C4">
        <w:rPr>
          <w:rFonts w:ascii="Times New Roman" w:eastAsia="Times New Roman" w:hAnsi="Times New Roman" w:cs="Times New Roman"/>
          <w:b/>
          <w:sz w:val="28"/>
          <w:szCs w:val="28"/>
          <w:lang w:val="en-US" w:eastAsia="ru-RU"/>
        </w:rPr>
        <w:t>NH</w:t>
      </w:r>
      <w:r w:rsidRPr="00F304C4">
        <w:rPr>
          <w:rFonts w:ascii="Times New Roman" w:eastAsia="Times New Roman" w:hAnsi="Times New Roman" w:cs="Times New Roman"/>
          <w:b/>
          <w:sz w:val="28"/>
          <w:szCs w:val="28"/>
          <w:vertAlign w:val="subscript"/>
          <w:lang w:eastAsia="ru-RU"/>
        </w:rPr>
        <w:t>4</w:t>
      </w:r>
      <w:r w:rsidRPr="00F304C4">
        <w:rPr>
          <w:rFonts w:ascii="Times New Roman" w:eastAsia="Times New Roman" w:hAnsi="Times New Roman" w:cs="Times New Roman"/>
          <w:b/>
          <w:sz w:val="28"/>
          <w:szCs w:val="28"/>
          <w:lang w:val="en-US" w:eastAsia="ru-RU"/>
        </w:rPr>
        <w:t>OH</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Cu</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NH</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bscript"/>
          <w:lang w:eastAsia="ru-RU"/>
        </w:rPr>
        <w:t>4</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vertAlign w:val="superscript"/>
          <w:lang w:eastAsia="ru-RU"/>
        </w:rPr>
        <w:t>2+</w:t>
      </w:r>
      <w:r w:rsidRPr="00F304C4">
        <w:rPr>
          <w:rFonts w:ascii="Times New Roman" w:eastAsia="Times New Roman" w:hAnsi="Times New Roman" w:cs="Times New Roman"/>
          <w:b/>
          <w:sz w:val="28"/>
          <w:szCs w:val="28"/>
          <w:lang w:eastAsia="ru-RU"/>
        </w:rPr>
        <w:t xml:space="preserve">  +   4</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6.Реакции, сопровождающиеся выделением большого количества энергии</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perscript"/>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6</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12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6</w:t>
      </w:r>
      <w:r w:rsidRPr="00F304C4">
        <w:rPr>
          <w:rFonts w:ascii="Times New Roman" w:eastAsia="Times New Roman" w:hAnsi="Times New Roman" w:cs="Times New Roman"/>
          <w:b/>
          <w:sz w:val="28"/>
          <w:szCs w:val="28"/>
          <w:lang w:eastAsia="ru-RU"/>
        </w:rPr>
        <w:t xml:space="preserve">  +  6</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00" w:dyaOrig="240">
          <v:shape id="_x0000_i1052" type="#_x0000_t75" style="width:14.4pt;height:14.4pt" o:ole="" fillcolor="window">
            <v:imagedata r:id="rId35" o:title=""/>
          </v:shape>
          <o:OLEObject Type="Embed" ProgID="Equation.3" ShapeID="_x0000_i1052" DrawAspect="Content" ObjectID="_1534620125" r:id="rId52"/>
        </w:object>
      </w:r>
      <w:r w:rsidRPr="00F304C4">
        <w:rPr>
          <w:rFonts w:ascii="Times New Roman" w:eastAsia="Times New Roman" w:hAnsi="Times New Roman" w:cs="Times New Roman"/>
          <w:b/>
          <w:sz w:val="28"/>
          <w:szCs w:val="28"/>
          <w:lang w:eastAsia="ru-RU"/>
        </w:rPr>
        <w:t xml:space="preserve">  6С</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xml:space="preserve"> +  6</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4"/>
          <w:sz w:val="28"/>
          <w:szCs w:val="28"/>
          <w:lang w:val="en-US" w:eastAsia="ru-RU"/>
        </w:rPr>
        <w:object w:dxaOrig="240" w:dyaOrig="260">
          <v:shape id="_x0000_i1053" type="#_x0000_t75" style="width:14.4pt;height:14.4pt" o:ole="" fillcolor="window">
            <v:imagedata r:id="rId53" o:title=""/>
          </v:shape>
          <o:OLEObject Type="Embed" ProgID="Equation.3" ShapeID="_x0000_i1053" DrawAspect="Content" ObjectID="_1534620126" r:id="rId54"/>
        </w:objec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perscript"/>
          <w:lang w:eastAsia="ru-RU"/>
        </w:rPr>
        <w:t>0</w:t>
      </w:r>
      <w:r w:rsidRPr="00F304C4">
        <w:rPr>
          <w:rFonts w:ascii="Times New Roman" w:eastAsia="Times New Roman" w:hAnsi="Times New Roman" w:cs="Times New Roman"/>
          <w:b/>
          <w:sz w:val="28"/>
          <w:szCs w:val="28"/>
          <w:lang w:eastAsia="ru-RU"/>
        </w:rPr>
        <w:t>= -2867кДж/моль</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Примеры </w:t>
      </w:r>
      <w:r w:rsidRPr="00F304C4">
        <w:rPr>
          <w:rFonts w:ascii="Times New Roman" w:eastAsia="Times New Roman" w:hAnsi="Times New Roman" w:cs="Times New Roman"/>
          <w:b/>
          <w:sz w:val="28"/>
          <w:szCs w:val="28"/>
          <w:lang w:eastAsia="ru-RU"/>
        </w:rPr>
        <w:t>совершенно необратимых</w:t>
      </w:r>
      <w:r w:rsidRPr="00F304C4">
        <w:rPr>
          <w:rFonts w:ascii="Times New Roman" w:eastAsia="Times New Roman" w:hAnsi="Times New Roman" w:cs="Times New Roman"/>
          <w:sz w:val="28"/>
          <w:szCs w:val="28"/>
          <w:lang w:eastAsia="ru-RU"/>
        </w:rPr>
        <w:t xml:space="preserve"> процессов:</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2К</w:t>
      </w:r>
      <w:r w:rsidRPr="00F304C4">
        <w:rPr>
          <w:rFonts w:ascii="Times New Roman" w:eastAsia="Times New Roman" w:hAnsi="Times New Roman" w:cs="Times New Roman"/>
          <w:b/>
          <w:sz w:val="28"/>
          <w:szCs w:val="28"/>
          <w:lang w:val="en-US" w:eastAsia="ru-RU"/>
        </w:rPr>
        <w:t>ClO</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00" w:dyaOrig="240">
          <v:shape id="_x0000_i1054" type="#_x0000_t75" style="width:14.4pt;height:14.4pt" o:ole="" fillcolor="window">
            <v:imagedata r:id="rId35" o:title=""/>
          </v:shape>
          <o:OLEObject Type="Embed" ProgID="Equation.3" ShapeID="_x0000_i1054" DrawAspect="Content" ObjectID="_1534620127" r:id="rId55"/>
        </w:object>
      </w:r>
      <w:r w:rsidRPr="00F304C4">
        <w:rPr>
          <w:rFonts w:ascii="Times New Roman" w:eastAsia="Times New Roman" w:hAnsi="Times New Roman" w:cs="Times New Roman"/>
          <w:b/>
          <w:sz w:val="28"/>
          <w:szCs w:val="28"/>
          <w:lang w:eastAsia="ru-RU"/>
        </w:rPr>
        <w:t xml:space="preserve">   2</w:t>
      </w:r>
      <w:r w:rsidRPr="00F304C4">
        <w:rPr>
          <w:rFonts w:ascii="Times New Roman" w:eastAsia="Times New Roman" w:hAnsi="Times New Roman" w:cs="Times New Roman"/>
          <w:b/>
          <w:sz w:val="28"/>
          <w:szCs w:val="28"/>
          <w:lang w:val="en-US" w:eastAsia="ru-RU"/>
        </w:rPr>
        <w:t>KCl</w:t>
      </w:r>
      <w:r w:rsidRPr="00F304C4">
        <w:rPr>
          <w:rFonts w:ascii="Times New Roman" w:eastAsia="Times New Roman" w:hAnsi="Times New Roman" w:cs="Times New Roman"/>
          <w:b/>
          <w:sz w:val="28"/>
          <w:szCs w:val="28"/>
          <w:lang w:eastAsia="ru-RU"/>
        </w:rPr>
        <w:t xml:space="preserve">  +  3</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vertAlign w:val="subscript"/>
          <w:lang w:eastAsia="ru-RU"/>
        </w:rPr>
        <w:t>2</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Pb</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position w:val="-10"/>
          <w:sz w:val="28"/>
          <w:szCs w:val="28"/>
          <w:lang w:val="en-US" w:eastAsia="ru-RU"/>
        </w:rPr>
        <w:object w:dxaOrig="180" w:dyaOrig="340">
          <v:shape id="_x0000_i1055" type="#_x0000_t75" style="width:7.2pt;height:14.4pt" o:ole="" fillcolor="window">
            <v:imagedata r:id="rId7" o:title=""/>
          </v:shape>
          <o:OLEObject Type="Embed" ProgID="Equation.3" ShapeID="_x0000_i1055" DrawAspect="Content" ObjectID="_1534620128" r:id="rId56"/>
        </w:object>
      </w:r>
      <w:r w:rsidRPr="00F304C4">
        <w:rPr>
          <w:rFonts w:ascii="Times New Roman" w:eastAsia="Times New Roman" w:hAnsi="Times New Roman" w:cs="Times New Roman"/>
          <w:b/>
          <w:position w:val="-6"/>
          <w:sz w:val="28"/>
          <w:szCs w:val="28"/>
          <w:lang w:val="en-US" w:eastAsia="ru-RU"/>
        </w:rPr>
        <w:object w:dxaOrig="300" w:dyaOrig="240">
          <v:shape id="_x0000_i1056" type="#_x0000_t75" style="width:14.4pt;height:14.4pt" o:ole="" fillcolor="window">
            <v:imagedata r:id="rId35" o:title=""/>
          </v:shape>
          <o:OLEObject Type="Embed" ProgID="Equation.3" ShapeID="_x0000_i1056" DrawAspect="Content" ObjectID="_1534620129" r:id="rId57"/>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Pb</w:t>
      </w:r>
      <w:r w:rsidRPr="00F304C4">
        <w:rPr>
          <w:rFonts w:ascii="Times New Roman" w:eastAsia="Times New Roman" w:hAnsi="Times New Roman" w:cs="Times New Roman"/>
          <w:b/>
          <w:sz w:val="28"/>
          <w:szCs w:val="28"/>
          <w:lang w:eastAsia="ru-RU"/>
        </w:rPr>
        <w:t xml:space="preserve"> +  3</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vertAlign w:val="subscript"/>
          <w:lang w:eastAsia="ru-RU"/>
        </w:rPr>
        <w:t>2</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(азид свинца)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(в обычных условиях нельзя  получить бертолетову соль непосредственно из </w:t>
      </w:r>
      <w:r w:rsidRPr="00F304C4">
        <w:rPr>
          <w:rFonts w:ascii="Times New Roman" w:eastAsia="Times New Roman" w:hAnsi="Times New Roman" w:cs="Times New Roman"/>
          <w:sz w:val="28"/>
          <w:szCs w:val="28"/>
          <w:lang w:val="en-US" w:eastAsia="ru-RU"/>
        </w:rPr>
        <w:t>KCl</w:t>
      </w:r>
      <w:r w:rsidRPr="00F304C4">
        <w:rPr>
          <w:rFonts w:ascii="Times New Roman" w:eastAsia="Times New Roman" w:hAnsi="Times New Roman" w:cs="Times New Roman"/>
          <w:sz w:val="28"/>
          <w:szCs w:val="28"/>
          <w:lang w:eastAsia="ru-RU"/>
        </w:rPr>
        <w:t xml:space="preserve">  и О</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),а также нельзя провести синтез азида свинца из азота и свинца.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Обратимыми</w:t>
      </w:r>
      <w:r w:rsidRPr="00F304C4">
        <w:rPr>
          <w:rFonts w:ascii="Times New Roman" w:eastAsia="Times New Roman" w:hAnsi="Times New Roman" w:cs="Times New Roman"/>
          <w:sz w:val="28"/>
          <w:szCs w:val="28"/>
          <w:lang w:eastAsia="ru-RU"/>
        </w:rPr>
        <w:t xml:space="preserve"> называются реакции, которые протекают в противоположных направлениях и не идут до конца. Примеры обратимых реакций: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3</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 xml:space="preserve">2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20" w:dyaOrig="240">
          <v:shape id="_x0000_i1057" type="#_x0000_t75" style="width:14.4pt;height:14.4pt" o:ole="" fillcolor="window">
            <v:imagedata r:id="rId58" o:title=""/>
          </v:shape>
          <o:OLEObject Type="Embed" ProgID="Equation.3" ShapeID="_x0000_i1057" DrawAspect="Content" ObjectID="_1534620130" r:id="rId59"/>
        </w:object>
      </w:r>
      <w:r w:rsidRPr="00F304C4">
        <w:rPr>
          <w:rFonts w:ascii="Times New Roman" w:eastAsia="Times New Roman" w:hAnsi="Times New Roman" w:cs="Times New Roman"/>
          <w:b/>
          <w:sz w:val="28"/>
          <w:szCs w:val="28"/>
          <w:lang w:eastAsia="ru-RU"/>
        </w:rPr>
        <w:t xml:space="preserve"> 2</w:t>
      </w:r>
      <w:r w:rsidRPr="00F304C4">
        <w:rPr>
          <w:rFonts w:ascii="Times New Roman" w:eastAsia="Times New Roman" w:hAnsi="Times New Roman" w:cs="Times New Roman"/>
          <w:b/>
          <w:sz w:val="28"/>
          <w:szCs w:val="28"/>
          <w:lang w:val="en-US" w:eastAsia="ru-RU"/>
        </w:rPr>
        <w:t>NH</w:t>
      </w:r>
      <w:r w:rsidRPr="00F304C4">
        <w:rPr>
          <w:rFonts w:ascii="Times New Roman" w:eastAsia="Times New Roman" w:hAnsi="Times New Roman" w:cs="Times New Roman"/>
          <w:b/>
          <w:sz w:val="28"/>
          <w:szCs w:val="28"/>
          <w:vertAlign w:val="subscript"/>
          <w:lang w:eastAsia="ru-RU"/>
        </w:rPr>
        <w:t>3</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b/>
          <w:sz w:val="28"/>
          <w:szCs w:val="28"/>
          <w:lang w:val="pt-BR" w:eastAsia="ru-RU"/>
        </w:rPr>
        <w:t xml:space="preserve">                                     C  +  CO</w:t>
      </w:r>
      <w:r w:rsidRPr="00F304C4">
        <w:rPr>
          <w:rFonts w:ascii="Times New Roman" w:eastAsia="Times New Roman" w:hAnsi="Times New Roman" w:cs="Times New Roman"/>
          <w:b/>
          <w:sz w:val="28"/>
          <w:szCs w:val="28"/>
          <w:vertAlign w:val="subscript"/>
          <w:lang w:val="pt-BR" w:eastAsia="ru-RU"/>
        </w:rPr>
        <w:t xml:space="preserve">2  </w:t>
      </w:r>
      <w:r w:rsidRPr="00F304C4">
        <w:rPr>
          <w:rFonts w:ascii="Times New Roman" w:eastAsia="Times New Roman" w:hAnsi="Times New Roman" w:cs="Times New Roman"/>
          <w:b/>
          <w:position w:val="-6"/>
          <w:sz w:val="28"/>
          <w:szCs w:val="28"/>
          <w:lang w:val="en-US" w:eastAsia="ru-RU"/>
        </w:rPr>
        <w:object w:dxaOrig="320" w:dyaOrig="240">
          <v:shape id="_x0000_i1058" type="#_x0000_t75" style="width:14.4pt;height:14.4pt" o:ole="" fillcolor="window">
            <v:imagedata r:id="rId58" o:title=""/>
          </v:shape>
          <o:OLEObject Type="Embed" ProgID="Equation.3" ShapeID="_x0000_i1058" DrawAspect="Content" ObjectID="_1534620131" r:id="rId60"/>
        </w:object>
      </w:r>
      <w:r w:rsidRPr="00F304C4">
        <w:rPr>
          <w:rFonts w:ascii="Times New Roman" w:eastAsia="Times New Roman" w:hAnsi="Times New Roman" w:cs="Times New Roman"/>
          <w:b/>
          <w:sz w:val="28"/>
          <w:szCs w:val="28"/>
          <w:lang w:val="pt-BR" w:eastAsia="ru-RU"/>
        </w:rPr>
        <w:t xml:space="preserve"> 2CO</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b/>
          <w:sz w:val="28"/>
          <w:szCs w:val="28"/>
          <w:lang w:val="pt-BR" w:eastAsia="ru-RU"/>
        </w:rPr>
        <w:t xml:space="preserve">                                      N</w:t>
      </w:r>
      <w:r w:rsidRPr="00F304C4">
        <w:rPr>
          <w:rFonts w:ascii="Times New Roman" w:eastAsia="Times New Roman" w:hAnsi="Times New Roman" w:cs="Times New Roman"/>
          <w:b/>
          <w:sz w:val="28"/>
          <w:szCs w:val="28"/>
          <w:vertAlign w:val="subscript"/>
          <w:lang w:val="pt-BR" w:eastAsia="ru-RU"/>
        </w:rPr>
        <w:t xml:space="preserve">2  </w:t>
      </w:r>
      <w:r w:rsidRPr="00F304C4">
        <w:rPr>
          <w:rFonts w:ascii="Times New Roman" w:eastAsia="Times New Roman" w:hAnsi="Times New Roman" w:cs="Times New Roman"/>
          <w:b/>
          <w:sz w:val="28"/>
          <w:szCs w:val="28"/>
          <w:lang w:val="pt-BR" w:eastAsia="ru-RU"/>
        </w:rPr>
        <w:t>+ O</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w:t>
      </w:r>
      <w:r w:rsidRPr="00F304C4">
        <w:rPr>
          <w:rFonts w:ascii="Times New Roman" w:eastAsia="Times New Roman" w:hAnsi="Times New Roman" w:cs="Times New Roman"/>
          <w:b/>
          <w:position w:val="-6"/>
          <w:sz w:val="28"/>
          <w:szCs w:val="28"/>
          <w:lang w:val="en-US" w:eastAsia="ru-RU"/>
        </w:rPr>
        <w:object w:dxaOrig="320" w:dyaOrig="240">
          <v:shape id="_x0000_i1059" type="#_x0000_t75" style="width:14.4pt;height:14.4pt" o:ole="" fillcolor="window">
            <v:imagedata r:id="rId58" o:title=""/>
          </v:shape>
          <o:OLEObject Type="Embed" ProgID="Equation.3" ShapeID="_x0000_i1059" DrawAspect="Content" ObjectID="_1534620132" r:id="rId61"/>
        </w:object>
      </w:r>
      <w:r w:rsidRPr="00F304C4">
        <w:rPr>
          <w:rFonts w:ascii="Times New Roman" w:eastAsia="Times New Roman" w:hAnsi="Times New Roman" w:cs="Times New Roman"/>
          <w:b/>
          <w:sz w:val="28"/>
          <w:szCs w:val="28"/>
          <w:lang w:val="pt-BR" w:eastAsia="ru-RU"/>
        </w:rPr>
        <w:t>2NO</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b/>
          <w:sz w:val="28"/>
          <w:szCs w:val="28"/>
          <w:lang w:val="pt-BR" w:eastAsia="ru-RU"/>
        </w:rPr>
        <w:lastRenderedPageBreak/>
        <w:t xml:space="preserve">                                      H</w:t>
      </w:r>
      <w:r w:rsidRPr="00F304C4">
        <w:rPr>
          <w:rFonts w:ascii="Times New Roman" w:eastAsia="Times New Roman" w:hAnsi="Times New Roman" w:cs="Times New Roman"/>
          <w:b/>
          <w:sz w:val="28"/>
          <w:szCs w:val="28"/>
          <w:vertAlign w:val="subscript"/>
          <w:lang w:val="pt-BR" w:eastAsia="ru-RU"/>
        </w:rPr>
        <w:t xml:space="preserve">2 </w:t>
      </w:r>
      <w:r w:rsidRPr="00F304C4">
        <w:rPr>
          <w:rFonts w:ascii="Times New Roman" w:eastAsia="Times New Roman" w:hAnsi="Times New Roman" w:cs="Times New Roman"/>
          <w:b/>
          <w:sz w:val="28"/>
          <w:szCs w:val="28"/>
          <w:lang w:val="pt-BR" w:eastAsia="ru-RU"/>
        </w:rPr>
        <w:t xml:space="preserve"> + J</w:t>
      </w:r>
      <w:r w:rsidRPr="00F304C4">
        <w:rPr>
          <w:rFonts w:ascii="Times New Roman" w:eastAsia="Times New Roman" w:hAnsi="Times New Roman" w:cs="Times New Roman"/>
          <w:b/>
          <w:sz w:val="28"/>
          <w:szCs w:val="28"/>
          <w:vertAlign w:val="subscript"/>
          <w:lang w:val="pt-BR" w:eastAsia="ru-RU"/>
        </w:rPr>
        <w:t xml:space="preserve">2     </w:t>
      </w:r>
      <w:r w:rsidRPr="00F304C4">
        <w:rPr>
          <w:rFonts w:ascii="Times New Roman" w:eastAsia="Times New Roman" w:hAnsi="Times New Roman" w:cs="Times New Roman"/>
          <w:b/>
          <w:position w:val="-6"/>
          <w:sz w:val="28"/>
          <w:szCs w:val="28"/>
          <w:lang w:val="en-US" w:eastAsia="ru-RU"/>
        </w:rPr>
        <w:object w:dxaOrig="320" w:dyaOrig="240">
          <v:shape id="_x0000_i1060" type="#_x0000_t75" style="width:14.4pt;height:14.4pt" o:ole="" fillcolor="window">
            <v:imagedata r:id="rId58" o:title=""/>
          </v:shape>
          <o:OLEObject Type="Embed" ProgID="Equation.3" ShapeID="_x0000_i1060" DrawAspect="Content" ObjectID="_1534620133" r:id="rId62"/>
        </w:object>
      </w:r>
      <w:r w:rsidRPr="00F304C4">
        <w:rPr>
          <w:rFonts w:ascii="Times New Roman" w:eastAsia="Times New Roman" w:hAnsi="Times New Roman" w:cs="Times New Roman"/>
          <w:b/>
          <w:sz w:val="28"/>
          <w:szCs w:val="28"/>
          <w:lang w:val="pt-BR" w:eastAsia="ru-RU"/>
        </w:rPr>
        <w:t xml:space="preserve"> 2HJ   </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b/>
          <w:sz w:val="28"/>
          <w:szCs w:val="28"/>
          <w:lang w:val="pt-BR" w:eastAsia="ru-RU"/>
        </w:rPr>
        <w:t xml:space="preserve">                                      </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sz w:val="28"/>
          <w:szCs w:val="28"/>
          <w:lang w:val="pt-BR" w:eastAsia="ru-RU"/>
        </w:rPr>
        <w:t>PCl</w:t>
      </w:r>
      <w:r w:rsidRPr="00F304C4">
        <w:rPr>
          <w:rFonts w:ascii="Times New Roman" w:eastAsia="Times New Roman" w:hAnsi="Times New Roman" w:cs="Times New Roman"/>
          <w:b/>
          <w:sz w:val="28"/>
          <w:szCs w:val="28"/>
          <w:vertAlign w:val="subscript"/>
          <w:lang w:val="pt-BR" w:eastAsia="ru-RU"/>
        </w:rPr>
        <w:t xml:space="preserve">5      </w:t>
      </w:r>
      <w:r w:rsidRPr="00F304C4">
        <w:rPr>
          <w:rFonts w:ascii="Times New Roman" w:eastAsia="Times New Roman" w:hAnsi="Times New Roman" w:cs="Times New Roman"/>
          <w:b/>
          <w:position w:val="-6"/>
          <w:sz w:val="28"/>
          <w:szCs w:val="28"/>
          <w:lang w:val="en-US" w:eastAsia="ru-RU"/>
        </w:rPr>
        <w:object w:dxaOrig="320" w:dyaOrig="240">
          <v:shape id="_x0000_i1061" type="#_x0000_t75" style="width:14.4pt;height:14.4pt" o:ole="" fillcolor="window">
            <v:imagedata r:id="rId58" o:title=""/>
          </v:shape>
          <o:OLEObject Type="Embed" ProgID="Equation.3" ShapeID="_x0000_i1061" DrawAspect="Content" ObjectID="_1534620134" r:id="rId63"/>
        </w:object>
      </w:r>
      <w:r w:rsidRPr="00F304C4">
        <w:rPr>
          <w:rFonts w:ascii="Times New Roman" w:eastAsia="Times New Roman" w:hAnsi="Times New Roman" w:cs="Times New Roman"/>
          <w:b/>
          <w:sz w:val="28"/>
          <w:szCs w:val="28"/>
          <w:lang w:val="pt-BR" w:eastAsia="ru-RU"/>
        </w:rPr>
        <w:t xml:space="preserve">  PCl</w:t>
      </w:r>
      <w:r w:rsidRPr="00F304C4">
        <w:rPr>
          <w:rFonts w:ascii="Times New Roman" w:eastAsia="Times New Roman" w:hAnsi="Times New Roman" w:cs="Times New Roman"/>
          <w:b/>
          <w:sz w:val="28"/>
          <w:szCs w:val="28"/>
          <w:vertAlign w:val="subscript"/>
          <w:lang w:val="pt-BR" w:eastAsia="ru-RU"/>
        </w:rPr>
        <w:t xml:space="preserve">3 </w:t>
      </w:r>
      <w:r w:rsidRPr="00F304C4">
        <w:rPr>
          <w:rFonts w:ascii="Times New Roman" w:eastAsia="Times New Roman" w:hAnsi="Times New Roman" w:cs="Times New Roman"/>
          <w:b/>
          <w:sz w:val="28"/>
          <w:szCs w:val="28"/>
          <w:lang w:val="pt-BR" w:eastAsia="ru-RU"/>
        </w:rPr>
        <w:t>+ Cl</w:t>
      </w:r>
      <w:r w:rsidRPr="00F304C4">
        <w:rPr>
          <w:rFonts w:ascii="Times New Roman" w:eastAsia="Times New Roman" w:hAnsi="Times New Roman" w:cs="Times New Roman"/>
          <w:b/>
          <w:sz w:val="28"/>
          <w:szCs w:val="28"/>
          <w:vertAlign w:val="subscript"/>
          <w:lang w:val="pt-BR" w:eastAsia="ru-RU"/>
        </w:rPr>
        <w:t>2</w:t>
      </w:r>
    </w:p>
    <w:p w:rsidR="00F304C4" w:rsidRPr="00F304C4" w:rsidRDefault="00F304C4" w:rsidP="00F304C4">
      <w:pPr>
        <w:spacing w:after="0" w:line="240" w:lineRule="auto"/>
        <w:jc w:val="both"/>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pt-BR" w:eastAsia="ru-RU"/>
        </w:rPr>
        <w:t xml:space="preserve">                                      </w:t>
      </w:r>
      <w:r w:rsidRPr="00F304C4">
        <w:rPr>
          <w:rFonts w:ascii="Times New Roman" w:eastAsia="Times New Roman" w:hAnsi="Times New Roman" w:cs="Times New Roman"/>
          <w:b/>
          <w:sz w:val="28"/>
          <w:szCs w:val="28"/>
          <w:lang w:val="en-US" w:eastAsia="ru-RU"/>
        </w:rPr>
        <w:t>CO  + Cl</w:t>
      </w:r>
      <w:r w:rsidRPr="00F304C4">
        <w:rPr>
          <w:rFonts w:ascii="Times New Roman" w:eastAsia="Times New Roman" w:hAnsi="Times New Roman" w:cs="Times New Roman"/>
          <w:b/>
          <w:sz w:val="28"/>
          <w:szCs w:val="28"/>
          <w:vertAlign w:val="subscript"/>
          <w:lang w:val="en-US" w:eastAsia="ru-RU"/>
        </w:rPr>
        <w:t xml:space="preserve">2  </w:t>
      </w:r>
      <w:r w:rsidRPr="00F304C4">
        <w:rPr>
          <w:rFonts w:ascii="Times New Roman" w:eastAsia="Times New Roman" w:hAnsi="Times New Roman" w:cs="Times New Roman"/>
          <w:b/>
          <w:position w:val="-6"/>
          <w:sz w:val="28"/>
          <w:szCs w:val="28"/>
          <w:lang w:val="en-US" w:eastAsia="ru-RU"/>
        </w:rPr>
        <w:object w:dxaOrig="320" w:dyaOrig="240">
          <v:shape id="_x0000_i1062" type="#_x0000_t75" style="width:14.4pt;height:14.4pt" o:ole="" fillcolor="window">
            <v:imagedata r:id="rId64" o:title=""/>
          </v:shape>
          <o:OLEObject Type="Embed" ProgID="Equation.3" ShapeID="_x0000_i1062" DrawAspect="Content" ObjectID="_1534620135" r:id="rId65"/>
        </w:object>
      </w:r>
      <w:r w:rsidRPr="00F304C4">
        <w:rPr>
          <w:rFonts w:ascii="Times New Roman" w:eastAsia="Times New Roman" w:hAnsi="Times New Roman" w:cs="Times New Roman"/>
          <w:b/>
          <w:sz w:val="28"/>
          <w:szCs w:val="28"/>
          <w:lang w:val="en-US" w:eastAsia="ru-RU"/>
        </w:rPr>
        <w:t xml:space="preserve"> COCl</w:t>
      </w:r>
      <w:r w:rsidRPr="00F304C4">
        <w:rPr>
          <w:rFonts w:ascii="Times New Roman" w:eastAsia="Times New Roman" w:hAnsi="Times New Roman" w:cs="Times New Roman"/>
          <w:b/>
          <w:sz w:val="28"/>
          <w:szCs w:val="28"/>
          <w:vertAlign w:val="subscript"/>
          <w:lang w:val="en-US" w:eastAsia="ru-RU"/>
        </w:rPr>
        <w:t>2</w:t>
      </w:r>
      <w:r w:rsidRPr="00F304C4">
        <w:rPr>
          <w:rFonts w:ascii="Times New Roman" w:eastAsia="Times New Roman" w:hAnsi="Times New Roman" w:cs="Times New Roman"/>
          <w:b/>
          <w:sz w:val="28"/>
          <w:szCs w:val="28"/>
          <w:lang w:val="en-US" w:eastAsia="ru-RU"/>
        </w:rPr>
        <w:t xml:space="preserve"> (фосген)    </w:t>
      </w:r>
    </w:p>
    <w:p w:rsidR="00F304C4" w:rsidRPr="00F304C4" w:rsidRDefault="00F304C4" w:rsidP="00F304C4">
      <w:pPr>
        <w:spacing w:after="0" w:line="240" w:lineRule="auto"/>
        <w:jc w:val="both"/>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 xml:space="preserve">                                      2NO  + O</w:t>
      </w:r>
      <w:r w:rsidRPr="00F304C4">
        <w:rPr>
          <w:rFonts w:ascii="Times New Roman" w:eastAsia="Times New Roman" w:hAnsi="Times New Roman" w:cs="Times New Roman"/>
          <w:b/>
          <w:sz w:val="28"/>
          <w:szCs w:val="28"/>
          <w:vertAlign w:val="subscript"/>
          <w:lang w:val="en-US" w:eastAsia="ru-RU"/>
        </w:rPr>
        <w:t xml:space="preserve">2 </w:t>
      </w:r>
      <w:r w:rsidRPr="00F304C4">
        <w:rPr>
          <w:rFonts w:ascii="Times New Roman" w:eastAsia="Times New Roman" w:hAnsi="Times New Roman" w:cs="Times New Roman"/>
          <w:b/>
          <w:position w:val="-6"/>
          <w:sz w:val="28"/>
          <w:szCs w:val="28"/>
          <w:lang w:val="en-US" w:eastAsia="ru-RU"/>
        </w:rPr>
        <w:object w:dxaOrig="320" w:dyaOrig="240">
          <v:shape id="_x0000_i1063" type="#_x0000_t75" style="width:14.4pt;height:14.4pt" o:ole="" fillcolor="window">
            <v:imagedata r:id="rId58" o:title=""/>
          </v:shape>
          <o:OLEObject Type="Embed" ProgID="Equation.3" ShapeID="_x0000_i1063" DrawAspect="Content" ObjectID="_1534620136" r:id="rId66"/>
        </w:object>
      </w:r>
      <w:r w:rsidRPr="00F304C4">
        <w:rPr>
          <w:rFonts w:ascii="Times New Roman" w:eastAsia="Times New Roman" w:hAnsi="Times New Roman" w:cs="Times New Roman"/>
          <w:b/>
          <w:sz w:val="28"/>
          <w:szCs w:val="28"/>
          <w:lang w:val="en-US" w:eastAsia="ru-RU"/>
        </w:rPr>
        <w:t xml:space="preserve"> 2NO</w:t>
      </w:r>
    </w:p>
    <w:p w:rsidR="00F304C4" w:rsidRPr="00F304C4" w:rsidRDefault="00F304C4" w:rsidP="00F304C4">
      <w:pPr>
        <w:spacing w:after="0" w:line="240" w:lineRule="auto"/>
        <w:jc w:val="both"/>
        <w:rPr>
          <w:rFonts w:ascii="Times New Roman" w:eastAsia="Times New Roman" w:hAnsi="Times New Roman" w:cs="Times New Roman"/>
          <w:b/>
          <w:sz w:val="28"/>
          <w:szCs w:val="28"/>
          <w:vertAlign w:val="subscript"/>
          <w:lang w:val="en-US"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CH</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val="en-US" w:eastAsia="ru-RU"/>
        </w:rPr>
        <w:t>COOH</w:t>
      </w:r>
      <w:r w:rsidRPr="00F304C4">
        <w:rPr>
          <w:rFonts w:ascii="Times New Roman" w:eastAsia="Times New Roman" w:hAnsi="Times New Roman" w:cs="Times New Roman"/>
          <w:b/>
          <w:sz w:val="28"/>
          <w:szCs w:val="28"/>
          <w:lang w:eastAsia="ru-RU"/>
        </w:rPr>
        <w:t>} +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5</w:t>
      </w:r>
      <w:r w:rsidRPr="00F304C4">
        <w:rPr>
          <w:rFonts w:ascii="Times New Roman" w:eastAsia="Times New Roman" w:hAnsi="Times New Roman" w:cs="Times New Roman"/>
          <w:b/>
          <w:sz w:val="28"/>
          <w:szCs w:val="28"/>
          <w:lang w:val="en-US" w:eastAsia="ru-RU"/>
        </w:rPr>
        <w:t>OH</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20" w:dyaOrig="240">
          <v:shape id="_x0000_i1064" type="#_x0000_t75" style="width:14.4pt;height:14.4pt" o:ole="" fillcolor="window">
            <v:imagedata r:id="rId58" o:title=""/>
          </v:shape>
          <o:OLEObject Type="Embed" ProgID="Equation.3" ShapeID="_x0000_i1064" DrawAspect="Content" ObjectID="_1534620137" r:id="rId67"/>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CH</w:t>
      </w:r>
      <w:r w:rsidRPr="00F304C4">
        <w:rPr>
          <w:rFonts w:ascii="Times New Roman" w:eastAsia="Times New Roman" w:hAnsi="Times New Roman" w:cs="Times New Roman"/>
          <w:b/>
          <w:sz w:val="28"/>
          <w:szCs w:val="28"/>
          <w:vertAlign w:val="subscript"/>
          <w:lang w:eastAsia="ru-RU"/>
        </w:rPr>
        <w:t>3</w:t>
      </w:r>
      <w:r w:rsidRPr="00F304C4">
        <w:rPr>
          <w:rFonts w:ascii="Times New Roman" w:eastAsia="Times New Roman" w:hAnsi="Times New Roman" w:cs="Times New Roman"/>
          <w:b/>
          <w:sz w:val="28"/>
          <w:szCs w:val="28"/>
          <w:lang w:val="en-US" w:eastAsia="ru-RU"/>
        </w:rPr>
        <w:t>COOC</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5</w:t>
      </w:r>
      <w:r w:rsidRPr="00F304C4">
        <w:rPr>
          <w:rFonts w:ascii="Times New Roman" w:eastAsia="Times New Roman" w:hAnsi="Times New Roman" w:cs="Times New Roman"/>
          <w:b/>
          <w:sz w:val="28"/>
          <w:szCs w:val="28"/>
          <w:lang w:eastAsia="ru-RU"/>
        </w:rPr>
        <w:t>}  +  {</w:t>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val="en-US" w:eastAsia="ru-RU"/>
        </w:rPr>
        <w:t>O</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sz w:val="28"/>
          <w:szCs w:val="28"/>
          <w:lang w:eastAsia="ru-RU"/>
        </w:rPr>
        <w:t xml:space="preserve">   реакция этерификации  (гидролиза) является равновесной, этерификация уксусной кислоты  этанолом с получением этилацета ,который гидролизуется водой до уксусной кислоты и этанола.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В ходе реакции устанавливается подвижное химическое равновесие, при котором скорости прямой и обратной реакции равны. Такое состояние системы реагирующих веществ , при котором скорости прямой и обратной реакций равны между собой называется  </w:t>
      </w:r>
      <w:r w:rsidRPr="00F304C4">
        <w:rPr>
          <w:rFonts w:ascii="Times New Roman" w:eastAsia="Times New Roman" w:hAnsi="Times New Roman" w:cs="Times New Roman"/>
          <w:b/>
          <w:sz w:val="28"/>
          <w:szCs w:val="28"/>
          <w:lang w:eastAsia="ru-RU"/>
        </w:rPr>
        <w:t>химическим равновесием</w:t>
      </w:r>
      <w:r w:rsidRPr="00F304C4">
        <w:rPr>
          <w:rFonts w:ascii="Times New Roman" w:eastAsia="Times New Roman" w:hAnsi="Times New Roman" w:cs="Times New Roman"/>
          <w:sz w:val="28"/>
          <w:szCs w:val="28"/>
          <w:lang w:eastAsia="ru-RU"/>
        </w:rPr>
        <w:t xml:space="preserve">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noProof/>
          <w:sz w:val="28"/>
          <w:szCs w:val="28"/>
          <w:lang w:eastAsia="ru-RU"/>
        </w:rPr>
        <w:drawing>
          <wp:inline distT="0" distB="0" distL="0" distR="0">
            <wp:extent cx="3648075" cy="2428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48075" cy="2428875"/>
                    </a:xfrm>
                    <a:prstGeom prst="rect">
                      <a:avLst/>
                    </a:prstGeom>
                    <a:noFill/>
                    <a:ln>
                      <a:noFill/>
                    </a:ln>
                  </pic:spPr>
                </pic:pic>
              </a:graphicData>
            </a:graphic>
          </wp:inline>
        </w:drawing>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Для реакции в общем виде  </w:t>
      </w:r>
      <w:r w:rsidRPr="00F304C4">
        <w:rPr>
          <w:rFonts w:ascii="Times New Roman" w:eastAsia="Times New Roman" w:hAnsi="Times New Roman" w:cs="Times New Roman"/>
          <w:b/>
          <w:sz w:val="28"/>
          <w:szCs w:val="28"/>
          <w:lang w:val="en-US" w:eastAsia="ru-RU"/>
        </w:rPr>
        <w:t>mA</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nB</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20" w:dyaOrig="240">
          <v:shape id="_x0000_i1065" type="#_x0000_t75" style="width:14.4pt;height:14.4pt" o:ole="" fillcolor="window">
            <v:imagedata r:id="rId58" o:title=""/>
          </v:shape>
          <o:OLEObject Type="Embed" ProgID="Equation.3" ShapeID="_x0000_i1065" DrawAspect="Content" ObjectID="_1534620138" r:id="rId69"/>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p</w:t>
      </w:r>
      <w:r w:rsidRPr="00F304C4">
        <w:rPr>
          <w:rFonts w:ascii="Times New Roman" w:eastAsia="Times New Roman" w:hAnsi="Times New Roman" w:cs="Times New Roman"/>
          <w:b/>
          <w:sz w:val="28"/>
          <w:szCs w:val="28"/>
          <w:lang w:eastAsia="ru-RU"/>
        </w:rPr>
        <w:t xml:space="preserve">С + </w:t>
      </w:r>
      <w:r w:rsidRPr="00F304C4">
        <w:rPr>
          <w:rFonts w:ascii="Times New Roman" w:eastAsia="Times New Roman" w:hAnsi="Times New Roman" w:cs="Times New Roman"/>
          <w:b/>
          <w:sz w:val="28"/>
          <w:szCs w:val="28"/>
          <w:lang w:val="en-US" w:eastAsia="ru-RU"/>
        </w:rPr>
        <w:t>gD</w:t>
      </w:r>
      <w:r w:rsidRPr="00F304C4">
        <w:rPr>
          <w:rFonts w:ascii="Times New Roman" w:eastAsia="Times New Roman" w:hAnsi="Times New Roman" w:cs="Times New Roman"/>
          <w:sz w:val="28"/>
          <w:szCs w:val="28"/>
          <w:lang w:eastAsia="ru-RU"/>
        </w:rPr>
        <w:t xml:space="preserve"> скорости прямой и обратной реакций описываются  следующими кинетическими уравнениями</w:t>
      </w:r>
    </w:p>
    <w:p w:rsidR="00F304C4" w:rsidRPr="00F304C4" w:rsidRDefault="00F304C4" w:rsidP="00F304C4">
      <w:pPr>
        <w:spacing w:after="0" w:line="240" w:lineRule="auto"/>
        <w:jc w:val="both"/>
        <w:rPr>
          <w:rFonts w:ascii="Times New Roman" w:eastAsia="Times New Roman" w:hAnsi="Times New Roman" w:cs="Times New Roman"/>
          <w:sz w:val="28"/>
          <w:szCs w:val="28"/>
          <w:lang w:val="en-US"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vertAlign w:val="superscript"/>
          <w:lang w:val="en-US" w:eastAsia="ru-RU"/>
        </w:rPr>
      </w:pP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vertAlign w:val="subscript"/>
          <w:lang w:val="en-US" w:eastAsia="ru-RU"/>
        </w:rPr>
        <w:t>1</w:t>
      </w:r>
      <w:r w:rsidRPr="00F304C4">
        <w:rPr>
          <w:rFonts w:ascii="Times New Roman" w:eastAsia="Times New Roman" w:hAnsi="Times New Roman" w:cs="Times New Roman"/>
          <w:b/>
          <w:position w:val="-10"/>
          <w:sz w:val="28"/>
          <w:szCs w:val="28"/>
          <w:lang w:val="en-US" w:eastAsia="ru-RU"/>
        </w:rPr>
        <w:object w:dxaOrig="180" w:dyaOrig="340">
          <v:shape id="_x0000_i1066" type="#_x0000_t75" style="width:7.2pt;height:14.4pt" o:ole="" fillcolor="window">
            <v:imagedata r:id="rId7" o:title=""/>
          </v:shape>
          <o:OLEObject Type="Embed" ProgID="Equation.3" ShapeID="_x0000_i1066" DrawAspect="Content" ObjectID="_1534620139" r:id="rId70"/>
        </w:objec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b/>
          <w:sz w:val="28"/>
          <w:szCs w:val="28"/>
          <w:lang w:eastAsia="ru-RU"/>
        </w:rPr>
        <w:t>к</w:t>
      </w:r>
      <w:r w:rsidRPr="00F304C4">
        <w:rPr>
          <w:rFonts w:ascii="Times New Roman" w:eastAsia="Times New Roman" w:hAnsi="Times New Roman" w:cs="Times New Roman"/>
          <w:b/>
          <w:sz w:val="28"/>
          <w:szCs w:val="28"/>
          <w:vertAlign w:val="subscript"/>
          <w:lang w:val="en-US" w:eastAsia="ru-RU"/>
        </w:rPr>
        <w:t xml:space="preserve">1  </w:t>
      </w:r>
      <w:r w:rsidRPr="00F304C4">
        <w:rPr>
          <w:rFonts w:ascii="Times New Roman" w:eastAsia="Times New Roman" w:hAnsi="Times New Roman" w:cs="Times New Roman"/>
          <w:b/>
          <w:sz w:val="28"/>
          <w:szCs w:val="28"/>
          <w:lang w:val="en-US" w:eastAsia="ru-RU"/>
        </w:rPr>
        <w:t xml:space="preserve">· [A] </w:t>
      </w:r>
      <w:r w:rsidRPr="00F304C4">
        <w:rPr>
          <w:rFonts w:ascii="Times New Roman" w:eastAsia="Times New Roman" w:hAnsi="Times New Roman" w:cs="Times New Roman"/>
          <w:b/>
          <w:sz w:val="28"/>
          <w:szCs w:val="28"/>
          <w:vertAlign w:val="superscript"/>
          <w:lang w:val="en-US" w:eastAsia="ru-RU"/>
        </w:rPr>
        <w:t xml:space="preserve">m  </w:t>
      </w:r>
      <w:r w:rsidRPr="00F304C4">
        <w:rPr>
          <w:rFonts w:ascii="Times New Roman" w:eastAsia="Times New Roman" w:hAnsi="Times New Roman" w:cs="Times New Roman"/>
          <w:b/>
          <w:sz w:val="28"/>
          <w:szCs w:val="28"/>
          <w:lang w:val="en-US" w:eastAsia="ru-RU"/>
        </w:rPr>
        <w:t xml:space="preserve">· [B] </w:t>
      </w:r>
      <w:r w:rsidRPr="00F304C4">
        <w:rPr>
          <w:rFonts w:ascii="Times New Roman" w:eastAsia="Times New Roman" w:hAnsi="Times New Roman" w:cs="Times New Roman"/>
          <w:b/>
          <w:sz w:val="28"/>
          <w:szCs w:val="28"/>
          <w:vertAlign w:val="superscript"/>
          <w:lang w:val="en-US" w:eastAsia="ru-RU"/>
        </w:rPr>
        <w:t>n</w:t>
      </w:r>
    </w:p>
    <w:p w:rsidR="00F304C4" w:rsidRPr="00F304C4" w:rsidRDefault="00F304C4" w:rsidP="00F304C4">
      <w:pPr>
        <w:spacing w:after="0" w:line="240" w:lineRule="auto"/>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val="en-US" w:eastAsia="ru-RU"/>
        </w:rPr>
      </w:pPr>
      <w:r w:rsidRPr="00F304C4">
        <w:rPr>
          <w:rFonts w:ascii="Times New Roman" w:eastAsia="Times New Roman" w:hAnsi="Times New Roman" w:cs="Times New Roman"/>
          <w:b/>
          <w:sz w:val="28"/>
          <w:szCs w:val="28"/>
          <w:lang w:val="en-US" w:eastAsia="ru-RU"/>
        </w:rPr>
        <w:t>v</w:t>
      </w:r>
      <w:r w:rsidRPr="00F304C4">
        <w:rPr>
          <w:rFonts w:ascii="Times New Roman" w:eastAsia="Times New Roman" w:hAnsi="Times New Roman" w:cs="Times New Roman"/>
          <w:b/>
          <w:sz w:val="28"/>
          <w:szCs w:val="28"/>
          <w:vertAlign w:val="subscript"/>
          <w:lang w:val="en-US" w:eastAsia="ru-RU"/>
        </w:rPr>
        <w:t xml:space="preserve">2   </w:t>
      </w:r>
      <w:r w:rsidRPr="00F304C4">
        <w:rPr>
          <w:rFonts w:ascii="Times New Roman" w:eastAsia="Times New Roman" w:hAnsi="Times New Roman" w:cs="Times New Roman"/>
          <w:b/>
          <w:sz w:val="28"/>
          <w:szCs w:val="28"/>
          <w:lang w:val="en-US" w:eastAsia="ru-RU"/>
        </w:rPr>
        <w:t>=  k</w:t>
      </w:r>
      <w:r w:rsidRPr="00F304C4">
        <w:rPr>
          <w:rFonts w:ascii="Times New Roman" w:eastAsia="Times New Roman" w:hAnsi="Times New Roman" w:cs="Times New Roman"/>
          <w:b/>
          <w:sz w:val="28"/>
          <w:szCs w:val="28"/>
          <w:vertAlign w:val="subscript"/>
          <w:lang w:val="en-US" w:eastAsia="ru-RU"/>
        </w:rPr>
        <w:t xml:space="preserve">2  </w:t>
      </w:r>
      <w:r w:rsidRPr="00F304C4">
        <w:rPr>
          <w:rFonts w:ascii="Times New Roman" w:eastAsia="Times New Roman" w:hAnsi="Times New Roman" w:cs="Times New Roman"/>
          <w:b/>
          <w:sz w:val="28"/>
          <w:szCs w:val="28"/>
          <w:lang w:val="en-US" w:eastAsia="ru-RU"/>
        </w:rPr>
        <w:t xml:space="preserve">·  [C] </w:t>
      </w:r>
      <w:r w:rsidRPr="00F304C4">
        <w:rPr>
          <w:rFonts w:ascii="Times New Roman" w:eastAsia="Times New Roman" w:hAnsi="Times New Roman" w:cs="Times New Roman"/>
          <w:b/>
          <w:sz w:val="28"/>
          <w:szCs w:val="28"/>
          <w:vertAlign w:val="superscript"/>
          <w:lang w:val="en-US" w:eastAsia="ru-RU"/>
        </w:rPr>
        <w:t xml:space="preserve">p  </w:t>
      </w:r>
      <w:r w:rsidRPr="00F304C4">
        <w:rPr>
          <w:rFonts w:ascii="Times New Roman" w:eastAsia="Times New Roman" w:hAnsi="Times New Roman" w:cs="Times New Roman"/>
          <w:b/>
          <w:sz w:val="28"/>
          <w:szCs w:val="28"/>
          <w:lang w:val="en-US" w:eastAsia="ru-RU"/>
        </w:rPr>
        <w:t xml:space="preserve">·  [D] </w:t>
      </w:r>
      <w:r w:rsidRPr="00F304C4">
        <w:rPr>
          <w:rFonts w:ascii="Times New Roman" w:eastAsia="Times New Roman" w:hAnsi="Times New Roman" w:cs="Times New Roman"/>
          <w:b/>
          <w:sz w:val="28"/>
          <w:szCs w:val="28"/>
          <w:vertAlign w:val="superscript"/>
          <w:lang w:val="en-US" w:eastAsia="ru-RU"/>
        </w:rPr>
        <w:t>g</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Концентрации реагирующих веществ, которые устанавливаются при химическом равновесии, называются </w:t>
      </w:r>
      <w:r w:rsidRPr="00F304C4">
        <w:rPr>
          <w:rFonts w:ascii="Times New Roman" w:eastAsia="Times New Roman" w:hAnsi="Times New Roman" w:cs="Times New Roman"/>
          <w:b/>
          <w:sz w:val="28"/>
          <w:szCs w:val="28"/>
          <w:lang w:eastAsia="ru-RU"/>
        </w:rPr>
        <w:t>равновесными,</w:t>
      </w:r>
      <w:r w:rsidRPr="00F304C4">
        <w:rPr>
          <w:rFonts w:ascii="Times New Roman" w:eastAsia="Times New Roman" w:hAnsi="Times New Roman" w:cs="Times New Roman"/>
          <w:sz w:val="28"/>
          <w:szCs w:val="28"/>
          <w:lang w:eastAsia="ru-RU"/>
        </w:rPr>
        <w:t xml:space="preserve"> обозначаются при помощи квадратных скобок, в отличии от неравновесных.                                             →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В состоянии динамического равновесия  </w:t>
      </w:r>
      <w:r w:rsidRPr="00F304C4">
        <w:rPr>
          <w:rFonts w:ascii="Times New Roman" w:eastAsia="Times New Roman" w:hAnsi="Times New Roman" w:cs="Times New Roman"/>
          <w:b/>
          <w:sz w:val="28"/>
          <w:szCs w:val="28"/>
          <w:u w:val="single"/>
          <w:lang w:val="en-US" w:eastAsia="ru-RU"/>
        </w:rPr>
        <w:t>v</w:t>
      </w:r>
      <w:r w:rsidRPr="00F304C4">
        <w:rPr>
          <w:rFonts w:ascii="Times New Roman" w:eastAsia="Times New Roman" w:hAnsi="Times New Roman" w:cs="Times New Roman"/>
          <w:b/>
          <w:sz w:val="28"/>
          <w:szCs w:val="28"/>
          <w:u w:val="single"/>
          <w:vertAlign w:val="subscript"/>
          <w:lang w:eastAsia="ru-RU"/>
        </w:rPr>
        <w:t>1</w:t>
      </w:r>
      <w:r w:rsidRPr="00F304C4">
        <w:rPr>
          <w:rFonts w:ascii="Times New Roman" w:eastAsia="Times New Roman" w:hAnsi="Times New Roman" w:cs="Times New Roman"/>
          <w:b/>
          <w:sz w:val="28"/>
          <w:szCs w:val="28"/>
          <w:u w:val="single"/>
          <w:lang w:eastAsia="ru-RU"/>
        </w:rPr>
        <w:t xml:space="preserve"> = </w:t>
      </w:r>
      <w:r w:rsidRPr="00F304C4">
        <w:rPr>
          <w:rFonts w:ascii="Times New Roman" w:eastAsia="Times New Roman" w:hAnsi="Times New Roman" w:cs="Times New Roman"/>
          <w:b/>
          <w:sz w:val="28"/>
          <w:szCs w:val="28"/>
          <w:u w:val="single"/>
          <w:lang w:val="en-US" w:eastAsia="ru-RU"/>
        </w:rPr>
        <w:t>v</w:t>
      </w:r>
      <w:r w:rsidRPr="00F304C4">
        <w:rPr>
          <w:rFonts w:ascii="Times New Roman" w:eastAsia="Times New Roman" w:hAnsi="Times New Roman" w:cs="Times New Roman"/>
          <w:b/>
          <w:sz w:val="28"/>
          <w:szCs w:val="28"/>
          <w:u w:val="single"/>
          <w:vertAlign w:val="subscript"/>
          <w:lang w:eastAsia="ru-RU"/>
        </w:rPr>
        <w:t>2</w:t>
      </w:r>
      <w:r w:rsidRPr="00F304C4">
        <w:rPr>
          <w:rFonts w:ascii="Times New Roman" w:eastAsia="Times New Roman" w:hAnsi="Times New Roman" w:cs="Times New Roman"/>
          <w:sz w:val="28"/>
          <w:szCs w:val="28"/>
          <w:lang w:eastAsia="ru-RU"/>
        </w:rPr>
        <w:t xml:space="preserve">  - кинетическая концепция равновесия. С течением времени </w:t>
      </w:r>
      <w:r w:rsidRPr="00F304C4">
        <w:rPr>
          <w:rFonts w:ascii="Times New Roman" w:eastAsia="Times New Roman" w:hAnsi="Times New Roman" w:cs="Times New Roman"/>
          <w:sz w:val="28"/>
          <w:szCs w:val="28"/>
          <w:lang w:val="en-US" w:eastAsia="ru-RU"/>
        </w:rPr>
        <w:t>v</w:t>
      </w:r>
      <w:r w:rsidRPr="00F304C4">
        <w:rPr>
          <w:rFonts w:ascii="Times New Roman" w:eastAsia="Times New Roman" w:hAnsi="Times New Roman" w:cs="Times New Roman"/>
          <w:sz w:val="28"/>
          <w:szCs w:val="28"/>
          <w:vertAlign w:val="subscript"/>
          <w:lang w:eastAsia="ru-RU"/>
        </w:rPr>
        <w:t>1</w:t>
      </w:r>
      <w:r w:rsidRPr="00F304C4">
        <w:rPr>
          <w:rFonts w:ascii="Times New Roman" w:eastAsia="Times New Roman" w:hAnsi="Times New Roman" w:cs="Times New Roman"/>
          <w:sz w:val="28"/>
          <w:szCs w:val="28"/>
          <w:lang w:eastAsia="ru-RU"/>
        </w:rPr>
        <w:t xml:space="preserve"> уменьшается, а </w:t>
      </w:r>
      <w:r w:rsidRPr="00F304C4">
        <w:rPr>
          <w:rFonts w:ascii="Times New Roman" w:eastAsia="Times New Roman" w:hAnsi="Times New Roman" w:cs="Times New Roman"/>
          <w:sz w:val="28"/>
          <w:szCs w:val="28"/>
          <w:lang w:val="en-US" w:eastAsia="ru-RU"/>
        </w:rPr>
        <w:t>v</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увеличивается. В некоторый момент они становятся равными.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vertAlign w:val="superscript"/>
          <w:lang w:eastAsia="ru-RU"/>
        </w:rPr>
      </w:pP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vertAlign w:val="subscript"/>
          <w:lang w:eastAsia="ru-RU"/>
        </w:rPr>
        <w:t xml:space="preserve">1  </w:t>
      </w:r>
      <w:r w:rsidRPr="00F304C4">
        <w:rPr>
          <w:rFonts w:ascii="Times New Roman" w:eastAsia="Times New Roman" w:hAnsi="Times New Roman" w:cs="Times New Roman"/>
          <w:b/>
          <w:sz w:val="28"/>
          <w:szCs w:val="28"/>
          <w:lang w:eastAsia="ru-RU"/>
        </w:rPr>
        <w:t>· [</w:t>
      </w:r>
      <w:r w:rsidRPr="00F304C4">
        <w:rPr>
          <w:rFonts w:ascii="Times New Roman" w:eastAsia="Times New Roman" w:hAnsi="Times New Roman" w:cs="Times New Roman"/>
          <w:b/>
          <w:sz w:val="28"/>
          <w:szCs w:val="28"/>
          <w:lang w:val="en-US" w:eastAsia="ru-RU"/>
        </w:rPr>
        <w:t>A</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val="en-US" w:eastAsia="ru-RU"/>
        </w:rPr>
        <w:t>m</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lang w:eastAsia="ru-RU"/>
        </w:rPr>
        <w:t>· [</w:t>
      </w:r>
      <w:r w:rsidRPr="00F304C4">
        <w:rPr>
          <w:rFonts w:ascii="Times New Roman" w:eastAsia="Times New Roman" w:hAnsi="Times New Roman" w:cs="Times New Roman"/>
          <w:b/>
          <w:sz w:val="28"/>
          <w:szCs w:val="28"/>
          <w:lang w:val="en-US" w:eastAsia="ru-RU"/>
        </w:rPr>
        <w:t>B</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val="en-US" w:eastAsia="ru-RU"/>
        </w:rPr>
        <w:t>n</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vertAlign w:val="subscript"/>
          <w:lang w:eastAsia="ru-RU"/>
        </w:rPr>
        <w:t>2</w:t>
      </w:r>
      <w:r w:rsidRPr="00F304C4">
        <w:rPr>
          <w:rFonts w:ascii="Times New Roman" w:eastAsia="Times New Roman" w:hAnsi="Times New Roman" w:cs="Times New Roman"/>
          <w:b/>
          <w:sz w:val="28"/>
          <w:szCs w:val="28"/>
          <w:lang w:eastAsia="ru-RU"/>
        </w:rPr>
        <w:t>·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val="en-US" w:eastAsia="ru-RU"/>
        </w:rPr>
        <w:t>p</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lang w:eastAsia="ru-RU"/>
        </w:rPr>
        <w:t>·  [</w:t>
      </w:r>
      <w:r w:rsidRPr="00F304C4">
        <w:rPr>
          <w:rFonts w:ascii="Times New Roman" w:eastAsia="Times New Roman" w:hAnsi="Times New Roman" w:cs="Times New Roman"/>
          <w:b/>
          <w:sz w:val="28"/>
          <w:szCs w:val="28"/>
          <w:lang w:val="en-US" w:eastAsia="ru-RU"/>
        </w:rPr>
        <w:t>D</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val="en-US" w:eastAsia="ru-RU"/>
        </w:rPr>
        <w:t>g</w:t>
      </w:r>
    </w:p>
    <w:p w:rsidR="00F304C4" w:rsidRPr="00F304C4" w:rsidRDefault="00F304C4" w:rsidP="00F304C4">
      <w:pPr>
        <w:spacing w:after="0" w:line="240" w:lineRule="auto"/>
        <w:jc w:val="center"/>
        <w:rPr>
          <w:rFonts w:ascii="Times New Roman" w:eastAsia="Times New Roman" w:hAnsi="Times New Roman" w:cs="Times New Roman"/>
          <w:sz w:val="28"/>
          <w:szCs w:val="28"/>
          <w:lang w:eastAsia="ru-RU"/>
        </w:rPr>
      </w:pPr>
    </w:p>
    <w:p w:rsidR="00F304C4" w:rsidRPr="00F304C4" w:rsidRDefault="00F304C4" w:rsidP="00F304C4">
      <w:pPr>
        <w:spacing w:after="0" w:line="240" w:lineRule="auto"/>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разделив обе части уравнения на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получим</w:t>
      </w:r>
    </w:p>
    <w:p w:rsidR="00F304C4" w:rsidRPr="00F304C4" w:rsidRDefault="00F304C4" w:rsidP="00F304C4">
      <w:pPr>
        <w:spacing w:after="0" w:line="240" w:lineRule="auto"/>
        <w:jc w:val="center"/>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b/>
          <w:sz w:val="28"/>
          <w:szCs w:val="28"/>
          <w:lang w:val="en-US" w:eastAsia="ru-RU"/>
        </w:rPr>
        <w:t>К</w:t>
      </w:r>
      <w:r w:rsidRPr="00F304C4">
        <w:rPr>
          <w:rFonts w:ascii="Times New Roman" w:eastAsia="Times New Roman" w:hAnsi="Times New Roman" w:cs="Times New Roman"/>
          <w:b/>
          <w:sz w:val="28"/>
          <w:szCs w:val="28"/>
          <w:vertAlign w:val="subscript"/>
          <w:lang w:val="en-US" w:eastAsia="ru-RU"/>
        </w:rPr>
        <w:t>с</w:t>
      </w:r>
      <w:r w:rsidRPr="00F304C4">
        <w:rPr>
          <w:rFonts w:ascii="Times New Roman" w:eastAsia="Times New Roman" w:hAnsi="Times New Roman" w:cs="Times New Roman"/>
          <w:b/>
          <w:sz w:val="28"/>
          <w:szCs w:val="28"/>
          <w:lang w:val="pt-BR" w:eastAsia="ru-RU"/>
        </w:rPr>
        <w:t xml:space="preserve">  = k</w:t>
      </w:r>
      <w:r w:rsidRPr="00F304C4">
        <w:rPr>
          <w:rFonts w:ascii="Times New Roman" w:eastAsia="Times New Roman" w:hAnsi="Times New Roman" w:cs="Times New Roman"/>
          <w:b/>
          <w:sz w:val="28"/>
          <w:szCs w:val="28"/>
          <w:vertAlign w:val="subscript"/>
          <w:lang w:val="pt-BR" w:eastAsia="ru-RU"/>
        </w:rPr>
        <w:t>1</w:t>
      </w:r>
      <w:r w:rsidRPr="00F304C4">
        <w:rPr>
          <w:rFonts w:ascii="Times New Roman" w:eastAsia="Times New Roman" w:hAnsi="Times New Roman" w:cs="Times New Roman"/>
          <w:b/>
          <w:sz w:val="28"/>
          <w:szCs w:val="28"/>
          <w:lang w:val="pt-BR" w:eastAsia="ru-RU"/>
        </w:rPr>
        <w:t>/k</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  [ C]</w:t>
      </w:r>
      <w:r w:rsidRPr="00F304C4">
        <w:rPr>
          <w:rFonts w:ascii="Times New Roman" w:eastAsia="Times New Roman" w:hAnsi="Times New Roman" w:cs="Times New Roman"/>
          <w:b/>
          <w:sz w:val="28"/>
          <w:szCs w:val="28"/>
          <w:vertAlign w:val="superscript"/>
          <w:lang w:val="pt-BR" w:eastAsia="ru-RU"/>
        </w:rPr>
        <w:t xml:space="preserve">p  </w:t>
      </w:r>
      <w:r w:rsidRPr="00F304C4">
        <w:rPr>
          <w:rFonts w:ascii="Times New Roman" w:eastAsia="Times New Roman" w:hAnsi="Times New Roman" w:cs="Times New Roman"/>
          <w:b/>
          <w:sz w:val="28"/>
          <w:szCs w:val="28"/>
          <w:lang w:val="pt-BR" w:eastAsia="ru-RU"/>
        </w:rPr>
        <w:t>·  [D]</w:t>
      </w:r>
      <w:r w:rsidRPr="00F304C4">
        <w:rPr>
          <w:rFonts w:ascii="Times New Roman" w:eastAsia="Times New Roman" w:hAnsi="Times New Roman" w:cs="Times New Roman"/>
          <w:b/>
          <w:sz w:val="28"/>
          <w:szCs w:val="28"/>
          <w:vertAlign w:val="superscript"/>
          <w:lang w:val="pt-BR" w:eastAsia="ru-RU"/>
        </w:rPr>
        <w:t>g</w:t>
      </w:r>
      <w:r w:rsidRPr="00F304C4">
        <w:rPr>
          <w:rFonts w:ascii="Times New Roman" w:eastAsia="Times New Roman" w:hAnsi="Times New Roman" w:cs="Times New Roman"/>
          <w:b/>
          <w:sz w:val="28"/>
          <w:szCs w:val="28"/>
          <w:lang w:val="pt-BR" w:eastAsia="ru-RU"/>
        </w:rPr>
        <w:t>/ [A]</w:t>
      </w:r>
      <w:r w:rsidRPr="00F304C4">
        <w:rPr>
          <w:rFonts w:ascii="Times New Roman" w:eastAsia="Times New Roman" w:hAnsi="Times New Roman" w:cs="Times New Roman"/>
          <w:b/>
          <w:sz w:val="28"/>
          <w:szCs w:val="28"/>
          <w:vertAlign w:val="superscript"/>
          <w:lang w:val="pt-BR" w:eastAsia="ru-RU"/>
        </w:rPr>
        <w:t xml:space="preserve">m  </w:t>
      </w:r>
      <w:r w:rsidRPr="00F304C4">
        <w:rPr>
          <w:rFonts w:ascii="Times New Roman" w:eastAsia="Times New Roman" w:hAnsi="Times New Roman" w:cs="Times New Roman"/>
          <w:b/>
          <w:sz w:val="28"/>
          <w:szCs w:val="28"/>
          <w:lang w:val="pt-BR" w:eastAsia="ru-RU"/>
        </w:rPr>
        <w:t>· [B]</w:t>
      </w:r>
      <w:r w:rsidRPr="00F304C4">
        <w:rPr>
          <w:rFonts w:ascii="Times New Roman" w:eastAsia="Times New Roman" w:hAnsi="Times New Roman" w:cs="Times New Roman"/>
          <w:b/>
          <w:sz w:val="28"/>
          <w:szCs w:val="28"/>
          <w:vertAlign w:val="superscript"/>
          <w:lang w:val="pt-BR" w:eastAsia="ru-RU"/>
        </w:rPr>
        <w:t>n</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Этим выражением определяется классическая константа равновесия К</w:t>
      </w:r>
      <w:r w:rsidRPr="00F304C4">
        <w:rPr>
          <w:rFonts w:ascii="Times New Roman" w:eastAsia="Times New Roman" w:hAnsi="Times New Roman" w:cs="Times New Roman"/>
          <w:sz w:val="28"/>
          <w:szCs w:val="28"/>
          <w:vertAlign w:val="subscript"/>
          <w:lang w:eastAsia="ru-RU"/>
        </w:rPr>
        <w:t>с</w:t>
      </w:r>
      <w:r w:rsidRPr="00F304C4">
        <w:rPr>
          <w:rFonts w:ascii="Times New Roman" w:eastAsia="Times New Roman" w:hAnsi="Times New Roman" w:cs="Times New Roman"/>
          <w:sz w:val="28"/>
          <w:szCs w:val="28"/>
          <w:lang w:eastAsia="ru-RU"/>
        </w:rPr>
        <w:t xml:space="preserve"> обратимого процесса, она равна отношению констант прямой и обратной реакций</w:t>
      </w:r>
      <w:r w:rsidRPr="00F304C4">
        <w:rPr>
          <w:rFonts w:ascii="Times New Roman" w:eastAsia="Times New Roman" w:hAnsi="Times New Roman" w:cs="Times New Roman"/>
          <w:b/>
          <w:sz w:val="28"/>
          <w:szCs w:val="28"/>
          <w:lang w:eastAsia="ru-RU"/>
        </w:rPr>
        <w:t xml:space="preserve"> К</w:t>
      </w:r>
      <w:r w:rsidRPr="00F304C4">
        <w:rPr>
          <w:rFonts w:ascii="Times New Roman" w:eastAsia="Times New Roman" w:hAnsi="Times New Roman" w:cs="Times New Roman"/>
          <w:b/>
          <w:sz w:val="28"/>
          <w:szCs w:val="28"/>
          <w:vertAlign w:val="subscript"/>
          <w:lang w:eastAsia="ru-RU"/>
        </w:rPr>
        <w:t>с</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pt-BR" w:eastAsia="ru-RU"/>
        </w:rPr>
        <w:t>k</w:t>
      </w:r>
      <w:r w:rsidRPr="00F304C4">
        <w:rPr>
          <w:rFonts w:ascii="Times New Roman" w:eastAsia="Times New Roman" w:hAnsi="Times New Roman" w:cs="Times New Roman"/>
          <w:b/>
          <w:sz w:val="28"/>
          <w:szCs w:val="28"/>
          <w:vertAlign w:val="subscript"/>
          <w:lang w:eastAsia="ru-RU"/>
        </w:rPr>
        <w:t>1</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pt-BR" w:eastAsia="ru-RU"/>
        </w:rPr>
        <w:t>k</w:t>
      </w:r>
      <w:r w:rsidRPr="00F304C4">
        <w:rPr>
          <w:rFonts w:ascii="Times New Roman" w:eastAsia="Times New Roman" w:hAnsi="Times New Roman" w:cs="Times New Roman"/>
          <w:b/>
          <w:sz w:val="28"/>
          <w:szCs w:val="28"/>
          <w:vertAlign w:val="subscript"/>
          <w:lang w:eastAsia="ru-RU"/>
        </w:rPr>
        <w:t>2</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Константа К</w:t>
      </w:r>
      <w:r w:rsidRPr="00F304C4">
        <w:rPr>
          <w:rFonts w:ascii="Times New Roman" w:eastAsia="Times New Roman" w:hAnsi="Times New Roman" w:cs="Times New Roman"/>
          <w:sz w:val="28"/>
          <w:szCs w:val="28"/>
          <w:vertAlign w:val="subscript"/>
          <w:lang w:eastAsia="ru-RU"/>
        </w:rPr>
        <w:t>с</w:t>
      </w:r>
      <w:r w:rsidRPr="00F304C4">
        <w:rPr>
          <w:rFonts w:ascii="Times New Roman" w:eastAsia="Times New Roman" w:hAnsi="Times New Roman" w:cs="Times New Roman"/>
          <w:sz w:val="28"/>
          <w:szCs w:val="28"/>
          <w:lang w:eastAsia="ru-RU"/>
        </w:rPr>
        <w:t xml:space="preserve">, отражающая соотношение концентраций компонентов обратимой реакции в </w:t>
      </w:r>
      <w:r w:rsidRPr="00F304C4">
        <w:rPr>
          <w:rFonts w:ascii="Times New Roman" w:eastAsia="Times New Roman" w:hAnsi="Times New Roman" w:cs="Times New Roman"/>
          <w:sz w:val="28"/>
          <w:szCs w:val="28"/>
          <w:lang w:eastAsia="ru-RU"/>
        </w:rPr>
        <w:lastRenderedPageBreak/>
        <w:t xml:space="preserve">состоянии динамического равновесия называется </w:t>
      </w:r>
      <w:r w:rsidRPr="00F304C4">
        <w:rPr>
          <w:rFonts w:ascii="Times New Roman" w:eastAsia="Times New Roman" w:hAnsi="Times New Roman" w:cs="Times New Roman"/>
          <w:b/>
          <w:sz w:val="28"/>
          <w:szCs w:val="28"/>
          <w:lang w:eastAsia="ru-RU"/>
        </w:rPr>
        <w:t>константой равновесия.</w:t>
      </w:r>
    </w:p>
    <w:p w:rsidR="00F304C4" w:rsidRPr="00F304C4" w:rsidRDefault="00F304C4" w:rsidP="00F304C4">
      <w:pPr>
        <w:spacing w:after="0" w:line="240" w:lineRule="auto"/>
        <w:jc w:val="center"/>
        <w:rPr>
          <w:rFonts w:ascii="Times New Roman" w:eastAsia="Times New Roman" w:hAnsi="Times New Roman" w:cs="Times New Roman"/>
          <w:sz w:val="28"/>
          <w:szCs w:val="28"/>
          <w:lang w:val="en-US" w:eastAsia="ru-RU"/>
        </w:rPr>
      </w:pPr>
      <w:r w:rsidRPr="00F304C4">
        <w:rPr>
          <w:rFonts w:ascii="Times New Roman" w:eastAsia="Times New Roman" w:hAnsi="Times New Roman" w:cs="Times New Roman"/>
          <w:b/>
          <w:sz w:val="28"/>
          <w:szCs w:val="28"/>
          <w:lang w:eastAsia="ru-RU"/>
        </w:rPr>
        <w:t>К</w:t>
      </w:r>
      <w:r w:rsidRPr="00F304C4">
        <w:rPr>
          <w:rFonts w:ascii="Times New Roman" w:eastAsia="Times New Roman" w:hAnsi="Times New Roman" w:cs="Times New Roman"/>
          <w:b/>
          <w:sz w:val="28"/>
          <w:szCs w:val="28"/>
          <w:vertAlign w:val="subscript"/>
          <w:lang w:eastAsia="ru-RU"/>
        </w:rPr>
        <w:t>с</w:t>
      </w:r>
      <w:r w:rsidRPr="00F304C4">
        <w:rPr>
          <w:rFonts w:ascii="Times New Roman" w:eastAsia="Times New Roman" w:hAnsi="Times New Roman" w:cs="Times New Roman"/>
          <w:b/>
          <w:sz w:val="28"/>
          <w:szCs w:val="28"/>
          <w:vertAlign w:val="subscript"/>
          <w:lang w:val="en-US" w:eastAsia="ru-RU"/>
        </w:rPr>
        <w:t xml:space="preserve"> </w:t>
      </w:r>
      <w:r w:rsidRPr="00F304C4">
        <w:rPr>
          <w:rFonts w:ascii="Times New Roman" w:eastAsia="Times New Roman" w:hAnsi="Times New Roman" w:cs="Times New Roman"/>
          <w:b/>
          <w:sz w:val="28"/>
          <w:szCs w:val="28"/>
          <w:lang w:val="en-US" w:eastAsia="ru-RU"/>
        </w:rPr>
        <w:t>= [C]</w:t>
      </w:r>
      <w:r w:rsidRPr="00F304C4">
        <w:rPr>
          <w:rFonts w:ascii="Times New Roman" w:eastAsia="Times New Roman" w:hAnsi="Times New Roman" w:cs="Times New Roman"/>
          <w:b/>
          <w:sz w:val="28"/>
          <w:szCs w:val="28"/>
          <w:vertAlign w:val="superscript"/>
          <w:lang w:val="en-US" w:eastAsia="ru-RU"/>
        </w:rPr>
        <w:t xml:space="preserve">p </w:t>
      </w:r>
      <w:r w:rsidRPr="00F304C4">
        <w:rPr>
          <w:rFonts w:ascii="Times New Roman" w:eastAsia="Times New Roman" w:hAnsi="Times New Roman" w:cs="Times New Roman"/>
          <w:b/>
          <w:sz w:val="28"/>
          <w:szCs w:val="28"/>
          <w:lang w:val="en-US" w:eastAsia="ru-RU"/>
        </w:rPr>
        <w:t xml:space="preserve"> · [D]</w:t>
      </w:r>
      <w:r w:rsidRPr="00F304C4">
        <w:rPr>
          <w:rFonts w:ascii="Times New Roman" w:eastAsia="Times New Roman" w:hAnsi="Times New Roman" w:cs="Times New Roman"/>
          <w:b/>
          <w:sz w:val="28"/>
          <w:szCs w:val="28"/>
          <w:vertAlign w:val="superscript"/>
          <w:lang w:val="en-US" w:eastAsia="ru-RU"/>
        </w:rPr>
        <w:t>g</w:t>
      </w:r>
      <w:r w:rsidRPr="00F304C4">
        <w:rPr>
          <w:rFonts w:ascii="Times New Roman" w:eastAsia="Times New Roman" w:hAnsi="Times New Roman" w:cs="Times New Roman"/>
          <w:b/>
          <w:sz w:val="28"/>
          <w:szCs w:val="28"/>
          <w:lang w:val="en-US" w:eastAsia="ru-RU"/>
        </w:rPr>
        <w:t>/  [A]</w:t>
      </w:r>
      <w:r w:rsidRPr="00F304C4">
        <w:rPr>
          <w:rFonts w:ascii="Times New Roman" w:eastAsia="Times New Roman" w:hAnsi="Times New Roman" w:cs="Times New Roman"/>
          <w:b/>
          <w:sz w:val="28"/>
          <w:szCs w:val="28"/>
          <w:vertAlign w:val="superscript"/>
          <w:lang w:val="en-US" w:eastAsia="ru-RU"/>
        </w:rPr>
        <w:t xml:space="preserve">m </w:t>
      </w:r>
      <w:r w:rsidRPr="00F304C4">
        <w:rPr>
          <w:rFonts w:ascii="Times New Roman" w:eastAsia="Times New Roman" w:hAnsi="Times New Roman" w:cs="Times New Roman"/>
          <w:b/>
          <w:sz w:val="28"/>
          <w:szCs w:val="28"/>
          <w:lang w:val="en-US" w:eastAsia="ru-RU"/>
        </w:rPr>
        <w:t>·  [B]</w:t>
      </w:r>
      <w:r w:rsidRPr="00F304C4">
        <w:rPr>
          <w:rFonts w:ascii="Times New Roman" w:eastAsia="Times New Roman" w:hAnsi="Times New Roman" w:cs="Times New Roman"/>
          <w:b/>
          <w:sz w:val="28"/>
          <w:szCs w:val="28"/>
          <w:vertAlign w:val="superscript"/>
          <w:lang w:val="en-US" w:eastAsia="ru-RU"/>
        </w:rPr>
        <w:t>n</w:t>
      </w:r>
      <w:r w:rsidRPr="00F304C4">
        <w:rPr>
          <w:rFonts w:ascii="Times New Roman" w:eastAsia="Times New Roman" w:hAnsi="Times New Roman" w:cs="Times New Roman"/>
          <w:b/>
          <w:sz w:val="28"/>
          <w:szCs w:val="28"/>
          <w:lang w:val="en-US" w:eastAsia="ru-RU"/>
        </w:rPr>
        <w:t xml:space="preserve"> –</w:t>
      </w:r>
      <w:r w:rsidRPr="00F304C4">
        <w:rPr>
          <w:rFonts w:ascii="Times New Roman" w:eastAsia="Times New Roman" w:hAnsi="Times New Roman" w:cs="Times New Roman"/>
          <w:sz w:val="28"/>
          <w:szCs w:val="28"/>
          <w:lang w:val="en-US"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уравнение закона</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 xml:space="preserve">действующих масс в общем виде.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rPr>
          <w:rFonts w:ascii="Times New Roman" w:eastAsia="Times New Roman" w:hAnsi="Times New Roman" w:cs="Times New Roman"/>
          <w:b/>
          <w:i/>
          <w:sz w:val="28"/>
          <w:szCs w:val="28"/>
          <w:lang w:eastAsia="ru-RU"/>
        </w:rPr>
      </w:pPr>
      <w:r w:rsidRPr="00F304C4">
        <w:rPr>
          <w:rFonts w:ascii="Times New Roman" w:eastAsia="Times New Roman" w:hAnsi="Times New Roman" w:cs="Times New Roman"/>
          <w:b/>
          <w:i/>
          <w:sz w:val="28"/>
          <w:szCs w:val="28"/>
          <w:lang w:eastAsia="ru-RU"/>
        </w:rPr>
        <w:t>Формулировка закона действующих масс (з.д.м.) для обратимых реакций:</w:t>
      </w:r>
    </w:p>
    <w:p w:rsidR="00F304C4" w:rsidRPr="00F304C4" w:rsidRDefault="00F304C4" w:rsidP="00F304C4">
      <w:pPr>
        <w:spacing w:after="0" w:line="240" w:lineRule="auto"/>
        <w:ind w:firstLine="284"/>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В данной обратимой реакции при данной температуре отношение произведений равновесных концентраций продуктов реакции и исходных веществ, возведенных в степени их стехиометрических коэффициентов есть величина постоянная.</w:t>
      </w:r>
    </w:p>
    <w:p w:rsidR="00F304C4" w:rsidRPr="00F304C4" w:rsidRDefault="00F304C4" w:rsidP="00F304C4">
      <w:pPr>
        <w:spacing w:after="0" w:line="240" w:lineRule="auto"/>
        <w:ind w:firstLine="284"/>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К</w:t>
      </w:r>
      <w:r w:rsidRPr="00F304C4">
        <w:rPr>
          <w:rFonts w:ascii="Times New Roman" w:eastAsia="Times New Roman" w:hAnsi="Times New Roman" w:cs="Times New Roman"/>
          <w:sz w:val="28"/>
          <w:szCs w:val="28"/>
          <w:vertAlign w:val="subscript"/>
          <w:lang w:eastAsia="ru-RU"/>
        </w:rPr>
        <w:t>с</w:t>
      </w:r>
      <w:r w:rsidRPr="00F304C4">
        <w:rPr>
          <w:rFonts w:ascii="Times New Roman" w:eastAsia="Times New Roman" w:hAnsi="Times New Roman" w:cs="Times New Roman"/>
          <w:sz w:val="28"/>
          <w:szCs w:val="28"/>
          <w:lang w:eastAsia="ru-RU"/>
        </w:rPr>
        <w:t xml:space="preserve"> показывает во сколько раз скорость прямой реакции больше скорости обратной, если концентрации каждого из реагирующих веществ равны 1 моль/л. В этом физический смысл константы равновесия.</w:t>
      </w:r>
    </w:p>
    <w:p w:rsidR="00F304C4" w:rsidRPr="00F304C4" w:rsidRDefault="00F304C4" w:rsidP="00F304C4">
      <w:pPr>
        <w:spacing w:after="0" w:line="240" w:lineRule="auto"/>
        <w:ind w:firstLine="284"/>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Константа равновесия определяет глубину протекания процесса в момент достижения состояния равновесия. Чем больше К, тем полнее происходит взаимодействие веществ. Зная К, можно вычислить теоретически возможный выход   продуктов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З.д.м. применим ко всем обратимым реакциям.</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Для гомогенных газов, реакций при небольших давлениях, когда газ подчиняется законам </w:t>
      </w:r>
      <w:r w:rsidRPr="00F304C4">
        <w:rPr>
          <w:rFonts w:ascii="Times New Roman" w:eastAsia="Times New Roman" w:hAnsi="Times New Roman" w:cs="Times New Roman"/>
          <w:sz w:val="28"/>
          <w:szCs w:val="28"/>
          <w:lang w:eastAsia="ru-RU"/>
        </w:rPr>
        <w:lastRenderedPageBreak/>
        <w:t>идеальных газов, вместо концентраций используют равновесные парциальные давления реагентов.</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Из уравнения Клапейрона – Менделеева                                                </w:t>
      </w:r>
      <w:r w:rsidRPr="00F304C4">
        <w:rPr>
          <w:rFonts w:ascii="Times New Roman" w:eastAsia="Times New Roman" w:hAnsi="Times New Roman" w:cs="Times New Roman"/>
          <w:b/>
          <w:sz w:val="28"/>
          <w:szCs w:val="28"/>
          <w:lang w:eastAsia="ru-RU"/>
        </w:rPr>
        <w:t xml:space="preserve">Р = </w:t>
      </w:r>
      <w:r w:rsidRPr="00F304C4">
        <w:rPr>
          <w:rFonts w:ascii="Times New Roman" w:eastAsia="Times New Roman" w:hAnsi="Times New Roman" w:cs="Times New Roman"/>
          <w:b/>
          <w:position w:val="-24"/>
          <w:sz w:val="28"/>
          <w:szCs w:val="28"/>
          <w:lang w:val="en-US" w:eastAsia="ru-RU"/>
        </w:rPr>
        <w:object w:dxaOrig="279" w:dyaOrig="620">
          <v:shape id="_x0000_i1067" type="#_x0000_t75" style="width:14.4pt;height:28.8pt" o:ole="" fillcolor="window">
            <v:imagedata r:id="rId71" o:title=""/>
          </v:shape>
          <o:OLEObject Type="Embed" ProgID="Equation.3" ShapeID="_x0000_i1067" DrawAspect="Content" ObjectID="_1534620140" r:id="rId72"/>
        </w:objec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R</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T</w:t>
      </w:r>
    </w:p>
    <w:p w:rsidR="00F304C4" w:rsidRPr="00F304C4" w:rsidRDefault="00F304C4" w:rsidP="00F304C4">
      <w:pPr>
        <w:spacing w:before="240" w:after="60" w:line="240" w:lineRule="auto"/>
        <w:jc w:val="center"/>
        <w:outlineLvl w:val="4"/>
        <w:rPr>
          <w:rFonts w:ascii="Times New Roman" w:eastAsia="Times New Roman" w:hAnsi="Times New Roman" w:cs="Times New Roman"/>
          <w:b/>
          <w:bCs/>
          <w:i/>
          <w:iCs/>
          <w:sz w:val="28"/>
          <w:szCs w:val="28"/>
          <w:lang w:eastAsia="ru-RU"/>
        </w:rPr>
      </w:pPr>
      <w:r w:rsidRPr="00F304C4">
        <w:rPr>
          <w:rFonts w:ascii="Times New Roman" w:eastAsia="Times New Roman" w:hAnsi="Times New Roman" w:cs="Times New Roman"/>
          <w:b/>
          <w:bCs/>
          <w:i/>
          <w:iCs/>
          <w:sz w:val="28"/>
          <w:szCs w:val="28"/>
          <w:lang w:eastAsia="ru-RU"/>
        </w:rPr>
        <w:t>P = Cm · R · 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Отношение числа моль </w:t>
      </w:r>
      <w:r w:rsidRPr="00F304C4">
        <w:rPr>
          <w:rFonts w:ascii="Times New Roman" w:eastAsia="Times New Roman" w:hAnsi="Times New Roman" w:cs="Times New Roman"/>
          <w:sz w:val="28"/>
          <w:szCs w:val="28"/>
          <w:lang w:val="en-US" w:eastAsia="ru-RU"/>
        </w:rPr>
        <w:t>n</w:t>
      </w:r>
      <w:r w:rsidRPr="00F304C4">
        <w:rPr>
          <w:rFonts w:ascii="Times New Roman" w:eastAsia="Times New Roman" w:hAnsi="Times New Roman" w:cs="Times New Roman"/>
          <w:sz w:val="28"/>
          <w:szCs w:val="28"/>
          <w:lang w:eastAsia="ru-RU"/>
        </w:rPr>
        <w:t xml:space="preserve"> данного вещества к объему – молярная концентрация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b/>
          <w:sz w:val="28"/>
          <w:szCs w:val="28"/>
          <w:lang w:eastAsia="ru-RU"/>
        </w:rPr>
        <w:t>См</w:t>
      </w:r>
      <w:r w:rsidRPr="00F304C4">
        <w:rPr>
          <w:rFonts w:ascii="Times New Roman" w:eastAsia="Times New Roman" w:hAnsi="Times New Roman" w:cs="Times New Roman"/>
          <w:b/>
          <w:sz w:val="28"/>
          <w:szCs w:val="28"/>
          <w:lang w:val="pt-BR" w:eastAsia="ru-RU"/>
        </w:rPr>
        <w:t xml:space="preserve"> = n/V,     P = C</w:t>
      </w:r>
      <w:r w:rsidRPr="00F304C4">
        <w:rPr>
          <w:rFonts w:ascii="Times New Roman" w:eastAsia="Times New Roman" w:hAnsi="Times New Roman" w:cs="Times New Roman"/>
          <w:b/>
          <w:sz w:val="28"/>
          <w:szCs w:val="28"/>
          <w:lang w:eastAsia="ru-RU"/>
        </w:rPr>
        <w:t>м</w:t>
      </w:r>
      <w:r w:rsidRPr="00F304C4">
        <w:rPr>
          <w:rFonts w:ascii="Times New Roman" w:eastAsia="Times New Roman" w:hAnsi="Times New Roman" w:cs="Times New Roman"/>
          <w:b/>
          <w:sz w:val="28"/>
          <w:szCs w:val="28"/>
          <w:vertAlign w:val="subscript"/>
          <w:lang w:val="pt-BR" w:eastAsia="ru-RU"/>
        </w:rPr>
        <w:t xml:space="preserve">  </w:t>
      </w:r>
      <w:r w:rsidRPr="00F304C4">
        <w:rPr>
          <w:rFonts w:ascii="Times New Roman" w:eastAsia="Times New Roman" w:hAnsi="Times New Roman" w:cs="Times New Roman"/>
          <w:b/>
          <w:sz w:val="28"/>
          <w:szCs w:val="28"/>
          <w:lang w:val="pt-BR" w:eastAsia="ru-RU"/>
        </w:rPr>
        <w:t xml:space="preserve">·  R · T,      </w:t>
      </w:r>
      <w:r w:rsidRPr="00F304C4">
        <w:rPr>
          <w:rFonts w:ascii="Times New Roman" w:eastAsia="Times New Roman" w:hAnsi="Times New Roman" w:cs="Times New Roman"/>
          <w:b/>
          <w:sz w:val="28"/>
          <w:szCs w:val="28"/>
          <w:lang w:eastAsia="ru-RU"/>
        </w:rPr>
        <w:t>См</w:t>
      </w:r>
      <w:r w:rsidRPr="00F304C4">
        <w:rPr>
          <w:rFonts w:ascii="Times New Roman" w:eastAsia="Times New Roman" w:hAnsi="Times New Roman" w:cs="Times New Roman"/>
          <w:b/>
          <w:sz w:val="28"/>
          <w:szCs w:val="28"/>
          <w:vertAlign w:val="subscript"/>
          <w:lang w:val="pt-BR" w:eastAsia="ru-RU"/>
        </w:rPr>
        <w:t xml:space="preserve"> </w:t>
      </w:r>
      <w:r w:rsidRPr="00F304C4">
        <w:rPr>
          <w:rFonts w:ascii="Times New Roman" w:eastAsia="Times New Roman" w:hAnsi="Times New Roman" w:cs="Times New Roman"/>
          <w:b/>
          <w:sz w:val="28"/>
          <w:szCs w:val="28"/>
          <w:lang w:val="pt-BR" w:eastAsia="ru-RU"/>
        </w:rPr>
        <w:t>= P/R · T</w: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Для реакции общего вида</w:t>
      </w:r>
    </w:p>
    <w:p w:rsidR="00F304C4" w:rsidRPr="00F304C4" w:rsidRDefault="00F304C4" w:rsidP="00F304C4">
      <w:pPr>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val="en-US" w:eastAsia="ru-RU"/>
        </w:rPr>
        <w:t>mA</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nB</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6"/>
          <w:sz w:val="28"/>
          <w:szCs w:val="28"/>
          <w:lang w:val="en-US" w:eastAsia="ru-RU"/>
        </w:rPr>
        <w:object w:dxaOrig="320" w:dyaOrig="240">
          <v:shape id="_x0000_i1068" type="#_x0000_t75" style="width:14.4pt;height:14.4pt" o:ole="" fillcolor="window">
            <v:imagedata r:id="rId58" o:title=""/>
          </v:shape>
          <o:OLEObject Type="Embed" ProgID="Equation.3" ShapeID="_x0000_i1068" DrawAspect="Content" ObjectID="_1534620141" r:id="rId73"/>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p</w:t>
      </w:r>
      <w:r w:rsidRPr="00F304C4">
        <w:rPr>
          <w:rFonts w:ascii="Times New Roman" w:eastAsia="Times New Roman" w:hAnsi="Times New Roman" w:cs="Times New Roman"/>
          <w:b/>
          <w:sz w:val="28"/>
          <w:szCs w:val="28"/>
          <w:lang w:eastAsia="ru-RU"/>
        </w:rPr>
        <w:t xml:space="preserve">С + </w:t>
      </w:r>
      <w:r w:rsidRPr="00F304C4">
        <w:rPr>
          <w:rFonts w:ascii="Times New Roman" w:eastAsia="Times New Roman" w:hAnsi="Times New Roman" w:cs="Times New Roman"/>
          <w:b/>
          <w:sz w:val="28"/>
          <w:szCs w:val="28"/>
          <w:lang w:val="en-US" w:eastAsia="ru-RU"/>
        </w:rPr>
        <w:t>gD</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константа равновесия К</w:t>
      </w:r>
      <w:r w:rsidRPr="00F304C4">
        <w:rPr>
          <w:rFonts w:ascii="Times New Roman" w:eastAsia="Times New Roman" w:hAnsi="Times New Roman" w:cs="Times New Roman"/>
          <w:sz w:val="28"/>
          <w:szCs w:val="28"/>
          <w:vertAlign w:val="subscript"/>
          <w:lang w:val="en-US" w:eastAsia="ru-RU"/>
        </w:rPr>
        <w:t>p</w:t>
      </w:r>
      <w:r w:rsidRPr="00F304C4">
        <w:rPr>
          <w:rFonts w:ascii="Times New Roman" w:eastAsia="Times New Roman" w:hAnsi="Times New Roman" w:cs="Times New Roman"/>
          <w:sz w:val="28"/>
          <w:szCs w:val="28"/>
          <w:lang w:eastAsia="ru-RU"/>
        </w:rPr>
        <w:t xml:space="preserve"> через парциальные давления может быть выражена как</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К</w:t>
      </w:r>
      <w:r w:rsidRPr="00F304C4">
        <w:rPr>
          <w:rFonts w:ascii="Times New Roman" w:eastAsia="Times New Roman" w:hAnsi="Times New Roman" w:cs="Times New Roman"/>
          <w:b/>
          <w:sz w:val="28"/>
          <w:szCs w:val="28"/>
          <w:vertAlign w:val="subscript"/>
          <w:lang w:val="en-US" w:eastAsia="ru-RU"/>
        </w:rPr>
        <w:t>p</w:t>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P</w:t>
      </w:r>
      <w:r w:rsidRPr="00F304C4">
        <w:rPr>
          <w:rFonts w:ascii="Times New Roman" w:eastAsia="Times New Roman" w:hAnsi="Times New Roman" w:cs="Times New Roman"/>
          <w:b/>
          <w:position w:val="-18"/>
          <w:sz w:val="28"/>
          <w:szCs w:val="28"/>
          <w:lang w:val="en-US" w:eastAsia="ru-RU"/>
        </w:rPr>
        <w:object w:dxaOrig="320" w:dyaOrig="520">
          <v:shape id="_x0000_i1069" type="#_x0000_t75" style="width:14.4pt;height:28.8pt" o:ole="" fillcolor="window">
            <v:imagedata r:id="rId74" o:title=""/>
          </v:shape>
          <o:OLEObject Type="Embed" ProgID="Equation.3" ShapeID="_x0000_i1069" DrawAspect="Content" ObjectID="_1534620142" r:id="rId75"/>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P</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position w:val="-18"/>
          <w:sz w:val="28"/>
          <w:szCs w:val="28"/>
          <w:lang w:val="en-US" w:eastAsia="ru-RU"/>
        </w:rPr>
        <w:object w:dxaOrig="320" w:dyaOrig="520">
          <v:shape id="_x0000_i1070" type="#_x0000_t75" style="width:14.4pt;height:28.8pt" o:ole="" fillcolor="window">
            <v:imagedata r:id="rId76" o:title=""/>
          </v:shape>
          <o:OLEObject Type="Embed" ProgID="Equation.3" ShapeID="_x0000_i1070" DrawAspect="Content" ObjectID="_1534620143" r:id="rId77"/>
        </w:object>
      </w:r>
      <w:r w:rsidRPr="00F304C4">
        <w:rPr>
          <w:rFonts w:ascii="Times New Roman" w:eastAsia="Times New Roman" w:hAnsi="Times New Roman" w:cs="Times New Roman"/>
          <w:b/>
          <w:sz w:val="28"/>
          <w:szCs w:val="28"/>
          <w:lang w:eastAsia="ru-RU"/>
        </w:rPr>
        <w:t>/Р</w:t>
      </w:r>
      <w:r w:rsidRPr="00F304C4">
        <w:rPr>
          <w:rFonts w:ascii="Times New Roman" w:eastAsia="Times New Roman" w:hAnsi="Times New Roman" w:cs="Times New Roman"/>
          <w:b/>
          <w:position w:val="-18"/>
          <w:sz w:val="28"/>
          <w:szCs w:val="28"/>
          <w:lang w:val="en-US" w:eastAsia="ru-RU"/>
        </w:rPr>
        <w:object w:dxaOrig="340" w:dyaOrig="520">
          <v:shape id="_x0000_i1071" type="#_x0000_t75" style="width:14.4pt;height:28.8pt" o:ole="" fillcolor="window">
            <v:imagedata r:id="rId78" o:title=""/>
          </v:shape>
          <o:OLEObject Type="Embed" ProgID="Equation.3" ShapeID="_x0000_i1071" DrawAspect="Content" ObjectID="_1534620144" r:id="rId79"/>
        </w:object>
      </w:r>
      <w:r w:rsidRPr="00F304C4">
        <w:rPr>
          <w:rFonts w:ascii="Times New Roman" w:eastAsia="Times New Roman" w:hAnsi="Times New Roman" w:cs="Times New Roman"/>
          <w:b/>
          <w:sz w:val="28"/>
          <w:szCs w:val="28"/>
          <w:lang w:eastAsia="ru-RU"/>
        </w:rPr>
        <w:t>·  Р</w:t>
      </w:r>
      <w:r w:rsidRPr="00F304C4">
        <w:rPr>
          <w:rFonts w:ascii="Times New Roman" w:eastAsia="Times New Roman" w:hAnsi="Times New Roman" w:cs="Times New Roman"/>
          <w:b/>
          <w:position w:val="-18"/>
          <w:sz w:val="28"/>
          <w:szCs w:val="28"/>
          <w:lang w:val="en-US" w:eastAsia="ru-RU"/>
        </w:rPr>
        <w:object w:dxaOrig="320" w:dyaOrig="520">
          <v:shape id="_x0000_i1072" type="#_x0000_t75" style="width:14.4pt;height:28.8pt" o:ole="" fillcolor="window">
            <v:imagedata r:id="rId80" o:title=""/>
          </v:shape>
          <o:OLEObject Type="Embed" ProgID="Equation.3" ShapeID="_x0000_i1072" DrawAspect="Content" ObjectID="_1534620145" r:id="rId81"/>
        </w:object>
      </w:r>
      <w:r w:rsidRPr="00F304C4">
        <w:rPr>
          <w:rFonts w:ascii="Times New Roman" w:eastAsia="Times New Roman" w:hAnsi="Times New Roman" w:cs="Times New Roman"/>
          <w:b/>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vertAlign w:val="superscript"/>
          <w:lang w:eastAsia="ru-RU"/>
        </w:rPr>
      </w:pPr>
      <w:r w:rsidRPr="00F304C4">
        <w:rPr>
          <w:rFonts w:ascii="Times New Roman" w:eastAsia="Times New Roman" w:hAnsi="Times New Roman" w:cs="Times New Roman"/>
          <w:b/>
          <w:sz w:val="28"/>
          <w:szCs w:val="28"/>
          <w:lang w:eastAsia="ru-RU"/>
        </w:rPr>
        <w:t>К</w:t>
      </w:r>
      <w:r w:rsidRPr="00F304C4">
        <w:rPr>
          <w:rFonts w:ascii="Times New Roman" w:eastAsia="Times New Roman" w:hAnsi="Times New Roman" w:cs="Times New Roman"/>
          <w:b/>
          <w:sz w:val="28"/>
          <w:szCs w:val="28"/>
          <w:vertAlign w:val="subscript"/>
          <w:lang w:val="en-US" w:eastAsia="ru-RU"/>
        </w:rPr>
        <w:t>p</w:t>
      </w:r>
      <w:r w:rsidRPr="00F304C4">
        <w:rPr>
          <w:rFonts w:ascii="Times New Roman" w:eastAsia="Times New Roman" w:hAnsi="Times New Roman" w:cs="Times New Roman"/>
          <w:b/>
          <w:sz w:val="28"/>
          <w:szCs w:val="28"/>
          <w:lang w:eastAsia="ru-RU"/>
        </w:rPr>
        <w:t xml:space="preserve"> = [С</w:t>
      </w:r>
      <w:r w:rsidRPr="00F304C4">
        <w:rPr>
          <w:rFonts w:ascii="Times New Roman" w:eastAsia="Times New Roman" w:hAnsi="Times New Roman" w:cs="Times New Roman"/>
          <w:b/>
          <w:sz w:val="28"/>
          <w:szCs w:val="28"/>
          <w:vertAlign w:val="subscript"/>
          <w:lang w:eastAsia="ru-RU"/>
        </w:rPr>
        <w:t xml:space="preserve">с </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eastAsia="ru-RU"/>
        </w:rPr>
        <w:t>р</w:t>
      </w:r>
      <w:r w:rsidRPr="00F304C4">
        <w:rPr>
          <w:rFonts w:ascii="Times New Roman" w:eastAsia="Times New Roman" w:hAnsi="Times New Roman" w:cs="Times New Roman"/>
          <w:b/>
          <w:sz w:val="28"/>
          <w:szCs w:val="28"/>
          <w:lang w:eastAsia="ru-RU"/>
        </w:rPr>
        <w:t>·[С</w:t>
      </w:r>
      <w:r w:rsidRPr="00F304C4">
        <w:rPr>
          <w:rFonts w:ascii="Times New Roman" w:eastAsia="Times New Roman" w:hAnsi="Times New Roman" w:cs="Times New Roman"/>
          <w:b/>
          <w:sz w:val="28"/>
          <w:szCs w:val="28"/>
          <w:vertAlign w:val="subscript"/>
          <w:lang w:val="en-US" w:eastAsia="ru-RU"/>
        </w:rPr>
        <w:t>D</w:t>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val="en-US" w:eastAsia="ru-RU"/>
        </w:rPr>
        <w:t>g</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lang w:eastAsia="ru-RU"/>
        </w:rPr>
        <w:t>/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val="en-US" w:eastAsia="ru-RU"/>
        </w:rPr>
        <w:t>A</w:t>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val="en-US" w:eastAsia="ru-RU"/>
        </w:rPr>
        <w:t>m</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lang w:eastAsia="ru-RU"/>
        </w:rPr>
        <w:t>∙ [</w:t>
      </w:r>
      <w:r w:rsidRPr="00F304C4">
        <w:rPr>
          <w:rFonts w:ascii="Times New Roman" w:eastAsia="Times New Roman" w:hAnsi="Times New Roman" w:cs="Times New Roman"/>
          <w:b/>
          <w:sz w:val="28"/>
          <w:szCs w:val="28"/>
          <w:lang w:val="en-US" w:eastAsia="ru-RU"/>
        </w:rPr>
        <w:t>C</w:t>
      </w:r>
      <w:r w:rsidRPr="00F304C4">
        <w:rPr>
          <w:rFonts w:ascii="Times New Roman" w:eastAsia="Times New Roman" w:hAnsi="Times New Roman" w:cs="Times New Roman"/>
          <w:b/>
          <w:sz w:val="28"/>
          <w:szCs w:val="28"/>
          <w:vertAlign w:val="subscript"/>
          <w:lang w:val="en-US" w:eastAsia="ru-RU"/>
        </w:rPr>
        <w:t>B</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vertAlign w:val="superscript"/>
          <w:lang w:val="en-US" w:eastAsia="ru-RU"/>
        </w:rPr>
        <w:t>n</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RT</w:t>
      </w:r>
      <w:r w:rsidRPr="00F304C4">
        <w:rPr>
          <w:rFonts w:ascii="Times New Roman" w:eastAsia="Times New Roman" w:hAnsi="Times New Roman" w:cs="Times New Roman"/>
          <w:b/>
          <w:sz w:val="28"/>
          <w:szCs w:val="28"/>
          <w:vertAlign w:val="superscript"/>
          <w:lang w:val="en-US" w:eastAsia="ru-RU"/>
        </w:rPr>
        <w:sym w:font="Symbol" w:char="F044"/>
      </w:r>
      <w:r w:rsidRPr="00F304C4">
        <w:rPr>
          <w:rFonts w:ascii="Times New Roman" w:eastAsia="Times New Roman" w:hAnsi="Times New Roman" w:cs="Times New Roman"/>
          <w:b/>
          <w:sz w:val="28"/>
          <w:szCs w:val="28"/>
          <w:vertAlign w:val="superscript"/>
          <w:lang w:val="en-US" w:eastAsia="ru-RU"/>
        </w:rPr>
        <w:sym w:font="Symbol" w:char="F06E"/>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К</w:t>
      </w:r>
      <w:r w:rsidRPr="00F304C4">
        <w:rPr>
          <w:rFonts w:ascii="Times New Roman" w:eastAsia="Times New Roman" w:hAnsi="Times New Roman" w:cs="Times New Roman"/>
          <w:b/>
          <w:sz w:val="28"/>
          <w:szCs w:val="28"/>
          <w:vertAlign w:val="subscript"/>
          <w:lang w:val="en-US" w:eastAsia="ru-RU"/>
        </w:rPr>
        <w:t>p</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vertAlign w:val="subscript"/>
          <w:lang w:val="en-US" w:eastAsia="ru-RU"/>
        </w:rPr>
        <w:t>c</w:t>
      </w:r>
      <w:r w:rsidRPr="00F304C4">
        <w:rPr>
          <w:rFonts w:ascii="Times New Roman" w:eastAsia="Times New Roman" w:hAnsi="Times New Roman" w:cs="Times New Roman"/>
          <w:b/>
          <w:sz w:val="28"/>
          <w:szCs w:val="28"/>
          <w:vertAlign w:val="subscript"/>
          <w:lang w:eastAsia="ru-RU"/>
        </w:rPr>
        <w:t xml:space="preserve">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R</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vertAlign w:val="superscript"/>
          <w:lang w:val="en-US" w:eastAsia="ru-RU"/>
        </w:rPr>
        <w:sym w:font="Symbol" w:char="F044"/>
      </w:r>
      <w:r w:rsidRPr="00F304C4">
        <w:rPr>
          <w:rFonts w:ascii="Times New Roman" w:eastAsia="Times New Roman" w:hAnsi="Times New Roman" w:cs="Times New Roman"/>
          <w:b/>
          <w:sz w:val="28"/>
          <w:szCs w:val="28"/>
          <w:vertAlign w:val="superscript"/>
          <w:lang w:val="en-US" w:eastAsia="ru-RU"/>
        </w:rPr>
        <w:sym w:font="Symbol" w:char="F06E"/>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где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en-US" w:eastAsia="ru-RU"/>
        </w:rPr>
        <w:sym w:font="Symbol" w:char="F06E"/>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p</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g</w:t>
      </w:r>
      <w:r w:rsidRPr="00F304C4">
        <w:rPr>
          <w:rFonts w:ascii="Times New Roman" w:eastAsia="Times New Roman" w:hAnsi="Times New Roman" w:cs="Times New Roman"/>
          <w:b/>
          <w:sz w:val="28"/>
          <w:szCs w:val="28"/>
          <w:lang w:eastAsia="ru-RU"/>
        </w:rPr>
        <w:t>) - (</w:t>
      </w:r>
      <w:r w:rsidRPr="00F304C4">
        <w:rPr>
          <w:rFonts w:ascii="Times New Roman" w:eastAsia="Times New Roman" w:hAnsi="Times New Roman" w:cs="Times New Roman"/>
          <w:b/>
          <w:sz w:val="28"/>
          <w:szCs w:val="28"/>
          <w:lang w:val="en-US" w:eastAsia="ru-RU"/>
        </w:rPr>
        <w:t>m</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n</w:t>
      </w:r>
      <w:r w:rsidRPr="00F304C4">
        <w:rPr>
          <w:rFonts w:ascii="Times New Roman" w:eastAsia="Times New Roman" w:hAnsi="Times New Roman" w:cs="Times New Roman"/>
          <w:b/>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vertAlign w:val="subscript"/>
          <w:lang w:val="en-US" w:eastAsia="ru-RU"/>
        </w:rPr>
        <w:t>c</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vertAlign w:val="subscript"/>
          <w:lang w:val="en-US" w:eastAsia="ru-RU"/>
        </w:rPr>
        <w:t>p</w:t>
      </w:r>
      <w:r w:rsidRPr="00F304C4">
        <w:rPr>
          <w:rFonts w:ascii="Times New Roman" w:eastAsia="Times New Roman" w:hAnsi="Times New Roman" w:cs="Times New Roman"/>
          <w:sz w:val="28"/>
          <w:szCs w:val="28"/>
          <w:lang w:eastAsia="ru-RU"/>
        </w:rPr>
        <w:t xml:space="preserve">, если </w:t>
      </w:r>
      <w:r w:rsidRPr="00F304C4">
        <w:rPr>
          <w:rFonts w:ascii="Times New Roman" w:eastAsia="Times New Roman" w:hAnsi="Times New Roman" w:cs="Times New Roman"/>
          <w:position w:val="-10"/>
          <w:sz w:val="28"/>
          <w:szCs w:val="28"/>
          <w:lang w:val="en-US" w:eastAsia="ru-RU"/>
        </w:rPr>
        <w:object w:dxaOrig="180" w:dyaOrig="340">
          <v:shape id="_x0000_i1073" type="#_x0000_t75" style="width:7.2pt;height:14.4pt" o:ole="" fillcolor="window">
            <v:imagedata r:id="rId7" o:title=""/>
          </v:shape>
          <o:OLEObject Type="Embed" ProgID="Equation.3" ShapeID="_x0000_i1073" DrawAspect="Content" ObjectID="_1534620146" r:id="rId82"/>
        </w:object>
      </w:r>
      <w:r w:rsidRPr="00F304C4">
        <w:rPr>
          <w:rFonts w:ascii="Times New Roman" w:eastAsia="Times New Roman" w:hAnsi="Times New Roman" w:cs="Times New Roman"/>
          <w:sz w:val="28"/>
          <w:szCs w:val="28"/>
          <w:lang w:val="en-US" w:eastAsia="ru-RU"/>
        </w:rPr>
        <w:sym w:font="Symbol" w:char="F044"/>
      </w:r>
      <w:r w:rsidRPr="00F304C4">
        <w:rPr>
          <w:rFonts w:ascii="Times New Roman" w:eastAsia="Times New Roman" w:hAnsi="Times New Roman" w:cs="Times New Roman"/>
          <w:sz w:val="28"/>
          <w:szCs w:val="28"/>
          <w:lang w:val="en-US" w:eastAsia="ru-RU"/>
        </w:rPr>
        <w:sym w:font="Symbol" w:char="F06E"/>
      </w:r>
      <w:r w:rsidRPr="00F304C4">
        <w:rPr>
          <w:rFonts w:ascii="Times New Roman" w:eastAsia="Times New Roman" w:hAnsi="Times New Roman" w:cs="Times New Roman"/>
          <w:sz w:val="28"/>
          <w:szCs w:val="28"/>
          <w:lang w:eastAsia="ru-RU"/>
        </w:rPr>
        <w:t>=0 .Константа равновесия – важнейшая характеристика химического взаимодействия .Для необратимых реакций К</w:t>
      </w:r>
      <w:r w:rsidRPr="00F304C4">
        <w:rPr>
          <w:rFonts w:ascii="Times New Roman" w:eastAsia="Times New Roman" w:hAnsi="Times New Roman" w:cs="Times New Roman"/>
          <w:position w:val="-6"/>
          <w:sz w:val="28"/>
          <w:szCs w:val="28"/>
          <w:lang w:eastAsia="ru-RU"/>
        </w:rPr>
        <w:object w:dxaOrig="300" w:dyaOrig="240">
          <v:shape id="_x0000_i1074" type="#_x0000_t75" style="width:14.4pt;height:14.4pt" o:ole="" fillcolor="window">
            <v:imagedata r:id="rId35" o:title=""/>
          </v:shape>
          <o:OLEObject Type="Embed" ProgID="Equation.3" ShapeID="_x0000_i1074" DrawAspect="Content" ObjectID="_1534620147" r:id="rId83"/>
        </w:object>
      </w:r>
      <w:r w:rsidRPr="00F304C4">
        <w:rPr>
          <w:rFonts w:ascii="Times New Roman" w:eastAsia="Times New Roman" w:hAnsi="Times New Roman" w:cs="Times New Roman"/>
          <w:sz w:val="28"/>
          <w:szCs w:val="28"/>
          <w:lang w:eastAsia="ru-RU"/>
        </w:rPr>
        <w:sym w:font="Symbol" w:char="F0A5"/>
      </w:r>
      <w:r w:rsidRPr="00F304C4">
        <w:rPr>
          <w:rFonts w:ascii="Times New Roman" w:eastAsia="Times New Roman" w:hAnsi="Times New Roman" w:cs="Times New Roman"/>
          <w:sz w:val="28"/>
          <w:szCs w:val="28"/>
          <w:lang w:eastAsia="ru-RU"/>
        </w:rPr>
        <w:t xml:space="preserve">, т.к. равновесные концентрации продуктов реакции </w:t>
      </w:r>
      <w:r w:rsidRPr="00F304C4">
        <w:rPr>
          <w:rFonts w:ascii="Times New Roman" w:eastAsia="Times New Roman" w:hAnsi="Times New Roman" w:cs="Times New Roman"/>
          <w:sz w:val="28"/>
          <w:szCs w:val="28"/>
          <w:lang w:eastAsia="ru-RU"/>
        </w:rPr>
        <w:lastRenderedPageBreak/>
        <w:t>намного превышают концентрации исходных веществ. Она зависит от температуры, от природы реагирующих веществ, но не зависит от их концентрации (давления).</w:t>
      </w:r>
      <w:r w:rsidRPr="00F304C4">
        <w:rPr>
          <w:rFonts w:ascii="Times New Roman" w:eastAsia="Times New Roman" w:hAnsi="Times New Roman" w:cs="Times New Roman"/>
          <w:position w:val="-4"/>
          <w:sz w:val="28"/>
          <w:szCs w:val="28"/>
          <w:lang w:eastAsia="ru-RU"/>
        </w:rPr>
        <w:object w:dxaOrig="139" w:dyaOrig="300">
          <v:shape id="_x0000_i1075" type="#_x0000_t75" style="width:7.2pt;height:14.4pt" o:ole="" fillcolor="window">
            <v:imagedata r:id="rId84" o:title=""/>
          </v:shape>
          <o:OLEObject Type="Embed" ProgID="Equation.3" ShapeID="_x0000_i1075" DrawAspect="Content" ObjectID="_1534620148" r:id="rId85"/>
        </w:objec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Константа диссоциации слабых электролитов (кислот и оснований), константа нестойкости комплексных ионов, ионное произведение воды, произведение растворимости – характеризуют обратимые процессы и являются константами равновесия.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Вопрос 2</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Свободная энергия Гиббса и константа равновесия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Условием принципиальной осуществимости процесса, т.е. возможности самопроизвольного протекания реакции в прямом направлении является неравенство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G</w:t>
      </w:r>
      <w:r w:rsidRPr="00F304C4">
        <w:rPr>
          <w:rFonts w:ascii="Times New Roman" w:eastAsia="Times New Roman" w:hAnsi="Times New Roman" w:cs="Times New Roman"/>
          <w:b/>
          <w:sz w:val="28"/>
          <w:szCs w:val="28"/>
          <w:vertAlign w:val="superscript"/>
          <w:lang w:eastAsia="ru-RU"/>
        </w:rPr>
        <w:t>0</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eastAsia="ru-RU"/>
        </w:rPr>
        <w:sym w:font="Symbol" w:char="F03C"/>
      </w:r>
      <w:r w:rsidRPr="00F304C4">
        <w:rPr>
          <w:rFonts w:ascii="Times New Roman" w:eastAsia="Times New Roman" w:hAnsi="Times New Roman" w:cs="Times New Roman"/>
          <w:b/>
          <w:sz w:val="28"/>
          <w:szCs w:val="28"/>
          <w:lang w:eastAsia="ru-RU"/>
        </w:rPr>
        <w:t xml:space="preserve"> 0.</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Чем меньше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G</w:t>
      </w:r>
      <w:r w:rsidRPr="00F304C4">
        <w:rPr>
          <w:rFonts w:ascii="Times New Roman" w:eastAsia="Times New Roman" w:hAnsi="Times New Roman" w:cs="Times New Roman"/>
          <w:b/>
          <w:sz w:val="28"/>
          <w:szCs w:val="28"/>
          <w:vertAlign w:val="superscript"/>
          <w:lang w:eastAsia="ru-RU"/>
        </w:rPr>
        <w:t>0</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 xml:space="preserve"> нуля , тем дальше система от состояния равновесия и тем более она реакционноспособна.  Любая реакция может протекать самопроизвольно только в направлении, приближающем систему к состоянию равновесия.   Если в системе наступило истинное химическое равновесие, то дальнейшее изменение энергии Гиббса происходить не будет, т.е.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G</w:t>
      </w:r>
      <w:r w:rsidRPr="00F304C4">
        <w:rPr>
          <w:rFonts w:ascii="Times New Roman" w:eastAsia="Times New Roman" w:hAnsi="Times New Roman" w:cs="Times New Roman"/>
          <w:b/>
          <w:sz w:val="28"/>
          <w:szCs w:val="28"/>
          <w:vertAlign w:val="superscript"/>
          <w:lang w:eastAsia="ru-RU"/>
        </w:rPr>
        <w:t>0</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S</w:t>
      </w:r>
      <w:r w:rsidRPr="00F304C4">
        <w:rPr>
          <w:rFonts w:ascii="Times New Roman" w:eastAsia="Times New Roman" w:hAnsi="Times New Roman" w:cs="Times New Roman"/>
          <w:b/>
          <w:sz w:val="28"/>
          <w:szCs w:val="28"/>
          <w:lang w:eastAsia="ru-RU"/>
        </w:rPr>
        <w:t xml:space="preserve"> = 0</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если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G</w:t>
      </w:r>
      <w:r w:rsidRPr="00F304C4">
        <w:rPr>
          <w:rFonts w:ascii="Times New Roman" w:eastAsia="Times New Roman" w:hAnsi="Times New Roman" w:cs="Times New Roman"/>
          <w:b/>
          <w:sz w:val="28"/>
          <w:szCs w:val="28"/>
          <w:vertAlign w:val="superscript"/>
          <w:lang w:eastAsia="ru-RU"/>
        </w:rPr>
        <w:t>0</w:t>
      </w:r>
      <w:r w:rsidRPr="00F304C4">
        <w:rPr>
          <w:rFonts w:ascii="Times New Roman" w:eastAsia="Times New Roman" w:hAnsi="Times New Roman" w:cs="Times New Roman"/>
          <w:b/>
          <w:sz w:val="28"/>
          <w:szCs w:val="28"/>
          <w:lang w:eastAsia="ru-RU"/>
        </w:rPr>
        <w:t xml:space="preserve"> = 0,</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lastRenderedPageBreak/>
        <w:t xml:space="preserve">                                   тогда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S</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sz w:val="28"/>
          <w:szCs w:val="28"/>
          <w:lang w:eastAsia="ru-RU"/>
        </w:rPr>
        <w:t>энтальпийный фактор равен энтропийному, (термодинамическая концепция равновесия).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Термодинамика дает важное соотношение между стандартной свободной энергией и константой равновесия, названное изотермой химической реакции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val="de-DE" w:eastAsia="ru-RU"/>
        </w:rPr>
      </w:pPr>
      <w:r w:rsidRPr="00F304C4">
        <w:rPr>
          <w:rFonts w:ascii="Times New Roman" w:eastAsia="Times New Roman" w:hAnsi="Times New Roman" w:cs="Times New Roman"/>
          <w:b/>
          <w:sz w:val="28"/>
          <w:szCs w:val="28"/>
          <w:lang w:val="de-DE" w:eastAsia="ru-RU"/>
        </w:rPr>
        <w:t xml:space="preserve">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de-DE" w:eastAsia="ru-RU"/>
        </w:rPr>
        <w:t>G</w:t>
      </w:r>
      <w:r w:rsidRPr="00F304C4">
        <w:rPr>
          <w:rFonts w:ascii="Times New Roman" w:eastAsia="Times New Roman" w:hAnsi="Times New Roman" w:cs="Times New Roman"/>
          <w:b/>
          <w:sz w:val="28"/>
          <w:szCs w:val="28"/>
          <w:vertAlign w:val="superscript"/>
          <w:lang w:val="de-DE" w:eastAsia="ru-RU"/>
        </w:rPr>
        <w:t xml:space="preserve">0 </w:t>
      </w:r>
      <w:r w:rsidRPr="00F304C4">
        <w:rPr>
          <w:rFonts w:ascii="Times New Roman" w:eastAsia="Times New Roman" w:hAnsi="Times New Roman" w:cs="Times New Roman"/>
          <w:b/>
          <w:sz w:val="28"/>
          <w:szCs w:val="28"/>
          <w:lang w:val="de-DE" w:eastAsia="ru-RU"/>
        </w:rPr>
        <w:t>= -R · T · ln K = -2,3 · R · T · lg K</w:t>
      </w:r>
    </w:p>
    <w:p w:rsidR="00F304C4" w:rsidRPr="00F304C4" w:rsidRDefault="00F304C4" w:rsidP="00F304C4">
      <w:pPr>
        <w:spacing w:after="0" w:line="240" w:lineRule="auto"/>
        <w:jc w:val="both"/>
        <w:rPr>
          <w:rFonts w:ascii="Times New Roman" w:eastAsia="Times New Roman" w:hAnsi="Times New Roman" w:cs="Times New Roman"/>
          <w:b/>
          <w:sz w:val="28"/>
          <w:szCs w:val="28"/>
          <w:lang w:val="de-DE"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val="de-DE" w:eastAsia="ru-RU"/>
        </w:rPr>
        <w:t xml:space="preserve"> </w:t>
      </w:r>
      <w:r w:rsidRPr="00F304C4">
        <w:rPr>
          <w:rFonts w:ascii="Times New Roman" w:eastAsia="Times New Roman" w:hAnsi="Times New Roman" w:cs="Times New Roman"/>
          <w:sz w:val="28"/>
          <w:szCs w:val="28"/>
          <w:lang w:eastAsia="ru-RU"/>
        </w:rPr>
        <w:t>при 298К(25</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С) это уравнение преобразуется к виду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en-US" w:eastAsia="ru-RU"/>
        </w:rPr>
        <w:t>G</w:t>
      </w:r>
      <w:r w:rsidRPr="00F304C4">
        <w:rPr>
          <w:rFonts w:ascii="Times New Roman" w:eastAsia="Times New Roman" w:hAnsi="Times New Roman" w:cs="Times New Roman"/>
          <w:b/>
          <w:sz w:val="28"/>
          <w:szCs w:val="28"/>
          <w:vertAlign w:val="superscript"/>
          <w:lang w:eastAsia="ru-RU"/>
        </w:rPr>
        <w:t xml:space="preserve">0  </w:t>
      </w:r>
      <w:r w:rsidRPr="00F304C4">
        <w:rPr>
          <w:rFonts w:ascii="Times New Roman" w:eastAsia="Times New Roman" w:hAnsi="Times New Roman" w:cs="Times New Roman"/>
          <w:b/>
          <w:sz w:val="28"/>
          <w:szCs w:val="28"/>
          <w:lang w:eastAsia="ru-RU"/>
        </w:rPr>
        <w:t xml:space="preserve">=  -5,69 · </w:t>
      </w:r>
      <w:r w:rsidRPr="00F304C4">
        <w:rPr>
          <w:rFonts w:ascii="Times New Roman" w:eastAsia="Times New Roman" w:hAnsi="Times New Roman" w:cs="Times New Roman"/>
          <w:b/>
          <w:sz w:val="28"/>
          <w:szCs w:val="28"/>
          <w:lang w:val="en-US" w:eastAsia="ru-RU"/>
        </w:rPr>
        <w:t>lg</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Как видно из этих уравнений отрицательный знак   </w:t>
      </w:r>
      <w:r w:rsidRPr="00F304C4">
        <w:rPr>
          <w:rFonts w:ascii="Times New Roman" w:eastAsia="Times New Roman" w:hAnsi="Times New Roman" w:cs="Times New Roman"/>
          <w:sz w:val="28"/>
          <w:szCs w:val="28"/>
          <w:lang w:val="en-US" w:eastAsia="ru-RU"/>
        </w:rPr>
        <w:sym w:font="Symbol" w:char="F044"/>
      </w:r>
      <w:r w:rsidRPr="00F304C4">
        <w:rPr>
          <w:rFonts w:ascii="Times New Roman" w:eastAsia="Times New Roman" w:hAnsi="Times New Roman" w:cs="Times New Roman"/>
          <w:sz w:val="28"/>
          <w:szCs w:val="28"/>
          <w:lang w:val="en-US" w:eastAsia="ru-RU"/>
        </w:rPr>
        <w:t>G</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 возможен только в случае, если  </w:t>
      </w:r>
      <w:r w:rsidRPr="00F304C4">
        <w:rPr>
          <w:rFonts w:ascii="Times New Roman" w:eastAsia="Times New Roman" w:hAnsi="Times New Roman" w:cs="Times New Roman"/>
          <w:b/>
          <w:sz w:val="28"/>
          <w:szCs w:val="28"/>
          <w:lang w:val="en-US" w:eastAsia="ru-RU"/>
        </w:rPr>
        <w:t>lgK</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val="en-US" w:eastAsia="ru-RU"/>
        </w:rPr>
        <w:sym w:font="Symbol" w:char="F03E"/>
      </w:r>
      <w:r w:rsidRPr="00F304C4">
        <w:rPr>
          <w:rFonts w:ascii="Times New Roman" w:eastAsia="Times New Roman" w:hAnsi="Times New Roman" w:cs="Times New Roman"/>
          <w:sz w:val="28"/>
          <w:szCs w:val="28"/>
          <w:lang w:eastAsia="ru-RU"/>
        </w:rPr>
        <w:t xml:space="preserve"> 0,  т.е. К </w:t>
      </w:r>
      <w:r w:rsidRPr="00F304C4">
        <w:rPr>
          <w:rFonts w:ascii="Times New Roman" w:eastAsia="Times New Roman" w:hAnsi="Times New Roman" w:cs="Times New Roman"/>
          <w:sz w:val="28"/>
          <w:szCs w:val="28"/>
          <w:lang w:val="en-US" w:eastAsia="ru-RU"/>
        </w:rPr>
        <w:sym w:font="Symbol" w:char="F03E"/>
      </w:r>
      <w:r w:rsidRPr="00F304C4">
        <w:rPr>
          <w:rFonts w:ascii="Times New Roman" w:eastAsia="Times New Roman" w:hAnsi="Times New Roman" w:cs="Times New Roman"/>
          <w:sz w:val="28"/>
          <w:szCs w:val="28"/>
          <w:lang w:eastAsia="ru-RU"/>
        </w:rPr>
        <w:t xml:space="preserve"> 1, а положительный – если  </w:t>
      </w:r>
      <w:r w:rsidRPr="00F304C4">
        <w:rPr>
          <w:rFonts w:ascii="Times New Roman" w:eastAsia="Times New Roman" w:hAnsi="Times New Roman" w:cs="Times New Roman"/>
          <w:b/>
          <w:sz w:val="28"/>
          <w:szCs w:val="28"/>
          <w:lang w:val="en-US" w:eastAsia="ru-RU"/>
        </w:rPr>
        <w:t>lgK</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sym w:font="Symbol" w:char="F03C"/>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 xml:space="preserve">0,  т.е. К </w:t>
      </w:r>
      <w:r w:rsidRPr="00F304C4">
        <w:rPr>
          <w:rFonts w:ascii="Times New Roman" w:eastAsia="Times New Roman" w:hAnsi="Times New Roman" w:cs="Times New Roman"/>
          <w:sz w:val="28"/>
          <w:szCs w:val="28"/>
          <w:lang w:val="en-US" w:eastAsia="ru-RU"/>
        </w:rPr>
        <w:sym w:font="Symbol" w:char="F03C"/>
      </w:r>
      <w:r w:rsidRPr="00F304C4">
        <w:rPr>
          <w:rFonts w:ascii="Times New Roman" w:eastAsia="Times New Roman" w:hAnsi="Times New Roman" w:cs="Times New Roman"/>
          <w:sz w:val="28"/>
          <w:szCs w:val="28"/>
          <w:lang w:eastAsia="ru-RU"/>
        </w:rPr>
        <w:t xml:space="preserve">  1.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Это значит, что при отрицательных значениях  </w:t>
      </w:r>
      <w:r w:rsidRPr="00F304C4">
        <w:rPr>
          <w:rFonts w:ascii="Times New Roman" w:eastAsia="Times New Roman" w:hAnsi="Times New Roman" w:cs="Times New Roman"/>
          <w:sz w:val="28"/>
          <w:szCs w:val="28"/>
          <w:lang w:val="en-US" w:eastAsia="ru-RU"/>
        </w:rPr>
        <w:sym w:font="Symbol" w:char="F044"/>
      </w:r>
      <w:r w:rsidRPr="00F304C4">
        <w:rPr>
          <w:rFonts w:ascii="Times New Roman" w:eastAsia="Times New Roman" w:hAnsi="Times New Roman" w:cs="Times New Roman"/>
          <w:sz w:val="28"/>
          <w:szCs w:val="28"/>
          <w:lang w:val="en-US" w:eastAsia="ru-RU"/>
        </w:rPr>
        <w:t>G</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 равновесие смещено в направлении прямой реакции и выход продуктов реакции сравнительно велик, при положительном знаке </w:t>
      </w:r>
      <w:r w:rsidRPr="00F304C4">
        <w:rPr>
          <w:rFonts w:ascii="Times New Roman" w:eastAsia="Times New Roman" w:hAnsi="Times New Roman" w:cs="Times New Roman"/>
          <w:sz w:val="28"/>
          <w:szCs w:val="28"/>
          <w:lang w:val="en-US" w:eastAsia="ru-RU"/>
        </w:rPr>
        <w:sym w:font="Symbol" w:char="F044"/>
      </w:r>
      <w:r w:rsidRPr="00F304C4">
        <w:rPr>
          <w:rFonts w:ascii="Times New Roman" w:eastAsia="Times New Roman" w:hAnsi="Times New Roman" w:cs="Times New Roman"/>
          <w:sz w:val="28"/>
          <w:szCs w:val="28"/>
          <w:lang w:val="en-US" w:eastAsia="ru-RU"/>
        </w:rPr>
        <w:t>G</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 равновесие смещено в сторону обратной реакции и выход продуктов прямой реакции сравнительно мал.</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Знак  </w:t>
      </w:r>
      <w:r w:rsidRPr="00F304C4">
        <w:rPr>
          <w:rFonts w:ascii="Times New Roman" w:eastAsia="Times New Roman" w:hAnsi="Times New Roman" w:cs="Times New Roman"/>
          <w:sz w:val="28"/>
          <w:szCs w:val="28"/>
          <w:lang w:val="en-US" w:eastAsia="ru-RU"/>
        </w:rPr>
        <w:sym w:font="Symbol" w:char="F044"/>
      </w:r>
      <w:r w:rsidRPr="00F304C4">
        <w:rPr>
          <w:rFonts w:ascii="Times New Roman" w:eastAsia="Times New Roman" w:hAnsi="Times New Roman" w:cs="Times New Roman"/>
          <w:sz w:val="28"/>
          <w:szCs w:val="28"/>
          <w:lang w:val="en-US" w:eastAsia="ru-RU"/>
        </w:rPr>
        <w:t>G</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 указывает на возможность или невозможность протекания реакции только в стандартных условиях. Чем значительнее убыль энергии Гиббса, тем больше константа равновесия.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Константа равновесия связана с энтальпией системы. Из уравнения Аррениуса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k</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A</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e</w:t>
      </w:r>
      <w:r w:rsidRPr="00F304C4">
        <w:rPr>
          <w:rFonts w:ascii="Times New Roman" w:eastAsia="Times New Roman" w:hAnsi="Times New Roman" w:cs="Times New Roman"/>
          <w:b/>
          <w:sz w:val="28"/>
          <w:szCs w:val="28"/>
          <w:vertAlign w:val="superscript"/>
          <w:lang w:eastAsia="ru-RU"/>
        </w:rPr>
        <w:t>-</w:t>
      </w:r>
      <w:r w:rsidRPr="00F304C4">
        <w:rPr>
          <w:rFonts w:ascii="Times New Roman" w:eastAsia="Times New Roman" w:hAnsi="Times New Roman" w:cs="Times New Roman"/>
          <w:b/>
          <w:sz w:val="28"/>
          <w:szCs w:val="28"/>
          <w:vertAlign w:val="superscript"/>
          <w:lang w:val="en-US" w:eastAsia="ru-RU"/>
        </w:rPr>
        <w:t>E</w:t>
      </w:r>
      <w:r w:rsidRPr="00F304C4">
        <w:rPr>
          <w:rFonts w:ascii="Times New Roman" w:eastAsia="Times New Roman" w:hAnsi="Times New Roman" w:cs="Times New Roman"/>
          <w:b/>
          <w:sz w:val="28"/>
          <w:szCs w:val="28"/>
          <w:vertAlign w:val="superscript"/>
          <w:lang w:eastAsia="ru-RU"/>
        </w:rPr>
        <w:t>а /</w:t>
      </w:r>
      <w:r w:rsidRPr="00F304C4">
        <w:rPr>
          <w:rFonts w:ascii="Times New Roman" w:eastAsia="Times New Roman" w:hAnsi="Times New Roman" w:cs="Times New Roman"/>
          <w:b/>
          <w:sz w:val="28"/>
          <w:szCs w:val="28"/>
          <w:vertAlign w:val="superscript"/>
          <w:lang w:val="en-US" w:eastAsia="ru-RU"/>
        </w:rPr>
        <w:t>R</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vertAlign w:val="superscript"/>
          <w:lang w:val="en-US" w:eastAsia="ru-RU"/>
        </w:rPr>
        <w:t>T</w:t>
      </w: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vertAlign w:val="superscript"/>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r w:rsidRPr="00F304C4">
        <w:rPr>
          <w:rFonts w:ascii="Times New Roman" w:eastAsia="Times New Roman" w:hAnsi="Times New Roman" w:cs="Times New Roman"/>
          <w:sz w:val="28"/>
          <w:szCs w:val="28"/>
          <w:lang w:eastAsia="ru-RU"/>
        </w:rPr>
        <w:t>В</w:t>
      </w: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случае</w:t>
      </w: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химического</w:t>
      </w: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sz w:val="28"/>
          <w:szCs w:val="28"/>
          <w:lang w:eastAsia="ru-RU"/>
        </w:rPr>
        <w:t>равновесия</w: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r w:rsidRPr="00F304C4">
        <w:rPr>
          <w:rFonts w:ascii="Times New Roman" w:eastAsia="Times New Roman" w:hAnsi="Times New Roman" w:cs="Times New Roman"/>
          <w:sz w:val="28"/>
          <w:szCs w:val="28"/>
          <w:lang w:val="pt-BR" w:eastAsia="ru-RU"/>
        </w:rPr>
        <w:t xml:space="preserve">                                                     </w:t>
      </w:r>
      <w:r w:rsidRPr="00F304C4">
        <w:rPr>
          <w:rFonts w:ascii="Times New Roman" w:eastAsia="Times New Roman" w:hAnsi="Times New Roman" w:cs="Times New Roman"/>
          <w:b/>
          <w:sz w:val="28"/>
          <w:szCs w:val="28"/>
          <w:vertAlign w:val="superscript"/>
          <w:lang w:val="pt-BR" w:eastAsia="ru-RU"/>
        </w:rPr>
        <w:t xml:space="preserve"> </w:t>
      </w:r>
      <w:r w:rsidRPr="00F304C4">
        <w:rPr>
          <w:rFonts w:ascii="Times New Roman" w:eastAsia="Times New Roman" w:hAnsi="Times New Roman" w:cs="Times New Roman"/>
          <w:b/>
          <w:position w:val="-30"/>
          <w:sz w:val="28"/>
          <w:szCs w:val="28"/>
          <w:vertAlign w:val="superscript"/>
          <w:lang w:val="pt-BR" w:eastAsia="ru-RU"/>
        </w:rPr>
        <w:object w:dxaOrig="4540" w:dyaOrig="760">
          <v:shape id="_x0000_i1076" type="#_x0000_t75" style="width:230.4pt;height:36pt" o:ole="">
            <v:imagedata r:id="rId86" o:title=""/>
          </v:shape>
          <o:OLEObject Type="Embed" ProgID="Equation.3" ShapeID="_x0000_i1076" DrawAspect="Content" ObjectID="_1534620149" r:id="rId87"/>
        </w:object>
      </w:r>
    </w:p>
    <w:p w:rsidR="00F304C4" w:rsidRPr="00F304C4" w:rsidRDefault="00F304C4" w:rsidP="00F304C4">
      <w:pPr>
        <w:spacing w:after="0" w:line="240" w:lineRule="auto"/>
        <w:jc w:val="both"/>
        <w:rPr>
          <w:rFonts w:ascii="Times New Roman" w:eastAsia="Times New Roman" w:hAnsi="Times New Roman" w:cs="Times New Roman"/>
          <w:sz w:val="28"/>
          <w:szCs w:val="28"/>
          <w:lang w:val="pt-BR"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Разность энергий активации прямой и обратной  реакций равняется изменению энтальпии в результате взаимодействия    Еа</w:t>
      </w:r>
      <w:r w:rsidRPr="00F304C4">
        <w:rPr>
          <w:rFonts w:ascii="Times New Roman" w:eastAsia="Times New Roman" w:hAnsi="Times New Roman" w:cs="Times New Roman"/>
          <w:sz w:val="28"/>
          <w:szCs w:val="28"/>
          <w:vertAlign w:val="subscript"/>
          <w:lang w:eastAsia="ru-RU"/>
        </w:rPr>
        <w:t xml:space="preserve">1 </w:t>
      </w:r>
      <w:r w:rsidRPr="00F304C4">
        <w:rPr>
          <w:rFonts w:ascii="Times New Roman" w:eastAsia="Times New Roman" w:hAnsi="Times New Roman" w:cs="Times New Roman"/>
          <w:sz w:val="28"/>
          <w:szCs w:val="28"/>
          <w:lang w:eastAsia="ru-RU"/>
        </w:rPr>
        <w:t>- Еа</w:t>
      </w:r>
      <w:r w:rsidRPr="00F304C4">
        <w:rPr>
          <w:rFonts w:ascii="Times New Roman" w:eastAsia="Times New Roman" w:hAnsi="Times New Roman" w:cs="Times New Roman"/>
          <w:sz w:val="28"/>
          <w:szCs w:val="28"/>
          <w:vertAlign w:val="subscript"/>
          <w:lang w:eastAsia="ru-RU"/>
        </w:rPr>
        <w:t xml:space="preserve">2 </w:t>
      </w: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sz w:val="28"/>
          <w:szCs w:val="28"/>
          <w:lang w:eastAsia="ru-RU"/>
        </w:rPr>
        <w:sym w:font="Symbol" w:char="F044"/>
      </w:r>
      <w:r w:rsidRPr="00F304C4">
        <w:rPr>
          <w:rFonts w:ascii="Times New Roman" w:eastAsia="Times New Roman" w:hAnsi="Times New Roman" w:cs="Times New Roman"/>
          <w:sz w:val="28"/>
          <w:szCs w:val="28"/>
          <w:lang w:eastAsia="ru-RU"/>
        </w:rPr>
        <w:t>Н, тогда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К</w:t>
      </w:r>
      <w:r w:rsidRPr="00F304C4">
        <w:rPr>
          <w:rFonts w:ascii="Times New Roman" w:eastAsia="Times New Roman" w:hAnsi="Times New Roman" w:cs="Times New Roman"/>
          <w:b/>
          <w:sz w:val="28"/>
          <w:szCs w:val="28"/>
          <w:vertAlign w:val="subscript"/>
          <w:lang w:eastAsia="ru-RU"/>
        </w:rPr>
        <w:t xml:space="preserve">равн  </w:t>
      </w:r>
      <w:r w:rsidRPr="00F304C4">
        <w:rPr>
          <w:rFonts w:ascii="Times New Roman" w:eastAsia="Times New Roman" w:hAnsi="Times New Roman" w:cs="Times New Roman"/>
          <w:b/>
          <w:sz w:val="28"/>
          <w:szCs w:val="28"/>
          <w:lang w:eastAsia="ru-RU"/>
        </w:rPr>
        <w:t xml:space="preserve">=  А · е </w:t>
      </w:r>
      <w:r w:rsidRPr="00F304C4">
        <w:rPr>
          <w:rFonts w:ascii="Times New Roman" w:eastAsia="Times New Roman" w:hAnsi="Times New Roman" w:cs="Times New Roman"/>
          <w:b/>
          <w:sz w:val="28"/>
          <w:szCs w:val="28"/>
          <w:vertAlign w:val="superscript"/>
          <w:lang w:eastAsia="ru-RU"/>
        </w:rPr>
        <w:t xml:space="preserve">- </w:t>
      </w:r>
      <w:r w:rsidRPr="00F304C4">
        <w:rPr>
          <w:rFonts w:ascii="Times New Roman" w:eastAsia="Times New Roman" w:hAnsi="Times New Roman" w:cs="Times New Roman"/>
          <w:b/>
          <w:sz w:val="28"/>
          <w:szCs w:val="28"/>
          <w:vertAlign w:val="superscript"/>
          <w:lang w:eastAsia="ru-RU"/>
        </w:rPr>
        <w:sym w:font="Symbol" w:char="F044"/>
      </w:r>
      <w:r w:rsidRPr="00F304C4">
        <w:rPr>
          <w:rFonts w:ascii="Times New Roman" w:eastAsia="Times New Roman" w:hAnsi="Times New Roman" w:cs="Times New Roman"/>
          <w:b/>
          <w:sz w:val="28"/>
          <w:szCs w:val="28"/>
          <w:vertAlign w:val="superscript"/>
          <w:lang w:eastAsia="ru-RU"/>
        </w:rPr>
        <w:t>Н /</w:t>
      </w:r>
      <w:r w:rsidRPr="00F304C4">
        <w:rPr>
          <w:rFonts w:ascii="Times New Roman" w:eastAsia="Times New Roman" w:hAnsi="Times New Roman" w:cs="Times New Roman"/>
          <w:b/>
          <w:sz w:val="28"/>
          <w:szCs w:val="28"/>
          <w:vertAlign w:val="superscript"/>
          <w:lang w:val="en-US" w:eastAsia="ru-RU"/>
        </w:rPr>
        <w:t>R</w:t>
      </w:r>
      <w:r w:rsidRPr="00F304C4">
        <w:rPr>
          <w:rFonts w:ascii="Times New Roman" w:eastAsia="Times New Roman" w:hAnsi="Times New Roman" w:cs="Times New Roman"/>
          <w:b/>
          <w:sz w:val="28"/>
          <w:szCs w:val="28"/>
          <w:vertAlign w:val="superscript"/>
          <w:lang w:eastAsia="ru-RU"/>
        </w:rPr>
        <w:t>·</w:t>
      </w:r>
      <w:r w:rsidRPr="00F304C4">
        <w:rPr>
          <w:rFonts w:ascii="Times New Roman" w:eastAsia="Times New Roman" w:hAnsi="Times New Roman" w:cs="Times New Roman"/>
          <w:b/>
          <w:sz w:val="28"/>
          <w:szCs w:val="28"/>
          <w:vertAlign w:val="superscript"/>
          <w:lang w:val="en-US" w:eastAsia="ru-RU"/>
        </w:rPr>
        <w:t>T</w:t>
      </w:r>
      <w:r w:rsidRPr="00F304C4">
        <w:rPr>
          <w:rFonts w:ascii="Times New Roman" w:eastAsia="Times New Roman" w:hAnsi="Times New Roman" w:cs="Times New Roman"/>
          <w:b/>
          <w:sz w:val="28"/>
          <w:szCs w:val="28"/>
          <w:lang w:eastAsia="ru-RU"/>
        </w:rPr>
        <w:t xml:space="preserve"> –уравнение Вант - Гоффа,</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или в логарифмической форме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val="en-US" w:eastAsia="ru-RU"/>
        </w:rPr>
        <w:t>lnK</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lnA</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lang w:eastAsia="ru-RU"/>
        </w:rPr>
        <w:t>/</w:t>
      </w:r>
      <w:r w:rsidRPr="00F304C4">
        <w:rPr>
          <w:rFonts w:ascii="Times New Roman" w:eastAsia="Times New Roman" w:hAnsi="Times New Roman" w:cs="Times New Roman"/>
          <w:b/>
          <w:sz w:val="28"/>
          <w:szCs w:val="28"/>
          <w:lang w:val="en-US" w:eastAsia="ru-RU"/>
        </w:rPr>
        <w:t>R</w:t>
      </w:r>
      <w:r w:rsidRPr="00F304C4">
        <w:rPr>
          <w:rFonts w:ascii="Times New Roman" w:eastAsia="Times New Roman" w:hAnsi="Times New Roman" w:cs="Times New Roman"/>
          <w:b/>
          <w:sz w:val="28"/>
          <w:szCs w:val="28"/>
          <w:lang w:eastAsia="ru-RU"/>
        </w:rPr>
        <w:t xml:space="preserve"> · </w:t>
      </w:r>
      <w:r w:rsidRPr="00F304C4">
        <w:rPr>
          <w:rFonts w:ascii="Times New Roman" w:eastAsia="Times New Roman" w:hAnsi="Times New Roman" w:cs="Times New Roman"/>
          <w:b/>
          <w:sz w:val="28"/>
          <w:szCs w:val="28"/>
          <w:lang w:val="en-US" w:eastAsia="ru-RU"/>
        </w:rPr>
        <w:t>T</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Изменение температуры влияет на величину константы равновесия.</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Вопрос 3.Факторы влияющие на равновесие. Принцип       Ле-Шателье – Брауна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Состояние химического равновесия зависит от целого ряда факторов, основные из которых - температура, давление и концентрация. При </w:t>
      </w:r>
      <w:r w:rsidRPr="00F304C4">
        <w:rPr>
          <w:rFonts w:ascii="Times New Roman" w:eastAsia="Times New Roman" w:hAnsi="Times New Roman" w:cs="Times New Roman"/>
          <w:sz w:val="28"/>
          <w:szCs w:val="28"/>
          <w:lang w:eastAsia="ru-RU"/>
        </w:rPr>
        <w:lastRenderedPageBreak/>
        <w:t>изменении хотя бы одного из них равновесие нарушается и концентрации реагирующих веществ изменяются до тех пор, пока не установится новое равновесие, но уже при иных значениях равновесных концентраций.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Переход  реакционной системы  из одного состояния равновесия к другому называется смещением или сдвигом химического равновесия.</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Влияние различных факторов на состояние равновесия качественно описывается принципом смещения равновесия, сформулированным французским физико - химиком Анри Ле Шателье: </w:t>
      </w:r>
      <w:r w:rsidRPr="00F304C4">
        <w:rPr>
          <w:rFonts w:ascii="Times New Roman" w:eastAsia="Times New Roman" w:hAnsi="Times New Roman" w:cs="Times New Roman"/>
          <w:b/>
          <w:sz w:val="28"/>
          <w:szCs w:val="28"/>
          <w:lang w:val="en-US" w:eastAsia="ru-RU"/>
        </w:rPr>
        <w:t>e</w:t>
      </w:r>
      <w:r w:rsidRPr="00F304C4">
        <w:rPr>
          <w:rFonts w:ascii="Times New Roman" w:eastAsia="Times New Roman" w:hAnsi="Times New Roman" w:cs="Times New Roman"/>
          <w:b/>
          <w:sz w:val="28"/>
          <w:szCs w:val="28"/>
          <w:lang w:eastAsia="ru-RU"/>
        </w:rPr>
        <w:t>сли на систему, находящуюся в равновесии производится какое-либо воздействие (изменяется концентрация, температура, давление), то равновесие смещается в направлении процесса, ослабляющего произведенное воздействие.</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Поясним на примере реакции синтеза аммиака: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pt-BR" w:eastAsia="ru-RU"/>
        </w:rPr>
        <w:t>(N</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+ 3 (H</w:t>
      </w:r>
      <w:r w:rsidRPr="00F304C4">
        <w:rPr>
          <w:rFonts w:ascii="Times New Roman" w:eastAsia="Times New Roman" w:hAnsi="Times New Roman" w:cs="Times New Roman"/>
          <w:b/>
          <w:sz w:val="28"/>
          <w:szCs w:val="28"/>
          <w:vertAlign w:val="subscript"/>
          <w:lang w:val="pt-BR" w:eastAsia="ru-RU"/>
        </w:rPr>
        <w:t>2</w:t>
      </w:r>
      <w:r w:rsidRPr="00F304C4">
        <w:rPr>
          <w:rFonts w:ascii="Times New Roman" w:eastAsia="Times New Roman" w:hAnsi="Times New Roman" w:cs="Times New Roman"/>
          <w:b/>
          <w:sz w:val="28"/>
          <w:szCs w:val="28"/>
          <w:lang w:val="pt-BR" w:eastAsia="ru-RU"/>
        </w:rPr>
        <w:t xml:space="preserve">) </w:t>
      </w:r>
      <w:r w:rsidRPr="00F304C4">
        <w:rPr>
          <w:rFonts w:ascii="Times New Roman" w:eastAsia="Times New Roman" w:hAnsi="Times New Roman" w:cs="Times New Roman"/>
          <w:b/>
          <w:position w:val="-6"/>
          <w:sz w:val="28"/>
          <w:szCs w:val="28"/>
          <w:lang w:val="en-US" w:eastAsia="ru-RU"/>
        </w:rPr>
        <w:object w:dxaOrig="320" w:dyaOrig="240">
          <v:shape id="_x0000_i1077" type="#_x0000_t75" style="width:14.4pt;height:14.4pt" o:ole="" fillcolor="window">
            <v:imagedata r:id="rId58" o:title=""/>
          </v:shape>
          <o:OLEObject Type="Embed" ProgID="Equation.3" ShapeID="_x0000_i1077" DrawAspect="Content" ObjectID="_1534620150" r:id="rId88"/>
        </w:object>
      </w:r>
      <w:r w:rsidRPr="00F304C4">
        <w:rPr>
          <w:rFonts w:ascii="Times New Roman" w:eastAsia="Times New Roman" w:hAnsi="Times New Roman" w:cs="Times New Roman"/>
          <w:b/>
          <w:sz w:val="28"/>
          <w:szCs w:val="28"/>
          <w:lang w:val="pt-BR" w:eastAsia="ru-RU"/>
        </w:rPr>
        <w:t xml:space="preserve"> 2 (NH</w:t>
      </w:r>
      <w:r w:rsidRPr="00F304C4">
        <w:rPr>
          <w:rFonts w:ascii="Times New Roman" w:eastAsia="Times New Roman" w:hAnsi="Times New Roman" w:cs="Times New Roman"/>
          <w:b/>
          <w:sz w:val="28"/>
          <w:szCs w:val="28"/>
          <w:vertAlign w:val="subscript"/>
          <w:lang w:val="pt-BR" w:eastAsia="ru-RU"/>
        </w:rPr>
        <w:t>3</w:t>
      </w:r>
      <w:r w:rsidRPr="00F304C4">
        <w:rPr>
          <w:rFonts w:ascii="Times New Roman" w:eastAsia="Times New Roman" w:hAnsi="Times New Roman" w:cs="Times New Roman"/>
          <w:b/>
          <w:sz w:val="28"/>
          <w:szCs w:val="28"/>
          <w:lang w:val="pt-BR" w:eastAsia="ru-RU"/>
        </w:rPr>
        <w:t xml:space="preserve">)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pt-BR" w:eastAsia="ru-RU"/>
        </w:rPr>
        <w:t>H</w:t>
      </w:r>
      <w:r w:rsidRPr="00F304C4">
        <w:rPr>
          <w:rFonts w:ascii="Times New Roman" w:eastAsia="Times New Roman" w:hAnsi="Times New Roman" w:cs="Times New Roman"/>
          <w:b/>
          <w:sz w:val="28"/>
          <w:szCs w:val="28"/>
          <w:vertAlign w:val="superscript"/>
          <w:lang w:val="pt-BR" w:eastAsia="ru-RU"/>
        </w:rPr>
        <w:t>0</w:t>
      </w:r>
      <w:r w:rsidRPr="00F304C4">
        <w:rPr>
          <w:rFonts w:ascii="Times New Roman" w:eastAsia="Times New Roman" w:hAnsi="Times New Roman" w:cs="Times New Roman"/>
          <w:b/>
          <w:sz w:val="28"/>
          <w:szCs w:val="28"/>
          <w:lang w:val="pt-BR" w:eastAsia="ru-RU"/>
        </w:rPr>
        <w:t xml:space="preserve"> = - 46</w:t>
      </w:r>
      <w:r w:rsidRPr="00F304C4">
        <w:rPr>
          <w:rFonts w:ascii="Times New Roman" w:eastAsia="Times New Roman" w:hAnsi="Times New Roman" w:cs="Times New Roman"/>
          <w:b/>
          <w:sz w:val="28"/>
          <w:szCs w:val="28"/>
          <w:lang w:eastAsia="ru-RU"/>
        </w:rPr>
        <w:t>кДж</w:t>
      </w:r>
      <w:r w:rsidRPr="00F304C4">
        <w:rPr>
          <w:rFonts w:ascii="Times New Roman" w:eastAsia="Times New Roman" w:hAnsi="Times New Roman" w:cs="Times New Roman"/>
          <w:b/>
          <w:sz w:val="28"/>
          <w:szCs w:val="28"/>
          <w:lang w:val="pt-BR" w:eastAsia="ru-RU"/>
        </w:rPr>
        <w:t>/</w:t>
      </w:r>
      <w:r w:rsidRPr="00F304C4">
        <w:rPr>
          <w:rFonts w:ascii="Times New Roman" w:eastAsia="Times New Roman" w:hAnsi="Times New Roman" w:cs="Times New Roman"/>
          <w:b/>
          <w:sz w:val="28"/>
          <w:szCs w:val="28"/>
          <w:lang w:eastAsia="ru-RU"/>
        </w:rPr>
        <w:t>моль</w:t>
      </w:r>
    </w:p>
    <w:p w:rsidR="00F304C4" w:rsidRPr="00F304C4" w:rsidRDefault="00F304C4" w:rsidP="00F304C4">
      <w:pPr>
        <w:spacing w:after="0" w:line="240" w:lineRule="auto"/>
        <w:jc w:val="both"/>
        <w:rPr>
          <w:rFonts w:ascii="Times New Roman" w:eastAsia="Times New Roman" w:hAnsi="Times New Roman" w:cs="Times New Roman"/>
          <w:b/>
          <w:sz w:val="28"/>
          <w:szCs w:val="28"/>
          <w:lang w:val="pt-BR"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1)При увеличении </w:t>
      </w:r>
      <w:r w:rsidRPr="00F304C4">
        <w:rPr>
          <w:rFonts w:ascii="Times New Roman" w:eastAsia="Times New Roman" w:hAnsi="Times New Roman" w:cs="Times New Roman"/>
          <w:b/>
          <w:sz w:val="28"/>
          <w:szCs w:val="28"/>
          <w:lang w:eastAsia="ru-RU"/>
        </w:rPr>
        <w:t>концентрации</w:t>
      </w:r>
      <w:r w:rsidRPr="00F304C4">
        <w:rPr>
          <w:rFonts w:ascii="Times New Roman" w:eastAsia="Times New Roman" w:hAnsi="Times New Roman" w:cs="Times New Roman"/>
          <w:sz w:val="28"/>
          <w:szCs w:val="28"/>
          <w:lang w:eastAsia="ru-RU"/>
        </w:rPr>
        <w:t xml:space="preserve"> хотя бы одного из реагентов равновесие смещается в сторону образования продуктов, а при добавлении продуктов – в сторону реагентов. Если увеличить </w:t>
      </w:r>
      <w:r w:rsidRPr="00F304C4">
        <w:rPr>
          <w:rFonts w:ascii="Times New Roman" w:eastAsia="Times New Roman" w:hAnsi="Times New Roman" w:cs="Times New Roman"/>
          <w:sz w:val="28"/>
          <w:szCs w:val="28"/>
          <w:lang w:eastAsia="ru-RU"/>
        </w:rPr>
        <w:lastRenderedPageBreak/>
        <w:t xml:space="preserve">концентрацию азота или водорода , то равновесие сместится вправо, в сторону расходования реагентов , в сторону уменьшения концентрации этих веществ. Увеличение концентрации </w:t>
      </w:r>
      <w:r w:rsidRPr="00F304C4">
        <w:rPr>
          <w:rFonts w:ascii="Times New Roman" w:eastAsia="Times New Roman" w:hAnsi="Times New Roman" w:cs="Times New Roman"/>
          <w:sz w:val="28"/>
          <w:szCs w:val="28"/>
          <w:lang w:val="en-US" w:eastAsia="ru-RU"/>
        </w:rPr>
        <w:t>NH</w:t>
      </w:r>
      <w:r w:rsidRPr="00F304C4">
        <w:rPr>
          <w:rFonts w:ascii="Times New Roman" w:eastAsia="Times New Roman" w:hAnsi="Times New Roman" w:cs="Times New Roman"/>
          <w:sz w:val="28"/>
          <w:szCs w:val="28"/>
          <w:vertAlign w:val="subscript"/>
          <w:lang w:eastAsia="ru-RU"/>
        </w:rPr>
        <w:t>3</w:t>
      </w:r>
      <w:r w:rsidRPr="00F304C4">
        <w:rPr>
          <w:rFonts w:ascii="Times New Roman" w:eastAsia="Times New Roman" w:hAnsi="Times New Roman" w:cs="Times New Roman"/>
          <w:sz w:val="28"/>
          <w:szCs w:val="28"/>
          <w:lang w:eastAsia="ru-RU"/>
        </w:rPr>
        <w:t xml:space="preserve"> сместит равновесие влево.</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2)Повышение </w:t>
      </w:r>
      <w:r w:rsidRPr="00F304C4">
        <w:rPr>
          <w:rFonts w:ascii="Times New Roman" w:eastAsia="Times New Roman" w:hAnsi="Times New Roman" w:cs="Times New Roman"/>
          <w:b/>
          <w:sz w:val="28"/>
          <w:szCs w:val="28"/>
          <w:lang w:eastAsia="ru-RU"/>
        </w:rPr>
        <w:t>температуры</w:t>
      </w:r>
      <w:r w:rsidRPr="00F304C4">
        <w:rPr>
          <w:rFonts w:ascii="Times New Roman" w:eastAsia="Times New Roman" w:hAnsi="Times New Roman" w:cs="Times New Roman"/>
          <w:sz w:val="28"/>
          <w:szCs w:val="28"/>
          <w:lang w:eastAsia="ru-RU"/>
        </w:rPr>
        <w:t xml:space="preserve"> вызывает смещение равновесия в сторону эндотермической реакции, а понижение - в сторону экзотермической. Реакция синтеза аммиака идет с выделением тепла (экзотермическая), поэтому повышение Т смещает равновесие влево, а понижение- вправо. Однако в промышленных условиях  синтез аммиака проводят при довольно высоких температурах т.к. при низких Т хотя и достигается больший выход целевого продукта, но скорость установления равновесия настолько мала, что экономичнее синтезировать аммиак с меньшим выходом, но за более короткий срок. Но снижение выхода компенсируется увеличением давления. Одновременное повышение </w:t>
      </w:r>
      <w:r w:rsidRPr="00F304C4">
        <w:rPr>
          <w:rFonts w:ascii="Times New Roman" w:eastAsia="Times New Roman" w:hAnsi="Times New Roman" w:cs="Times New Roman"/>
          <w:sz w:val="28"/>
          <w:szCs w:val="28"/>
          <w:lang w:val="en-US" w:eastAsia="ru-RU"/>
        </w:rPr>
        <w:t>t</w:t>
      </w:r>
      <w:r w:rsidRPr="00F304C4">
        <w:rPr>
          <w:rFonts w:ascii="Times New Roman" w:eastAsia="Times New Roman" w:hAnsi="Times New Roman" w:cs="Times New Roman"/>
          <w:sz w:val="28"/>
          <w:szCs w:val="28"/>
          <w:lang w:eastAsia="ru-RU"/>
        </w:rPr>
        <w:t xml:space="preserve">  до 450-550</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С и увеличение давления от 15 до100мПа ускоряет процесс достижения равновесия и увеличивает выход продукта.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3)Повышение </w:t>
      </w:r>
      <w:r w:rsidRPr="00F304C4">
        <w:rPr>
          <w:rFonts w:ascii="Times New Roman" w:eastAsia="Times New Roman" w:hAnsi="Times New Roman" w:cs="Times New Roman"/>
          <w:b/>
          <w:sz w:val="28"/>
          <w:szCs w:val="28"/>
          <w:lang w:eastAsia="ru-RU"/>
        </w:rPr>
        <w:t>давления</w:t>
      </w:r>
      <w:r w:rsidRPr="00F304C4">
        <w:rPr>
          <w:rFonts w:ascii="Times New Roman" w:eastAsia="Times New Roman" w:hAnsi="Times New Roman" w:cs="Times New Roman"/>
          <w:sz w:val="28"/>
          <w:szCs w:val="28"/>
          <w:lang w:eastAsia="ru-RU"/>
        </w:rPr>
        <w:t xml:space="preserve"> в равновесной системе вызывает реакцию, сопровождающуюся уменьшением числа частиц в газовой фазе, </w:t>
      </w:r>
      <w:r w:rsidRPr="00F304C4">
        <w:rPr>
          <w:rFonts w:ascii="Times New Roman" w:eastAsia="Times New Roman" w:hAnsi="Times New Roman" w:cs="Times New Roman"/>
          <w:sz w:val="28"/>
          <w:szCs w:val="28"/>
          <w:lang w:eastAsia="ru-RU"/>
        </w:rPr>
        <w:lastRenderedPageBreak/>
        <w:t>равновесие смещается в сторону меньшего числа газообразных частиц.</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В данной реакции увеличение давления сместит равновесие вправо, а уменьшение - влево.</w:t>
      </w:r>
    </w:p>
    <w:p w:rsidR="00F304C4" w:rsidRPr="00F304C4" w:rsidRDefault="00F304C4" w:rsidP="00F304C4">
      <w:pPr>
        <w:tabs>
          <w:tab w:val="left" w:pos="7088"/>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Принцип Ле Шателье применим не только к гомогенным системам , но и к гетерогенным. Гомогенные реакции протекают в однофазной системе и во всем объеме,     гетерогенные - в многофазной , на поверхности раздела фаз.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В качестве примера рассмотрим гетерогенную реакцию восстановления оксида углерода (</w:t>
      </w:r>
      <w:r w:rsidRPr="00F304C4">
        <w:rPr>
          <w:rFonts w:ascii="Times New Roman" w:eastAsia="Times New Roman" w:hAnsi="Times New Roman" w:cs="Times New Roman"/>
          <w:sz w:val="28"/>
          <w:szCs w:val="28"/>
          <w:lang w:val="en-US" w:eastAsia="ru-RU"/>
        </w:rPr>
        <w:t>IV</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С</w:t>
      </w:r>
      <w:r w:rsidRPr="00F304C4">
        <w:rPr>
          <w:rFonts w:ascii="Times New Roman" w:eastAsia="Times New Roman" w:hAnsi="Times New Roman" w:cs="Times New Roman"/>
          <w:b/>
          <w:sz w:val="28"/>
          <w:szCs w:val="28"/>
          <w:vertAlign w:val="subscript"/>
          <w:lang w:eastAsia="ru-RU"/>
        </w:rPr>
        <w:t xml:space="preserve">(тв ) </w:t>
      </w:r>
      <w:r w:rsidRPr="00F304C4">
        <w:rPr>
          <w:rFonts w:ascii="Times New Roman" w:eastAsia="Times New Roman" w:hAnsi="Times New Roman" w:cs="Times New Roman"/>
          <w:b/>
          <w:sz w:val="28"/>
          <w:szCs w:val="28"/>
          <w:lang w:eastAsia="ru-RU"/>
        </w:rPr>
        <w:t>+ СО</w:t>
      </w:r>
      <w:r w:rsidRPr="00F304C4">
        <w:rPr>
          <w:rFonts w:ascii="Times New Roman" w:eastAsia="Times New Roman" w:hAnsi="Times New Roman" w:cs="Times New Roman"/>
          <w:b/>
          <w:sz w:val="28"/>
          <w:szCs w:val="28"/>
          <w:vertAlign w:val="subscript"/>
          <w:lang w:eastAsia="ru-RU"/>
        </w:rPr>
        <w:t xml:space="preserve">2(г)  </w:t>
      </w:r>
      <w:r w:rsidRPr="00F304C4">
        <w:rPr>
          <w:rFonts w:ascii="Times New Roman" w:eastAsia="Times New Roman" w:hAnsi="Times New Roman" w:cs="Times New Roman"/>
          <w:b/>
          <w:position w:val="-6"/>
          <w:sz w:val="28"/>
          <w:szCs w:val="28"/>
          <w:lang w:val="en-US" w:eastAsia="ru-RU"/>
        </w:rPr>
        <w:object w:dxaOrig="320" w:dyaOrig="240">
          <v:shape id="_x0000_i1078" type="#_x0000_t75" style="width:14.4pt;height:14.4pt" o:ole="" fillcolor="window">
            <v:imagedata r:id="rId58" o:title=""/>
          </v:shape>
          <o:OLEObject Type="Embed" ProgID="Equation.3" ShapeID="_x0000_i1078" DrawAspect="Content" ObjectID="_1534620151" r:id="rId89"/>
        </w:object>
      </w:r>
      <w:r w:rsidRPr="00F304C4">
        <w:rPr>
          <w:rFonts w:ascii="Times New Roman" w:eastAsia="Times New Roman" w:hAnsi="Times New Roman" w:cs="Times New Roman"/>
          <w:b/>
          <w:sz w:val="28"/>
          <w:szCs w:val="28"/>
          <w:lang w:eastAsia="ru-RU"/>
        </w:rPr>
        <w:t>2СО</w:t>
      </w:r>
      <w:r w:rsidRPr="00F304C4">
        <w:rPr>
          <w:rFonts w:ascii="Times New Roman" w:eastAsia="Times New Roman" w:hAnsi="Times New Roman" w:cs="Times New Roman"/>
          <w:b/>
          <w:sz w:val="28"/>
          <w:szCs w:val="28"/>
          <w:vertAlign w:val="subscript"/>
          <w:lang w:eastAsia="ru-RU"/>
        </w:rPr>
        <w:t>(г)</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sym w:font="Symbol" w:char="F044"/>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perscript"/>
          <w:lang w:eastAsia="ru-RU"/>
        </w:rPr>
        <w:t xml:space="preserve">0 </w:t>
      </w:r>
      <w:r w:rsidRPr="00F304C4">
        <w:rPr>
          <w:rFonts w:ascii="Times New Roman" w:eastAsia="Times New Roman" w:hAnsi="Times New Roman" w:cs="Times New Roman"/>
          <w:b/>
          <w:sz w:val="28"/>
          <w:szCs w:val="28"/>
          <w:lang w:eastAsia="ru-RU"/>
        </w:rPr>
        <w:t>= 172,46 кДж</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1)Увеличение концентрации </w:t>
      </w:r>
      <w:r w:rsidRPr="00F304C4">
        <w:rPr>
          <w:rFonts w:ascii="Times New Roman" w:eastAsia="Times New Roman" w:hAnsi="Times New Roman" w:cs="Times New Roman"/>
          <w:b/>
          <w:sz w:val="28"/>
          <w:szCs w:val="28"/>
          <w:lang w:eastAsia="ru-RU"/>
        </w:rPr>
        <w:t>СО</w:t>
      </w:r>
      <w:r w:rsidRPr="00F304C4">
        <w:rPr>
          <w:rFonts w:ascii="Times New Roman" w:eastAsia="Times New Roman" w:hAnsi="Times New Roman" w:cs="Times New Roman"/>
          <w:b/>
          <w:sz w:val="28"/>
          <w:szCs w:val="28"/>
          <w:vertAlign w:val="subscript"/>
          <w:lang w:eastAsia="ru-RU"/>
        </w:rPr>
        <w:t xml:space="preserve">2(г)  </w:t>
      </w:r>
      <w:r w:rsidRPr="00F304C4">
        <w:rPr>
          <w:rFonts w:ascii="Times New Roman" w:eastAsia="Times New Roman" w:hAnsi="Times New Roman" w:cs="Times New Roman"/>
          <w:sz w:val="28"/>
          <w:szCs w:val="28"/>
          <w:lang w:eastAsia="ru-RU"/>
        </w:rPr>
        <w:t>сместит равновесие</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вправо,</w:t>
      </w:r>
      <w:r w:rsidRPr="00F304C4">
        <w:rPr>
          <w:rFonts w:ascii="Times New Roman" w:eastAsia="Times New Roman" w:hAnsi="Times New Roman" w:cs="Times New Roman"/>
          <w:b/>
          <w:sz w:val="28"/>
          <w:szCs w:val="28"/>
          <w:lang w:eastAsia="ru-RU"/>
        </w:rPr>
        <w:t xml:space="preserve"> а СО </w:t>
      </w:r>
      <w:r w:rsidRPr="00F304C4">
        <w:rPr>
          <w:rFonts w:ascii="Times New Roman" w:eastAsia="Times New Roman" w:hAnsi="Times New Roman" w:cs="Times New Roman"/>
          <w:sz w:val="28"/>
          <w:szCs w:val="28"/>
          <w:lang w:eastAsia="ru-RU"/>
        </w:rPr>
        <w:t>влево.</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2)Поскольку процесс эндотермический, то нагревание сместит равновесие вправо, в сторону увеличения выхода СО, а ее охлаждение  - влево.</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3)Повышение давления будет препятствовать протеканию прямого процесса, уменьшение - способствовать ему.</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З.д.м. применим к гетерогенным системам лишь с определенными допущениями. Рассмотрим гетерогенную реакцию термической диссоциации карбоната кальция.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val="en-US" w:eastAsia="ru-RU"/>
        </w:rPr>
        <w:t>CaCO</w:t>
      </w:r>
      <w:r w:rsidRPr="00F304C4">
        <w:rPr>
          <w:rFonts w:ascii="Times New Roman" w:eastAsia="Times New Roman" w:hAnsi="Times New Roman" w:cs="Times New Roman"/>
          <w:b/>
          <w:sz w:val="28"/>
          <w:szCs w:val="28"/>
          <w:vertAlign w:val="subscript"/>
          <w:lang w:eastAsia="ru-RU"/>
        </w:rPr>
        <w:t xml:space="preserve">3(тв) </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CaO</w:t>
      </w:r>
      <w:r w:rsidRPr="00F304C4">
        <w:rPr>
          <w:rFonts w:ascii="Times New Roman" w:eastAsia="Times New Roman" w:hAnsi="Times New Roman" w:cs="Times New Roman"/>
          <w:b/>
          <w:sz w:val="28"/>
          <w:szCs w:val="28"/>
          <w:vertAlign w:val="subscript"/>
          <w:lang w:eastAsia="ru-RU"/>
        </w:rPr>
        <w:t>(тв)</w:t>
      </w:r>
      <w:r w:rsidRPr="00F304C4">
        <w:rPr>
          <w:rFonts w:ascii="Times New Roman" w:eastAsia="Times New Roman" w:hAnsi="Times New Roman" w:cs="Times New Roman"/>
          <w:b/>
          <w:sz w:val="28"/>
          <w:szCs w:val="28"/>
          <w:lang w:eastAsia="ru-RU"/>
        </w:rPr>
        <w:t xml:space="preserve"> + СО</w:t>
      </w:r>
      <w:r w:rsidRPr="00F304C4">
        <w:rPr>
          <w:rFonts w:ascii="Times New Roman" w:eastAsia="Times New Roman" w:hAnsi="Times New Roman" w:cs="Times New Roman"/>
          <w:b/>
          <w:sz w:val="28"/>
          <w:szCs w:val="28"/>
          <w:vertAlign w:val="subscript"/>
          <w:lang w:eastAsia="ru-RU"/>
        </w:rPr>
        <w:t>2(г)</w:t>
      </w:r>
      <w:r w:rsidRPr="00F304C4">
        <w:rPr>
          <w:rFonts w:ascii="Times New Roman" w:eastAsia="Times New Roman" w:hAnsi="Times New Roman" w:cs="Times New Roman"/>
          <w:b/>
          <w:sz w:val="28"/>
          <w:szCs w:val="28"/>
          <w:lang w:eastAsia="ru-RU"/>
        </w:rPr>
        <w:t xml:space="preserve"> </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Если бы она протекала как гомогенная, то                                      К =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аО ] ·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О</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аСО</w:t>
      </w:r>
      <w:r w:rsidRPr="00F304C4">
        <w:rPr>
          <w:rFonts w:ascii="Times New Roman" w:eastAsia="Times New Roman" w:hAnsi="Times New Roman" w:cs="Times New Roman"/>
          <w:sz w:val="28"/>
          <w:szCs w:val="28"/>
          <w:vertAlign w:val="subscript"/>
          <w:lang w:eastAsia="ru-RU"/>
        </w:rPr>
        <w:t>3</w:t>
      </w:r>
      <w:r w:rsidRPr="00F304C4">
        <w:rPr>
          <w:rFonts w:ascii="Times New Roman" w:eastAsia="Times New Roman" w:hAnsi="Times New Roman" w:cs="Times New Roman"/>
          <w:sz w:val="28"/>
          <w:szCs w:val="28"/>
          <w:lang w:eastAsia="ru-RU"/>
        </w:rPr>
        <w:t>], но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аО] и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аСО</w:t>
      </w:r>
      <w:r w:rsidRPr="00F304C4">
        <w:rPr>
          <w:rFonts w:ascii="Times New Roman" w:eastAsia="Times New Roman" w:hAnsi="Times New Roman" w:cs="Times New Roman"/>
          <w:sz w:val="28"/>
          <w:szCs w:val="28"/>
          <w:vertAlign w:val="subscript"/>
          <w:lang w:eastAsia="ru-RU"/>
        </w:rPr>
        <w:t>3</w:t>
      </w:r>
      <w:r w:rsidRPr="00F304C4">
        <w:rPr>
          <w:rFonts w:ascii="Times New Roman" w:eastAsia="Times New Roman" w:hAnsi="Times New Roman" w:cs="Times New Roman"/>
          <w:sz w:val="28"/>
          <w:szCs w:val="28"/>
          <w:lang w:eastAsia="ru-RU"/>
        </w:rPr>
        <w:t>] при данной температуре величины постоянные, очень малы.</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Тогда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vertAlign w:val="superscript"/>
          <w:lang w:eastAsia="ru-RU"/>
        </w:rPr>
        <w:t xml:space="preserve">1 </w:t>
      </w:r>
      <w:r w:rsidRPr="00F304C4">
        <w:rPr>
          <w:rFonts w:ascii="Times New Roman" w:eastAsia="Times New Roman" w:hAnsi="Times New Roman" w:cs="Times New Roman"/>
          <w:sz w:val="28"/>
          <w:szCs w:val="28"/>
          <w:lang w:eastAsia="ru-RU"/>
        </w:rPr>
        <w:t>= К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а</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О</w:t>
      </w:r>
      <w:r w:rsidRPr="00F304C4">
        <w:rPr>
          <w:rFonts w:ascii="Times New Roman" w:eastAsia="Times New Roman" w:hAnsi="Times New Roman" w:cs="Times New Roman"/>
          <w:sz w:val="28"/>
          <w:szCs w:val="28"/>
          <w:vertAlign w:val="subscript"/>
          <w:lang w:eastAsia="ru-RU"/>
        </w:rPr>
        <w:t>3</w:t>
      </w:r>
      <w:r w:rsidRPr="00F304C4">
        <w:rPr>
          <w:rFonts w:ascii="Times New Roman" w:eastAsia="Times New Roman" w:hAnsi="Times New Roman" w:cs="Times New Roman"/>
          <w:sz w:val="28"/>
          <w:szCs w:val="28"/>
          <w:lang w:eastAsia="ru-RU"/>
        </w:rPr>
        <w:t>] / [</w:t>
      </w:r>
      <w:r w:rsidRPr="00F304C4">
        <w:rPr>
          <w:rFonts w:ascii="Times New Roman" w:eastAsia="Times New Roman" w:hAnsi="Times New Roman" w:cs="Times New Roman"/>
          <w:sz w:val="28"/>
          <w:szCs w:val="28"/>
          <w:lang w:val="en-US" w:eastAsia="ru-RU"/>
        </w:rPr>
        <w:t>CaO</w:t>
      </w:r>
      <w:r w:rsidRPr="00F304C4">
        <w:rPr>
          <w:rFonts w:ascii="Times New Roman" w:eastAsia="Times New Roman" w:hAnsi="Times New Roman" w:cs="Times New Roman"/>
          <w:sz w:val="28"/>
          <w:szCs w:val="28"/>
          <w:lang w:eastAsia="ru-RU"/>
        </w:rPr>
        <w:t xml:space="preserve">] и </w:t>
      </w:r>
      <w:r w:rsidRPr="00F304C4">
        <w:rPr>
          <w:rFonts w:ascii="Times New Roman" w:eastAsia="Times New Roman" w:hAnsi="Times New Roman" w:cs="Times New Roman"/>
          <w:sz w:val="28"/>
          <w:szCs w:val="28"/>
          <w:lang w:val="en-US" w:eastAsia="ru-RU"/>
        </w:rPr>
        <w:t>k</w:t>
      </w:r>
      <w:r w:rsidRPr="00F304C4">
        <w:rPr>
          <w:rFonts w:ascii="Times New Roman" w:eastAsia="Times New Roman" w:hAnsi="Times New Roman" w:cs="Times New Roman"/>
          <w:sz w:val="28"/>
          <w:szCs w:val="28"/>
          <w:vertAlign w:val="superscript"/>
          <w:lang w:eastAsia="ru-RU"/>
        </w:rPr>
        <w:t xml:space="preserve">1 </w:t>
      </w:r>
      <w:r w:rsidRPr="00F304C4">
        <w:rPr>
          <w:rFonts w:ascii="Times New Roman" w:eastAsia="Times New Roman" w:hAnsi="Times New Roman" w:cs="Times New Roman"/>
          <w:sz w:val="28"/>
          <w:szCs w:val="28"/>
          <w:lang w:eastAsia="ru-RU"/>
        </w:rPr>
        <w:t>=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О</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равновесная концентрация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О</w:t>
      </w:r>
      <w:r w:rsidRPr="00F304C4">
        <w:rPr>
          <w:rFonts w:ascii="Times New Roman" w:eastAsia="Times New Roman" w:hAnsi="Times New Roman" w:cs="Times New Roman"/>
          <w:sz w:val="28"/>
          <w:szCs w:val="28"/>
          <w:vertAlign w:val="subscript"/>
          <w:lang w:eastAsia="ru-RU"/>
        </w:rPr>
        <w:t>2</w:t>
      </w:r>
      <w:r w:rsidRPr="00F304C4">
        <w:rPr>
          <w:rFonts w:ascii="Times New Roman" w:eastAsia="Times New Roman" w:hAnsi="Times New Roman" w:cs="Times New Roman"/>
          <w:sz w:val="28"/>
          <w:szCs w:val="28"/>
          <w:lang w:eastAsia="ru-RU"/>
        </w:rPr>
        <w:t xml:space="preserve">] при данной температуре является величиной постоянной, не зависящей от количеств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 xml:space="preserve">аО и </w:t>
      </w:r>
      <w:r w:rsidRPr="00F304C4">
        <w:rPr>
          <w:rFonts w:ascii="Times New Roman" w:eastAsia="Times New Roman" w:hAnsi="Times New Roman" w:cs="Times New Roman"/>
          <w:sz w:val="28"/>
          <w:szCs w:val="28"/>
          <w:lang w:val="en-US" w:eastAsia="ru-RU"/>
        </w:rPr>
        <w:t>C</w:t>
      </w:r>
      <w:r w:rsidRPr="00F304C4">
        <w:rPr>
          <w:rFonts w:ascii="Times New Roman" w:eastAsia="Times New Roman" w:hAnsi="Times New Roman" w:cs="Times New Roman"/>
          <w:sz w:val="28"/>
          <w:szCs w:val="28"/>
          <w:lang w:eastAsia="ru-RU"/>
        </w:rPr>
        <w:t>аСО</w:t>
      </w:r>
      <w:r w:rsidRPr="00F304C4">
        <w:rPr>
          <w:rFonts w:ascii="Times New Roman" w:eastAsia="Times New Roman" w:hAnsi="Times New Roman" w:cs="Times New Roman"/>
          <w:sz w:val="28"/>
          <w:szCs w:val="28"/>
          <w:vertAlign w:val="subscript"/>
          <w:lang w:eastAsia="ru-RU"/>
        </w:rPr>
        <w:t>3</w:t>
      </w:r>
      <w:r w:rsidRPr="00F304C4">
        <w:rPr>
          <w:rFonts w:ascii="Times New Roman" w:eastAsia="Times New Roman" w:hAnsi="Times New Roman" w:cs="Times New Roman"/>
          <w:sz w:val="28"/>
          <w:szCs w:val="28"/>
          <w:lang w:eastAsia="ru-RU"/>
        </w:rPr>
        <w:t>.</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tabs>
          <w:tab w:val="left" w:pos="6096"/>
        </w:tabs>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Вопрос 4. Фазовые равновесия. Правило фаз Гиббса</w:t>
      </w:r>
    </w:p>
    <w:p w:rsidR="00F304C4" w:rsidRPr="00F304C4" w:rsidRDefault="00F304C4" w:rsidP="00F304C4">
      <w:pPr>
        <w:tabs>
          <w:tab w:val="left" w:pos="6096"/>
        </w:tabs>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К гетерогенным равновесиям относится также фазовое равновесие. </w:t>
      </w:r>
      <w:r w:rsidRPr="00F304C4">
        <w:rPr>
          <w:rFonts w:ascii="Times New Roman" w:eastAsia="Times New Roman" w:hAnsi="Times New Roman" w:cs="Times New Roman"/>
          <w:b/>
          <w:sz w:val="28"/>
          <w:szCs w:val="28"/>
          <w:lang w:eastAsia="ru-RU"/>
        </w:rPr>
        <w:t>Фазовое равновесие</w:t>
      </w:r>
      <w:r w:rsidRPr="00F304C4">
        <w:rPr>
          <w:rFonts w:ascii="Times New Roman" w:eastAsia="Times New Roman" w:hAnsi="Times New Roman" w:cs="Times New Roman"/>
          <w:sz w:val="28"/>
          <w:szCs w:val="28"/>
          <w:lang w:eastAsia="ru-RU"/>
        </w:rPr>
        <w:t xml:space="preserve"> это термодинамическое равновесие в гетерогенной системе, в которой не происходит химического взаимодействия, а имеют место только процессы перехода из одной фазы в другую. Качественная характеристика таких равновесных систем дается правилом фаз Гиббса. Оно основано на 2-ом законе термодинамики и относится к системам, находящимся в состоянии истинного равновесия. </w:t>
      </w:r>
      <w:r w:rsidRPr="00F304C4">
        <w:rPr>
          <w:rFonts w:ascii="Times New Roman" w:eastAsia="Times New Roman" w:hAnsi="Times New Roman" w:cs="Times New Roman"/>
          <w:b/>
          <w:sz w:val="28"/>
          <w:szCs w:val="28"/>
          <w:lang w:eastAsia="ru-RU"/>
        </w:rPr>
        <w:t>Правило фаз Гиббса: в равновесной многофазной системе число степеней свободы равно числу компонентов плюс два, минус число фаз.</w:t>
      </w:r>
    </w:p>
    <w:p w:rsidR="00F304C4" w:rsidRPr="00F304C4" w:rsidRDefault="00F304C4" w:rsidP="00F304C4">
      <w:pPr>
        <w:tabs>
          <w:tab w:val="left" w:pos="6096"/>
        </w:tabs>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С = К + 2 -  Ф             или       Ф + С =  К + 2,</w:t>
      </w:r>
    </w:p>
    <w:p w:rsidR="00F304C4" w:rsidRPr="00F304C4" w:rsidRDefault="00F304C4" w:rsidP="00F304C4">
      <w:pPr>
        <w:keepNext/>
        <w:spacing w:before="240" w:after="60" w:line="240" w:lineRule="auto"/>
        <w:outlineLvl w:val="3"/>
        <w:rPr>
          <w:rFonts w:ascii="Times New Roman" w:eastAsia="Times New Roman" w:hAnsi="Times New Roman" w:cs="Times New Roman"/>
          <w:bCs/>
          <w:sz w:val="28"/>
          <w:szCs w:val="28"/>
          <w:lang w:eastAsia="ru-RU"/>
        </w:rPr>
      </w:pPr>
      <w:r w:rsidRPr="00F304C4">
        <w:rPr>
          <w:rFonts w:ascii="Times New Roman" w:eastAsia="Times New Roman" w:hAnsi="Times New Roman" w:cs="Times New Roman"/>
          <w:bCs/>
          <w:sz w:val="28"/>
          <w:szCs w:val="28"/>
          <w:lang w:eastAsia="ru-RU"/>
        </w:rPr>
        <w:t>где  С – число степеней свободы</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К – число компонентов</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xml:space="preserve">       Ф – число фаз в системе</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Число степеней свободы </w:t>
      </w:r>
      <w:r w:rsidRPr="00F304C4">
        <w:rPr>
          <w:rFonts w:ascii="Times New Roman" w:eastAsia="Times New Roman" w:hAnsi="Times New Roman" w:cs="Times New Roman"/>
          <w:sz w:val="28"/>
          <w:szCs w:val="28"/>
          <w:lang w:eastAsia="ru-RU"/>
        </w:rPr>
        <w:t>– характеризует  вариантность  системы, т.е. число независимых переменных (Р, Т и С), которые можно произвольно изменять в некоторых пределах так, чтобы число равновесных фаз в системе осталось неизменным.</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Например, состояние идеального газа характеризуется 3-мя параметрами Р, </w:t>
      </w:r>
      <w:r w:rsidRPr="00F304C4">
        <w:rPr>
          <w:rFonts w:ascii="Times New Roman" w:eastAsia="Times New Roman" w:hAnsi="Times New Roman" w:cs="Times New Roman"/>
          <w:sz w:val="28"/>
          <w:szCs w:val="28"/>
          <w:lang w:val="en-US" w:eastAsia="ru-RU"/>
        </w:rPr>
        <w:t>V</w:t>
      </w:r>
      <w:r w:rsidRPr="00F304C4">
        <w:rPr>
          <w:rFonts w:ascii="Times New Roman" w:eastAsia="Times New Roman" w:hAnsi="Times New Roman" w:cs="Times New Roman"/>
          <w:sz w:val="28"/>
          <w:szCs w:val="28"/>
          <w:lang w:eastAsia="ru-RU"/>
        </w:rPr>
        <w:t>, Т. Число степеней свободы для него равно двум, что соответствует 2-м произвольно заданным параметрам: Р и Т, Р и С,  С и Т, а третий будет определен из уравнения состояния. Лишенную степеней свободы систему  например:</w:t>
      </w:r>
    </w:p>
    <w:p w:rsidR="00F304C4" w:rsidRPr="00F304C4" w:rsidRDefault="00F304C4" w:rsidP="00F304C4">
      <w:pPr>
        <w:tabs>
          <w:tab w:val="left" w:pos="6096"/>
        </w:tabs>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лед ] ↔ {вода} ↔ (пар)</w:t>
      </w:r>
    </w:p>
    <w:p w:rsidR="00F304C4" w:rsidRPr="00F304C4" w:rsidRDefault="00F304C4" w:rsidP="00F304C4">
      <w:pPr>
        <w:tabs>
          <w:tab w:val="left" w:pos="6096"/>
        </w:tabs>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предложено называть   </w:t>
      </w:r>
      <w:r w:rsidRPr="00F304C4">
        <w:rPr>
          <w:rFonts w:ascii="Times New Roman" w:eastAsia="Times New Roman" w:hAnsi="Times New Roman" w:cs="Times New Roman"/>
          <w:b/>
          <w:sz w:val="28"/>
          <w:szCs w:val="28"/>
          <w:lang w:eastAsia="ru-RU"/>
        </w:rPr>
        <w:t>инвариантной, если  (С = 0).</w:t>
      </w:r>
    </w:p>
    <w:p w:rsidR="00F304C4" w:rsidRPr="00F304C4" w:rsidRDefault="00F304C4" w:rsidP="00F304C4">
      <w:pPr>
        <w:tabs>
          <w:tab w:val="left" w:pos="6096"/>
        </w:tabs>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b/>
          <w:sz w:val="28"/>
          <w:szCs w:val="28"/>
          <w:lang w:eastAsia="ru-RU"/>
        </w:rPr>
        <w:t xml:space="preserve">моновариантной,  если   (С = 1), </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бивариантной ,  если (С = 2).</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Компонентами </w:t>
      </w:r>
      <w:r w:rsidRPr="00F304C4">
        <w:rPr>
          <w:rFonts w:ascii="Times New Roman" w:eastAsia="Times New Roman" w:hAnsi="Times New Roman" w:cs="Times New Roman"/>
          <w:sz w:val="28"/>
          <w:szCs w:val="28"/>
          <w:lang w:eastAsia="ru-RU"/>
        </w:rPr>
        <w:t xml:space="preserve">называются независимые составляющие, наименьшего числа которых вполне достаточно чтобы построить любую фазу в системе, находящейся в равновесии. </w:t>
      </w:r>
      <w:r w:rsidRPr="00F304C4">
        <w:rPr>
          <w:rFonts w:ascii="Times New Roman" w:eastAsia="Times New Roman" w:hAnsi="Times New Roman" w:cs="Times New Roman"/>
          <w:b/>
          <w:sz w:val="28"/>
          <w:szCs w:val="28"/>
          <w:lang w:eastAsia="ru-RU"/>
        </w:rPr>
        <w:t>В физических системах</w:t>
      </w:r>
      <w:r w:rsidRPr="00F304C4">
        <w:rPr>
          <w:rFonts w:ascii="Times New Roman" w:eastAsia="Times New Roman" w:hAnsi="Times New Roman" w:cs="Times New Roman"/>
          <w:sz w:val="28"/>
          <w:szCs w:val="28"/>
          <w:lang w:eastAsia="ru-RU"/>
        </w:rPr>
        <w:t xml:space="preserve"> число компонентов равно числу составляющих систему веществ, т.к. вещества не вступают между собой в химическое взаимодействие.</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Например, </w:t>
      </w:r>
      <w:r w:rsidRPr="00F304C4">
        <w:rPr>
          <w:rFonts w:ascii="Times New Roman" w:eastAsia="Times New Roman" w:hAnsi="Times New Roman" w:cs="Times New Roman"/>
          <w:sz w:val="28"/>
          <w:szCs w:val="28"/>
          <w:u w:val="single"/>
          <w:lang w:eastAsia="ru-RU"/>
        </w:rPr>
        <w:t>физическая система</w:t>
      </w:r>
      <w:r w:rsidRPr="00F304C4">
        <w:rPr>
          <w:rFonts w:ascii="Times New Roman" w:eastAsia="Times New Roman" w:hAnsi="Times New Roman" w:cs="Times New Roman"/>
          <w:sz w:val="28"/>
          <w:szCs w:val="28"/>
          <w:lang w:eastAsia="ru-RU"/>
        </w:rPr>
        <w:t xml:space="preserve"> состоящая из воды, льда и водяного пара при 0,01</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С и 612 Па, однокомпонентна, поскольку для формирования </w:t>
      </w:r>
      <w:r w:rsidRPr="00F304C4">
        <w:rPr>
          <w:rFonts w:ascii="Times New Roman" w:eastAsia="Times New Roman" w:hAnsi="Times New Roman" w:cs="Times New Roman"/>
          <w:sz w:val="28"/>
          <w:szCs w:val="28"/>
          <w:lang w:eastAsia="ru-RU"/>
        </w:rPr>
        <w:lastRenderedPageBreak/>
        <w:t>всех 3-х фаз в системе достаточно одного индивидуального вещества – воды. Она инвариантна</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т.к.     нельзя изменить ни Т, ни Р в системе, не изменив числа фаз.</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В химических системах</w:t>
      </w:r>
      <w:r w:rsidRPr="00F304C4">
        <w:rPr>
          <w:rFonts w:ascii="Times New Roman" w:eastAsia="Times New Roman" w:hAnsi="Times New Roman" w:cs="Times New Roman"/>
          <w:sz w:val="28"/>
          <w:szCs w:val="28"/>
          <w:lang w:eastAsia="ru-RU"/>
        </w:rPr>
        <w:t xml:space="preserve">   число компонентов меньше числа составляющих веществ на число уравнений, по которым вещества, образующие систему, обратимо реагируют между собой. Рассмотрим на конкретном примере подсчет числа компонентов химической системы:</w:t>
      </w:r>
    </w:p>
    <w:p w:rsidR="00F304C4" w:rsidRPr="00F304C4" w:rsidRDefault="00F304C4" w:rsidP="00F304C4">
      <w:pPr>
        <w:tabs>
          <w:tab w:val="left" w:pos="6096"/>
        </w:tabs>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val="en-US" w:eastAsia="ru-RU"/>
        </w:rPr>
        <w:t>CaCO</w:t>
      </w:r>
      <w:r w:rsidRPr="00F304C4">
        <w:rPr>
          <w:rFonts w:ascii="Times New Roman" w:eastAsia="Times New Roman" w:hAnsi="Times New Roman" w:cs="Times New Roman"/>
          <w:b/>
          <w:sz w:val="28"/>
          <w:szCs w:val="28"/>
          <w:vertAlign w:val="subscript"/>
          <w:lang w:eastAsia="ru-RU"/>
        </w:rPr>
        <w:t xml:space="preserve">3(тв) </w:t>
      </w:r>
      <w:r w:rsidRPr="00F304C4">
        <w:rPr>
          <w:rFonts w:ascii="Times New Roman" w:eastAsia="Times New Roman" w:hAnsi="Times New Roman" w:cs="Times New Roman"/>
          <w:b/>
          <w:position w:val="-6"/>
          <w:sz w:val="28"/>
          <w:szCs w:val="28"/>
          <w:lang w:eastAsia="ru-RU"/>
        </w:rPr>
        <w:object w:dxaOrig="320" w:dyaOrig="240">
          <v:shape id="_x0000_i1079" type="#_x0000_t75" style="width:14.4pt;height:14.4pt" o:ole="" fillcolor="window">
            <v:imagedata r:id="rId58" o:title=""/>
          </v:shape>
          <o:OLEObject Type="Embed" ProgID="Equation.3" ShapeID="_x0000_i1079" DrawAspect="Content" ObjectID="_1534620152" r:id="rId90"/>
        </w:objec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b/>
          <w:sz w:val="28"/>
          <w:szCs w:val="28"/>
          <w:lang w:val="en-US" w:eastAsia="ru-RU"/>
        </w:rPr>
        <w:t>CaO</w:t>
      </w:r>
      <w:r w:rsidRPr="00F304C4">
        <w:rPr>
          <w:rFonts w:ascii="Times New Roman" w:eastAsia="Times New Roman" w:hAnsi="Times New Roman" w:cs="Times New Roman"/>
          <w:b/>
          <w:sz w:val="28"/>
          <w:szCs w:val="28"/>
          <w:vertAlign w:val="subscript"/>
          <w:lang w:eastAsia="ru-RU"/>
        </w:rPr>
        <w:t>(тв)</w:t>
      </w:r>
      <w:r w:rsidRPr="00F304C4">
        <w:rPr>
          <w:rFonts w:ascii="Times New Roman" w:eastAsia="Times New Roman" w:hAnsi="Times New Roman" w:cs="Times New Roman"/>
          <w:b/>
          <w:sz w:val="28"/>
          <w:szCs w:val="28"/>
          <w:lang w:eastAsia="ru-RU"/>
        </w:rPr>
        <w:t xml:space="preserve"> + СО</w:t>
      </w:r>
      <w:r w:rsidRPr="00F304C4">
        <w:rPr>
          <w:rFonts w:ascii="Times New Roman" w:eastAsia="Times New Roman" w:hAnsi="Times New Roman" w:cs="Times New Roman"/>
          <w:b/>
          <w:sz w:val="28"/>
          <w:szCs w:val="28"/>
          <w:vertAlign w:val="subscript"/>
          <w:lang w:eastAsia="ru-RU"/>
        </w:rPr>
        <w:t>2(г)</w:t>
      </w:r>
    </w:p>
    <w:p w:rsidR="00F304C4" w:rsidRPr="00F304C4" w:rsidRDefault="00F304C4" w:rsidP="00F304C4">
      <w:pPr>
        <w:tabs>
          <w:tab w:val="left" w:pos="6096"/>
        </w:tabs>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(равновесная гетерогенная система)</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Составляющих веществ – 3.Число уравнений их связывающих в системе равно одному. Число компонентов </w:t>
      </w:r>
      <w:r w:rsidRPr="00F304C4">
        <w:rPr>
          <w:rFonts w:ascii="Times New Roman" w:eastAsia="Times New Roman" w:hAnsi="Times New Roman" w:cs="Times New Roman"/>
          <w:b/>
          <w:sz w:val="28"/>
          <w:szCs w:val="28"/>
          <w:lang w:eastAsia="ru-RU"/>
        </w:rPr>
        <w:t>К = 3 – 1 = 2</w:t>
      </w:r>
      <w:r w:rsidRPr="00F304C4">
        <w:rPr>
          <w:rFonts w:ascii="Times New Roman" w:eastAsia="Times New Roman" w:hAnsi="Times New Roman" w:cs="Times New Roman"/>
          <w:sz w:val="28"/>
          <w:szCs w:val="28"/>
          <w:lang w:eastAsia="ru-RU"/>
        </w:rPr>
        <w:t>. Значит эта система двухкомпонентна.</w:t>
      </w: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 xml:space="preserve">Фазой </w:t>
      </w:r>
      <w:r w:rsidRPr="00F304C4">
        <w:rPr>
          <w:rFonts w:ascii="Times New Roman" w:eastAsia="Times New Roman" w:hAnsi="Times New Roman" w:cs="Times New Roman"/>
          <w:sz w:val="28"/>
          <w:szCs w:val="28"/>
          <w:lang w:eastAsia="ru-RU"/>
        </w:rPr>
        <w:t>называется гомогенная часть</w:t>
      </w:r>
      <w:r w:rsidRPr="00F304C4">
        <w:rPr>
          <w:rFonts w:ascii="Times New Roman" w:eastAsia="Times New Roman" w:hAnsi="Times New Roman" w:cs="Times New Roman"/>
          <w:b/>
          <w:sz w:val="28"/>
          <w:szCs w:val="28"/>
          <w:lang w:eastAsia="ru-RU"/>
        </w:rPr>
        <w:t xml:space="preserve"> </w:t>
      </w:r>
      <w:r w:rsidRPr="00F304C4">
        <w:rPr>
          <w:rFonts w:ascii="Times New Roman" w:eastAsia="Times New Roman" w:hAnsi="Times New Roman" w:cs="Times New Roman"/>
          <w:sz w:val="28"/>
          <w:szCs w:val="28"/>
          <w:lang w:eastAsia="ru-RU"/>
        </w:rPr>
        <w:t xml:space="preserve"> гетерогенной системы, обладающая одинаковым химическим составом и термодинамическими свойствами, ограниченная поверхностью раздела.</w:t>
      </w:r>
    </w:p>
    <w:p w:rsidR="00F304C4" w:rsidRPr="00F304C4" w:rsidRDefault="00F304C4" w:rsidP="00F304C4">
      <w:pPr>
        <w:tabs>
          <w:tab w:val="left" w:pos="6096"/>
        </w:tabs>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Диаграммы, отражающие зависимость физических свойств от состава, которые не могут быть представлены в виде функции  только давления, температуры и концентрации – называются </w:t>
      </w:r>
      <w:r w:rsidRPr="00F304C4">
        <w:rPr>
          <w:rFonts w:ascii="Times New Roman" w:eastAsia="Times New Roman" w:hAnsi="Times New Roman" w:cs="Times New Roman"/>
          <w:b/>
          <w:sz w:val="28"/>
          <w:szCs w:val="28"/>
          <w:lang w:eastAsia="ru-RU"/>
        </w:rPr>
        <w:t>диаграммами состав - свойство.</w:t>
      </w: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F304C4">
        <w:rPr>
          <w:rFonts w:ascii="Times New Roman" w:eastAsia="Times New Roman" w:hAnsi="Times New Roman" w:cs="Times New Roman"/>
          <w:sz w:val="28"/>
          <w:szCs w:val="28"/>
          <w:lang w:eastAsia="ru-RU"/>
        </w:rPr>
        <w:t>Рассмотрим диаграмму физической равновесной  однокомпонентной системы</w:t>
      </w:r>
      <w:r w:rsidRPr="00F304C4">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F304C4" w:rsidRPr="00F304C4" w:rsidRDefault="00F304C4" w:rsidP="00F304C4">
      <w:pPr>
        <w:tabs>
          <w:tab w:val="left" w:pos="6096"/>
        </w:tabs>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noProof/>
          <w:sz w:val="28"/>
          <w:szCs w:val="28"/>
          <w:lang w:eastAsia="ru-RU"/>
        </w:rPr>
        <w:drawing>
          <wp:inline distT="0" distB="0" distL="0" distR="0">
            <wp:extent cx="3524250" cy="3048000"/>
            <wp:effectExtent l="0" t="0" r="0" b="0"/>
            <wp:docPr id="1" name="Рисунок 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24250" cy="3048000"/>
                    </a:xfrm>
                    <a:prstGeom prst="rect">
                      <a:avLst/>
                    </a:prstGeom>
                    <a:noFill/>
                    <a:ln>
                      <a:noFill/>
                    </a:ln>
                  </pic:spPr>
                </pic:pic>
              </a:graphicData>
            </a:graphic>
          </wp:inline>
        </w:drawing>
      </w:r>
    </w:p>
    <w:p w:rsidR="00F304C4" w:rsidRPr="00F304C4" w:rsidRDefault="00F304C4" w:rsidP="00F304C4">
      <w:pPr>
        <w:tabs>
          <w:tab w:val="left" w:pos="6096"/>
        </w:tabs>
        <w:spacing w:after="0" w:line="240" w:lineRule="auto"/>
        <w:jc w:val="center"/>
        <w:rPr>
          <w:rFonts w:ascii="Times New Roman" w:eastAsia="Times New Roman" w:hAnsi="Times New Roman" w:cs="Times New Roman"/>
          <w:sz w:val="28"/>
          <w:szCs w:val="28"/>
          <w:lang w:eastAsia="ru-RU"/>
        </w:rPr>
      </w:pPr>
    </w:p>
    <w:p w:rsidR="00F304C4" w:rsidRPr="00F304C4" w:rsidRDefault="00F304C4" w:rsidP="00F304C4">
      <w:pPr>
        <w:tabs>
          <w:tab w:val="left" w:pos="6096"/>
        </w:tabs>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В условиях равновесия, три области диаграммы, соответствующие существованию воды в твердом, жидком и газообразном состояниях, разграничиваются тремя кривыми линиям, которые сходятся в общей точке </w:t>
      </w:r>
      <w:r w:rsidRPr="00F304C4">
        <w:rPr>
          <w:rFonts w:ascii="Times New Roman" w:eastAsia="Times New Roman" w:hAnsi="Times New Roman" w:cs="Times New Roman"/>
          <w:b/>
          <w:sz w:val="28"/>
          <w:szCs w:val="28"/>
          <w:lang w:eastAsia="ru-RU"/>
        </w:rPr>
        <w:t>О</w:t>
      </w:r>
      <w:r w:rsidRPr="00F304C4">
        <w:rPr>
          <w:rFonts w:ascii="Times New Roman" w:eastAsia="Times New Roman" w:hAnsi="Times New Roman" w:cs="Times New Roman"/>
          <w:sz w:val="28"/>
          <w:szCs w:val="28"/>
          <w:lang w:eastAsia="ru-RU"/>
        </w:rPr>
        <w:t>. Кривая ОА разделяющая жидкое и газообразное состояние, определяет значения Р и Т , при которых осуществляется кипение. Например, при давлении 1атм Т</w:t>
      </w:r>
      <w:r w:rsidRPr="00F304C4">
        <w:rPr>
          <w:rFonts w:ascii="Times New Roman" w:eastAsia="Times New Roman" w:hAnsi="Times New Roman" w:cs="Times New Roman"/>
          <w:sz w:val="28"/>
          <w:szCs w:val="28"/>
          <w:vertAlign w:val="subscript"/>
          <w:lang w:eastAsia="ru-RU"/>
        </w:rPr>
        <w:t>кип</w:t>
      </w:r>
      <w:r w:rsidRPr="00F304C4">
        <w:rPr>
          <w:rFonts w:ascii="Times New Roman" w:eastAsia="Times New Roman" w:hAnsi="Times New Roman" w:cs="Times New Roman"/>
          <w:sz w:val="28"/>
          <w:szCs w:val="28"/>
          <w:lang w:eastAsia="ru-RU"/>
        </w:rPr>
        <w:t>= 100</w:t>
      </w:r>
      <w:r w:rsidRPr="00F304C4">
        <w:rPr>
          <w:rFonts w:ascii="Times New Roman" w:eastAsia="Times New Roman" w:hAnsi="Times New Roman" w:cs="Times New Roman"/>
          <w:sz w:val="28"/>
          <w:szCs w:val="28"/>
          <w:vertAlign w:val="superscript"/>
          <w:lang w:eastAsia="ru-RU"/>
        </w:rPr>
        <w:t>0</w:t>
      </w:r>
      <w:r w:rsidRPr="00F304C4">
        <w:rPr>
          <w:rFonts w:ascii="Times New Roman" w:eastAsia="Times New Roman" w:hAnsi="Times New Roman" w:cs="Times New Roman"/>
          <w:sz w:val="28"/>
          <w:szCs w:val="28"/>
          <w:lang w:eastAsia="ru-RU"/>
        </w:rPr>
        <w:t xml:space="preserve">С </w:t>
      </w:r>
      <w:r w:rsidRPr="00F304C4">
        <w:rPr>
          <w:rFonts w:ascii="Times New Roman" w:eastAsia="Times New Roman" w:hAnsi="Times New Roman" w:cs="Times New Roman"/>
          <w:sz w:val="28"/>
          <w:szCs w:val="28"/>
          <w:lang w:eastAsia="ru-RU"/>
        </w:rPr>
        <w:lastRenderedPageBreak/>
        <w:t>(</w:t>
      </w:r>
      <w:r w:rsidRPr="00F304C4">
        <w:rPr>
          <w:rFonts w:ascii="Times New Roman" w:eastAsia="Times New Roman" w:hAnsi="Times New Roman" w:cs="Times New Roman"/>
          <w:sz w:val="28"/>
          <w:szCs w:val="28"/>
          <w:lang w:val="en-US" w:eastAsia="ru-RU"/>
        </w:rPr>
        <w:t>x</w:t>
      </w:r>
      <w:r w:rsidRPr="00F304C4">
        <w:rPr>
          <w:rFonts w:ascii="Times New Roman" w:eastAsia="Times New Roman" w:hAnsi="Times New Roman" w:cs="Times New Roman"/>
          <w:sz w:val="28"/>
          <w:szCs w:val="28"/>
          <w:lang w:eastAsia="ru-RU"/>
        </w:rPr>
        <w:t>), при более низких давлениях Т</w:t>
      </w:r>
      <w:r w:rsidRPr="00F304C4">
        <w:rPr>
          <w:rFonts w:ascii="Times New Roman" w:eastAsia="Times New Roman" w:hAnsi="Times New Roman" w:cs="Times New Roman"/>
          <w:sz w:val="28"/>
          <w:szCs w:val="28"/>
          <w:vertAlign w:val="subscript"/>
          <w:lang w:eastAsia="ru-RU"/>
        </w:rPr>
        <w:t>кип</w:t>
      </w:r>
      <w:r w:rsidRPr="00F304C4">
        <w:rPr>
          <w:rFonts w:ascii="Times New Roman" w:eastAsia="Times New Roman" w:hAnsi="Times New Roman" w:cs="Times New Roman"/>
          <w:sz w:val="28"/>
          <w:szCs w:val="28"/>
          <w:lang w:eastAsia="ru-RU"/>
        </w:rPr>
        <w:t xml:space="preserve"> соответственно понижается. В частности вода может кипеть при комнатной температуре, если снизить давление над поверхностью воды до 0,003атм. И наоборот, повышение давления приводит к возрастанию температуры кипения воды до тех пор, пока не будет достигнута </w:t>
      </w:r>
      <w:r w:rsidRPr="00F304C4">
        <w:rPr>
          <w:rFonts w:ascii="Times New Roman" w:eastAsia="Times New Roman" w:hAnsi="Times New Roman" w:cs="Times New Roman"/>
          <w:b/>
          <w:sz w:val="28"/>
          <w:szCs w:val="28"/>
          <w:lang w:eastAsia="ru-RU"/>
        </w:rPr>
        <w:t xml:space="preserve">критическая точка А. </w:t>
      </w:r>
      <w:r w:rsidRPr="00F304C4">
        <w:rPr>
          <w:rFonts w:ascii="Times New Roman" w:eastAsia="Times New Roman" w:hAnsi="Times New Roman" w:cs="Times New Roman"/>
          <w:sz w:val="28"/>
          <w:szCs w:val="28"/>
          <w:lang w:eastAsia="ru-RU"/>
        </w:rPr>
        <w:t xml:space="preserve">При температуре, отвечающей этой точке – </w:t>
      </w:r>
      <w:r w:rsidRPr="00F304C4">
        <w:rPr>
          <w:rFonts w:ascii="Times New Roman" w:eastAsia="Times New Roman" w:hAnsi="Times New Roman" w:cs="Times New Roman"/>
          <w:b/>
          <w:sz w:val="28"/>
          <w:szCs w:val="28"/>
          <w:lang w:eastAsia="ru-RU"/>
        </w:rPr>
        <w:t>критической температуре</w:t>
      </w:r>
      <w:r w:rsidRPr="00F304C4">
        <w:rPr>
          <w:rFonts w:ascii="Times New Roman" w:eastAsia="Times New Roman" w:hAnsi="Times New Roman" w:cs="Times New Roman"/>
          <w:sz w:val="28"/>
          <w:szCs w:val="28"/>
          <w:lang w:eastAsia="ru-RU"/>
        </w:rPr>
        <w:t xml:space="preserve">  - величины, характеризующие физические свойства жидкости и пара становятся одинаковыми, так что различие между жидким и парообразным состоянием исчезает.</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 )    О            [</w:t>
      </w:r>
      <w:r w:rsidRPr="00F304C4">
        <w:rPr>
          <w:rFonts w:ascii="Times New Roman" w:eastAsia="Times New Roman" w:hAnsi="Times New Roman" w:cs="Times New Roman"/>
          <w:b/>
          <w:sz w:val="28"/>
          <w:szCs w:val="28"/>
          <w:lang w:eastAsia="ru-RU"/>
        </w:rPr>
        <w:t xml:space="preserve">лед] </w:t>
      </w:r>
      <w:r w:rsidRPr="00F304C4">
        <w:rPr>
          <w:rFonts w:ascii="Times New Roman" w:eastAsia="Times New Roman" w:hAnsi="Times New Roman" w:cs="Times New Roman"/>
          <w:b/>
          <w:sz w:val="28"/>
          <w:szCs w:val="28"/>
          <w:lang w:eastAsia="ru-RU"/>
        </w:rPr>
        <w:sym w:font="Symbol" w:char="F0AB"/>
      </w:r>
      <w:r w:rsidRPr="00F304C4">
        <w:rPr>
          <w:rFonts w:ascii="Times New Roman" w:eastAsia="Times New Roman" w:hAnsi="Times New Roman" w:cs="Times New Roman"/>
          <w:b/>
          <w:sz w:val="28"/>
          <w:szCs w:val="28"/>
          <w:lang w:eastAsia="ru-RU"/>
        </w:rPr>
        <w:t xml:space="preserve"> {вода} </w:t>
      </w:r>
      <w:r w:rsidRPr="00F304C4">
        <w:rPr>
          <w:rFonts w:ascii="Times New Roman" w:eastAsia="Times New Roman" w:hAnsi="Times New Roman" w:cs="Times New Roman"/>
          <w:b/>
          <w:sz w:val="28"/>
          <w:szCs w:val="28"/>
          <w:lang w:eastAsia="ru-RU"/>
        </w:rPr>
        <w:sym w:font="Symbol" w:char="F0AB"/>
      </w:r>
      <w:r w:rsidRPr="00F304C4">
        <w:rPr>
          <w:rFonts w:ascii="Times New Roman" w:eastAsia="Times New Roman" w:hAnsi="Times New Roman" w:cs="Times New Roman"/>
          <w:b/>
          <w:sz w:val="28"/>
          <w:szCs w:val="28"/>
          <w:lang w:eastAsia="ru-RU"/>
        </w:rPr>
        <w:t xml:space="preserve"> (пар)</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 · ) О – называется  </w:t>
      </w:r>
      <w:r w:rsidRPr="00F304C4">
        <w:rPr>
          <w:rFonts w:ascii="Times New Roman" w:eastAsia="Times New Roman" w:hAnsi="Times New Roman" w:cs="Times New Roman"/>
          <w:b/>
          <w:sz w:val="28"/>
          <w:szCs w:val="28"/>
          <w:lang w:eastAsia="ru-RU"/>
        </w:rPr>
        <w:t>тройной точкой</w:t>
      </w:r>
      <w:r w:rsidRPr="00F304C4">
        <w:rPr>
          <w:rFonts w:ascii="Times New Roman" w:eastAsia="Times New Roman" w:hAnsi="Times New Roman" w:cs="Times New Roman"/>
          <w:sz w:val="28"/>
          <w:szCs w:val="28"/>
          <w:lang w:eastAsia="ru-RU"/>
        </w:rPr>
        <w:t xml:space="preserve"> в равновесии сосуществуют три фазы - лед, вода и пар, число фаз = 3.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center"/>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lang w:eastAsia="ru-RU"/>
        </w:rPr>
        <w:t>С = 1 + 2 – 3 = 0</w:t>
      </w:r>
      <w:r w:rsidRPr="00F304C4">
        <w:rPr>
          <w:rFonts w:ascii="Times New Roman" w:eastAsia="Times New Roman" w:hAnsi="Times New Roman" w:cs="Times New Roman"/>
          <w:sz w:val="28"/>
          <w:szCs w:val="28"/>
          <w:lang w:eastAsia="ru-RU"/>
        </w:rPr>
        <w:t xml:space="preserve">    - </w:t>
      </w:r>
      <w:r w:rsidRPr="00F304C4">
        <w:rPr>
          <w:rFonts w:ascii="Times New Roman" w:eastAsia="Times New Roman" w:hAnsi="Times New Roman" w:cs="Times New Roman"/>
          <w:b/>
          <w:sz w:val="28"/>
          <w:szCs w:val="28"/>
          <w:lang w:eastAsia="ru-RU"/>
        </w:rPr>
        <w:t>система инвариантна</w:t>
      </w:r>
      <w:r w:rsidRPr="00F304C4">
        <w:rPr>
          <w:rFonts w:ascii="Times New Roman" w:eastAsia="Times New Roman" w:hAnsi="Times New Roman" w:cs="Times New Roman"/>
          <w:sz w:val="28"/>
          <w:szCs w:val="28"/>
          <w:lang w:eastAsia="ru-RU"/>
        </w:rPr>
        <w:t>,</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нельзя менять параметры, они должны быть строго постоянными: Т =273К, Р =610,5 Па  (6,03∙ 10</w:t>
      </w:r>
      <w:r w:rsidRPr="00F304C4">
        <w:rPr>
          <w:rFonts w:ascii="Times New Roman" w:eastAsia="Times New Roman" w:hAnsi="Times New Roman" w:cs="Times New Roman"/>
          <w:sz w:val="28"/>
          <w:szCs w:val="28"/>
          <w:vertAlign w:val="superscript"/>
          <w:lang w:eastAsia="ru-RU"/>
        </w:rPr>
        <w:t xml:space="preserve">-3 </w:t>
      </w:r>
      <w:r w:rsidRPr="00F304C4">
        <w:rPr>
          <w:rFonts w:ascii="Times New Roman" w:eastAsia="Times New Roman" w:hAnsi="Times New Roman" w:cs="Times New Roman"/>
          <w:sz w:val="28"/>
          <w:szCs w:val="28"/>
          <w:lang w:eastAsia="ru-RU"/>
        </w:rPr>
        <w:t xml:space="preserve">атм, </w:t>
      </w:r>
      <w:smartTag w:uri="urn:schemas-microsoft-com:office:smarttags" w:element="metricconverter">
        <w:smartTagPr>
          <w:attr w:name="ProductID" w:val="4,6 мм"/>
        </w:smartTagPr>
        <w:r w:rsidRPr="00F304C4">
          <w:rPr>
            <w:rFonts w:ascii="Times New Roman" w:eastAsia="Times New Roman" w:hAnsi="Times New Roman" w:cs="Times New Roman"/>
            <w:sz w:val="28"/>
            <w:szCs w:val="28"/>
            <w:lang w:eastAsia="ru-RU"/>
          </w:rPr>
          <w:t>4,6 мм</w:t>
        </w:r>
      </w:smartTag>
      <w:r w:rsidRPr="00F304C4">
        <w:rPr>
          <w:rFonts w:ascii="Times New Roman" w:eastAsia="Times New Roman" w:hAnsi="Times New Roman" w:cs="Times New Roman"/>
          <w:sz w:val="28"/>
          <w:szCs w:val="28"/>
          <w:lang w:eastAsia="ru-RU"/>
        </w:rPr>
        <w:t>.рт.ст.).</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Но ни все вещества могут находиться во всех агрегатных состояниях. Так карбонат кальция невозможно получить ни в жидком , ни в газообразном состоянии.</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lastRenderedPageBreak/>
        <w:t>(―)    ОА    {</w:t>
      </w:r>
      <w:r w:rsidRPr="00F304C4">
        <w:rPr>
          <w:rFonts w:ascii="Times New Roman" w:eastAsia="Times New Roman" w:hAnsi="Times New Roman" w:cs="Times New Roman"/>
          <w:b/>
          <w:sz w:val="28"/>
          <w:szCs w:val="28"/>
          <w:lang w:eastAsia="ru-RU"/>
        </w:rPr>
        <w:t xml:space="preserve">вода}  </w:t>
      </w:r>
      <w:r w:rsidRPr="00F304C4">
        <w:rPr>
          <w:rFonts w:ascii="Times New Roman" w:eastAsia="Times New Roman" w:hAnsi="Times New Roman" w:cs="Times New Roman"/>
          <w:b/>
          <w:sz w:val="28"/>
          <w:szCs w:val="28"/>
          <w:lang w:eastAsia="ru-RU"/>
        </w:rPr>
        <w:sym w:font="Symbol" w:char="F0AB"/>
      </w:r>
      <w:r w:rsidRPr="00F304C4">
        <w:rPr>
          <w:rFonts w:ascii="Times New Roman" w:eastAsia="Times New Roman" w:hAnsi="Times New Roman" w:cs="Times New Roman"/>
          <w:b/>
          <w:sz w:val="28"/>
          <w:szCs w:val="28"/>
          <w:lang w:eastAsia="ru-RU"/>
        </w:rPr>
        <w:t xml:space="preserve">  (пар)</w:t>
      </w:r>
      <w:r w:rsidRPr="00F304C4">
        <w:rPr>
          <w:rFonts w:ascii="Times New Roman" w:eastAsia="Times New Roman" w:hAnsi="Times New Roman" w:cs="Times New Roman"/>
          <w:sz w:val="28"/>
          <w:szCs w:val="28"/>
          <w:lang w:eastAsia="ru-RU"/>
        </w:rPr>
        <w:t xml:space="preserve"> (по линии ОА  в равновесии пар и вода)</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ОС     {</w:t>
      </w:r>
      <w:r w:rsidRPr="00F304C4">
        <w:rPr>
          <w:rFonts w:ascii="Times New Roman" w:eastAsia="Times New Roman" w:hAnsi="Times New Roman" w:cs="Times New Roman"/>
          <w:b/>
          <w:sz w:val="28"/>
          <w:szCs w:val="28"/>
          <w:lang w:eastAsia="ru-RU"/>
        </w:rPr>
        <w:t xml:space="preserve">вода}  </w:t>
      </w:r>
      <w:r w:rsidRPr="00F304C4">
        <w:rPr>
          <w:rFonts w:ascii="Times New Roman" w:eastAsia="Times New Roman" w:hAnsi="Times New Roman" w:cs="Times New Roman"/>
          <w:b/>
          <w:sz w:val="28"/>
          <w:szCs w:val="28"/>
          <w:lang w:eastAsia="ru-RU"/>
        </w:rPr>
        <w:sym w:font="Symbol" w:char="F0AB"/>
      </w:r>
      <w:r w:rsidRPr="00F304C4">
        <w:rPr>
          <w:rFonts w:ascii="Times New Roman" w:eastAsia="Times New Roman" w:hAnsi="Times New Roman" w:cs="Times New Roman"/>
          <w:b/>
          <w:sz w:val="28"/>
          <w:szCs w:val="28"/>
          <w:lang w:eastAsia="ru-RU"/>
        </w:rPr>
        <w:t xml:space="preserve">   [лед]</w:t>
      </w: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ОВ      [</w:t>
      </w:r>
      <w:r w:rsidRPr="00F304C4">
        <w:rPr>
          <w:rFonts w:ascii="Times New Roman" w:eastAsia="Times New Roman" w:hAnsi="Times New Roman" w:cs="Times New Roman"/>
          <w:b/>
          <w:sz w:val="28"/>
          <w:szCs w:val="28"/>
          <w:lang w:eastAsia="ru-RU"/>
        </w:rPr>
        <w:t xml:space="preserve">лед]   </w:t>
      </w:r>
      <w:r w:rsidRPr="00F304C4">
        <w:rPr>
          <w:rFonts w:ascii="Times New Roman" w:eastAsia="Times New Roman" w:hAnsi="Times New Roman" w:cs="Times New Roman"/>
          <w:b/>
          <w:sz w:val="28"/>
          <w:szCs w:val="28"/>
          <w:lang w:eastAsia="ru-RU"/>
        </w:rPr>
        <w:sym w:font="Symbol" w:char="F0AB"/>
      </w:r>
      <w:r w:rsidRPr="00F304C4">
        <w:rPr>
          <w:rFonts w:ascii="Times New Roman" w:eastAsia="Times New Roman" w:hAnsi="Times New Roman" w:cs="Times New Roman"/>
          <w:b/>
          <w:sz w:val="28"/>
          <w:szCs w:val="28"/>
          <w:lang w:eastAsia="ru-RU"/>
        </w:rPr>
        <w:t xml:space="preserve">   (пар)</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Точка (а) – в равновесии 2 фазы, пар и вода. С = 1+ 2 – 2 = 1 –</w:t>
      </w:r>
      <w:r w:rsidRPr="00F304C4">
        <w:rPr>
          <w:rFonts w:ascii="Times New Roman" w:eastAsia="Times New Roman" w:hAnsi="Times New Roman" w:cs="Times New Roman"/>
          <w:b/>
          <w:sz w:val="28"/>
          <w:szCs w:val="28"/>
          <w:lang w:eastAsia="ru-RU"/>
        </w:rPr>
        <w:t>моновариантная система</w:t>
      </w:r>
      <w:r w:rsidRPr="00F304C4">
        <w:rPr>
          <w:rFonts w:ascii="Times New Roman" w:eastAsia="Times New Roman" w:hAnsi="Times New Roman" w:cs="Times New Roman"/>
          <w:sz w:val="28"/>
          <w:szCs w:val="28"/>
          <w:lang w:eastAsia="ru-RU"/>
        </w:rPr>
        <w:t>, один из параметров может меняться произвольно, Р или Т.</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Точка (б) – в равновесии вода. С = 1 + 2 – 1 = 2 – </w:t>
      </w:r>
      <w:r w:rsidRPr="00F304C4">
        <w:rPr>
          <w:rFonts w:ascii="Times New Roman" w:eastAsia="Times New Roman" w:hAnsi="Times New Roman" w:cs="Times New Roman"/>
          <w:b/>
          <w:sz w:val="28"/>
          <w:szCs w:val="28"/>
          <w:lang w:eastAsia="ru-RU"/>
        </w:rPr>
        <w:t>бивариантная система</w:t>
      </w:r>
      <w:r w:rsidRPr="00F304C4">
        <w:rPr>
          <w:rFonts w:ascii="Times New Roman" w:eastAsia="Times New Roman" w:hAnsi="Times New Roman" w:cs="Times New Roman"/>
          <w:sz w:val="28"/>
          <w:szCs w:val="28"/>
          <w:lang w:eastAsia="ru-RU"/>
        </w:rPr>
        <w:t>, могут произвольно меняться 2 параметра Р и С, Т и С.</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r w:rsidRPr="00F304C4">
        <w:rPr>
          <w:rFonts w:ascii="Times New Roman" w:eastAsia="Times New Roman" w:hAnsi="Times New Roman" w:cs="Times New Roman"/>
          <w:sz w:val="28"/>
          <w:szCs w:val="28"/>
          <w:lang w:eastAsia="ru-RU"/>
        </w:rPr>
        <w:t xml:space="preserve">  Изменение фазового состояния вещества, т.е. переход одного физического состояния в другое (например, плавление, испарение, сублимация) всегда приводит к изменению энтальпии. </w:t>
      </w:r>
      <w:r w:rsidRPr="00F304C4">
        <w:rPr>
          <w:rFonts w:ascii="Times New Roman" w:eastAsia="Times New Roman" w:hAnsi="Times New Roman" w:cs="Times New Roman"/>
          <w:b/>
          <w:sz w:val="28"/>
          <w:szCs w:val="28"/>
          <w:lang w:eastAsia="ru-RU"/>
        </w:rPr>
        <w:t xml:space="preserve">Температура, при которой происходит фазовое превращение называется температурой перехода. </w:t>
      </w:r>
    </w:p>
    <w:p w:rsidR="00F304C4" w:rsidRPr="00F304C4" w:rsidRDefault="00F304C4" w:rsidP="00F304C4">
      <w:pPr>
        <w:spacing w:after="0" w:line="240" w:lineRule="auto"/>
        <w:jc w:val="both"/>
        <w:rPr>
          <w:rFonts w:ascii="Times New Roman" w:eastAsia="Times New Roman" w:hAnsi="Times New Roman" w:cs="Times New Roman"/>
          <w:b/>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b/>
          <w:sz w:val="28"/>
          <w:szCs w:val="28"/>
          <w:u w:val="single"/>
          <w:lang w:eastAsia="ru-RU"/>
        </w:rPr>
        <w:t xml:space="preserve"> </w:t>
      </w:r>
      <w:r w:rsidRPr="00F304C4">
        <w:rPr>
          <w:rFonts w:ascii="Times New Roman" w:eastAsia="Times New Roman" w:hAnsi="Times New Roman" w:cs="Times New Roman"/>
          <w:b/>
          <w:sz w:val="28"/>
          <w:szCs w:val="28"/>
          <w:lang w:eastAsia="ru-RU"/>
        </w:rPr>
        <w:t xml:space="preserve">Стандартной молярной энтальпией плавления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пл.</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называется изменение энтальпии , которым сопровождается плавление одного моль вещества при его температуре плавления и давлении 1атм.</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r w:rsidRPr="00F304C4">
        <w:rPr>
          <w:rFonts w:ascii="Times New Roman" w:eastAsia="Times New Roman" w:hAnsi="Times New Roman" w:cs="Times New Roman"/>
          <w:b/>
          <w:sz w:val="28"/>
          <w:szCs w:val="28"/>
          <w:lang w:eastAsia="ru-RU"/>
        </w:rPr>
        <w:t xml:space="preserve">Стандартной молярной энтальпией испарения </w:t>
      </w:r>
      <w:r w:rsidRPr="00F304C4">
        <w:rPr>
          <w:rFonts w:ascii="Times New Roman" w:eastAsia="Times New Roman" w:hAnsi="Times New Roman" w:cs="Times New Roman"/>
          <w:b/>
          <w:sz w:val="28"/>
          <w:szCs w:val="28"/>
          <w:lang w:eastAsia="ru-RU"/>
        </w:rPr>
        <w:sym w:font="Symbol" w:char="F044"/>
      </w:r>
      <w:r w:rsidRPr="00F304C4">
        <w:rPr>
          <w:rFonts w:ascii="Times New Roman" w:eastAsia="Times New Roman" w:hAnsi="Times New Roman" w:cs="Times New Roman"/>
          <w:b/>
          <w:sz w:val="28"/>
          <w:szCs w:val="28"/>
          <w:lang w:val="en-US" w:eastAsia="ru-RU"/>
        </w:rPr>
        <w:t>H</w:t>
      </w:r>
      <w:r w:rsidRPr="00F304C4">
        <w:rPr>
          <w:rFonts w:ascii="Times New Roman" w:eastAsia="Times New Roman" w:hAnsi="Times New Roman" w:cs="Times New Roman"/>
          <w:b/>
          <w:sz w:val="28"/>
          <w:szCs w:val="28"/>
          <w:vertAlign w:val="subscript"/>
          <w:lang w:eastAsia="ru-RU"/>
        </w:rPr>
        <w:t>исп.</w:t>
      </w:r>
      <w:r w:rsidRPr="00F304C4">
        <w:rPr>
          <w:rFonts w:ascii="Times New Roman" w:eastAsia="Times New Roman" w:hAnsi="Times New Roman" w:cs="Times New Roman"/>
          <w:sz w:val="28"/>
          <w:szCs w:val="28"/>
          <w:vertAlign w:val="subscript"/>
          <w:lang w:eastAsia="ru-RU"/>
        </w:rPr>
        <w:t xml:space="preserve"> </w:t>
      </w:r>
      <w:r w:rsidRPr="00F304C4">
        <w:rPr>
          <w:rFonts w:ascii="Times New Roman" w:eastAsia="Times New Roman" w:hAnsi="Times New Roman" w:cs="Times New Roman"/>
          <w:sz w:val="28"/>
          <w:szCs w:val="28"/>
          <w:lang w:eastAsia="ru-RU"/>
        </w:rPr>
        <w:t xml:space="preserve">называется изменение энтальпии , которым сопровождается испарение одного моль вещества </w:t>
      </w:r>
      <w:r w:rsidRPr="00F304C4">
        <w:rPr>
          <w:rFonts w:ascii="Times New Roman" w:eastAsia="Times New Roman" w:hAnsi="Times New Roman" w:cs="Times New Roman"/>
          <w:sz w:val="28"/>
          <w:szCs w:val="28"/>
          <w:lang w:eastAsia="ru-RU"/>
        </w:rPr>
        <w:lastRenderedPageBreak/>
        <w:t>при его температуре кипения и давлении 1атм. Молярная энтальпия испарения воды имеет аномально большое значение, это объясняется наличием водородных связей.</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При растворении твердого тела в воде, растворение прекращается, когда между растворенным веществом и находящимися в растворе  молекулами того же вещества установится равновесие.</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r w:rsidRPr="00F304C4">
        <w:rPr>
          <w:rFonts w:ascii="Times New Roman" w:eastAsia="Times New Roman" w:hAnsi="Times New Roman" w:cs="Times New Roman"/>
          <w:sz w:val="28"/>
          <w:szCs w:val="28"/>
          <w:lang w:eastAsia="ru-RU"/>
        </w:rPr>
        <w:t xml:space="preserve">        </w:t>
      </w: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p w:rsidR="00F304C4" w:rsidRPr="00F304C4" w:rsidRDefault="00F304C4" w:rsidP="00F304C4">
      <w:pPr>
        <w:spacing w:after="0" w:line="240" w:lineRule="auto"/>
        <w:jc w:val="both"/>
        <w:rPr>
          <w:rFonts w:ascii="Times New Roman" w:eastAsia="Times New Roman" w:hAnsi="Times New Roman" w:cs="Times New Roman"/>
          <w:sz w:val="28"/>
          <w:szCs w:val="28"/>
          <w:lang w:eastAsia="ru-RU"/>
        </w:rPr>
      </w:pPr>
    </w:p>
    <w:sectPr w:rsidR="00F304C4" w:rsidRPr="00F304C4" w:rsidSect="00ED3669">
      <w:headerReference w:type="even" r:id="rId92"/>
      <w:headerReference w:type="default" r:id="rId93"/>
      <w:pgSz w:w="8419" w:h="11906" w:orient="landscape"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58A" w:rsidRDefault="007B558A">
      <w:pPr>
        <w:spacing w:after="0" w:line="240" w:lineRule="auto"/>
      </w:pPr>
      <w:r>
        <w:separator/>
      </w:r>
    </w:p>
  </w:endnote>
  <w:endnote w:type="continuationSeparator" w:id="0">
    <w:p w:rsidR="007B558A" w:rsidRDefault="007B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58A" w:rsidRDefault="007B558A">
      <w:pPr>
        <w:spacing w:after="0" w:line="240" w:lineRule="auto"/>
      </w:pPr>
      <w:r>
        <w:separator/>
      </w:r>
    </w:p>
  </w:footnote>
  <w:footnote w:type="continuationSeparator" w:id="0">
    <w:p w:rsidR="007B558A" w:rsidRDefault="007B55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D55" w:rsidRDefault="00F304C4" w:rsidP="00B1186F">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E3D55" w:rsidRDefault="007B558A">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D55" w:rsidRDefault="00F304C4" w:rsidP="00B1186F">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425D68">
      <w:rPr>
        <w:rStyle w:val="af1"/>
        <w:noProof/>
      </w:rPr>
      <w:t>23</w:t>
    </w:r>
    <w:r>
      <w:rPr>
        <w:rStyle w:val="af1"/>
      </w:rPr>
      <w:fldChar w:fldCharType="end"/>
    </w:r>
  </w:p>
  <w:p w:rsidR="00DE3D55" w:rsidRDefault="007B558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6099F"/>
    <w:multiLevelType w:val="hybridMultilevel"/>
    <w:tmpl w:val="9FCAAB46"/>
    <w:lvl w:ilvl="0" w:tplc="8340BF34">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 w15:restartNumberingAfterBreak="0">
    <w:nsid w:val="27E5407E"/>
    <w:multiLevelType w:val="hybridMultilevel"/>
    <w:tmpl w:val="2CCCF2A8"/>
    <w:lvl w:ilvl="0" w:tplc="F27AFDA4">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 w15:restartNumberingAfterBreak="0">
    <w:nsid w:val="3B295E07"/>
    <w:multiLevelType w:val="hybridMultilevel"/>
    <w:tmpl w:val="D64A8CD4"/>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3B514CF0"/>
    <w:multiLevelType w:val="hybridMultilevel"/>
    <w:tmpl w:val="6E067A78"/>
    <w:lvl w:ilvl="0" w:tplc="6F1AA0DA">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 w15:restartNumberingAfterBreak="0">
    <w:nsid w:val="5D2F1F20"/>
    <w:multiLevelType w:val="hybridMultilevel"/>
    <w:tmpl w:val="8D9AE536"/>
    <w:lvl w:ilvl="0" w:tplc="A7587E66">
      <w:start w:val="4"/>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15:restartNumberingAfterBreak="0">
    <w:nsid w:val="74E96D44"/>
    <w:multiLevelType w:val="multilevel"/>
    <w:tmpl w:val="D64A8CD4"/>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D79"/>
    <w:rsid w:val="00425D68"/>
    <w:rsid w:val="007B558A"/>
    <w:rsid w:val="00AD6429"/>
    <w:rsid w:val="00D30D79"/>
    <w:rsid w:val="00F30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AF0ECF8-D4AD-4622-A8E8-40463A30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304C4"/>
    <w:pPr>
      <w:keepNext/>
      <w:spacing w:after="0" w:line="240" w:lineRule="auto"/>
      <w:jc w:val="both"/>
      <w:outlineLvl w:val="0"/>
    </w:pPr>
    <w:rPr>
      <w:rFonts w:ascii="Times New Roman" w:eastAsia="Times New Roman" w:hAnsi="Times New Roman" w:cs="Times New Roman"/>
      <w:b/>
      <w:sz w:val="24"/>
      <w:szCs w:val="24"/>
      <w:lang w:eastAsia="ru-RU"/>
    </w:rPr>
  </w:style>
  <w:style w:type="paragraph" w:styleId="2">
    <w:name w:val="heading 2"/>
    <w:basedOn w:val="a"/>
    <w:next w:val="a"/>
    <w:link w:val="20"/>
    <w:qFormat/>
    <w:rsid w:val="00F304C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304C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F304C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F304C4"/>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04C4"/>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F304C4"/>
    <w:rPr>
      <w:rFonts w:ascii="Arial" w:eastAsia="Times New Roman" w:hAnsi="Arial" w:cs="Arial"/>
      <w:b/>
      <w:bCs/>
      <w:i/>
      <w:iCs/>
      <w:sz w:val="28"/>
      <w:szCs w:val="28"/>
      <w:lang w:eastAsia="ru-RU"/>
    </w:rPr>
  </w:style>
  <w:style w:type="character" w:customStyle="1" w:styleId="30">
    <w:name w:val="Заголовок 3 Знак"/>
    <w:basedOn w:val="a0"/>
    <w:link w:val="3"/>
    <w:rsid w:val="00F304C4"/>
    <w:rPr>
      <w:rFonts w:ascii="Arial" w:eastAsia="Times New Roman" w:hAnsi="Arial" w:cs="Arial"/>
      <w:b/>
      <w:bCs/>
      <w:sz w:val="26"/>
      <w:szCs w:val="26"/>
      <w:lang w:eastAsia="ru-RU"/>
    </w:rPr>
  </w:style>
  <w:style w:type="character" w:customStyle="1" w:styleId="40">
    <w:name w:val="Заголовок 4 Знак"/>
    <w:basedOn w:val="a0"/>
    <w:link w:val="4"/>
    <w:rsid w:val="00F304C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304C4"/>
    <w:rPr>
      <w:rFonts w:ascii="Times New Roman" w:eastAsia="Times New Roman" w:hAnsi="Times New Roman" w:cs="Times New Roman"/>
      <w:b/>
      <w:bCs/>
      <w:i/>
      <w:iCs/>
      <w:sz w:val="26"/>
      <w:szCs w:val="26"/>
      <w:lang w:eastAsia="ru-RU"/>
    </w:rPr>
  </w:style>
  <w:style w:type="numbering" w:customStyle="1" w:styleId="11">
    <w:name w:val="Нет списка1"/>
    <w:next w:val="a2"/>
    <w:semiHidden/>
    <w:unhideWhenUsed/>
    <w:rsid w:val="00F304C4"/>
  </w:style>
  <w:style w:type="paragraph" w:styleId="a3">
    <w:name w:val="Document Map"/>
    <w:basedOn w:val="a"/>
    <w:link w:val="a4"/>
    <w:semiHidden/>
    <w:rsid w:val="00F304C4"/>
    <w:pPr>
      <w:shd w:val="clear" w:color="auto" w:fill="000080"/>
      <w:spacing w:after="0" w:line="240" w:lineRule="auto"/>
    </w:pPr>
    <w:rPr>
      <w:rFonts w:ascii="Tahoma" w:eastAsia="Times New Roman" w:hAnsi="Tahoma" w:cs="Wingdings"/>
      <w:sz w:val="20"/>
      <w:szCs w:val="20"/>
      <w:lang w:eastAsia="ru-RU"/>
    </w:rPr>
  </w:style>
  <w:style w:type="character" w:customStyle="1" w:styleId="a4">
    <w:name w:val="Схема документа Знак"/>
    <w:basedOn w:val="a0"/>
    <w:link w:val="a3"/>
    <w:semiHidden/>
    <w:rsid w:val="00F304C4"/>
    <w:rPr>
      <w:rFonts w:ascii="Tahoma" w:eastAsia="Times New Roman" w:hAnsi="Tahoma" w:cs="Wingdings"/>
      <w:sz w:val="20"/>
      <w:szCs w:val="20"/>
      <w:shd w:val="clear" w:color="auto" w:fill="000080"/>
      <w:lang w:eastAsia="ru-RU"/>
    </w:rPr>
  </w:style>
  <w:style w:type="character" w:styleId="a5">
    <w:name w:val="Strong"/>
    <w:basedOn w:val="a0"/>
    <w:qFormat/>
    <w:rsid w:val="00F304C4"/>
    <w:rPr>
      <w:b/>
    </w:rPr>
  </w:style>
  <w:style w:type="character" w:styleId="a6">
    <w:name w:val="annotation reference"/>
    <w:basedOn w:val="a0"/>
    <w:semiHidden/>
    <w:rsid w:val="00F304C4"/>
    <w:rPr>
      <w:sz w:val="16"/>
    </w:rPr>
  </w:style>
  <w:style w:type="paragraph" w:styleId="a7">
    <w:name w:val="annotation text"/>
    <w:basedOn w:val="a"/>
    <w:link w:val="a8"/>
    <w:semiHidden/>
    <w:rsid w:val="00F304C4"/>
    <w:pPr>
      <w:spacing w:after="0" w:line="240" w:lineRule="auto"/>
    </w:pPr>
    <w:rPr>
      <w:rFonts w:ascii="Times New Roman" w:eastAsia="Times New Roman" w:hAnsi="Times New Roman" w:cs="Times New Roman"/>
      <w:sz w:val="20"/>
      <w:szCs w:val="24"/>
      <w:lang w:eastAsia="ru-RU"/>
    </w:rPr>
  </w:style>
  <w:style w:type="character" w:customStyle="1" w:styleId="a8">
    <w:name w:val="Текст примечания Знак"/>
    <w:basedOn w:val="a0"/>
    <w:link w:val="a7"/>
    <w:semiHidden/>
    <w:rsid w:val="00F304C4"/>
    <w:rPr>
      <w:rFonts w:ascii="Times New Roman" w:eastAsia="Times New Roman" w:hAnsi="Times New Roman" w:cs="Times New Roman"/>
      <w:sz w:val="20"/>
      <w:szCs w:val="24"/>
      <w:lang w:eastAsia="ru-RU"/>
    </w:rPr>
  </w:style>
  <w:style w:type="paragraph" w:styleId="a9">
    <w:name w:val="Body Text"/>
    <w:basedOn w:val="a"/>
    <w:link w:val="aa"/>
    <w:rsid w:val="00F304C4"/>
    <w:pPr>
      <w:spacing w:after="0" w:line="240" w:lineRule="auto"/>
    </w:pPr>
    <w:rPr>
      <w:rFonts w:ascii="Times New Roman" w:eastAsia="Times New Roman" w:hAnsi="Times New Roman" w:cs="Times New Roman"/>
      <w:sz w:val="28"/>
      <w:szCs w:val="20"/>
      <w:lang w:val="en-US" w:eastAsia="ru-RU"/>
    </w:rPr>
  </w:style>
  <w:style w:type="character" w:customStyle="1" w:styleId="aa">
    <w:name w:val="Основной текст Знак"/>
    <w:basedOn w:val="a0"/>
    <w:link w:val="a9"/>
    <w:rsid w:val="00F304C4"/>
    <w:rPr>
      <w:rFonts w:ascii="Times New Roman" w:eastAsia="Times New Roman" w:hAnsi="Times New Roman" w:cs="Times New Roman"/>
      <w:sz w:val="28"/>
      <w:szCs w:val="20"/>
      <w:lang w:val="en-US" w:eastAsia="ru-RU"/>
    </w:rPr>
  </w:style>
  <w:style w:type="paragraph" w:styleId="21">
    <w:name w:val="Body Text 2"/>
    <w:basedOn w:val="a"/>
    <w:link w:val="22"/>
    <w:rsid w:val="00F304C4"/>
    <w:pPr>
      <w:tabs>
        <w:tab w:val="left" w:pos="7088"/>
      </w:tabs>
      <w:spacing w:after="0" w:line="240" w:lineRule="auto"/>
      <w:jc w:val="both"/>
    </w:pPr>
    <w:rPr>
      <w:rFonts w:ascii="Times New Roman" w:eastAsia="Times New Roman" w:hAnsi="Times New Roman" w:cs="Times New Roman"/>
      <w:sz w:val="28"/>
      <w:szCs w:val="20"/>
      <w:lang w:val="en-US" w:eastAsia="ru-RU"/>
    </w:rPr>
  </w:style>
  <w:style w:type="character" w:customStyle="1" w:styleId="22">
    <w:name w:val="Основной текст 2 Знак"/>
    <w:basedOn w:val="a0"/>
    <w:link w:val="21"/>
    <w:rsid w:val="00F304C4"/>
    <w:rPr>
      <w:rFonts w:ascii="Times New Roman" w:eastAsia="Times New Roman" w:hAnsi="Times New Roman" w:cs="Times New Roman"/>
      <w:sz w:val="28"/>
      <w:szCs w:val="20"/>
      <w:lang w:val="en-US" w:eastAsia="ru-RU"/>
    </w:rPr>
  </w:style>
  <w:style w:type="paragraph" w:styleId="ab">
    <w:name w:val="Body Text Indent"/>
    <w:basedOn w:val="a"/>
    <w:link w:val="ac"/>
    <w:rsid w:val="00F304C4"/>
    <w:pPr>
      <w:spacing w:after="0" w:line="240" w:lineRule="auto"/>
      <w:ind w:firstLine="284"/>
      <w:jc w:val="both"/>
    </w:pPr>
    <w:rPr>
      <w:rFonts w:ascii="Times New Roman" w:eastAsia="Times New Roman" w:hAnsi="Times New Roman" w:cs="Times New Roman"/>
      <w:sz w:val="28"/>
      <w:szCs w:val="20"/>
      <w:lang w:val="en-US" w:eastAsia="ru-RU"/>
    </w:rPr>
  </w:style>
  <w:style w:type="character" w:customStyle="1" w:styleId="ac">
    <w:name w:val="Основной текст с отступом Знак"/>
    <w:basedOn w:val="a0"/>
    <w:link w:val="ab"/>
    <w:rsid w:val="00F304C4"/>
    <w:rPr>
      <w:rFonts w:ascii="Times New Roman" w:eastAsia="Times New Roman" w:hAnsi="Times New Roman" w:cs="Times New Roman"/>
      <w:sz w:val="28"/>
      <w:szCs w:val="20"/>
      <w:lang w:val="en-US" w:eastAsia="ru-RU"/>
    </w:rPr>
  </w:style>
  <w:style w:type="paragraph" w:styleId="ad">
    <w:name w:val="Title"/>
    <w:basedOn w:val="a"/>
    <w:link w:val="ae"/>
    <w:qFormat/>
    <w:rsid w:val="00F304C4"/>
    <w:pPr>
      <w:spacing w:after="0" w:line="240" w:lineRule="auto"/>
      <w:jc w:val="center"/>
    </w:pPr>
    <w:rPr>
      <w:rFonts w:ascii="Times New Roman" w:eastAsia="Times New Roman" w:hAnsi="Times New Roman" w:cs="Times New Roman"/>
      <w:sz w:val="28"/>
      <w:szCs w:val="20"/>
      <w:lang w:eastAsia="ru-RU"/>
    </w:rPr>
  </w:style>
  <w:style w:type="character" w:customStyle="1" w:styleId="ae">
    <w:name w:val="Название Знак"/>
    <w:basedOn w:val="a0"/>
    <w:link w:val="ad"/>
    <w:rsid w:val="00F304C4"/>
    <w:rPr>
      <w:rFonts w:ascii="Times New Roman" w:eastAsia="Times New Roman" w:hAnsi="Times New Roman" w:cs="Times New Roman"/>
      <w:sz w:val="28"/>
      <w:szCs w:val="20"/>
      <w:lang w:eastAsia="ru-RU"/>
    </w:rPr>
  </w:style>
  <w:style w:type="paragraph" w:styleId="af">
    <w:name w:val="header"/>
    <w:basedOn w:val="a"/>
    <w:link w:val="af0"/>
    <w:rsid w:val="00F304C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F304C4"/>
    <w:rPr>
      <w:rFonts w:ascii="Times New Roman" w:eastAsia="Times New Roman" w:hAnsi="Times New Roman" w:cs="Times New Roman"/>
      <w:sz w:val="24"/>
      <w:szCs w:val="24"/>
      <w:lang w:eastAsia="ru-RU"/>
    </w:rPr>
  </w:style>
  <w:style w:type="character" w:styleId="af1">
    <w:name w:val="page number"/>
    <w:basedOn w:val="a0"/>
    <w:rsid w:val="00F304C4"/>
  </w:style>
  <w:style w:type="paragraph" w:styleId="af2">
    <w:name w:val="footer"/>
    <w:basedOn w:val="a"/>
    <w:link w:val="af3"/>
    <w:rsid w:val="00F304C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rsid w:val="00F304C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oleObject" Target="embeddings/oleObject19.bin"/><Relationship Id="rId47" Type="http://schemas.openxmlformats.org/officeDocument/2006/relationships/oleObject" Target="embeddings/oleObject23.bin"/><Relationship Id="rId63" Type="http://schemas.openxmlformats.org/officeDocument/2006/relationships/oleObject" Target="embeddings/oleObject37.bin"/><Relationship Id="rId68" Type="http://schemas.openxmlformats.org/officeDocument/2006/relationships/image" Target="media/image22.png"/><Relationship Id="rId84" Type="http://schemas.openxmlformats.org/officeDocument/2006/relationships/image" Target="media/image28.wmf"/><Relationship Id="rId89" Type="http://schemas.openxmlformats.org/officeDocument/2006/relationships/oleObject" Target="embeddings/oleObject54.bin"/><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19.wmf"/><Relationship Id="rId58" Type="http://schemas.openxmlformats.org/officeDocument/2006/relationships/image" Target="media/image20.wmf"/><Relationship Id="rId74" Type="http://schemas.openxmlformats.org/officeDocument/2006/relationships/image" Target="media/image24.wmf"/><Relationship Id="rId79" Type="http://schemas.openxmlformats.org/officeDocument/2006/relationships/oleObject" Target="embeddings/oleObject47.bin"/><Relationship Id="rId5" Type="http://schemas.openxmlformats.org/officeDocument/2006/relationships/footnotes" Target="footnotes.xml"/><Relationship Id="rId90" Type="http://schemas.openxmlformats.org/officeDocument/2006/relationships/oleObject" Target="embeddings/oleObject55.bin"/><Relationship Id="rId95" Type="http://schemas.openxmlformats.org/officeDocument/2006/relationships/theme" Target="theme/theme1.xml"/><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4.bin"/><Relationship Id="rId64" Type="http://schemas.openxmlformats.org/officeDocument/2006/relationships/image" Target="media/image21.wmf"/><Relationship Id="rId69" Type="http://schemas.openxmlformats.org/officeDocument/2006/relationships/oleObject" Target="embeddings/oleObject41.bin"/><Relationship Id="rId8" Type="http://schemas.openxmlformats.org/officeDocument/2006/relationships/oleObject" Target="embeddings/oleObject1.bin"/><Relationship Id="rId51" Type="http://schemas.openxmlformats.org/officeDocument/2006/relationships/oleObject" Target="embeddings/oleObject27.bin"/><Relationship Id="rId72" Type="http://schemas.openxmlformats.org/officeDocument/2006/relationships/oleObject" Target="embeddings/oleObject43.bin"/><Relationship Id="rId80" Type="http://schemas.openxmlformats.org/officeDocument/2006/relationships/image" Target="media/image27.wmf"/><Relationship Id="rId85" Type="http://schemas.openxmlformats.org/officeDocument/2006/relationships/oleObject" Target="embeddings/oleObject51.bin"/><Relationship Id="rId93"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22.bin"/><Relationship Id="rId59" Type="http://schemas.openxmlformats.org/officeDocument/2006/relationships/oleObject" Target="embeddings/oleObject33.bin"/><Relationship Id="rId67" Type="http://schemas.openxmlformats.org/officeDocument/2006/relationships/oleObject" Target="embeddings/oleObject40.bin"/><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9.bin"/><Relationship Id="rId62" Type="http://schemas.openxmlformats.org/officeDocument/2006/relationships/oleObject" Target="embeddings/oleObject36.bin"/><Relationship Id="rId70" Type="http://schemas.openxmlformats.org/officeDocument/2006/relationships/oleObject" Target="embeddings/oleObject42.bin"/><Relationship Id="rId75" Type="http://schemas.openxmlformats.org/officeDocument/2006/relationships/oleObject" Target="embeddings/oleObject45.bin"/><Relationship Id="rId83" Type="http://schemas.openxmlformats.org/officeDocument/2006/relationships/oleObject" Target="embeddings/oleObject50.bin"/><Relationship Id="rId88" Type="http://schemas.openxmlformats.org/officeDocument/2006/relationships/oleObject" Target="embeddings/oleObject53.bin"/><Relationship Id="rId9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5.bin"/><Relationship Id="rId57" Type="http://schemas.openxmlformats.org/officeDocument/2006/relationships/oleObject" Target="embeddings/oleObject32.bin"/><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oleObject" Target="embeddings/oleObject28.bin"/><Relationship Id="rId60" Type="http://schemas.openxmlformats.org/officeDocument/2006/relationships/oleObject" Target="embeddings/oleObject34.bin"/><Relationship Id="rId65" Type="http://schemas.openxmlformats.org/officeDocument/2006/relationships/oleObject" Target="embeddings/oleObject38.bin"/><Relationship Id="rId73" Type="http://schemas.openxmlformats.org/officeDocument/2006/relationships/oleObject" Target="embeddings/oleObject44.bin"/><Relationship Id="rId78" Type="http://schemas.openxmlformats.org/officeDocument/2006/relationships/image" Target="media/image26.wmf"/><Relationship Id="rId81" Type="http://schemas.openxmlformats.org/officeDocument/2006/relationships/oleObject" Target="embeddings/oleObject48.bin"/><Relationship Id="rId86" Type="http://schemas.openxmlformats.org/officeDocument/2006/relationships/image" Target="media/image29.w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34" Type="http://schemas.openxmlformats.org/officeDocument/2006/relationships/image" Target="media/image15.jpeg"/><Relationship Id="rId50" Type="http://schemas.openxmlformats.org/officeDocument/2006/relationships/oleObject" Target="embeddings/oleObject26.bin"/><Relationship Id="rId55" Type="http://schemas.openxmlformats.org/officeDocument/2006/relationships/oleObject" Target="embeddings/oleObject30.bin"/><Relationship Id="rId76" Type="http://schemas.openxmlformats.org/officeDocument/2006/relationships/image" Target="media/image25.wmf"/><Relationship Id="rId7" Type="http://schemas.openxmlformats.org/officeDocument/2006/relationships/image" Target="media/image1.wmf"/><Relationship Id="rId71" Type="http://schemas.openxmlformats.org/officeDocument/2006/relationships/image" Target="media/image23.wmf"/><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oleObject" Target="embeddings/oleObject21.bin"/><Relationship Id="rId66" Type="http://schemas.openxmlformats.org/officeDocument/2006/relationships/oleObject" Target="embeddings/oleObject39.bin"/><Relationship Id="rId87" Type="http://schemas.openxmlformats.org/officeDocument/2006/relationships/oleObject" Target="embeddings/oleObject52.bin"/><Relationship Id="rId61" Type="http://schemas.openxmlformats.org/officeDocument/2006/relationships/oleObject" Target="embeddings/oleObject35.bin"/><Relationship Id="rId82" Type="http://schemas.openxmlformats.org/officeDocument/2006/relationships/oleObject" Target="embeddings/oleObject49.bin"/><Relationship Id="rId19" Type="http://schemas.openxmlformats.org/officeDocument/2006/relationships/image" Target="media/image7.jpeg"/><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oleObject" Target="embeddings/oleObject31.bin"/><Relationship Id="rId77" Type="http://schemas.openxmlformats.org/officeDocument/2006/relationships/oleObject" Target="embeddings/oleObject4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7626</Words>
  <Characters>43469</Characters>
  <Application>Microsoft Office Word</Application>
  <DocSecurity>0</DocSecurity>
  <Lines>362</Lines>
  <Paragraphs>101</Paragraphs>
  <ScaleCrop>false</ScaleCrop>
  <Company/>
  <LinksUpToDate>false</LinksUpToDate>
  <CharactersWithSpaces>50994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Фаина</dc:creator>
  <cp:keywords/>
  <dc:description/>
  <cp:lastModifiedBy>Фаина</cp:lastModifiedBy>
  <cp:revision>4</cp:revision>
  <dcterms:created xsi:type="dcterms:W3CDTF">2015-10-18T18:56:00Z</dcterms:created>
  <dcterms:modified xsi:type="dcterms:W3CDTF">2016-09-05T17:33:00Z</dcterms:modified>
</cp:coreProperties>
</file>