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7E" w:rsidRPr="008B472A" w:rsidRDefault="008E5B7E" w:rsidP="008E5B7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Topic 4: SOLUTIONS.</w:t>
      </w:r>
    </w:p>
    <w:p w:rsidR="008E5B7E" w:rsidRPr="008B472A" w:rsidRDefault="008E5B7E" w:rsidP="008E5B7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Part 1: PREPARATION OF SOLUTIONS WITH A GIVEN MASS FRACTION.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1. Actuality of the topic: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Examples of solutions. Here are some biological systems: blood plasma, lymph, intracellular fluid, gastric juice and so on. The forms of solutions are used in a lot of medicinal products.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2. Key questions of the theme: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>2.1. Mass fraction (in %).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2.2. Molar concentration. 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Mole fraction.</w:t>
      </w:r>
      <w:proofErr w:type="gramEnd"/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>2.3. Equivalence factor (acids, bases, salts, oxidants).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>2.4. Molar mass of equivalent.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>2.5. Molar concentration equivalent to (normal).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2.6.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Molality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concentration;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2.7.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Titre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solutions;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>2.8. Recalculations of different ways of expressing solution concentration.</w:t>
      </w:r>
    </w:p>
    <w:p w:rsidR="008E5B7E" w:rsidRPr="008B472A" w:rsidRDefault="008B472A" w:rsidP="008E5B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5B7E" w:rsidRPr="008B472A">
        <w:rPr>
          <w:rFonts w:ascii="Times New Roman" w:hAnsi="Times New Roman" w:cs="Times New Roman"/>
          <w:b/>
          <w:sz w:val="24"/>
          <w:szCs w:val="24"/>
          <w:lang w:val="en-US"/>
        </w:rPr>
        <w:t>. Standards of solving problems:</w:t>
      </w:r>
    </w:p>
    <w:p w:rsidR="008E5B7E" w:rsidRPr="008B472A" w:rsidRDefault="008B472A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.1. The calculation of the mass fraction of substances in solution.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How many grams of boric acid and water 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needed to prepare 250g of solution with mass fraction of 3% boric acid? 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u w:val="single"/>
          <w:lang w:val="en-US"/>
        </w:rPr>
        <w:t>Solution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: The formula for calculating the mass fraction: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2857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6667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8B472A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.2. Calculation of the molar concentration of a solution.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How many grams of sodium chloride is necessary for the preparation of 1L solution with C</w:t>
      </w:r>
      <w:r w:rsidRPr="008B4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= 2 mol/l?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u w:val="single"/>
          <w:lang w:val="en-US"/>
        </w:rPr>
        <w:t>Solution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: The formula for calculating the molar concentration: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6572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8B472A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.3. Calculation of the molar concentration equivalent. 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How many grams of KMnO</w:t>
      </w:r>
      <w:r w:rsidRPr="008B4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is required to prepare a 2l solution with C</w:t>
      </w:r>
      <w:r w:rsidRPr="008B4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mol/l if the analysis are performed in acidic environment?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sz w:val="24"/>
          <w:szCs w:val="24"/>
          <w:u w:val="single"/>
          <w:lang w:val="en-US"/>
        </w:rPr>
        <w:t>Solution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7620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.4. Calculation of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molality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concentration.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Calculate the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molality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concentration of the solution prepared with 2g of KOH and 200g of water.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u w:val="single"/>
          <w:lang w:val="en-US"/>
        </w:rPr>
        <w:t>Solution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: The formula for calculating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molality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concentration: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4667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4572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.5. Calculation of titer.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Calculate the titer of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sulphuric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acid,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cw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= 50% and </w:t>
      </w:r>
      <w:r w:rsidRPr="008B472A">
        <w:rPr>
          <w:rFonts w:ascii="Times New Roman" w:hAnsi="Times New Roman" w:cs="Times New Roman"/>
          <w:sz w:val="24"/>
          <w:szCs w:val="24"/>
        </w:rPr>
        <w:t>ρ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g/ml.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u w:val="single"/>
          <w:lang w:val="en-US"/>
        </w:rPr>
        <w:t>Solution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: The formula for calculating the titer of the solution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4191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.6. Relationship of different ways of expressing concentration.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Find the molar concentration equivalent of sulfuric acid solution with mass fraction of 10% (density 1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,22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B4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ekv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>. = 1/2).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u w:val="single"/>
          <w:lang w:val="en-US"/>
        </w:rPr>
        <w:t>Solution: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The formula for the transition from the mass of the particle to a molar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equivalent to: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5B7E" w:rsidRPr="008B472A">
        <w:rPr>
          <w:rFonts w:ascii="Times New Roman" w:hAnsi="Times New Roman" w:cs="Times New Roman"/>
          <w:b/>
          <w:sz w:val="24"/>
          <w:szCs w:val="24"/>
          <w:lang w:val="en-US"/>
        </w:rPr>
        <w:t>. Task for the material:</w:t>
      </w:r>
    </w:p>
    <w:p w:rsidR="00302E60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.1. Calculate the mass of water that is needed to 50g of sodium chloride solution with mass fraction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2% for solution with mass fraction of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%.</w:t>
      </w:r>
    </w:p>
    <w:p w:rsidR="00302E60" w:rsidRDefault="00302E60" w:rsidP="00302E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Calculate the mass of water that is needed to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0g of sodium chloride solution with mass fraction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% for solution with mass fraction of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>%.</w:t>
      </w:r>
    </w:p>
    <w:p w:rsidR="008E5B7E" w:rsidRPr="008B472A" w:rsidRDefault="00302E60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Calculate the mass of water that is needed to 50g of sulfuric acid solution with mass fraction sulfuric acid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% for solution with mass fraction of sulfuric 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acid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>%.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2E60">
        <w:rPr>
          <w:rFonts w:ascii="Times New Roman" w:hAnsi="Times New Roman" w:cs="Times New Roman"/>
          <w:sz w:val="24"/>
          <w:szCs w:val="24"/>
        </w:rPr>
        <w:t>4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 Mass fraction of sulfuric acid in solution 3</w:t>
      </w:r>
      <w:proofErr w:type="gram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%. Calculate the molar concentration equivalent of sulfuric acid in the solution (</w:t>
      </w:r>
      <w:r w:rsidR="008E5B7E" w:rsidRPr="008B472A">
        <w:rPr>
          <w:rFonts w:ascii="Times New Roman" w:hAnsi="Times New Roman" w:cs="Times New Roman"/>
          <w:sz w:val="24"/>
          <w:szCs w:val="24"/>
        </w:rPr>
        <w:t>ρ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proofErr w:type="gram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,02</w:t>
      </w:r>
      <w:proofErr w:type="gram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g / ml). </w:t>
      </w:r>
    </w:p>
    <w:p w:rsidR="008E5B7E" w:rsidRPr="008B472A" w:rsidRDefault="008E5B7E" w:rsidP="008E5B7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Part 2: COLLIGATIVE PROPERTIES OF SOLUTIONS. OSMOSE.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5B7E" w:rsidRPr="008B472A">
        <w:rPr>
          <w:rFonts w:ascii="Times New Roman" w:hAnsi="Times New Roman" w:cs="Times New Roman"/>
          <w:b/>
          <w:sz w:val="24"/>
          <w:szCs w:val="24"/>
          <w:lang w:val="en-US"/>
        </w:rPr>
        <w:t>. Key questions of the theme: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.1. The phenomenon of diffusion in solution. </w:t>
      </w:r>
      <w:proofErr w:type="spellStart"/>
      <w:proofErr w:type="gram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Semipermeable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membrane.</w:t>
      </w:r>
      <w:proofErr w:type="gram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Osmose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.2. Osmotic law of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Van't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Hof equation for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nonelectrolytes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and electrolytes.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.3. Isotonic coefficient, its relation with the degree of dissociation. Solutions: isotonic, hypotonic and hypertonic.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.4. The biological significance of osmosis: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isoosmosis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hemolysis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plasmolysis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turgor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5B7E" w:rsidRPr="008B472A" w:rsidRDefault="008B472A" w:rsidP="008E5B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5B7E" w:rsidRPr="008B47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Standard test solution control.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b/>
          <w:sz w:val="24"/>
          <w:szCs w:val="24"/>
          <w:lang w:val="en-US"/>
        </w:rPr>
        <w:t>Task:</w:t>
      </w:r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Calculate </w:t>
      </w:r>
      <w:proofErr w:type="spellStart"/>
      <w:r w:rsidRPr="008B47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B4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osm</w:t>
      </w:r>
      <w:proofErr w:type="spell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sodium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chloride solution with mass fraction 5,85% at 0° C. The degree of dissociation of sodium chloride 0</w:t>
      </w:r>
      <w:proofErr w:type="gramStart"/>
      <w:r w:rsidRPr="008B472A">
        <w:rPr>
          <w:rFonts w:ascii="Times New Roman" w:hAnsi="Times New Roman" w:cs="Times New Roman"/>
          <w:sz w:val="24"/>
          <w:szCs w:val="24"/>
          <w:lang w:val="en-US"/>
        </w:rPr>
        <w:t>,96</w:t>
      </w:r>
      <w:proofErr w:type="gramEnd"/>
      <w:r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, and ρ = 1,04 g / ml. 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>Solution: We translate the mass fraction in the molar concentration.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4095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>Let’s calculate the isotonic coefficient: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2571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sz w:val="24"/>
          <w:szCs w:val="24"/>
          <w:lang w:val="en-US"/>
        </w:rPr>
        <w:t>Osmotic pressure is calculated using the formula for the electrolytes: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3714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5B7E" w:rsidRPr="008B47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Task for the material:  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.1. How many moles of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nonelectrolyte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 are placed in 1 liter of solution at 0° C if </w:t>
      </w:r>
      <w:proofErr w:type="spell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Posm</w:t>
      </w:r>
      <w:proofErr w:type="spell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 = 1atm?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.2. Is there an isotonic solution of urea and acetic acid by mass 0</w:t>
      </w:r>
      <w:proofErr w:type="gramStart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%, if the degree of dissociation of acetic acid is equal to 0,01, while the density of solutions - 1 g/ml.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>.3. Determine the molar concentration of sucrose solution which is isotonic relative to blood.</w:t>
      </w:r>
    </w:p>
    <w:p w:rsidR="008E5B7E" w:rsidRPr="008B472A" w:rsidRDefault="00FA0073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B7E" w:rsidRPr="008B472A">
        <w:rPr>
          <w:rFonts w:ascii="Times New Roman" w:hAnsi="Times New Roman" w:cs="Times New Roman"/>
          <w:sz w:val="24"/>
          <w:szCs w:val="24"/>
          <w:lang w:val="en-US"/>
        </w:rPr>
        <w:t xml:space="preserve">.4. Calculate the isotonic coefficient of calcium chloride solution if the degree of dissociation of calcium chloride is equal to 68%. </w:t>
      </w:r>
    </w:p>
    <w:p w:rsidR="008E5B7E" w:rsidRPr="008B472A" w:rsidRDefault="008E5B7E" w:rsidP="008E5B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5B7E" w:rsidRPr="008B472A" w:rsidSect="008B47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7E"/>
    <w:rsid w:val="00082AB8"/>
    <w:rsid w:val="00095711"/>
    <w:rsid w:val="00125C47"/>
    <w:rsid w:val="00302E60"/>
    <w:rsid w:val="004E76C0"/>
    <w:rsid w:val="00865D21"/>
    <w:rsid w:val="008B472A"/>
    <w:rsid w:val="008E5B7E"/>
    <w:rsid w:val="009C64D2"/>
    <w:rsid w:val="009D036F"/>
    <w:rsid w:val="00A36348"/>
    <w:rsid w:val="00C21BFD"/>
    <w:rsid w:val="00EE7BD7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B7E"/>
    <w:pPr>
      <w:spacing w:after="0" w:line="240" w:lineRule="auto"/>
    </w:pPr>
  </w:style>
  <w:style w:type="table" w:styleId="a4">
    <w:name w:val="Table Grid"/>
    <w:basedOn w:val="a1"/>
    <w:uiPriority w:val="59"/>
    <w:rsid w:val="008E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2015-03-27T07:57:00Z</cp:lastPrinted>
  <dcterms:created xsi:type="dcterms:W3CDTF">2015-03-27T07:55:00Z</dcterms:created>
  <dcterms:modified xsi:type="dcterms:W3CDTF">2015-04-01T07:23:00Z</dcterms:modified>
</cp:coreProperties>
</file>