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84C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в клиническую психологию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042E2B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284C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в клиническую психологию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Введение в клиническую психологию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3E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(чтобы </w:t>
      </w:r>
      <w:proofErr w:type="gramStart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приступить к переписке с преподавателем необходимо нажать</w:t>
      </w:r>
      <w:proofErr w:type="gramEnd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42E2B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284C8C">
        <w:rPr>
          <w:rFonts w:ascii="Times New Roman" w:hAnsi="Times New Roman" w:cs="Times New Roman"/>
          <w:b/>
          <w:bCs/>
          <w:sz w:val="28"/>
          <w:szCs w:val="28"/>
        </w:rPr>
        <w:t>Введение в клиническую психологию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 и пройти ВСЕ назначенные тесты.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042E2B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  <w:proofErr w:type="gramEnd"/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перечень </w:t>
      </w:r>
      <w:r w:rsidR="000D36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зачетных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84C8C" w:rsidRPr="00284C8C">
        <w:rPr>
          <w:rFonts w:ascii="Times New Roman" w:hAnsi="Times New Roman" w:cs="Times New Roman"/>
          <w:i/>
          <w:sz w:val="28"/>
          <w:szCs w:val="28"/>
          <w:lang w:eastAsia="ru-RU"/>
        </w:rPr>
        <w:t>включая учебное пособие и дополнительные теоретические материалы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42E2B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FE2D5B"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284C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</w:t>
      </w:r>
      <w:r w:rsidR="00284C8C" w:rsidRPr="00284C8C">
        <w:rPr>
          <w:rFonts w:ascii="Times New Roman" w:hAnsi="Times New Roman" w:cs="Times New Roman"/>
          <w:sz w:val="28"/>
          <w:szCs w:val="28"/>
          <w:lang w:eastAsia="ru-RU"/>
        </w:rPr>
        <w:t>символом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AB290">
            <wp:extent cx="292735" cy="292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7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="00284C8C" w:rsidRPr="00284C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B2589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proofErr w:type="gramStart"/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ВвКП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назначенные преподавателем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дисциплине. Выгрузить </w:t>
      </w:r>
      <w:r w:rsidRPr="009F15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тестирования и прикрепить их в информационной системе, в отведенных для этого разделах рабочей программы дисциплины, обозначенных символом </w:t>
      </w:r>
      <w:r w:rsidR="00284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F2900">
            <wp:extent cx="292735" cy="292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97F27" w:rsidRPr="00561BE4" w:rsidRDefault="00197F27" w:rsidP="00561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1B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561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Тесты назначаются на период изучения дисциплины </w:t>
      </w:r>
      <w:r w:rsidRPr="005E235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согласно расписанию учебных занятий.</w:t>
      </w:r>
    </w:p>
    <w:p w:rsidR="00042E2B" w:rsidRDefault="00042E2B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зачетной сессии пройти </w:t>
      </w:r>
      <w:r w:rsidRPr="00042E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зачетное тестирование</w:t>
      </w:r>
      <w:r w:rsidRPr="00042E2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зачетной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сессии отправить преподавателю</w:t>
      </w:r>
      <w:r w:rsidR="000E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его электронную почту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к прохождению промежуточной аттестации.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прислать студенту сканированную копию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билета по дисциплине.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1E8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 течение 24-х часов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билета прислать преподавателю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="000E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сообщение, к которому прикрепить </w:t>
      </w:r>
      <w:r w:rsidRPr="00A701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сканы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 (либо фотографии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высокого качества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701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листов с ответами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заполненных от руки,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разборчивым почерком</w:t>
      </w:r>
      <w:r w:rsidRPr="0003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Более подробно порядок прохождения промежуточной аттестации изложен ниже.</w:t>
      </w:r>
    </w:p>
    <w:p w:rsidR="00197F27" w:rsidRPr="00122D3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2D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122D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деканат.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олучение отметки «Не приступил к изучению»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122D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Pr="003F72FD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122D3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128A3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12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F27" w:rsidRPr="00042E2B" w:rsidRDefault="00197F27" w:rsidP="005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Pr="0056754B" w:rsidRDefault="00197F27" w:rsidP="005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прохождения промежуточной аттестации (сдача зачета, экзамена), ВКЛЮЧАЯ ПОВТОРНУЮ ПРОМЕЖУТОЧНУЮ АТТЕСТАЦИЮ</w:t>
      </w:r>
    </w:p>
    <w:p w:rsidR="00042E2B" w:rsidRPr="0056754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К прохождению промежуточной аттестации по дисциплине </w:t>
      </w:r>
      <w:r w:rsidRPr="004D2B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допускаются ТОЛЬКО студенты, получившие по ней ВЫПОЛНЕНИЕ.</w:t>
      </w:r>
    </w:p>
    <w:p w:rsid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по дисциплине «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Введение в клиническую психологию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DB68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включает:</w:t>
      </w:r>
    </w:p>
    <w:p w:rsidR="00CE22CE" w:rsidRPr="00F70925" w:rsidRDefault="00CE22CE" w:rsidP="00CE22CE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Pr="00733D55"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тестирования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системе;</w:t>
      </w:r>
    </w:p>
    <w:p w:rsidR="00CE22CE" w:rsidRPr="00F70925" w:rsidRDefault="00CE22CE" w:rsidP="00CE22CE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письменный опрос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по зачетному билету. </w:t>
      </w:r>
    </w:p>
    <w:p w:rsidR="00042E2B" w:rsidRDefault="00CE22CE" w:rsidP="00CE2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Зачетное тестирование назначается преподавателем в сроки, установленные расписанием учебных занятий и промежуточной аттестации. Банк зачетных тестов содержит </w:t>
      </w:r>
      <w:r w:rsidRPr="00CB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100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формируется из той же базы тестовых заданий, из которой набираются модульные тесты</w:t>
      </w:r>
      <w:bookmarkStart w:id="0" w:name="_GoBack"/>
      <w:bookmarkEnd w:id="0"/>
      <w:r w:rsidR="00042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E2B" w:rsidRPr="0056754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 xml:space="preserve"> билет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4C8C">
        <w:rPr>
          <w:rFonts w:ascii="Times New Roman" w:hAnsi="Times New Roman" w:cs="Times New Roman"/>
          <w:sz w:val="28"/>
          <w:szCs w:val="28"/>
          <w:lang w:eastAsia="ru-RU"/>
        </w:rPr>
        <w:t>Введение в клиническую психологию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два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теоретических 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Ответ по билету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нужно прислать преподавателю </w:t>
      </w:r>
      <w:r w:rsidR="00BD743D" w:rsidRPr="00BD743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D743D" w:rsidRPr="00BD74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электронной почте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B22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в виде сканированной копии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используемые при проведении промежуточной аттестации,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ознакомительных целях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размещены в информационной системе, в фондах оценочных средств соответствующих дисциплин (раздел «Вопросы для проверки теоретических знаний по дисциплине»).</w:t>
      </w:r>
    </w:p>
    <w:p w:rsidR="00197F27" w:rsidRPr="0056754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прохождения тестирования и ответов по зачетному билету приведены 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ниже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56754B" w:rsidRDefault="00197F27" w:rsidP="005675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 прохождения промежуточной аттестации (зачет, экзамен), ВКЛЮЧАЯ ПОВТОРНУЮ ПРОМЕЖУТОЧНУЮ АТТЕСТАЦИЮ:</w:t>
      </w:r>
    </w:p>
    <w:p w:rsidR="00197F27" w:rsidRPr="0056754B" w:rsidRDefault="00197F27" w:rsidP="00894C6B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До 10:00 утра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(исключая праздничные и выходные дни)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сообщение о готовности к прохождению промежуточной аттестации по дисциплине.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В ответ на это сообщение преподаватель высылает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сканированную копию билета по дисциплине. Ответить по билету требуется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(от руки, РАЗБОРЧИВЫМ ПОЧЕРКОМ).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листе ПЕРЕД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быть указаны:</w:t>
      </w:r>
    </w:p>
    <w:p w:rsidR="00197F27" w:rsidRDefault="00197F27" w:rsidP="00894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(1)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ФИО студента,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(2)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группы,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(3)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дисциплины,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(4)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билета,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(5)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билета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задачи </w:t>
      </w:r>
      <w:r w:rsidRPr="003F72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97F27" w:rsidRPr="0056754B" w:rsidRDefault="00197F27" w:rsidP="00894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>ПОСЛЕ ответа ставится текущая дата.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24-х часов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билета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="000E7807"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="000E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прикрепленными к нему сканами (либо фотографиями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 КАЧЕСТВА) листов с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заполненных от руки, РАЗБОРЧИВЫМ ПОЧЕРКОМ. </w:t>
      </w:r>
    </w:p>
    <w:p w:rsidR="00197F27" w:rsidRPr="0056754B" w:rsidRDefault="00197F27" w:rsidP="00D50F73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проверки преподаватель присылает студенту сообщение в информационной системе с его оценкой и замечаниями к ответу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 замечаний)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56754B" w:rsidRDefault="00197F27" w:rsidP="005675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B25897">
        <w:rPr>
          <w:rFonts w:ascii="Times New Roman" w:hAnsi="Times New Roman" w:cs="Times New Roman"/>
          <w:sz w:val="28"/>
          <w:szCs w:val="28"/>
          <w:lang w:eastAsia="ru-RU"/>
        </w:rPr>
        <w:t>зачет/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  <w:proofErr w:type="gramEnd"/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197F27" w:rsidRPr="0056754B" w:rsidRDefault="00197F27" w:rsidP="00D50F73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042E2B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7F27" w:rsidRPr="0070434D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работы, тесты и др.)</w:t>
      </w:r>
    </w:p>
    <w:p w:rsidR="00197F27" w:rsidRDefault="00197F27" w:rsidP="00954B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выполненную работу по теме (модулю) дисциплины (включая контрольные работы, тесты и др.)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2"/>
        <w:gridCol w:w="1067"/>
        <w:gridCol w:w="1603"/>
        <w:gridCol w:w="1068"/>
        <w:gridCol w:w="1603"/>
        <w:gridCol w:w="1068"/>
        <w:gridCol w:w="1603"/>
        <w:gridCol w:w="1068"/>
      </w:tblGrid>
      <w:tr w:rsidR="00197F27" w:rsidRPr="00D62ABD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954BFE" w:rsidRPr="00042E2B" w:rsidRDefault="00954BFE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58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2E2B" w:rsidRPr="00F14891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ответ на каждый из вопросов зачетного билета и выполнение итоговых тестов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891">
        <w:rPr>
          <w:rFonts w:ascii="Times New Roman" w:hAnsi="Times New Roman" w:cs="Times New Roman"/>
          <w:caps/>
          <w:sz w:val="28"/>
          <w:szCs w:val="28"/>
          <w:lang w:eastAsia="ru-RU"/>
        </w:rPr>
        <w:t>в</w:t>
      </w:r>
      <w:proofErr w:type="gramEnd"/>
      <w:r w:rsidRPr="00F14891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отдельности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может получить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10 баллов.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2E2B" w:rsidRDefault="00042E2B" w:rsidP="0004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Баллы за ответ на вопрос билета начисляются следующим образом:</w:t>
      </w:r>
    </w:p>
    <w:p w:rsidR="00042E2B" w:rsidRPr="00042E2B" w:rsidRDefault="00042E2B" w:rsidP="0004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9637"/>
      </w:tblGrid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студента полный, не требует дополнительных пояснений, не содержит ошибок;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демонстрирует отличное знание материала, знакомство не только с основными, но и дополнительными источниками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тематике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свободно владеет научной терминологией; 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соблюдены нормы литературной речи.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излагаемого 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соблюдается все вышеперечисленное за исключением того, что студент допускает 1-2 неточности в отношении основных аспектов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излагаемого 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имеет место общее понимание сути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излагаемого 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правильное 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1-2 негрубые ошибки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6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допускает ошибку при изложении основного содержания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остальном студент правильно применяет научные термины, демонстрирует умеренную осведомленность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материале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хотя его знания недостаточно структурированы и имеют негрубые пробелы. 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помимо допущенной ошибки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 студента характеризуется непоследовательностью и неполнот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риал воспроизводится с ошибками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затрудняется с поиском примера, иллюстрирующего то или иное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положение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нарушения норм литературной речи.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место поверхностное знание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понимание излагаемого материала – студент не может проиллюстрировать теоретический материал примером из практики.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демонстрирует фрагментарное знание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допускает грубые ошибк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в применении научных терминов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заметные нарушения норм литературной речи.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дает сбивчивый, непоследовательный, расплывчатый или немногословный ответ, слабо связанный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 вопроса (</w:t>
            </w:r>
            <w:r w:rsidRPr="00B258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практического 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2E2B" w:rsidRPr="00F14891" w:rsidRDefault="00042E2B" w:rsidP="00023ED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речи присутствуют многочисленные лексические и грамматические ошибки.</w:t>
            </w:r>
          </w:p>
        </w:tc>
      </w:tr>
      <w:tr w:rsidR="00042E2B" w:rsidRPr="00F14891" w:rsidTr="00023ED0">
        <w:tc>
          <w:tcPr>
            <w:tcW w:w="0" w:type="auto"/>
          </w:tcPr>
          <w:p w:rsidR="00042E2B" w:rsidRPr="00042E2B" w:rsidRDefault="00042E2B" w:rsidP="00023E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2E2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0" w:type="auto"/>
          </w:tcPr>
          <w:p w:rsidR="00042E2B" w:rsidRPr="00F14891" w:rsidRDefault="00042E2B" w:rsidP="00023ED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вопрос (выполнение практического задания) отсутствует</w:t>
            </w:r>
            <w:r w:rsidRPr="00F148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42E2B" w:rsidRPr="00042E2B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Баллы за выполнение итогового тестирования начисляются следующим образом: 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91-100%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81-90 %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8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71-80%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61-70%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51-60%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41-50%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31-40%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21-30 %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11-20% правильных ответов</w:t>
      </w:r>
    </w:p>
    <w:p w:rsidR="00042E2B" w:rsidRPr="00D343DD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 балл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1-10% правильных ответов</w:t>
      </w:r>
    </w:p>
    <w:p w:rsidR="00197F27" w:rsidRDefault="00042E2B" w:rsidP="00042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0% правильных ответов / студент не приступал к тестированию</w:t>
      </w:r>
    </w:p>
    <w:p w:rsidR="00042E2B" w:rsidRPr="00042E2B" w:rsidRDefault="00042E2B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8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9503E1" w:rsidRPr="009503E1" w:rsidRDefault="009503E1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03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9503E1" w:rsidRPr="00366E8A" w:rsidRDefault="000E7807" w:rsidP="00366E8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Дереча, В. А. Введение в клиническую психологию [Электронный ресурс] : учеб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особие для студентов фак. клин. психологии / В. А. Дереча, Г. И. Дереча ; </w:t>
      </w:r>
      <w:proofErr w:type="spell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ОрГМА</w:t>
      </w:r>
      <w:proofErr w:type="spell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 – Электрон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екстовые дан. – Оренбург : [б. и.], 2013. – 1 эл. опт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иск. – Режим доступа: http://lib.orgma.ru/jirbis2/elektronnyj-katalog</w:t>
      </w:r>
    </w:p>
    <w:p w:rsidR="00366E8A" w:rsidRDefault="00366E8A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3E1" w:rsidRPr="00366E8A" w:rsidRDefault="009503E1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0E7807" w:rsidRPr="000E7807" w:rsidRDefault="000E7807" w:rsidP="000E780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Ведехина, С. А. Клиническая психология [Электронный ресурс]: учебное пособие/ Ведехина С. А. – Электрон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екстовые данные. – Саратов: Научная книга, 2019. – 159 c. – Режим доступа: </w:t>
      </w:r>
      <w:hyperlink r:id="rId8" w:history="1">
        <w:r w:rsidRPr="000E780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http://www.iprbookshop.ru/81014.html</w:t>
        </w:r>
      </w:hyperlink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E7807" w:rsidRPr="000E7807" w:rsidRDefault="000E7807" w:rsidP="000E780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Корецкая, И. А. Клиническая психология [Электронный ресурс]: учебное пособие/ Корецкая И. А. – Электрон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екстовые данные. – М.: Евразийский открытый институт, 2010. – 48 c. – Режим доступа: </w:t>
      </w:r>
      <w:hyperlink r:id="rId9" w:history="1">
        <w:r w:rsidRPr="000E780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http://www.iprbookshop.ru/10698.html</w:t>
        </w:r>
      </w:hyperlink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97F27" w:rsidRPr="000E7807" w:rsidRDefault="000E7807" w:rsidP="000E780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Сидоров, П. И. Клиническая психология [Электронный ресурс]</w:t>
      </w:r>
      <w:proofErr w:type="gram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учебник / П. И. Сидоров, А. В. </w:t>
      </w:r>
      <w:proofErr w:type="spell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Парняков</w:t>
      </w:r>
      <w:proofErr w:type="spell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– 3-е изд., </w:t>
      </w:r>
      <w:proofErr w:type="spellStart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0E7807">
        <w:rPr>
          <w:rFonts w:ascii="Times New Roman" w:hAnsi="Times New Roman" w:cs="Times New Roman"/>
          <w:bCs/>
          <w:sz w:val="28"/>
          <w:szCs w:val="28"/>
          <w:lang w:eastAsia="ru-RU"/>
        </w:rPr>
        <w:t>. и доп. – М. : ГЭОТАР-Медиа, 2010. – 880 с. – Режим доступа: http://www.studmedlib.ru/ru/book/ISBN9785970414071.html.</w:t>
      </w:r>
    </w:p>
    <w:p w:rsidR="00BC3D5E" w:rsidRPr="00042E2B" w:rsidRDefault="00BC3D5E" w:rsidP="00042E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BC3D5E" w:rsidRDefault="00BC3D5E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2E2B" w:rsidRPr="009503E1" w:rsidRDefault="00042E2B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4352"/>
        <w:gridCol w:w="2863"/>
      </w:tblGrid>
      <w:tr w:rsidR="00197F27" w:rsidRPr="00B83A1E" w:rsidTr="003E7C25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3E7C25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выражается в баллах от 0 до 5 и  формируется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1F74BA"/>
    <w:multiLevelType w:val="hybridMultilevel"/>
    <w:tmpl w:val="93885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9A405D"/>
    <w:multiLevelType w:val="hybridMultilevel"/>
    <w:tmpl w:val="E9CCD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30"/>
  </w:num>
  <w:num w:numId="5">
    <w:abstractNumId w:val="32"/>
  </w:num>
  <w:num w:numId="6">
    <w:abstractNumId w:val="13"/>
  </w:num>
  <w:num w:numId="7">
    <w:abstractNumId w:val="29"/>
  </w:num>
  <w:num w:numId="8">
    <w:abstractNumId w:val="14"/>
  </w:num>
  <w:num w:numId="9">
    <w:abstractNumId w:val="3"/>
  </w:num>
  <w:num w:numId="10">
    <w:abstractNumId w:val="10"/>
  </w:num>
  <w:num w:numId="11">
    <w:abstractNumId w:val="31"/>
  </w:num>
  <w:num w:numId="12">
    <w:abstractNumId w:val="9"/>
  </w:num>
  <w:num w:numId="13">
    <w:abstractNumId w:val="23"/>
  </w:num>
  <w:num w:numId="14">
    <w:abstractNumId w:val="11"/>
  </w:num>
  <w:num w:numId="15">
    <w:abstractNumId w:val="18"/>
  </w:num>
  <w:num w:numId="16">
    <w:abstractNumId w:val="8"/>
  </w:num>
  <w:num w:numId="17">
    <w:abstractNumId w:val="19"/>
  </w:num>
  <w:num w:numId="18">
    <w:abstractNumId w:val="2"/>
  </w:num>
  <w:num w:numId="19">
    <w:abstractNumId w:val="16"/>
  </w:num>
  <w:num w:numId="20">
    <w:abstractNumId w:val="24"/>
  </w:num>
  <w:num w:numId="21">
    <w:abstractNumId w:val="12"/>
  </w:num>
  <w:num w:numId="22">
    <w:abstractNumId w:val="33"/>
  </w:num>
  <w:num w:numId="23">
    <w:abstractNumId w:val="25"/>
  </w:num>
  <w:num w:numId="24">
    <w:abstractNumId w:val="0"/>
  </w:num>
  <w:num w:numId="25">
    <w:abstractNumId w:val="26"/>
  </w:num>
  <w:num w:numId="26">
    <w:abstractNumId w:val="22"/>
  </w:num>
  <w:num w:numId="27">
    <w:abstractNumId w:val="15"/>
  </w:num>
  <w:num w:numId="28">
    <w:abstractNumId w:val="21"/>
  </w:num>
  <w:num w:numId="29">
    <w:abstractNumId w:val="28"/>
  </w:num>
  <w:num w:numId="30">
    <w:abstractNumId w:val="17"/>
  </w:num>
  <w:num w:numId="31">
    <w:abstractNumId w:val="7"/>
  </w:num>
  <w:num w:numId="32">
    <w:abstractNumId w:val="1"/>
  </w:num>
  <w:num w:numId="33">
    <w:abstractNumId w:val="34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34194"/>
    <w:rsid w:val="00036BEA"/>
    <w:rsid w:val="00042E2B"/>
    <w:rsid w:val="00056E1F"/>
    <w:rsid w:val="0008400D"/>
    <w:rsid w:val="000A7141"/>
    <w:rsid w:val="000B3DE4"/>
    <w:rsid w:val="000B687B"/>
    <w:rsid w:val="000C5D18"/>
    <w:rsid w:val="000D36BF"/>
    <w:rsid w:val="000D671F"/>
    <w:rsid w:val="000E51ED"/>
    <w:rsid w:val="000E7807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C0946"/>
    <w:rsid w:val="001E4527"/>
    <w:rsid w:val="00203A28"/>
    <w:rsid w:val="00215680"/>
    <w:rsid w:val="002313F9"/>
    <w:rsid w:val="00234D75"/>
    <w:rsid w:val="00246D95"/>
    <w:rsid w:val="00255C89"/>
    <w:rsid w:val="00273C63"/>
    <w:rsid w:val="00284C8C"/>
    <w:rsid w:val="00294581"/>
    <w:rsid w:val="002C2928"/>
    <w:rsid w:val="002D7E61"/>
    <w:rsid w:val="00311593"/>
    <w:rsid w:val="003332D1"/>
    <w:rsid w:val="00366E8A"/>
    <w:rsid w:val="00384790"/>
    <w:rsid w:val="0039760A"/>
    <w:rsid w:val="003B47D7"/>
    <w:rsid w:val="003C758B"/>
    <w:rsid w:val="003E644E"/>
    <w:rsid w:val="003E7C25"/>
    <w:rsid w:val="003F72FD"/>
    <w:rsid w:val="0047276D"/>
    <w:rsid w:val="00482CC5"/>
    <w:rsid w:val="004D2B73"/>
    <w:rsid w:val="004E4D5B"/>
    <w:rsid w:val="004E7ABC"/>
    <w:rsid w:val="004F0F79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128A3"/>
    <w:rsid w:val="007176E4"/>
    <w:rsid w:val="007775FD"/>
    <w:rsid w:val="007A4D50"/>
    <w:rsid w:val="007B4534"/>
    <w:rsid w:val="007D1A15"/>
    <w:rsid w:val="008061F1"/>
    <w:rsid w:val="008164CA"/>
    <w:rsid w:val="00841EB1"/>
    <w:rsid w:val="00852837"/>
    <w:rsid w:val="00853AB7"/>
    <w:rsid w:val="00871847"/>
    <w:rsid w:val="008844E8"/>
    <w:rsid w:val="00894C6B"/>
    <w:rsid w:val="00895196"/>
    <w:rsid w:val="008B3521"/>
    <w:rsid w:val="008B53E3"/>
    <w:rsid w:val="008E1F83"/>
    <w:rsid w:val="00934877"/>
    <w:rsid w:val="00935DC7"/>
    <w:rsid w:val="00945421"/>
    <w:rsid w:val="009503E1"/>
    <w:rsid w:val="00954BFE"/>
    <w:rsid w:val="009616AF"/>
    <w:rsid w:val="00971328"/>
    <w:rsid w:val="009B249A"/>
    <w:rsid w:val="009D1F82"/>
    <w:rsid w:val="009D782E"/>
    <w:rsid w:val="009F154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E6C14"/>
    <w:rsid w:val="00AF65D3"/>
    <w:rsid w:val="00B054E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D743D"/>
    <w:rsid w:val="00BE3802"/>
    <w:rsid w:val="00C1771C"/>
    <w:rsid w:val="00C34775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4EBC"/>
    <w:rsid w:val="00CE22CE"/>
    <w:rsid w:val="00CE634A"/>
    <w:rsid w:val="00D21B0F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D1F19"/>
    <w:rsid w:val="00DD4316"/>
    <w:rsid w:val="00DE289B"/>
    <w:rsid w:val="00E04D26"/>
    <w:rsid w:val="00E232B3"/>
    <w:rsid w:val="00E72382"/>
    <w:rsid w:val="00E73805"/>
    <w:rsid w:val="00E82A52"/>
    <w:rsid w:val="00EE5895"/>
    <w:rsid w:val="00EE7901"/>
    <w:rsid w:val="00F026EE"/>
    <w:rsid w:val="00F14891"/>
    <w:rsid w:val="00F2559E"/>
    <w:rsid w:val="00F36F5E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1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6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2003</Words>
  <Characters>13404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8</cp:revision>
  <dcterms:created xsi:type="dcterms:W3CDTF">2021-02-15T09:48:00Z</dcterms:created>
  <dcterms:modified xsi:type="dcterms:W3CDTF">2021-06-23T10:32:00Z</dcterms:modified>
</cp:coreProperties>
</file>