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высшего образования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«Оренбургский государственный медицинский университет»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Министерства здравоохранения Российской Федерации</w:t>
      </w: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FB05B8" w:rsidRDefault="007D2D16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7D2D16" w:rsidRPr="00FB05B8" w:rsidRDefault="007D2D16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ФОНД ОЦЕНОЧНЫХ СРЕДСТВ </w:t>
      </w: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ДЛЯ ПРОВЕДЕНИЯ ТЕКУЩЕГО </w:t>
      </w: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КОНТРОЛЯ УСПЕВАЕМОСТИ И ПРОМЕЖУТОЧНОЙ АТТЕСТАЦИИ </w:t>
      </w: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ОБУЧАЮЩИХСЯ ПО ДИСЦИПЛИНЕ</w:t>
      </w: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ВОЗРАСТНАЯ АНАТОМИЯ </w:t>
      </w:r>
    </w:p>
    <w:p w:rsidR="007D2D16" w:rsidRPr="002B1CA1" w:rsidRDefault="007D2D16" w:rsidP="007D2D16">
      <w:pPr>
        <w:jc w:val="center"/>
        <w:rPr>
          <w:b/>
          <w:caps/>
          <w:color w:val="000000"/>
        </w:rPr>
      </w:pPr>
    </w:p>
    <w:p w:rsidR="007D2D16" w:rsidRPr="002B1CA1" w:rsidRDefault="007D2D16" w:rsidP="007D2D16">
      <w:pPr>
        <w:jc w:val="center"/>
        <w:rPr>
          <w:caps/>
          <w:color w:val="000000"/>
        </w:rPr>
      </w:pPr>
      <w:r w:rsidRPr="002B1CA1">
        <w:rPr>
          <w:color w:val="000000"/>
        </w:rPr>
        <w:t>по специальности</w:t>
      </w:r>
    </w:p>
    <w:p w:rsidR="007D2D16" w:rsidRPr="002B1CA1" w:rsidRDefault="007D2D16" w:rsidP="007D2D16">
      <w:pPr>
        <w:jc w:val="center"/>
        <w:rPr>
          <w:b/>
          <w:caps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i/>
          <w:color w:val="000000"/>
          <w:shd w:val="clear" w:color="auto" w:fill="FFFFFF"/>
        </w:rPr>
        <w:t>31.05.02 </w:t>
      </w:r>
      <w:r w:rsidRPr="002B1CA1">
        <w:rPr>
          <w:i/>
        </w:rPr>
        <w:t>Педиатрия</w:t>
      </w: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B1CA1">
        <w:rPr>
          <w:i/>
        </w:rPr>
        <w:t>31.05.02 Педиатрия</w:t>
      </w:r>
      <w:r w:rsidRPr="002B1CA1">
        <w:rPr>
          <w:color w:val="000000"/>
        </w:rPr>
        <w:t xml:space="preserve">,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утвержденной ученым советом ФГБОУ ВО ОрГМУ Минздрава России</w:t>
      </w:r>
    </w:p>
    <w:p w:rsidR="007D2D16" w:rsidRPr="002B1CA1" w:rsidRDefault="007D2D16" w:rsidP="007D2D16">
      <w:pPr>
        <w:jc w:val="both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протокол № 3  от « 23 » октября 2015 года  </w:t>
      </w: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Оренбург</w:t>
      </w: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6035D6">
      <w:pPr>
        <w:pStyle w:val="a5"/>
        <w:numPr>
          <w:ilvl w:val="0"/>
          <w:numId w:val="1"/>
        </w:numPr>
        <w:spacing w:after="160" w:line="256" w:lineRule="auto"/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2B1CA1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  <w:bookmarkEnd w:id="0"/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B1CA1">
        <w:rPr>
          <w:rFonts w:ascii="Times New Roman" w:hAnsi="Times New Roman"/>
          <w:sz w:val="24"/>
          <w:szCs w:val="24"/>
        </w:rPr>
        <w:t xml:space="preserve">зачета.                                                                            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D2D16" w:rsidRPr="002B1CA1" w:rsidRDefault="007D2D16" w:rsidP="007D2D16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2B1CA1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7D2D16" w:rsidRPr="002B1CA1" w:rsidRDefault="007D2D16" w:rsidP="007D2D16">
      <w:pPr>
        <w:jc w:val="both"/>
      </w:pPr>
      <w:r w:rsidRPr="002B1CA1">
        <w:rPr>
          <w:color w:val="000000"/>
        </w:rPr>
        <w:t>ОК-1 – с</w:t>
      </w:r>
      <w:r w:rsidRPr="002B1CA1">
        <w:t>пособностью к абстрактному мышлению, анализу, синтезу.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ОПК-1–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</w:t>
      </w:r>
    </w:p>
    <w:p w:rsidR="007D2D16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ОПК-9–с</w:t>
      </w:r>
      <w:r w:rsidRPr="002B1CA1">
        <w:rPr>
          <w:rFonts w:ascii="Times New Roman" w:hAnsi="Times New Roman"/>
          <w:sz w:val="24"/>
          <w:szCs w:val="24"/>
        </w:rPr>
        <w:t>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2B1CA1">
        <w:rPr>
          <w:rFonts w:ascii="Times New Roman" w:hAnsi="Times New Roman"/>
          <w:color w:val="000000"/>
          <w:sz w:val="24"/>
          <w:szCs w:val="24"/>
        </w:rPr>
        <w:t>.</w:t>
      </w:r>
    </w:p>
    <w:p w:rsidR="00DC156F" w:rsidRPr="002B1CA1" w:rsidRDefault="00DC156F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ПК-1 −</w:t>
      </w:r>
      <w:r w:rsidRPr="00DC156F">
        <w:rPr>
          <w:rFonts w:ascii="Times New Roman" w:hAnsi="Times New Roman"/>
          <w:color w:val="000000"/>
          <w:sz w:val="24"/>
          <w:szCs w:val="24"/>
        </w:rP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7D2D16" w:rsidRPr="00361CDF" w:rsidRDefault="006238A4" w:rsidP="00361CDF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2B1CA1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7D2D16" w:rsidRPr="00361CDF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7D2D16" w:rsidRPr="00361CD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D2D16" w:rsidRPr="00361CDF" w:rsidRDefault="007D2D16" w:rsidP="007D2D1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CDF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7D2D16" w:rsidRPr="00361CDF" w:rsidRDefault="007D2D16" w:rsidP="007D2D1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3304FC" w:rsidRPr="002B1CA1" w:rsidRDefault="003304FC" w:rsidP="003304FC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</w:p>
    <w:p w:rsidR="003304FC" w:rsidRPr="002B1CA1" w:rsidRDefault="00026FB4" w:rsidP="00026FB4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развития организма. Индивидуальная и возрастная изменчивость органов и систем. Введение в возрастную анатомию. Возрастные периоды жизни человека.</w:t>
      </w:r>
    </w:p>
    <w:p w:rsidR="003304FC" w:rsidRPr="002B1CA1" w:rsidRDefault="003304FC" w:rsidP="003304FC">
      <w:pPr>
        <w:jc w:val="center"/>
        <w:rPr>
          <w:b/>
          <w:color w:val="000000"/>
        </w:rPr>
      </w:pPr>
    </w:p>
    <w:p w:rsidR="003304FC" w:rsidRPr="002B1CA1" w:rsidRDefault="003304FC" w:rsidP="003304FC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3304FC" w:rsidRPr="002B1CA1" w:rsidRDefault="003304FC" w:rsidP="003304FC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3304FC" w:rsidRPr="002B1CA1" w:rsidRDefault="003304FC" w:rsidP="003304FC">
      <w:pPr>
        <w:rPr>
          <w:rFonts w:eastAsia="Calibri"/>
          <w:lang w:eastAsia="en-US"/>
        </w:rPr>
      </w:pPr>
    </w:p>
    <w:p w:rsidR="003304FC" w:rsidRPr="002B1CA1" w:rsidRDefault="003304FC" w:rsidP="003304FC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3304FC" w:rsidRPr="002B1CA1" w:rsidRDefault="003304FC" w:rsidP="003304FC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3304FC" w:rsidRPr="002B1CA1" w:rsidRDefault="003304FC" w:rsidP="003304FC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1.Общие принципы развития организма. 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2.Индивидуальная изменчивость органов и систем. 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3. Возрастная изменчивость органов и систем. </w:t>
      </w:r>
    </w:p>
    <w:p w:rsidR="00A371D6" w:rsidRPr="002B1CA1" w:rsidRDefault="00A371D6" w:rsidP="00A371D6">
      <w:pPr>
        <w:jc w:val="both"/>
        <w:rPr>
          <w:b/>
          <w:color w:val="000000"/>
        </w:rPr>
      </w:pPr>
      <w:r w:rsidRPr="002B1CA1">
        <w:rPr>
          <w:color w:val="000000"/>
        </w:rPr>
        <w:t>4.</w:t>
      </w:r>
      <w:r w:rsidR="002F1A52" w:rsidRPr="002B1CA1">
        <w:rPr>
          <w:color w:val="000000"/>
        </w:rPr>
        <w:t xml:space="preserve"> </w:t>
      </w:r>
      <w:r w:rsidRPr="002B1CA1">
        <w:rPr>
          <w:color w:val="000000"/>
        </w:rPr>
        <w:t>Возрастные периоды жизни человека.</w:t>
      </w:r>
    </w:p>
    <w:p w:rsidR="003304FC" w:rsidRPr="002B1CA1" w:rsidRDefault="003304FC" w:rsidP="003304FC"/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3304FC" w:rsidRPr="002B1CA1" w:rsidRDefault="002F1A52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</w:t>
      </w:r>
      <w:r w:rsidR="003304FC" w:rsidRPr="002B1CA1">
        <w:rPr>
          <w:lang w:eastAsia="en-US"/>
        </w:rPr>
        <w:t>.</w:t>
      </w:r>
    </w:p>
    <w:p w:rsidR="003304FC" w:rsidRPr="002B1CA1" w:rsidRDefault="003304FC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Позвоночный столб.</w:t>
      </w:r>
    </w:p>
    <w:p w:rsidR="003304FC" w:rsidRPr="002B1CA1" w:rsidRDefault="003304FC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Набор типичных позвонков всех отделов позвоночного столба.</w:t>
      </w:r>
    </w:p>
    <w:p w:rsidR="003304FC" w:rsidRPr="002B1CA1" w:rsidRDefault="003304FC" w:rsidP="003304FC">
      <w:pPr>
        <w:tabs>
          <w:tab w:val="left" w:pos="142"/>
        </w:tabs>
        <w:ind w:right="84"/>
        <w:rPr>
          <w:lang w:eastAsia="en-US"/>
        </w:rPr>
      </w:pPr>
    </w:p>
    <w:p w:rsidR="003304FC" w:rsidRDefault="003304FC" w:rsidP="003304FC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lastRenderedPageBreak/>
        <w:t>Практические задания для демонстрации практических навыков:</w:t>
      </w:r>
    </w:p>
    <w:p w:rsidR="003304FC" w:rsidRDefault="009A630D" w:rsidP="003304FC">
      <w:r>
        <w:t>1. Показать отделы свободной верхней конечности.</w:t>
      </w:r>
    </w:p>
    <w:p w:rsidR="009A630D" w:rsidRDefault="009A630D" w:rsidP="003304FC">
      <w:r>
        <w:t>2. Показать отделы свободной нижний конечности.</w:t>
      </w:r>
    </w:p>
    <w:p w:rsidR="009A630D" w:rsidRDefault="009A630D" w:rsidP="003304FC">
      <w:r>
        <w:t>3. Показать отделы пояса верхней и нижней конечностей.</w:t>
      </w:r>
    </w:p>
    <w:p w:rsidR="009A630D" w:rsidRPr="002B1CA1" w:rsidRDefault="009A630D" w:rsidP="003304FC">
      <w:r>
        <w:t>3. Показать части черепа.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3304FC" w:rsidRPr="002B1CA1" w:rsidRDefault="003304FC" w:rsidP="003304FC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3304FC" w:rsidRPr="002B1CA1" w:rsidRDefault="003304FC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2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color w:val="000000"/>
        </w:rPr>
        <w:t>Общие принципы строения опорно-двигательного аппарата.  Возрастная анатомия опорно-двигательного аппарата. Кости туловища. Проведение  беседы по теме: «Возрастные анатомические особенности черепа новорожденного»  (КСР - 2 ч)</w:t>
      </w:r>
    </w:p>
    <w:p w:rsidR="00026FB4" w:rsidRPr="002B1CA1" w:rsidRDefault="00026FB4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Стадии развития костей, первичные и вторичные ядра окостенения, сроки их появления.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позвонков и позвоночного столба в детском возрасте.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Развитие рёбер и грудины. Первичные и вторичные точки окостенений рёбер, сроки их появления.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грудной клетки и её возрастные изменения.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позвонков, рёбер и грудины.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Время возникновения и локализация первичных и вторичных точек окостенения в скелете верхней конечности.</w:t>
      </w:r>
    </w:p>
    <w:p w:rsidR="00B13153" w:rsidRPr="002B1CA1" w:rsidRDefault="00B13153" w:rsidP="00A371D6">
      <w:pPr>
        <w:tabs>
          <w:tab w:val="left" w:pos="426"/>
        </w:tabs>
        <w:spacing w:line="360" w:lineRule="auto"/>
        <w:jc w:val="both"/>
      </w:pPr>
      <w:r w:rsidRPr="002B1CA1">
        <w:t>7.</w:t>
      </w:r>
      <w:r w:rsidRPr="002B1CA1">
        <w:tab/>
        <w:t>Строение лопатки и ключицы, их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026FB4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Позвоночный столб.</w:t>
      </w:r>
    </w:p>
    <w:p w:rsidR="002F1A52" w:rsidRPr="002B1CA1" w:rsidRDefault="00026FB4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Набор типичных позвонков всех отделов позвоночного столба.</w:t>
      </w:r>
    </w:p>
    <w:p w:rsidR="002F1A52" w:rsidRPr="002B1CA1" w:rsidRDefault="002F1A52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2F1A52">
      <w:pPr>
        <w:tabs>
          <w:tab w:val="num" w:pos="0"/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9A630D" w:rsidRDefault="009A630D" w:rsidP="009A630D">
      <w:r>
        <w:t>Показать:</w:t>
      </w:r>
    </w:p>
    <w:p w:rsidR="009A630D" w:rsidRDefault="009A630D" w:rsidP="009A630D">
      <w:r>
        <w:t>а) направление через тело человека сагиттальной, вертикальной и фронтальной оси;</w:t>
      </w:r>
    </w:p>
    <w:p w:rsidR="009A630D" w:rsidRDefault="009A630D" w:rsidP="009A630D">
      <w:r>
        <w:t>б) расположение по отношению к телу человека сагиттальной, горизонтальной и фронтальной плоскостей;</w:t>
      </w:r>
    </w:p>
    <w:p w:rsidR="009A630D" w:rsidRDefault="009A630D" w:rsidP="009A630D">
      <w:r>
        <w:t>в) отделы и изгибы позвоночного столба, позвоночный канал.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Грудина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Ребра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Лопатка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Ключица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Составные элементы шейного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Составные элементы грудного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lastRenderedPageBreak/>
        <w:t>Составные элементы поясничного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Крестец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Копчик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tabs>
          <w:tab w:val="left" w:pos="284"/>
        </w:tabs>
        <w:ind w:left="360"/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A371D6" w:rsidRPr="002B1CA1" w:rsidRDefault="00A371D6" w:rsidP="003304FC"/>
    <w:p w:rsidR="003304FC" w:rsidRPr="002B1CA1" w:rsidRDefault="00AF3A86" w:rsidP="003304FC">
      <w:r>
        <w:t>4.</w:t>
      </w:r>
      <w:r w:rsidR="00A371D6" w:rsidRPr="002B1CA1">
        <w:t>КСР</w:t>
      </w:r>
      <w:r w:rsidR="002B1CA1" w:rsidRPr="002B1CA1">
        <w:rPr>
          <w:color w:val="000000"/>
        </w:rPr>
        <w:t xml:space="preserve"> Возрастные анатомические особенности черепа новорожденного</w:t>
      </w:r>
      <w:r w:rsidR="002B1CA1">
        <w:rPr>
          <w:color w:val="000000"/>
        </w:rPr>
        <w:t>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 xml:space="preserve">1. </w:t>
      </w:r>
      <w:r w:rsidR="002B1CA1">
        <w:t xml:space="preserve">   </w:t>
      </w:r>
      <w:r w:rsidRPr="002B1CA1">
        <w:t>Особенности развития костей свода черепа.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 xml:space="preserve">2. </w:t>
      </w:r>
      <w:r w:rsidR="002B1CA1">
        <w:t xml:space="preserve">   </w:t>
      </w:r>
      <w:r w:rsidRPr="002B1CA1">
        <w:t>Развитие костей основания черепа.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свода черепа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Швы, роднички, их происхождение, сроки зарастания.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Особенности строения внутреннего основания черепа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Особенности строения лицевого черепа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Строение полости носа и глазницы у новорожденного и их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Возрастные изменения параназальных пазух.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Строение нижнечелюстного сустава у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Аномалии развития черепа и его костей.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3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опорно-двигательного аппарата.  Возрастная анатомия опорно-двигательного аппарата. Кости конечностей.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spacing w:line="360" w:lineRule="auto"/>
        <w:jc w:val="both"/>
      </w:pPr>
      <w:r w:rsidRPr="002B1CA1">
        <w:t>Строение плечевой кости, костей предплечья, их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 кисти новорожденного. Возрастные особенности оссификации костей кисти.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Метаэпифизарные хрящи трубчатых костей, их происхождение. Сроки срастания эпифизов с диафизами костей верхней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плечевого сустава новорожденного,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локтевого сустава и суставов кисти у новорожденного,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скелета верхней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Особенности строения тазовой кости, сроки и места появления первичных ядер окостенения. Динамика возрастных изменений костей таза (сроки появления вторичных ядер, время исчезновения У-образного хряща).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Строение бедренной кости. Сроки появления первичных и вторичных ядер окостенения. Особенности расположения головки бедренной кости. Возрастные изменения. Надколенник, сроки возникновения точек окостенения.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Особенности строения костей голени; сроки появления диафизарных и эпифизарных точек окостенения синостозирования костей голени.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костей таза и нижней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Особенности строения и положения таза, возрастные изменения таза. Отличия таза мальчиков и девочек.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11.</w:t>
      </w:r>
      <w:r w:rsidRPr="002B1CA1">
        <w:tab/>
        <w:t>Особенности строения тазобедренного сустава, динамика возрастных изменений.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12.</w:t>
      </w:r>
      <w:r w:rsidRPr="002B1CA1">
        <w:tab/>
        <w:t>Особенности строения коленного сустава, динамика возрастных изменений.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lastRenderedPageBreak/>
        <w:t>13.</w:t>
      </w:r>
      <w:r w:rsidRPr="002B1CA1">
        <w:tab/>
        <w:t>Особенности строения стопы, сводов стопы, их возрастные изменения.</w:t>
      </w:r>
    </w:p>
    <w:p w:rsidR="00026FB4" w:rsidRPr="002B1CA1" w:rsidRDefault="00A371D6" w:rsidP="00A371D6">
      <w:pPr>
        <w:tabs>
          <w:tab w:val="left" w:pos="426"/>
        </w:tabs>
      </w:pPr>
      <w:r w:rsidRPr="002B1CA1">
        <w:t>14.</w:t>
      </w:r>
      <w:r w:rsidRPr="002B1CA1">
        <w:tab/>
        <w:t>Аномалии развития соединений таза и нижней конечности.</w:t>
      </w:r>
    </w:p>
    <w:p w:rsidR="00026FB4" w:rsidRPr="002B1CA1" w:rsidRDefault="00026FB4" w:rsidP="00A371D6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7"/>
        </w:numPr>
        <w:tabs>
          <w:tab w:val="clear" w:pos="720"/>
          <w:tab w:val="num" w:pos="-142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numPr>
          <w:ilvl w:val="0"/>
          <w:numId w:val="7"/>
        </w:numPr>
        <w:tabs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747DC1" w:rsidRDefault="001006E2" w:rsidP="001006E2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плечевой кости.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лучевой кости.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локтевой кости.</w:t>
      </w:r>
    </w:p>
    <w:p w:rsidR="00484825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костей кисти.</w:t>
      </w:r>
    </w:p>
    <w:p w:rsidR="00484825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 xml:space="preserve">Составные элементы </w:t>
      </w:r>
      <w:r w:rsidR="003A3837" w:rsidRPr="003A3837">
        <w:rPr>
          <w:rFonts w:ascii="Times New Roman" w:hAnsi="Times New Roman"/>
          <w:sz w:val="24"/>
          <w:szCs w:val="24"/>
        </w:rPr>
        <w:t>бедренной</w:t>
      </w:r>
      <w:r w:rsidRPr="003A3837">
        <w:rPr>
          <w:rFonts w:ascii="Times New Roman" w:hAnsi="Times New Roman"/>
          <w:sz w:val="24"/>
          <w:szCs w:val="24"/>
        </w:rPr>
        <w:t xml:space="preserve"> кости.</w:t>
      </w:r>
    </w:p>
    <w:p w:rsidR="00026FB4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 xml:space="preserve">Составные элементы </w:t>
      </w:r>
      <w:r w:rsidR="003A3837" w:rsidRPr="003A3837">
        <w:rPr>
          <w:rFonts w:ascii="Times New Roman" w:hAnsi="Times New Roman"/>
          <w:sz w:val="24"/>
          <w:szCs w:val="24"/>
        </w:rPr>
        <w:t>большеберцовой</w:t>
      </w:r>
      <w:r w:rsidRPr="003A3837">
        <w:rPr>
          <w:rFonts w:ascii="Times New Roman" w:hAnsi="Times New Roman"/>
          <w:sz w:val="24"/>
          <w:szCs w:val="24"/>
        </w:rPr>
        <w:t xml:space="preserve"> кости.</w:t>
      </w:r>
    </w:p>
    <w:p w:rsidR="003A3837" w:rsidRP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малоберцовой кости.</w:t>
      </w:r>
    </w:p>
    <w:p w:rsid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стопы</w:t>
      </w:r>
      <w:r>
        <w:rPr>
          <w:rFonts w:ascii="Times New Roman" w:hAnsi="Times New Roman"/>
          <w:sz w:val="24"/>
          <w:szCs w:val="24"/>
        </w:rPr>
        <w:t>.</w:t>
      </w:r>
    </w:p>
    <w:p w:rsid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Соединения костей предплечья</w:t>
      </w:r>
      <w:r>
        <w:rPr>
          <w:rFonts w:ascii="Times New Roman" w:hAnsi="Times New Roman"/>
          <w:sz w:val="24"/>
          <w:szCs w:val="24"/>
        </w:rPr>
        <w:t>.</w:t>
      </w:r>
    </w:p>
    <w:p w:rsidR="003A3837" w:rsidRPr="003A3837" w:rsidRDefault="003A3837" w:rsidP="003A3837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костей голени.</w:t>
      </w:r>
    </w:p>
    <w:p w:rsidR="00484825" w:rsidRDefault="00484825" w:rsidP="00AF3A86">
      <w:pPr>
        <w:tabs>
          <w:tab w:val="num" w:pos="0"/>
          <w:tab w:val="left" w:pos="142"/>
        </w:tabs>
        <w:rPr>
          <w:lang w:eastAsia="en-US"/>
        </w:rPr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AF3A86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4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опорно-двигательного аппарата. Возрастная анатомия мышечного аппарата. Мышцы головы,  шеи, груди, живота, спины.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B6EA1" w:rsidRPr="00DF0704" w:rsidRDefault="00AB6EA1" w:rsidP="00AB6EA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спины: поверхностные, глубокие.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груди.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Подкрыльцовая полость, ее стенки, «треугольники», отверстия.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живота.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Влагалище прямой мышцы живота, строение его стенок выше и ниже пупочного кольца.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Диафрагма, ее части, отверстия, сосуды, нервы, проходящие через нее.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шеи: поверхностные, мышцы подъязычной кости, лестничные, предпозвоночные мышцы.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Топография шеи: области, треугольники шеи, межлестничные пространства.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Фасции шеи, межфасциальные пространства.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Жевательные и мимические мышцы.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Мышцы, действующие на грудную клетку (мышцы вдоха и выдоха).</w:t>
      </w:r>
    </w:p>
    <w:p w:rsidR="000A5846" w:rsidRPr="000A5846" w:rsidRDefault="000A5846" w:rsidP="000A5846">
      <w:pPr>
        <w:tabs>
          <w:tab w:val="num" w:pos="0"/>
          <w:tab w:val="left" w:pos="142"/>
          <w:tab w:val="left" w:pos="426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lastRenderedPageBreak/>
        <w:t>Набор препаратов: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</w:t>
      </w:r>
      <w:r w:rsidR="003E22E0">
        <w:rPr>
          <w:lang w:eastAsia="en-US"/>
        </w:rPr>
        <w:t xml:space="preserve"> </w:t>
      </w: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747DC1" w:rsidRDefault="001006E2" w:rsidP="001006E2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Собственно жевательная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Грудино-ключично-сосцевидная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Передняя лестничная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Малая грудная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Диафрагма.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Наружная косая мышца живота.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Большая поясничная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Широчайшая мышца спины.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Паховая связка.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Челюстно-подъязычная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Треугольники боковой области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Поверхностное паховое кольцо.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Височная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Подлопаточная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Глубокое паховое кольцо.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Подкожная мышца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Треугольники передней области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Мышца, опускающая нижнюю губу.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Малая круглая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Лопаточно-подъязычная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Срединная борозда.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Подвздошная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Надостная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Щечная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Поперечная мышца живота.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Грушевидная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Дугласова линия.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Подвздошно-поясничная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Квадратная мышца бедра.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Ромбовидные мышцы.</w:t>
      </w:r>
    </w:p>
    <w:p w:rsidR="00026FB4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Мышцы медиального тракта.</w:t>
      </w:r>
    </w:p>
    <w:p w:rsidR="009309A7" w:rsidRDefault="009309A7" w:rsidP="007B392F">
      <w:pPr>
        <w:tabs>
          <w:tab w:val="num" w:pos="0"/>
          <w:tab w:val="left" w:pos="142"/>
        </w:tabs>
        <w:rPr>
          <w:lang w:eastAsia="en-US"/>
        </w:rPr>
      </w:pPr>
    </w:p>
    <w:p w:rsidR="007B392F" w:rsidRPr="00DF0704" w:rsidRDefault="007B392F" w:rsidP="007B392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5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опорно-двигательного аппарата. Возрастная анатомия мышечного аппарата. Мышцы пояса и свободной верхней конечности.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lastRenderedPageBreak/>
        <w:t>Вопросы для устного опроса: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плечевого пояса</w:t>
      </w:r>
      <w:r w:rsidR="00886591" w:rsidRPr="00886591">
        <w:t xml:space="preserve"> </w:t>
      </w:r>
      <w:r w:rsidR="00886591" w:rsidRPr="00886591">
        <w:rPr>
          <w:rFonts w:ascii="Times New Roman" w:hAnsi="Times New Roman"/>
          <w:sz w:val="24"/>
          <w:szCs w:val="24"/>
        </w:rPr>
        <w:t>их возрастные особенности.</w:t>
      </w:r>
      <w:r w:rsidRPr="001507BF">
        <w:rPr>
          <w:rFonts w:ascii="Times New Roman" w:hAnsi="Times New Roman"/>
          <w:sz w:val="24"/>
          <w:szCs w:val="24"/>
        </w:rPr>
        <w:t>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плеча, топография плеча. Мышечно-плечевой канал.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предплечья, топография предплечья</w:t>
      </w:r>
      <w:r w:rsidR="00886591" w:rsidRPr="00886591">
        <w:t xml:space="preserve"> </w:t>
      </w:r>
      <w:r w:rsidR="00886591" w:rsidRPr="00886591">
        <w:rPr>
          <w:rFonts w:ascii="Times New Roman" w:hAnsi="Times New Roman"/>
          <w:sz w:val="24"/>
          <w:szCs w:val="24"/>
        </w:rPr>
        <w:t>их возрастные особенности.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кисти: возвышения большого пальца, малого пальца, срединная группа.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Синовиальные влагалища сухожилий кисти. Костно-фиброзные каналы кисти.</w:t>
      </w:r>
    </w:p>
    <w:p w:rsidR="001507BF" w:rsidRDefault="001507BF" w:rsidP="00886591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left="360"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left="360"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1006E2" w:rsidRDefault="001006E2" w:rsidP="001006E2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121A16" w:rsidRDefault="00121A16" w:rsidP="001006E2">
      <w:pPr>
        <w:tabs>
          <w:tab w:val="left" w:pos="426"/>
        </w:tabs>
      </w:pPr>
      <w:r>
        <w:t>1.</w:t>
      </w:r>
      <w:r>
        <w:tab/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2.</w:t>
      </w:r>
      <w:r>
        <w:tab/>
        <w:t>Передняя группа мышц плеча: двуглавая, клювовидно-плечевая и плечевая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3.</w:t>
      </w:r>
      <w:r>
        <w:tab/>
        <w:t>Задняя группа мышц плеча: трёхглавая и локтевая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4.</w:t>
      </w:r>
      <w:r>
        <w:tab/>
        <w:t>Группы и слои мышц предплечья.</w:t>
      </w:r>
    </w:p>
    <w:p w:rsidR="00121A16" w:rsidRDefault="00121A16" w:rsidP="001006E2">
      <w:pPr>
        <w:tabs>
          <w:tab w:val="left" w:pos="426"/>
        </w:tabs>
      </w:pPr>
      <w:r>
        <w:t>5.</w:t>
      </w:r>
      <w:r>
        <w:tab/>
        <w:t>Передняя группа мышц предплечья (главный признак: начало мышц на медиальной и передней поверхностях костей плеча и предплечья).</w:t>
      </w:r>
    </w:p>
    <w:p w:rsidR="00121A16" w:rsidRDefault="00121A16" w:rsidP="001006E2">
      <w:pPr>
        <w:tabs>
          <w:tab w:val="left" w:pos="426"/>
        </w:tabs>
      </w:pPr>
      <w:r>
        <w:t>6.</w:t>
      </w:r>
      <w:r>
        <w:tab/>
        <w:t>Первый (поверхностный слой): круглый пронатор, лучевой сгибатель запястья, длинная ладонная мышца, локтевой сгибатель запястья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7.</w:t>
      </w:r>
      <w:r>
        <w:tab/>
        <w:t>Второй слой: поверхностный сгибатель пальцев - начало, прикрепление и функция;</w:t>
      </w:r>
    </w:p>
    <w:p w:rsidR="00121A16" w:rsidRDefault="00121A16" w:rsidP="001006E2">
      <w:pPr>
        <w:tabs>
          <w:tab w:val="left" w:pos="426"/>
        </w:tabs>
      </w:pPr>
      <w:r>
        <w:t>8.</w:t>
      </w:r>
      <w:r>
        <w:tab/>
        <w:t>Третий слой: длинный сгибатель большого пальца кисти, глубокий сгибатель пальцев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9.</w:t>
      </w:r>
      <w:r>
        <w:tab/>
        <w:t xml:space="preserve">Четвёртый слой – квадратный пронатор - начало, прикрепление и функция. </w:t>
      </w:r>
    </w:p>
    <w:p w:rsidR="00121A16" w:rsidRDefault="00121A16" w:rsidP="001006E2">
      <w:pPr>
        <w:tabs>
          <w:tab w:val="left" w:pos="426"/>
        </w:tabs>
      </w:pPr>
      <w:r>
        <w:t>10.</w:t>
      </w:r>
      <w:r>
        <w:tab/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121A16" w:rsidRDefault="00121A16" w:rsidP="001006E2">
      <w:pPr>
        <w:tabs>
          <w:tab w:val="left" w:pos="426"/>
        </w:tabs>
      </w:pPr>
      <w:r>
        <w:t>11.</w:t>
      </w:r>
      <w:r>
        <w:tab/>
        <w:t>Поверхностный слой: плечелучевая мышца, длинный лучевой разгибатель запястья, короткий лучевой разгибатель запястья, разгибатель пальцев, разгибатель мизинца, локтевой разгибатель запястья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12.</w:t>
      </w:r>
      <w:r>
        <w:tab/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13.</w:t>
      </w:r>
      <w:r>
        <w:tab/>
        <w:t>Группы мышц кисти.</w:t>
      </w:r>
    </w:p>
    <w:p w:rsidR="00121A16" w:rsidRDefault="00121A16" w:rsidP="001006E2">
      <w:pPr>
        <w:tabs>
          <w:tab w:val="left" w:pos="426"/>
        </w:tabs>
      </w:pPr>
      <w:r>
        <w:t>14.</w:t>
      </w:r>
      <w:r>
        <w:tab/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15.</w:t>
      </w:r>
      <w:r>
        <w:tab/>
        <w:t>Мышцы возвышения мизинца: короткая ладонная мышца, мышца, отводящая мизинец, короткий сгибатель мизинца, мышца, противопоставляющая мизинец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16.</w:t>
      </w:r>
      <w:r>
        <w:tab/>
        <w:t>Средняя группа мышц кисти: червеобразные мышцы, ладонные межкостные мышцы, тыльные межкостные мышцы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17.</w:t>
      </w:r>
      <w:r>
        <w:tab/>
        <w:t>Фасции плеча, предплечья и кисти, их производные.</w:t>
      </w:r>
    </w:p>
    <w:p w:rsidR="00121A16" w:rsidRDefault="00121A16" w:rsidP="001006E2">
      <w:pPr>
        <w:tabs>
          <w:tab w:val="left" w:pos="426"/>
        </w:tabs>
      </w:pPr>
      <w:r>
        <w:t>18.</w:t>
      </w:r>
      <w:r>
        <w:tab/>
        <w:t>Межмышечные перегородки плеча и предплечья;</w:t>
      </w:r>
    </w:p>
    <w:p w:rsidR="00121A16" w:rsidRDefault="00121A16" w:rsidP="001006E2">
      <w:pPr>
        <w:tabs>
          <w:tab w:val="left" w:pos="426"/>
        </w:tabs>
      </w:pPr>
      <w:r>
        <w:t>19.</w:t>
      </w:r>
      <w:r>
        <w:tab/>
        <w:t>Удерживатели сгибателей и разгибателей на предплечье и кисти;</w:t>
      </w:r>
    </w:p>
    <w:p w:rsidR="00121A16" w:rsidRDefault="00121A16" w:rsidP="001006E2">
      <w:pPr>
        <w:tabs>
          <w:tab w:val="left" w:pos="426"/>
        </w:tabs>
      </w:pPr>
      <w:r>
        <w:t>20.</w:t>
      </w:r>
      <w:r>
        <w:tab/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распространении гнойных процессов пальцев и ладони;</w:t>
      </w:r>
    </w:p>
    <w:p w:rsidR="00121A16" w:rsidRDefault="00121A16" w:rsidP="001006E2">
      <w:pPr>
        <w:tabs>
          <w:tab w:val="left" w:pos="426"/>
        </w:tabs>
      </w:pPr>
      <w:r>
        <w:t>21.</w:t>
      </w:r>
      <w:r>
        <w:tab/>
        <w:t>Ладонный апоневроз и фиброзные влагалища пальцев кисти, тыльная фасция кисти.</w:t>
      </w:r>
    </w:p>
    <w:p w:rsidR="00121A16" w:rsidRDefault="00121A16" w:rsidP="001006E2">
      <w:pPr>
        <w:tabs>
          <w:tab w:val="left" w:pos="426"/>
        </w:tabs>
      </w:pPr>
      <w:r>
        <w:lastRenderedPageBreak/>
        <w:t>22.</w:t>
      </w:r>
      <w:r>
        <w:tab/>
        <w:t>Топография верхней конечности.</w:t>
      </w:r>
    </w:p>
    <w:p w:rsidR="00121A16" w:rsidRDefault="00121A16" w:rsidP="001006E2">
      <w:pPr>
        <w:tabs>
          <w:tab w:val="left" w:pos="426"/>
        </w:tabs>
      </w:pPr>
      <w:r>
        <w:t>23.</w:t>
      </w:r>
      <w:r>
        <w:tab/>
        <w:t>Подмышечная ямка (полость): границы, стенки (передняя, задняя, медиальная и латеральная) и мышцы их образующие. Верхняя и нижняя апертуры, их границы;</w:t>
      </w:r>
    </w:p>
    <w:p w:rsidR="00121A16" w:rsidRDefault="00121A16" w:rsidP="001006E2">
      <w:pPr>
        <w:tabs>
          <w:tab w:val="left" w:pos="426"/>
        </w:tabs>
      </w:pPr>
      <w:r>
        <w:t>24.</w:t>
      </w:r>
      <w:r>
        <w:tab/>
        <w:t>Треугольники передней стенки подмышечной полости и их границы;</w:t>
      </w:r>
    </w:p>
    <w:p w:rsidR="00121A16" w:rsidRDefault="00121A16" w:rsidP="001006E2">
      <w:pPr>
        <w:tabs>
          <w:tab w:val="left" w:pos="426"/>
        </w:tabs>
      </w:pPr>
      <w:r>
        <w:t>25.</w:t>
      </w:r>
      <w:r>
        <w:tab/>
        <w:t>Трёхстороннее и четырёхстороннее отверстия задней стенки подмышечной полости, мышцы их ограничивающие;</w:t>
      </w:r>
    </w:p>
    <w:p w:rsidR="00121A16" w:rsidRDefault="00121A16" w:rsidP="001006E2">
      <w:pPr>
        <w:tabs>
          <w:tab w:val="left" w:pos="426"/>
        </w:tabs>
      </w:pPr>
      <w:r>
        <w:t>26.</w:t>
      </w:r>
      <w:r>
        <w:tab/>
        <w:t>Топография плеча: канал лучевого нерва, медиальная и латеральная биципитальные борозды, мышцы их ограничивающие, дельтовидно-грудная борозда;</w:t>
      </w:r>
    </w:p>
    <w:p w:rsidR="00121A16" w:rsidRDefault="00121A16" w:rsidP="001006E2">
      <w:pPr>
        <w:tabs>
          <w:tab w:val="left" w:pos="426"/>
        </w:tabs>
      </w:pPr>
      <w:r>
        <w:t>27.</w:t>
      </w:r>
      <w:r>
        <w:tab/>
        <w:t>Топография локтевой ямки;</w:t>
      </w:r>
    </w:p>
    <w:p w:rsidR="00121A16" w:rsidRDefault="00121A16" w:rsidP="001006E2">
      <w:pPr>
        <w:tabs>
          <w:tab w:val="left" w:pos="426"/>
        </w:tabs>
      </w:pPr>
      <w:r>
        <w:t>28.</w:t>
      </w:r>
      <w:r>
        <w:tab/>
        <w:t>Топография предплечья, лучевая, срединная и локтевая борозды- границы;</w:t>
      </w:r>
    </w:p>
    <w:p w:rsidR="00121A16" w:rsidRDefault="00121A16" w:rsidP="001006E2">
      <w:pPr>
        <w:tabs>
          <w:tab w:val="left" w:pos="426"/>
        </w:tabs>
      </w:pPr>
      <w:r>
        <w:t>29.</w:t>
      </w:r>
      <w:r>
        <w:tab/>
        <w:t xml:space="preserve">Канал запястья, запястно-лучевой и запястно-локтевой каналы, структуры, их ограничивающие.  </w:t>
      </w:r>
    </w:p>
    <w:p w:rsidR="00121A16" w:rsidRDefault="00121A16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6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опорно-двигательного аппарата. Возрастная анатомия мышечного аппарата. Мышцы пояса и свободной нижней конечности.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Развитие поперечнополосатой мускулатуры.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мышц и фасций и их возрастные особенности.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строения мышц живота и пупочного кольца.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Особенности строения пахового канала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Возрастные особенности строения и топографии диафрагмы.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Бедренный канал, особенности строения.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Особенности строения промежности у новорожденного.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Возрастные особенности строения мышц лица: мимических и жевательных.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мышц.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Слабые места стенок брюшной полости.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8"/>
        </w:numPr>
        <w:tabs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pStyle w:val="a5"/>
        <w:numPr>
          <w:ilvl w:val="0"/>
          <w:numId w:val="8"/>
        </w:numPr>
        <w:tabs>
          <w:tab w:val="left" w:pos="142"/>
        </w:tabs>
        <w:ind w:right="84"/>
        <w:rPr>
          <w:rFonts w:ascii="Times New Roman" w:hAnsi="Times New Roman"/>
          <w:sz w:val="24"/>
          <w:szCs w:val="24"/>
          <w:lang w:eastAsia="en-US"/>
        </w:rPr>
      </w:pPr>
      <w:r w:rsidRPr="002B1CA1">
        <w:rPr>
          <w:rFonts w:ascii="Times New Roman" w:hAnsi="Times New Roman"/>
          <w:sz w:val="24"/>
          <w:szCs w:val="24"/>
          <w:lang w:eastAsia="en-US"/>
        </w:rPr>
        <w:t>Стенд по возрастной анатомии.</w:t>
      </w:r>
    </w:p>
    <w:p w:rsidR="002F1A52" w:rsidRPr="002B1CA1" w:rsidRDefault="002F1A52" w:rsidP="002F1A52">
      <w:pPr>
        <w:tabs>
          <w:tab w:val="left" w:pos="142"/>
        </w:tabs>
        <w:ind w:left="426"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1006E2" w:rsidRDefault="001006E2" w:rsidP="001006E2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1.</w:t>
      </w:r>
      <w:r>
        <w:tab/>
        <w:t>Назовите группы мышц таза по прикреплению и функциям.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2.</w:t>
      </w:r>
      <w:r>
        <w:tab/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lastRenderedPageBreak/>
        <w:t>3.</w:t>
      </w:r>
      <w:r>
        <w:tab/>
        <w:t>Задняя группа мышц таза (прикрепляются к большому вертелу или в его окружности; разгибатели, вращатели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4.</w:t>
      </w:r>
      <w:r>
        <w:tab/>
        <w:t>Перечислите группы мышц бедра.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5.</w:t>
      </w:r>
      <w:r>
        <w:tab/>
        <w:t>Передняя группа мышц бедра: портняжная и четырехглавая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6.</w:t>
      </w:r>
      <w:r>
        <w:tab/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7.</w:t>
      </w:r>
      <w:r>
        <w:tab/>
        <w:t>Задняя группа мышц бедра: полусухожильная, полуперепончатая и двуглавая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8.</w:t>
      </w:r>
      <w:r>
        <w:tab/>
        <w:t>Перечислите группы мышц голени.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9.</w:t>
      </w:r>
      <w:r>
        <w:tab/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10.</w:t>
      </w:r>
      <w:r>
        <w:tab/>
        <w:t>Задняя группа мышц голени: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а) поверхностный слой – трёхглавая мышца голени - начало, прикрепление и функции;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11.</w:t>
      </w:r>
      <w:r>
        <w:tab/>
        <w:t>Латеральная группа мышц голени: длинная и короткая малоберцовые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12.</w:t>
      </w:r>
      <w:r>
        <w:tab/>
        <w:t>Мышцы тыла стопы: короткий разгибатель пальцев и короткий разгибатель большого пальца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13.</w:t>
      </w:r>
      <w:r>
        <w:tab/>
        <w:t>Группы мышц подошвы.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14.</w:t>
      </w:r>
      <w:r>
        <w:tab/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15.</w:t>
      </w:r>
      <w:r>
        <w:tab/>
        <w:t>Латеральная группа мышц подошвы: мышца, отводящая мизинец стопы, короткий сгибатель мизинца стопы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16.</w:t>
      </w:r>
      <w:r>
        <w:tab/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17.</w:t>
      </w:r>
      <w:r>
        <w:tab/>
        <w:t>Подвздошная фасция, пункты её фиксации, формирование подвздошно-гребенчатой дуги, сосудистой и мышечной лакун.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18.</w:t>
      </w:r>
      <w:r>
        <w:tab/>
        <w:t>Широкая фасция бедра, пункты её фиксации и особенности строения: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бедренных грыж;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 xml:space="preserve">    б) глубокая пластинка, формирование подвздошно-гребенчатой борозды; 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19.</w:t>
      </w:r>
      <w:r>
        <w:tab/>
        <w:t>Медиальная и латеральная межмышечные перегородки;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20.</w:t>
      </w:r>
      <w:r>
        <w:tab/>
        <w:t>Подвздошно-большеберцовый тракт.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21.</w:t>
      </w:r>
      <w:r>
        <w:tab/>
        <w:t>Верхний удерживатель сухожилий разгибателей;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22.</w:t>
      </w:r>
      <w:r>
        <w:tab/>
        <w:t>Нижний удерживатель сухожилий разгибателей;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23.</w:t>
      </w:r>
      <w:r>
        <w:tab/>
        <w:t>Удерживатель сухожилий сгибателей;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24.</w:t>
      </w:r>
      <w:r>
        <w:tab/>
        <w:t>Верхний и нижний удерживатели сухожилий малоберцовых мышц;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25.</w:t>
      </w:r>
      <w:r>
        <w:tab/>
        <w:t>Синовиальные влагалища сухожилий мышц голени.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26.</w:t>
      </w:r>
      <w:r>
        <w:tab/>
        <w:t>Тыльная фасция стопы, пункты её фиксации, особенности строения поверхностной и глубокой пластинок.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27.</w:t>
      </w:r>
      <w:r>
        <w:tab/>
        <w:t>Подошвенный апоневроз, пункты его фиксации и особенности строения.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28.</w:t>
      </w:r>
      <w:r>
        <w:tab/>
        <w:t>Глубокая пластинка подошвенного апоневроза – межкостная подошвенная фасция.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29.</w:t>
      </w:r>
      <w:r>
        <w:tab/>
        <w:t>Топография таза: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30.</w:t>
      </w:r>
      <w:r>
        <w:tab/>
        <w:t>Большое седалищное отверстие, границы и содержимое;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31.</w:t>
      </w:r>
      <w:r>
        <w:tab/>
        <w:t>Над- и подгрушевидные отверстия, границы, содержимое и клиническое значение;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32.</w:t>
      </w:r>
      <w:r>
        <w:tab/>
        <w:t>Малое седалищное отверстие, границы и содержимое;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33.</w:t>
      </w:r>
      <w:r>
        <w:tab/>
        <w:t>Запирательный канал, границы, содержимое и клиническое значение.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lastRenderedPageBreak/>
        <w:t>34.</w:t>
      </w:r>
      <w:r>
        <w:tab/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35.</w:t>
      </w:r>
      <w:r>
        <w:tab/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36.</w:t>
      </w:r>
      <w:r>
        <w:tab/>
        <w:t>Бедренный канал – стенки, содержимое, наружное отверстие. Клиническое значение бедренного канала.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37.</w:t>
      </w:r>
      <w:r>
        <w:tab/>
        <w:t>Бедренный треугольник, подвздошно – гребенчатая и передняя бедренная борозды, границы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38.</w:t>
      </w:r>
      <w:r>
        <w:tab/>
        <w:t>Приводящий (бедренно-подколенный) канал – стенки, содержимое, верхнее и нижнее отверстия канала, lamina vasto-adductoria.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39.</w:t>
      </w:r>
      <w:r>
        <w:tab/>
        <w:t>Подколенная ямка – границы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40.</w:t>
      </w:r>
      <w:r>
        <w:tab/>
        <w:t>Голенно – подколенный канал, стенки, отверстия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41.</w:t>
      </w:r>
      <w:r>
        <w:tab/>
        <w:t>Нижний мышечно-малоберцовый канал, стенки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42.</w:t>
      </w:r>
      <w:r>
        <w:tab/>
        <w:t xml:space="preserve">Верхний мышечно-малоберцовый канал, стенки и содержимое. 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43.</w:t>
      </w:r>
      <w:r>
        <w:tab/>
        <w:t xml:space="preserve">Медиальная и латеральная подошвенные борозды, границы и содержимое. 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7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Краткие сведения о строении органов дыхательной системы.  Возрастная анатомия внутренних органов дыхательной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 полости носа и её возрастные особенности.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Развитие придаточных пазух носа.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топографии и строения гортани. Возрастные изменения гортани. Особенности изменений гортани в период полового созревания у мальчиков.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и топография трахеи и её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Особенности строения лёгких и плевры. Топография лёгких новорожденного.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Возрастные изменения строения и топографии лёгких и плевры.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Аномалии развития органов дыхательной системы.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 xml:space="preserve">1. </w:t>
      </w:r>
      <w:r w:rsidR="00026FB4" w:rsidRPr="002B1CA1">
        <w:rPr>
          <w:lang w:eastAsia="en-US"/>
        </w:rPr>
        <w:t>Скелет.</w:t>
      </w:r>
    </w:p>
    <w:p w:rsidR="00026FB4" w:rsidRPr="002B1CA1" w:rsidRDefault="002F1A52" w:rsidP="00026FB4">
      <w:pPr>
        <w:tabs>
          <w:tab w:val="left" w:pos="142"/>
        </w:tabs>
        <w:ind w:right="84"/>
        <w:rPr>
          <w:lang w:eastAsia="en-US"/>
        </w:rPr>
      </w:pPr>
      <w:r w:rsidRPr="002B1CA1">
        <w:rPr>
          <w:lang w:eastAsia="en-US"/>
        </w:rPr>
        <w:t>2. Стенд по возрастной анатомии.</w:t>
      </w:r>
    </w:p>
    <w:p w:rsidR="002F1A52" w:rsidRPr="002B1CA1" w:rsidRDefault="002F1A52" w:rsidP="00026FB4">
      <w:pPr>
        <w:tabs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21A16" w:rsidRDefault="00121A16" w:rsidP="00121A16">
      <w:r>
        <w:t>Показать:</w:t>
      </w:r>
    </w:p>
    <w:p w:rsidR="00121A16" w:rsidRDefault="00121A16" w:rsidP="00121A16">
      <w:r>
        <w:t>1. На черепе и его сагиттальном распиле:</w:t>
      </w:r>
    </w:p>
    <w:p w:rsidR="00121A16" w:rsidRDefault="00121A16" w:rsidP="00121A16">
      <w:r>
        <w:t>а) стенки носовой полости: верхнюю, нижнюю, латеральную, медиальную, неполную заднюю, кости их образующие;</w:t>
      </w:r>
    </w:p>
    <w:p w:rsidR="00121A16" w:rsidRDefault="00121A16" w:rsidP="00121A16">
      <w:r>
        <w:t>б) грушевидное отверстие носа и хоаны;</w:t>
      </w:r>
    </w:p>
    <w:p w:rsidR="00121A16" w:rsidRDefault="00121A16" w:rsidP="00121A16">
      <w:r>
        <w:lastRenderedPageBreak/>
        <w:t>в) носовые раковины  и носовые ходы, их сообщения;</w:t>
      </w:r>
    </w:p>
    <w:p w:rsidR="00121A16" w:rsidRDefault="00121A16" w:rsidP="00121A16">
      <w:r>
        <w:t>г)  лобную, клиновидную пазухи и вход в верхнечелюстную пазуху.</w:t>
      </w:r>
    </w:p>
    <w:p w:rsidR="00121A16" w:rsidRDefault="00121A16" w:rsidP="00121A16">
      <w:r>
        <w:t>2. На сагиттальном распиле головы и шеи:</w:t>
      </w:r>
    </w:p>
    <w:p w:rsidR="00121A16" w:rsidRDefault="00121A16" w:rsidP="00121A16">
      <w:r>
        <w:t>а) носовые раковины и носовые ходы;</w:t>
      </w:r>
    </w:p>
    <w:p w:rsidR="00121A16" w:rsidRDefault="00121A16" w:rsidP="00121A16">
      <w:r>
        <w:t>б) сообщения носовых ходов с лобной, гайморовой, клиновидной пазухами, носослезным протоком;</w:t>
      </w:r>
    </w:p>
    <w:p w:rsidR="00121A16" w:rsidRDefault="00121A16" w:rsidP="00121A16">
      <w:r>
        <w:t>в) отделы полости гортани (преддверие, межсвязочный отдел, подголосовую полость), преддверную и голосовую складки, желудочек гортани;</w:t>
      </w:r>
    </w:p>
    <w:p w:rsidR="00121A16" w:rsidRDefault="00121A16" w:rsidP="00121A16">
      <w:r>
        <w:t>г) отделы полости глотки, их сообщения с полостью носа и полотью гортани;</w:t>
      </w:r>
    </w:p>
    <w:p w:rsidR="00121A16" w:rsidRDefault="00121A16" w:rsidP="00121A16">
      <w:r>
        <w:t>д) полость трахеи.</w:t>
      </w:r>
    </w:p>
    <w:p w:rsidR="00121A16" w:rsidRDefault="00121A16" w:rsidP="00121A16">
      <w:r>
        <w:t xml:space="preserve"> 3. На препаратах:</w:t>
      </w:r>
    </w:p>
    <w:p w:rsidR="00121A16" w:rsidRDefault="00121A16" w:rsidP="00121A16">
      <w:r>
        <w:t>а) щитовидного хряща - пластинки, угол, верхние и нижние рожки, суставные поверхности нижних рожек, вырезку;</w:t>
      </w:r>
    </w:p>
    <w:p w:rsidR="00121A16" w:rsidRDefault="00121A16" w:rsidP="00121A16">
      <w:r>
        <w:t>б) перстневидного хряща - дугу, пластинку, суставные поверхности для щитовидного и черпаловидных хрящей;</w:t>
      </w:r>
    </w:p>
    <w:p w:rsidR="00121A16" w:rsidRDefault="00121A16" w:rsidP="00121A16">
      <w:r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121A16" w:rsidRDefault="00121A16" w:rsidP="00121A16">
      <w:r>
        <w:t>г) надгортанника - стебелек.</w:t>
      </w:r>
    </w:p>
    <w:p w:rsidR="00121A16" w:rsidRDefault="00121A16" w:rsidP="00121A16">
      <w:r>
        <w:t>4. На комплексе «Гортань (с рассеченной задней стенкой), язык, подъязычная кость»:</w:t>
      </w:r>
    </w:p>
    <w:p w:rsidR="00121A16" w:rsidRDefault="00121A16" w:rsidP="00121A16">
      <w:r>
        <w:t>а) вход в гортань и его границы (надгортанник, черпалонадгортанные складки, черпаловидные хрящи);</w:t>
      </w:r>
    </w:p>
    <w:p w:rsidR="00121A16" w:rsidRDefault="00121A16" w:rsidP="00121A16">
      <w:r>
        <w:t>б) хрящи гортани (щитовидный, перстневидный, черпаловидние, надгортанник), места расположения рожковидных и клиновидных хрящей);</w:t>
      </w:r>
    </w:p>
    <w:p w:rsidR="00121A16" w:rsidRDefault="00121A16" w:rsidP="00121A16">
      <w:r>
        <w:t>в) подъязычную кость, щитоподъязычную мембрану и ее связки;</w:t>
      </w:r>
    </w:p>
    <w:p w:rsidR="00121A16" w:rsidRDefault="00121A16" w:rsidP="00121A16">
      <w:r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121A16" w:rsidRDefault="00121A16" w:rsidP="00121A16">
      <w:r>
        <w:t>5. На препарате «Соединения хрящей гортани»:</w:t>
      </w:r>
    </w:p>
    <w:p w:rsidR="00121A16" w:rsidRDefault="00121A16" w:rsidP="00121A16">
      <w:r>
        <w:t>а) отдельные хрящи гортани и их структурные элементы;</w:t>
      </w:r>
    </w:p>
    <w:p w:rsidR="00121A16" w:rsidRDefault="00121A16" w:rsidP="00121A16">
      <w:r>
        <w:t>б) щитоподъязычную мембрану и ее связки;</w:t>
      </w:r>
    </w:p>
    <w:p w:rsidR="00121A16" w:rsidRDefault="00121A16" w:rsidP="00121A16">
      <w:r>
        <w:t xml:space="preserve">в) перстнещитовидную связку; </w:t>
      </w:r>
    </w:p>
    <w:p w:rsidR="00121A16" w:rsidRDefault="00121A16" w:rsidP="00121A16">
      <w:r>
        <w:t>г) перстнещитовидный сустав;</w:t>
      </w:r>
    </w:p>
    <w:p w:rsidR="00121A16" w:rsidRDefault="00121A16" w:rsidP="00121A16">
      <w:r>
        <w:t>в) перстнечерпаловидный сустав.</w:t>
      </w:r>
    </w:p>
    <w:p w:rsidR="00121A16" w:rsidRDefault="00121A16" w:rsidP="00121A16">
      <w:r>
        <w:t>6. На препарате «Мышцы гортани»:</w:t>
      </w:r>
    </w:p>
    <w:p w:rsidR="00121A16" w:rsidRDefault="00121A16" w:rsidP="00121A16">
      <w:r>
        <w:t>а) перстнещитовидные мышцы;</w:t>
      </w:r>
    </w:p>
    <w:p w:rsidR="00121A16" w:rsidRDefault="00121A16" w:rsidP="00121A16">
      <w:r>
        <w:t>б) задние перстнечерпаловидные мышцы;</w:t>
      </w:r>
    </w:p>
    <w:p w:rsidR="00121A16" w:rsidRDefault="00121A16" w:rsidP="00121A16">
      <w:r>
        <w:t>в) боковые перстнечерпаловидные мышцы;</w:t>
      </w:r>
    </w:p>
    <w:p w:rsidR="00121A16" w:rsidRDefault="00121A16" w:rsidP="00121A16">
      <w:r>
        <w:t>г) поперечную и косые черпаловидные мышцы;</w:t>
      </w:r>
    </w:p>
    <w:p w:rsidR="00121A16" w:rsidRDefault="00121A16" w:rsidP="00121A16">
      <w:r>
        <w:t>д) щиточерпаловидные мышцы.</w:t>
      </w:r>
    </w:p>
    <w:p w:rsidR="00121A16" w:rsidRDefault="00121A16" w:rsidP="00121A16">
      <w:r>
        <w:t>7. На модели голосовой щели:</w:t>
      </w:r>
    </w:p>
    <w:p w:rsidR="00121A16" w:rsidRDefault="00121A16" w:rsidP="00121A16">
      <w:r>
        <w:t>а) щитовидный, перстневидный и черпаловидные хрящи;</w:t>
      </w:r>
    </w:p>
    <w:p w:rsidR="00121A16" w:rsidRDefault="00121A16" w:rsidP="00121A16">
      <w:r>
        <w:t>б) голосовые связки и голосовую щель;</w:t>
      </w:r>
    </w:p>
    <w:p w:rsidR="00121A16" w:rsidRDefault="00121A16" w:rsidP="00121A16">
      <w:r>
        <w:t>в) показать движения в перстнечерпаловидных суставах и изменения ширины голосовой щели.</w:t>
      </w:r>
    </w:p>
    <w:p w:rsidR="00121A16" w:rsidRDefault="00121A16" w:rsidP="00121A16">
      <w:r>
        <w:t xml:space="preserve"> 8. На комплексе «Гортань, трахея, бронхи, легкие, сердце»:</w:t>
      </w:r>
    </w:p>
    <w:p w:rsidR="00121A16" w:rsidRDefault="00121A16" w:rsidP="00121A16">
      <w:r>
        <w:t>а) гортань;</w:t>
      </w:r>
    </w:p>
    <w:p w:rsidR="00121A16" w:rsidRDefault="00121A16" w:rsidP="00121A16">
      <w:r>
        <w:t>б) трахею;</w:t>
      </w:r>
    </w:p>
    <w:p w:rsidR="00121A16" w:rsidRDefault="00121A16" w:rsidP="00121A16">
      <w:r>
        <w:t>в) главные бронхи и их отличия;</w:t>
      </w:r>
    </w:p>
    <w:p w:rsidR="00121A16" w:rsidRDefault="00121A16" w:rsidP="00121A16">
      <w:r>
        <w:t>г) легкие;</w:t>
      </w:r>
    </w:p>
    <w:p w:rsidR="00121A16" w:rsidRDefault="00121A16" w:rsidP="00121A16">
      <w:r>
        <w:t>д) легочные артерии и легочные вены.</w:t>
      </w:r>
    </w:p>
    <w:p w:rsidR="00121A16" w:rsidRDefault="00121A16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lastRenderedPageBreak/>
        <w:t>Тема 8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Краткие сведения о строении органов мочеполовой системы.  Возрастная анатомия внутренних органов  мочеполовой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1.</w:t>
      </w:r>
      <w:r w:rsidRPr="002B1CA1">
        <w:tab/>
        <w:t>Внешнее и внутреннее строение и топография почек. Возрастные изменения почек.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2.</w:t>
      </w:r>
      <w:r w:rsidRPr="002B1CA1">
        <w:tab/>
        <w:t>Строение мочеточников у новорожденного и их возрастные изменения.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и положение мочевого пузыря у новорожденного и его возрастные особенности.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4.</w:t>
      </w:r>
      <w:r w:rsidRPr="002B1CA1">
        <w:tab/>
        <w:t xml:space="preserve">Динамика возрастных изменений строения мочеиспускательного канала у мальчиков и девочек. 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органов мочевой системы.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6. Половая система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7.</w:t>
      </w:r>
      <w:r w:rsidRPr="002B1CA1">
        <w:tab/>
        <w:t xml:space="preserve">Строение мужских половых органов (яички, семенные пузырьки, предстательная железа и д.р.). Возрастные изменения. 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8.</w:t>
      </w:r>
      <w:r w:rsidRPr="002B1CA1">
        <w:tab/>
        <w:t>Строение женских половых органов (яичники, матка, маточные трубы и влагалище и др.). Возрастные изменения.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внутренних половых органов (мужских и женских).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10.</w:t>
      </w:r>
      <w:r w:rsidRPr="002B1CA1">
        <w:tab/>
        <w:t>Аномалии развития наружных половых органов (мужских и женских).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</w:t>
      </w:r>
      <w:r w:rsidR="00026FB4"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A253A5" w:rsidRDefault="00A253A5" w:rsidP="00A253A5">
      <w:r>
        <w:t>Показать:</w:t>
      </w:r>
    </w:p>
    <w:p w:rsidR="00A253A5" w:rsidRDefault="00A253A5" w:rsidP="00A253A5">
      <w:r>
        <w:t>1  . На трупе со вскрытой брюшной полостью:</w:t>
      </w:r>
    </w:p>
    <w:p w:rsidR="00A253A5" w:rsidRDefault="00A253A5" w:rsidP="00A253A5">
      <w:r>
        <w:t xml:space="preserve">      а) синтопию правой и левой почек;</w:t>
      </w:r>
    </w:p>
    <w:p w:rsidR="00A253A5" w:rsidRDefault="00A253A5" w:rsidP="00A253A5">
      <w:r>
        <w:t xml:space="preserve">      б) органы и клетчатку забрюшинного пространства;</w:t>
      </w:r>
    </w:p>
    <w:p w:rsidR="00A253A5" w:rsidRDefault="00A253A5" w:rsidP="00A253A5">
      <w:r>
        <w:t xml:space="preserve">      в) синтопию мочеточника (правого и левого);</w:t>
      </w:r>
    </w:p>
    <w:p w:rsidR="00A253A5" w:rsidRDefault="00A253A5" w:rsidP="00A253A5">
      <w:r>
        <w:t xml:space="preserve">      д) синтопию мочевого пузыря;</w:t>
      </w:r>
    </w:p>
    <w:p w:rsidR="00A253A5" w:rsidRDefault="00A253A5" w:rsidP="00A253A5">
      <w:r>
        <w:t>2. На комплексе “Почки, мочеточники, мочевой пузырь”:</w:t>
      </w:r>
    </w:p>
    <w:p w:rsidR="00A253A5" w:rsidRDefault="00A253A5" w:rsidP="00A253A5">
      <w:r>
        <w:t xml:space="preserve">      а) края, полюсы, поверхности, ворота почки;</w:t>
      </w:r>
    </w:p>
    <w:p w:rsidR="00A253A5" w:rsidRDefault="00A253A5" w:rsidP="00A253A5">
      <w:r>
        <w:t xml:space="preserve">      б) элементы почечной ножки;</w:t>
      </w:r>
    </w:p>
    <w:p w:rsidR="00A253A5" w:rsidRDefault="00A253A5" w:rsidP="00A253A5">
      <w:r>
        <w:t xml:space="preserve">      в) мочеточник и места его сужений;</w:t>
      </w:r>
    </w:p>
    <w:p w:rsidR="00A253A5" w:rsidRDefault="00A253A5" w:rsidP="00A253A5">
      <w:r>
        <w:t xml:space="preserve">      г) мочевой пузырь, его отделы, сообщения;</w:t>
      </w:r>
    </w:p>
    <w:p w:rsidR="00A253A5" w:rsidRDefault="00A253A5" w:rsidP="00A253A5">
      <w:r>
        <w:t>3. На препарате “Почка с оболочками”:</w:t>
      </w:r>
    </w:p>
    <w:p w:rsidR="00A253A5" w:rsidRDefault="00A253A5" w:rsidP="00A253A5">
      <w:r>
        <w:t xml:space="preserve">      а)  полюсы, края, концы, поверхности, ворота почки;</w:t>
      </w:r>
    </w:p>
    <w:p w:rsidR="00A253A5" w:rsidRDefault="00A253A5" w:rsidP="00A253A5">
      <w:r>
        <w:t xml:space="preserve">      б) элементы почечной ножки;</w:t>
      </w:r>
    </w:p>
    <w:p w:rsidR="00A253A5" w:rsidRDefault="00A253A5" w:rsidP="00A253A5">
      <w:r>
        <w:t xml:space="preserve">      в) оболочки почки (почечную фасцию, жировую и фиброзную капсулы);</w:t>
      </w:r>
    </w:p>
    <w:p w:rsidR="00A253A5" w:rsidRDefault="00A253A5" w:rsidP="00A253A5">
      <w:r>
        <w:t>4.  На фронтальном разрезе почки:</w:t>
      </w:r>
    </w:p>
    <w:p w:rsidR="00A253A5" w:rsidRDefault="00A253A5" w:rsidP="00A253A5">
      <w:r>
        <w:t xml:space="preserve">      а) корковое и мозговое вещество почки, почечные пирамиды и сосочки, </w:t>
      </w:r>
    </w:p>
    <w:p w:rsidR="00A253A5" w:rsidRDefault="00A253A5" w:rsidP="00A253A5">
      <w:r>
        <w:t xml:space="preserve">          почечные столбы;</w:t>
      </w:r>
    </w:p>
    <w:p w:rsidR="00A253A5" w:rsidRDefault="00A253A5" w:rsidP="00A253A5">
      <w:r>
        <w:t xml:space="preserve">      б) синус почки и его содержимое (малые, большие чашечки, почечную </w:t>
      </w:r>
    </w:p>
    <w:p w:rsidR="00A253A5" w:rsidRDefault="00A253A5" w:rsidP="00A253A5">
      <w:r>
        <w:t xml:space="preserve">          лоханку, ветви почечной артерии и истоки почечной вены, жировую </w:t>
      </w:r>
    </w:p>
    <w:p w:rsidR="00A253A5" w:rsidRDefault="00A253A5" w:rsidP="00A253A5">
      <w:r>
        <w:t xml:space="preserve">          клетчатку);</w:t>
      </w:r>
    </w:p>
    <w:p w:rsidR="00A253A5" w:rsidRDefault="00A253A5" w:rsidP="00A253A5">
      <w:r>
        <w:lastRenderedPageBreak/>
        <w:t xml:space="preserve">      в) почечные артерию, вену и мочеточник;</w:t>
      </w:r>
    </w:p>
    <w:p w:rsidR="00A253A5" w:rsidRDefault="00A253A5" w:rsidP="00A253A5">
      <w:r>
        <w:t>5.  На сагиттальных разрезах мужского и женского тазов:</w:t>
      </w:r>
    </w:p>
    <w:p w:rsidR="00A253A5" w:rsidRDefault="00A253A5" w:rsidP="00A253A5">
      <w:r>
        <w:t xml:space="preserve">      а) синтопию мужского и женского мочевого пузыря;</w:t>
      </w:r>
    </w:p>
    <w:p w:rsidR="00A253A5" w:rsidRDefault="00A253A5" w:rsidP="00A253A5">
      <w:r>
        <w:t xml:space="preserve">      б) предпузырную клетчатку;</w:t>
      </w:r>
    </w:p>
    <w:p w:rsidR="00A253A5" w:rsidRDefault="00A253A5" w:rsidP="00A253A5">
      <w:r>
        <w:t xml:space="preserve">      в) ход брюшины в мужском и женском тазу.</w:t>
      </w:r>
    </w:p>
    <w:p w:rsidR="00A253A5" w:rsidRDefault="00A253A5" w:rsidP="00A253A5">
      <w:r>
        <w:t>6. На препарате вскрытого мочевого пузыря:</w:t>
      </w:r>
    </w:p>
    <w:p w:rsidR="00A253A5" w:rsidRDefault="00A253A5" w:rsidP="00A253A5">
      <w:r>
        <w:t xml:space="preserve">      а)  отделы (верхушку, тело, дно, шейку);</w:t>
      </w:r>
    </w:p>
    <w:p w:rsidR="00A253A5" w:rsidRDefault="00A253A5" w:rsidP="00A253A5">
      <w:r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 xml:space="preserve">Тема </w:t>
      </w:r>
      <w:r w:rsidR="00A253A5">
        <w:rPr>
          <w:b/>
          <w:color w:val="000000"/>
        </w:rPr>
        <w:t>9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органов пищеварительной системы. Возрастная анатомия внутренних органов пищеварительной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1.</w:t>
      </w:r>
      <w:r w:rsidRPr="002B1CA1">
        <w:tab/>
        <w:t>Особенности строения полости рта,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2.</w:t>
      </w:r>
      <w:r w:rsidRPr="002B1CA1">
        <w:tab/>
        <w:t>Строение языка, мягкого нёба, возрастные особенности.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3.</w:t>
      </w:r>
      <w:r w:rsidRPr="002B1CA1">
        <w:tab/>
        <w:t>Сроки прорезывания и смены зубов. Особенности строения молочных зубов. Формула молочных зубов.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4.</w:t>
      </w:r>
      <w:r w:rsidRPr="002B1CA1">
        <w:tab/>
        <w:t>Строение слюнных желёз, их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5.</w:t>
      </w:r>
      <w:r w:rsidRPr="002B1CA1">
        <w:tab/>
        <w:t>Строение глотки, особенности её топографии,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6.</w:t>
      </w:r>
      <w:r w:rsidRPr="002B1CA1">
        <w:tab/>
        <w:t>Строение и скелетотопия пищевода, их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7.</w:t>
      </w:r>
      <w:r w:rsidRPr="002B1CA1">
        <w:tab/>
        <w:t>Аномалии развития ротовой полости, зубов и прикуса, глотки и пищевода.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8.</w:t>
      </w:r>
      <w:r w:rsidRPr="002B1CA1">
        <w:tab/>
        <w:t>Особенности строения и положения желудка, возрастная анатомия. Аномалии развития желудка.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9.</w:t>
      </w:r>
      <w:r w:rsidRPr="002B1CA1">
        <w:tab/>
        <w:t>Строение тонкой кишки, её возрастные изменения. Аномалии развития тонкой кишки.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10.</w:t>
      </w:r>
      <w:r w:rsidRPr="002B1CA1">
        <w:tab/>
        <w:t>Особенности строения и положения слепой кишки и червеобразного отростка у новорожденного.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11.</w:t>
      </w:r>
      <w:r w:rsidRPr="002B1CA1">
        <w:tab/>
        <w:t>Строение толстой кишки и её возрастные особенности.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12.</w:t>
      </w:r>
      <w:r w:rsidRPr="002B1CA1">
        <w:tab/>
        <w:t>Строение печени и её возрастные изменения. 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13.</w:t>
      </w:r>
      <w:r w:rsidRPr="002B1CA1">
        <w:tab/>
        <w:t>Строение поджелудочной железы, её возрастные изменения.Аномалии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14.</w:t>
      </w:r>
      <w:r w:rsidRPr="002B1CA1">
        <w:tab/>
        <w:t>Строение и топография селезёнки, их возрастные изменения. 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15.</w:t>
      </w:r>
      <w:r w:rsidRPr="002B1CA1">
        <w:tab/>
        <w:t>Особенности строения верхнего этажа полости брюшины у новорожденного,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16.</w:t>
      </w:r>
      <w:r w:rsidRPr="002B1CA1">
        <w:tab/>
        <w:t>Особенности топографии среднего этажа полости брюшины у новорожденного,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FB65CA" w:rsidRPr="002B1CA1" w:rsidRDefault="00FB65CA" w:rsidP="00026FB4">
      <w:pPr>
        <w:tabs>
          <w:tab w:val="num" w:pos="0"/>
          <w:tab w:val="left" w:pos="142"/>
        </w:tabs>
        <w:rPr>
          <w:i/>
          <w:color w:val="000000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026FB4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>
        <w:rPr>
          <w:color w:val="000000"/>
          <w:lang w:val="en-US"/>
        </w:rPr>
        <w:t>: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Преддверие полости рта.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Собственно полость рта (строение диафрагмы полости рта, строение твердого и  мягкого неба, зев и его границы.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Зубы, их внешнее и внутреннее строение, виды зубов, формула молочных и постоянных зубов.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Язык  (отделы, края, поверхности, срединная и пограничная борозды, осязательные и вкусовые сосочки слизистой  оболочки, язычная миндалина, мышцы языка (собственные и скелетные).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Крупные слюнные железы (околоушная, подъязычная и  поднижнечелюстная), топография, выводные протоки и места их открытия.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Глотка (отделы и их сообщения).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Миндалины глотки, лимфоэпителиальное кольцо Пирогова-Вальдейера.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глотки (синтопия, скелетотопия).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Пищевод (отделы пищевода, места сужений пищевода, их практическое значение, строение оболочек стенки пищевода).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 пищевода (скелетотопия, синтопия) по протяжению пищевода.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Желудок (отделы, стенки, кривизны, строения оболочек стенки желудка).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желудка (голотопия, скелетотопия, синтопия).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Отделы тонкой кишки.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Анатомия 12-ти перстной кишки (части, изгибы, места впадения общего желчного протока, протока поджелудочной  железы, добавочного протока поджелудочной железы).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12-ти перстной кишки (голотопия, скелетотопия, синтопия).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Тощая и подвздошная кишки (отличия тощей и подвздошной кишок лимфоидный аппарат, строение оболочек стенки тощей и подвздошной кишок).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Топография тощей и подвздошной кишок (голотопия, скелетотопия начального и конечного отделов, синтопия).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Отделы  толстой кишки (слепая, ободочная, прямая).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Внешние отличия ободочной от тонкой кишки (ободочные ленты, вздутия, жировые подвески).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Слепая кишка и червеобразный отросток (внешнее строение слепой кишки и червеобразного отростка, илеоцекальный угол, место отхождения и варианты положения червеобразного отростка).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Ободочная кишка (отделы и изгибы ободочной кишки, вздутия, жировые подвески и мышечные ленты).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Прямая кишка (отделы и изгибы прямой кишки, строение оболочек стенки прямой кишки, слизистой оболочки и подслизистой основы по отделам прямой кишки, складки ампулы и особенности их строения,  мышечная пластинка слизистой оболочки, анальные столбики и пазухи, геморроидальная зона, аноректальная линия, железы, одиночные лимфоидные  узелки, особенности мышечной  оболочки).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Сфинктеры заднего прохода (внутренний, наружный).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Топография прямой кишки в мужском и женском организме (скелетотопия, синтопия).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Печень (внешнее строение печени -поверхности, нижний край, доли, углубления на висцеральной поверхности и их содержимое, ворота печени с их содержимым и порядком взаиморасположения элементов).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Внутреннее строение печени (фиброзная капсула, понятие о сегментарном строение печени,  печеночная долька, особенности сосудистой системы печени).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Голотопия, скелетотопия, синтопия  печени.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Поджелудочная железа (внешнее строение поджелудочной железы -части, поверхности, края, внутреннее строение поджелудочной железы - экскреторная и инкреторная  части, выводные протоки поджелудочной железы и места их открытия).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поджелудочной железы (голотопия, скелетотопия, синтопия, покрытие брюшиной).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lastRenderedPageBreak/>
        <w:t>Взаимоотношение путей выведения желчи и панкреатического сока (печеночно- поджелудочная ампула и ее сфинктер, большой  и малый 12-ти перстные сосочки);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Брюшина, ее париетальный и висцеральный листки.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Понятие о брюшной и брюшинной полостях. Полость брюшины, ее  половые особенности (понятие о серозных оболочках, их морфологических особенностях и  функциональном и клиническом значение).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Типы покрытия  брюшиной всех органов брюшной полости (интра-, мезо -, экстраперитонеальные).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Понятие о производных брюшины: связки, брыжейки, сальники.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Ход брюшины по этажам брюшинной полости. Формирование малого и большого сальников, брыжеек тонкой и толстой кишок. Содержимое печеночно-12-ти перстной связки.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Деление полости брюшины на 3 этажа, их границы.</w:t>
      </w:r>
    </w:p>
    <w:p w:rsidR="00A253A5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Образования брюшины по этажам.</w:t>
      </w:r>
    </w:p>
    <w:p w:rsidR="00344EDE" w:rsidRDefault="00344EDE" w:rsidP="00AF3A86">
      <w:pPr>
        <w:tabs>
          <w:tab w:val="num" w:pos="0"/>
          <w:tab w:val="left" w:pos="142"/>
        </w:tabs>
        <w:rPr>
          <w:lang w:eastAsia="en-US"/>
        </w:rPr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A253A5" w:rsidRPr="002B1CA1" w:rsidRDefault="00A253A5" w:rsidP="00A253A5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>
        <w:rPr>
          <w:b/>
          <w:color w:val="000000"/>
        </w:rPr>
        <w:t>0</w:t>
      </w:r>
    </w:p>
    <w:p w:rsidR="00A253A5" w:rsidRPr="002B1CA1" w:rsidRDefault="00A253A5" w:rsidP="00A253A5">
      <w:pPr>
        <w:rPr>
          <w:b/>
          <w:color w:val="000000"/>
        </w:rPr>
      </w:pPr>
      <w:r w:rsidRPr="00A253A5">
        <w:rPr>
          <w:color w:val="000000"/>
        </w:rPr>
        <w:t>Общие принципы строения нервной системы человека. Возрастная анатомия ЦНС.</w:t>
      </w:r>
    </w:p>
    <w:p w:rsidR="00A253A5" w:rsidRDefault="00A253A5" w:rsidP="00A253A5">
      <w:pPr>
        <w:jc w:val="center"/>
        <w:rPr>
          <w:b/>
          <w:color w:val="000000"/>
        </w:rPr>
      </w:pPr>
    </w:p>
    <w:p w:rsidR="00A253A5" w:rsidRPr="002B1CA1" w:rsidRDefault="00A253A5" w:rsidP="00A253A5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A253A5" w:rsidRPr="002B1CA1" w:rsidRDefault="00A253A5" w:rsidP="00A253A5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253A5" w:rsidRPr="00DF0704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A253A5" w:rsidRPr="002B1CA1" w:rsidRDefault="00A253A5" w:rsidP="00A253A5">
      <w:pPr>
        <w:rPr>
          <w:rFonts w:eastAsia="Calibri"/>
          <w:lang w:eastAsia="en-US"/>
        </w:rPr>
      </w:pPr>
    </w:p>
    <w:p w:rsidR="00A253A5" w:rsidRPr="002B1CA1" w:rsidRDefault="00A253A5" w:rsidP="00A253A5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A253A5" w:rsidRPr="002B1CA1" w:rsidRDefault="00A253A5" w:rsidP="00A253A5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A253A5" w:rsidRPr="002B1CA1" w:rsidRDefault="00A253A5" w:rsidP="00A253A5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1.</w:t>
      </w:r>
      <w:r w:rsidRPr="002B1CA1">
        <w:tab/>
        <w:t>Развитие спинного и головного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и топографии спинного мозга. Возрастные изменения в строении спинного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строения головного мозга. Возрастные изменения в строении головного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оболочек мозга и их возрастные особенности.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5.</w:t>
      </w:r>
      <w:r w:rsidRPr="002B1CA1">
        <w:tab/>
        <w:t>Строение органа слуха и равновесия и его возрастные изменения.</w:t>
      </w:r>
    </w:p>
    <w:p w:rsidR="00A253A5" w:rsidRPr="002B1CA1" w:rsidRDefault="00A253A5" w:rsidP="00A253A5">
      <w:pPr>
        <w:tabs>
          <w:tab w:val="left" w:pos="426"/>
        </w:tabs>
        <w:jc w:val="both"/>
      </w:pPr>
      <w:r>
        <w:t>6.</w:t>
      </w:r>
      <w:r w:rsidRPr="002B1CA1">
        <w:tab/>
        <w:t>Строение глазного яблока и его вспомогательного аппарата у новорожденного, возрастные изменения глаза.</w:t>
      </w:r>
    </w:p>
    <w:p w:rsidR="00A253A5" w:rsidRPr="002B1CA1" w:rsidRDefault="00A253A5" w:rsidP="00A253A5">
      <w:pPr>
        <w:tabs>
          <w:tab w:val="left" w:pos="426"/>
        </w:tabs>
        <w:jc w:val="both"/>
      </w:pPr>
      <w:r>
        <w:t xml:space="preserve">7.    </w:t>
      </w:r>
      <w:r w:rsidRPr="002B1CA1">
        <w:t>Возрастные изменения строения органа обоняния и вкуса.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 xml:space="preserve"> </w:t>
      </w:r>
      <w:r>
        <w:t xml:space="preserve">8.   </w:t>
      </w:r>
      <w:r w:rsidRPr="002B1CA1">
        <w:t>Возрастная анатомия органов чувств.</w:t>
      </w:r>
    </w:p>
    <w:p w:rsidR="00A253A5" w:rsidRPr="002B1CA1" w:rsidRDefault="00A253A5" w:rsidP="00A253A5"/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A253A5" w:rsidRPr="002B1CA1" w:rsidRDefault="00A253A5" w:rsidP="00A253A5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A253A5" w:rsidRPr="002B1CA1" w:rsidRDefault="00A253A5" w:rsidP="00A253A5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A253A5" w:rsidRPr="002B1CA1" w:rsidRDefault="00A253A5" w:rsidP="00A253A5">
      <w:pPr>
        <w:tabs>
          <w:tab w:val="left" w:pos="142"/>
        </w:tabs>
        <w:ind w:right="84"/>
        <w:rPr>
          <w:lang w:eastAsia="en-US"/>
        </w:rPr>
      </w:pPr>
    </w:p>
    <w:p w:rsidR="00A253A5" w:rsidRDefault="00A253A5" w:rsidP="00A253A5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2A429A" w:rsidRDefault="00747DC1" w:rsidP="00A253A5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2A429A">
        <w:rPr>
          <w:color w:val="000000"/>
        </w:rPr>
        <w:t>:</w:t>
      </w:r>
    </w:p>
    <w:p w:rsidR="00344EDE" w:rsidRDefault="00344EDE" w:rsidP="00344EDE">
      <w:r>
        <w:t xml:space="preserve">1.Внешнее строение спинного мозга (форма, борозды, утолщения). </w:t>
      </w:r>
    </w:p>
    <w:p w:rsidR="00344EDE" w:rsidRDefault="00344EDE" w:rsidP="00344EDE">
      <w:r>
        <w:t xml:space="preserve">2. Скелетотопия спинного мозга  (правило Шипо). </w:t>
      </w:r>
    </w:p>
    <w:p w:rsidR="00344EDE" w:rsidRDefault="00344EDE" w:rsidP="00344EDE">
      <w:r>
        <w:t>3. Корешки спинного мозга (передние и задние, их проводниковый состав, спинальные ганглии).</w:t>
      </w:r>
    </w:p>
    <w:p w:rsidR="00344EDE" w:rsidRDefault="00344EDE" w:rsidP="00344EDE">
      <w:r>
        <w:t xml:space="preserve">4. Оболочки спинного мозга, межоболочечные пространства и их содержимое. </w:t>
      </w:r>
    </w:p>
    <w:p w:rsidR="00344EDE" w:rsidRDefault="00344EDE" w:rsidP="00344EDE">
      <w:r>
        <w:t xml:space="preserve">5. Внутреннее строение спинного мозга: </w:t>
      </w:r>
    </w:p>
    <w:p w:rsidR="00344EDE" w:rsidRDefault="00344EDE" w:rsidP="00344EDE">
      <w:r>
        <w:lastRenderedPageBreak/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283381" w:rsidRDefault="00344EDE" w:rsidP="00283381">
      <w:r>
        <w:t xml:space="preserve">    б) топография белого вещества (задние, боковые, передние канатики, передняя мозговая спайка). </w:t>
      </w:r>
    </w:p>
    <w:p w:rsidR="00283381" w:rsidRDefault="00283381" w:rsidP="00283381">
      <w:r>
        <w:t xml:space="preserve">     в)  понятие о сегментах и отделах спинного мозга.</w:t>
      </w:r>
    </w:p>
    <w:p w:rsidR="00283381" w:rsidRDefault="00283381" w:rsidP="00344EDE">
      <w:r>
        <w:t xml:space="preserve">6. </w:t>
      </w:r>
      <w:r w:rsidR="00344EDE">
        <w:t xml:space="preserve">Проводящие пути канатиков спинного мозга и их функциональная характеристика. </w:t>
      </w:r>
    </w:p>
    <w:p w:rsidR="00344EDE" w:rsidRDefault="00283381" w:rsidP="00344EDE">
      <w:r>
        <w:t>7</w:t>
      </w:r>
      <w:r w:rsidR="00344EDE">
        <w:t>.</w:t>
      </w:r>
      <w:r>
        <w:t xml:space="preserve"> </w:t>
      </w:r>
      <w:r w:rsidR="00344EDE">
        <w:t>Классификация проводящих путей;</w:t>
      </w:r>
    </w:p>
    <w:p w:rsidR="00A253A5" w:rsidRPr="002B1CA1" w:rsidRDefault="00283381" w:rsidP="00344EDE">
      <w:r>
        <w:t>8</w:t>
      </w:r>
      <w:r w:rsidR="00344EDE">
        <w:t>. Схема простой соматической и вегетативной рефлекторной дуги  (рефлекторного пути),     ее звенья.</w:t>
      </w:r>
    </w:p>
    <w:p w:rsidR="00344EDE" w:rsidRDefault="00283381" w:rsidP="00A253A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9</w:t>
      </w:r>
      <w:r w:rsidR="00344EDE">
        <w:rPr>
          <w:lang w:eastAsia="en-US"/>
        </w:rPr>
        <w:t>. Анатомия органа слуха.</w:t>
      </w:r>
    </w:p>
    <w:p w:rsidR="00344EDE" w:rsidRDefault="00283381" w:rsidP="00A253A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10</w:t>
      </w:r>
      <w:r w:rsidR="00344EDE">
        <w:rPr>
          <w:lang w:eastAsia="en-US"/>
        </w:rPr>
        <w:t>. Анатомия органа зрения.</w:t>
      </w:r>
    </w:p>
    <w:p w:rsidR="00344EDE" w:rsidRDefault="00344EDE" w:rsidP="00A253A5">
      <w:pPr>
        <w:tabs>
          <w:tab w:val="num" w:pos="0"/>
          <w:tab w:val="left" w:pos="142"/>
        </w:tabs>
        <w:rPr>
          <w:lang w:eastAsia="en-US"/>
        </w:rPr>
      </w:pPr>
    </w:p>
    <w:p w:rsidR="00A253A5" w:rsidRPr="00DF0704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A253A5" w:rsidRPr="002B1CA1" w:rsidRDefault="00A253A5" w:rsidP="00A253A5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тетрадь.</w:t>
      </w:r>
    </w:p>
    <w:p w:rsidR="00A253A5" w:rsidRPr="002B1CA1" w:rsidRDefault="00A253A5" w:rsidP="00A253A5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1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нервной системы человека. Возрастная анатомия периферической нервной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69018A" w:rsidRPr="002B1CA1" w:rsidRDefault="006D2F2E" w:rsidP="0069018A">
      <w:pPr>
        <w:tabs>
          <w:tab w:val="left" w:pos="426"/>
        </w:tabs>
        <w:jc w:val="both"/>
      </w:pPr>
      <w:r w:rsidRPr="002B1CA1">
        <w:t>1.</w:t>
      </w:r>
      <w:r w:rsidRPr="002B1CA1">
        <w:tab/>
      </w:r>
      <w:r w:rsidR="0069018A" w:rsidRPr="002B1CA1">
        <w:t>Строение черепных нервов у новорожденного.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2.    </w:t>
      </w:r>
      <w:r w:rsidR="0069018A" w:rsidRPr="002B1CA1">
        <w:t>Строение спинномозговых нервов у новорожденного.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3.    </w:t>
      </w:r>
      <w:r w:rsidR="0069018A" w:rsidRPr="002B1CA1">
        <w:t>Возрастные изменения I – IV и VI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4.    </w:t>
      </w:r>
      <w:r w:rsidR="0069018A" w:rsidRPr="002B1CA1">
        <w:t>Возрастные изменения V, VII и VIII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5.    </w:t>
      </w:r>
      <w:r w:rsidR="0069018A" w:rsidRPr="002B1CA1">
        <w:t>Возрастные изменения IX – XII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6.    </w:t>
      </w:r>
      <w:r w:rsidR="0069018A" w:rsidRPr="002B1CA1">
        <w:t>Последовательность процесса миелинизации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7.    </w:t>
      </w:r>
      <w:r w:rsidR="0069018A" w:rsidRPr="002B1CA1">
        <w:t>Возрастные изменения вегетативной нервной системы.</w:t>
      </w:r>
    </w:p>
    <w:p w:rsidR="0069018A" w:rsidRPr="002B1CA1" w:rsidRDefault="0069018A" w:rsidP="00A253A5">
      <w:pPr>
        <w:tabs>
          <w:tab w:val="left" w:pos="426"/>
        </w:tabs>
        <w:jc w:val="both"/>
      </w:pPr>
      <w:r w:rsidRPr="002B1CA1">
        <w:tab/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747DC1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lang w:val="en-US"/>
        </w:rPr>
        <w:t>I</w:t>
      </w:r>
      <w:r w:rsidRPr="00657B5F">
        <w:rPr>
          <w:rFonts w:eastAsiaTheme="majorEastAsia"/>
        </w:rPr>
        <w:t xml:space="preserve"> пара черепных нервов. Обонятельный проводящий путь.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lang w:val="en-US"/>
        </w:rPr>
        <w:t>II</w:t>
      </w:r>
      <w:r w:rsidRPr="00657B5F">
        <w:rPr>
          <w:rFonts w:eastAsiaTheme="majorEastAsia"/>
        </w:rPr>
        <w:t xml:space="preserve"> пара черепных нервов. Зрительный проводящий путь. Дуга зрачкового рефлекса.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III</w:t>
      </w:r>
      <w:r w:rsidRPr="00657B5F">
        <w:rPr>
          <w:rFonts w:eastAsiaTheme="majorEastAsia"/>
        </w:rPr>
        <w:t>,</w:t>
      </w:r>
      <w:r w:rsidRPr="00657B5F">
        <w:rPr>
          <w:rFonts w:eastAsiaTheme="majorEastAsia"/>
          <w:lang w:val="en-US"/>
        </w:rPr>
        <w:t>IV</w:t>
      </w:r>
      <w:r w:rsidRPr="00657B5F">
        <w:rPr>
          <w:rFonts w:eastAsiaTheme="majorEastAsia"/>
        </w:rPr>
        <w:t>,</w:t>
      </w:r>
      <w:r w:rsidRPr="00657B5F">
        <w:rPr>
          <w:rFonts w:eastAsiaTheme="majorEastAsia"/>
          <w:lang w:val="en-US"/>
        </w:rPr>
        <w:t>VI</w:t>
      </w:r>
      <w:r w:rsidRPr="00657B5F">
        <w:rPr>
          <w:rFonts w:eastAsiaTheme="majorEastAsia"/>
        </w:rPr>
        <w:t xml:space="preserve"> пары черепных нервов (глазодвигательная функция).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V</w:t>
      </w:r>
      <w:r w:rsidRPr="00657B5F">
        <w:rPr>
          <w:rFonts w:eastAsiaTheme="majorEastAsia"/>
        </w:rPr>
        <w:t xml:space="preserve"> пара черепных нервов (ядра, функциональный состав волокон, топография, сложение, ветви и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V</w:t>
      </w:r>
      <w:r w:rsidRPr="00657B5F">
        <w:rPr>
          <w:rFonts w:eastAsiaTheme="majorEastAsia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spacing w:val="30"/>
        </w:rPr>
        <w:t>IX</w:t>
      </w:r>
      <w:r w:rsidRPr="00657B5F">
        <w:rPr>
          <w:rFonts w:eastAsiaTheme="majorEastAsia"/>
        </w:rPr>
        <w:t xml:space="preserve"> пара черепных нервов (ядра, функциональный состав, топография,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ветви,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lastRenderedPageBreak/>
        <w:t>Х пара черепных нервов (ядра, функциональный состав волокон, топография, отделы,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 Х</w:t>
      </w:r>
      <w:r w:rsidRPr="00657B5F">
        <w:rPr>
          <w:rFonts w:eastAsiaTheme="majorEastAsia"/>
          <w:lang w:val="en-US"/>
        </w:rPr>
        <w:t>I</w:t>
      </w:r>
      <w:r w:rsidRPr="00657B5F">
        <w:rPr>
          <w:rFonts w:eastAsiaTheme="majorEastAsia"/>
        </w:rPr>
        <w:t xml:space="preserve"> и ХП пары черепных нервов (ядра, функциональный состав, топография, ветви,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Симпатический ствол, топография, узлы, ветви, области иннервации.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Вегетативное сплетение брюшной аорты (источники формирования, узлы, отделы, ветви и зоны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Шейное сплетение (сложение, топография,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 Грудные спинномозговые нервы (ветви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Плечевое сплетение (сложение, топография, ветви и области иннервации.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Надключичная часть плечевого сплетения (короткие ветви, их зоны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Срединный и мышечно-кожный нервы.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Лучевой и локтевой нервы (топография,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Иннервация кожи верхней конечности и кисти.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Поясничное </w:t>
      </w:r>
      <w:r w:rsidRPr="00657B5F">
        <w:rPr>
          <w:spacing w:val="10"/>
        </w:rPr>
        <w:t xml:space="preserve">сплетение </w:t>
      </w:r>
      <w:r w:rsidRPr="00657B5F">
        <w:rPr>
          <w:rFonts w:eastAsiaTheme="majorEastAsia"/>
        </w:rPr>
        <w:t>(источники формирования,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Крестцовое сплетение (сложение, топография, ветви,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Седалищный нерв (ход, ветви, области иннервации). Групповая иннервация мышц голени и стопы.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Большеберцовый и общий малоберцовые нервы (топография, ветви, области иннервации). 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657B5F">
        <w:rPr>
          <w:rFonts w:eastAsiaTheme="majorEastAsia"/>
        </w:rPr>
        <w:t>Иннервация кожи нижней конечности и стопы.</w:t>
      </w:r>
      <w:r>
        <w:rPr>
          <w:rFonts w:eastAsiaTheme="majorEastAsia"/>
        </w:rPr>
        <w:t xml:space="preserve"> </w:t>
      </w:r>
      <w:r w:rsidRPr="00657B5F">
        <w:rPr>
          <w:color w:val="000000"/>
        </w:rPr>
        <w:t>Отметить, какие спинномозговые нервы участвуют в сложении крест</w:t>
      </w:r>
      <w:r w:rsidRPr="00657B5F">
        <w:rPr>
          <w:color w:val="000000"/>
        </w:rPr>
        <w:softHyphen/>
        <w:t>цового сплетения, указать на его топографию. Назвать основные группы его ветвей.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360"/>
        </w:tabs>
        <w:ind w:left="0" w:firstLine="0"/>
        <w:rPr>
          <w:color w:val="000000"/>
        </w:rPr>
      </w:pPr>
      <w:r w:rsidRPr="00657B5F">
        <w:rPr>
          <w:color w:val="000000"/>
        </w:rPr>
        <w:t xml:space="preserve"> Охарактеризовать седалищный нерв и его основные ветви: больше-</w:t>
      </w:r>
      <w:r w:rsidRPr="00657B5F">
        <w:rPr>
          <w:color w:val="000000"/>
        </w:rPr>
        <w:br/>
        <w:t>берцовый и малоберцовый нервы. Дать им функциональную оценку и отметить клиническую значимость.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360"/>
        </w:tabs>
        <w:ind w:left="0" w:firstLine="0"/>
        <w:rPr>
          <w:color w:val="000000"/>
        </w:rPr>
      </w:pPr>
      <w:r w:rsidRPr="00657B5F">
        <w:rPr>
          <w:color w:val="000000"/>
        </w:rPr>
        <w:t xml:space="preserve"> Аномалии (варианты) спинномозговых нервов.</w:t>
      </w:r>
    </w:p>
    <w:p w:rsidR="00657B5F" w:rsidRDefault="00657B5F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2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Возрастная анатомия эндокринной системы</w:t>
      </w:r>
      <w:r w:rsidR="00701B19" w:rsidRPr="002B1CA1">
        <w:rPr>
          <w:color w:val="000000"/>
        </w:rPr>
        <w:t>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AF3A86" w:rsidRPr="002B1CA1" w:rsidRDefault="00AF3A86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Строение, скелетотопия и синтопия тимуса (вилочковой железы) новорожденного,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2.</w:t>
      </w:r>
      <w:r w:rsidRPr="002B1CA1">
        <w:tab/>
        <w:t>Дать эмбриологическую классификацию желёз внутренней секреции.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топографии, строения бранхиогенной группы желёз новорожденного, функция. Динамика возрастных изменений.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4.</w:t>
      </w:r>
      <w:r w:rsidRPr="002B1CA1">
        <w:tab/>
        <w:t>Особенности строения энтодермальной группы желёз новорожденного, функция.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5.</w:t>
      </w:r>
      <w:r w:rsidRPr="002B1CA1">
        <w:tab/>
        <w:t>Особенности строения неврогенная группы желёз новорожденного, функция.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lastRenderedPageBreak/>
        <w:t>6.</w:t>
      </w:r>
      <w:r w:rsidRPr="002B1CA1">
        <w:tab/>
        <w:t xml:space="preserve">Строение, топография, функция мезодермальных желёз. Динамика возрастных изменений половых желёз. 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7.</w:t>
      </w:r>
      <w:r w:rsidRPr="002B1CA1">
        <w:tab/>
        <w:t>Особенности строения эктодермальной группы желёз новорожденного, функция.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026FB4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Показать: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Щитовидную железу с ее долями и перешейком, паращитовидные  железы, верхнюю и нижнюю щитовидные артерии, верхний и  возвратный гортанные нервы, гортанно-глоточные ветви  симпатического ствола;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Поджелудочную железу, верхнюю и нижнюю поджелудочно-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двенадцатиперстные артерии, селезеночную артерию, ветви брюшного отдела блуждающего нерва, узлы и ветви чревного сплетения;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Надпочечники, верхнюю, среднюю и нижнюю надпочечниковые артерии, узлы и ветви чревного сплетения;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 xml:space="preserve">Яичники (женский труп), яичниковую и маточную артерии, тазовые               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внутренностные нервы, узлы и ветви подчревных сплетений;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Яички (мужской труп) яичковую артерию и артерию семявыносящего протока, кремастерную ветвь нижней подчревной артерии, тазовые внутренностные нервы, узлы и ветви подчревных сплетений;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 xml:space="preserve">Гипофиз с его воронкой и серым бугром, внутренним строением, эпифиз, артериальный круг мозга, внутренний сонный и позвоночный нервы симпатического ствола;   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Параганглии.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 сагиттальном распиле головы и шеи показать глоточную, трубные, небные и язычную миндалины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 грудной клетке показать вилочковую железу и ее правую и левую доли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 препарате подвздошной кишки показать одиночные и групповые лимфоидные узелки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 брюшной полости показать селезенку, червеобразный отросток слепой кишки, лимфатические узлы корня брыжейки тонкой кишки.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747DC1">
        <w:rPr>
          <w:rFonts w:ascii="Times New Roman" w:hAnsi="Times New Roman"/>
          <w:sz w:val="24"/>
          <w:szCs w:val="24"/>
        </w:rPr>
        <w:t xml:space="preserve">На шлифе длинной трубчатой кости показать губчатое вещество эпифизов, на шлифе губчатых костей показать </w:t>
      </w:r>
      <w:r w:rsidRPr="00747DC1">
        <w:rPr>
          <w:rFonts w:ascii="Times New Roman" w:hAnsi="Times New Roman"/>
        </w:rPr>
        <w:t>их губчатое вещество.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3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сердца</w:t>
      </w:r>
      <w:r w:rsidR="00701B19" w:rsidRPr="002B1CA1">
        <w:rPr>
          <w:color w:val="000000"/>
        </w:rPr>
        <w:t xml:space="preserve"> </w:t>
      </w:r>
      <w:r w:rsidR="005B75DD" w:rsidRPr="002B1CA1">
        <w:rPr>
          <w:color w:val="000000"/>
        </w:rPr>
        <w:t>и</w:t>
      </w:r>
      <w:r w:rsidR="00701B19" w:rsidRPr="002B1CA1">
        <w:rPr>
          <w:color w:val="000000"/>
        </w:rPr>
        <w:t xml:space="preserve"> сосудов</w:t>
      </w:r>
      <w:r w:rsidRPr="002B1CA1">
        <w:rPr>
          <w:color w:val="000000"/>
        </w:rPr>
        <w:t xml:space="preserve"> в возрастном аспекте. Проводящая система сердца.</w:t>
      </w:r>
      <w:r w:rsidRPr="002B1CA1">
        <w:rPr>
          <w:b/>
        </w:rPr>
        <w:t xml:space="preserve">  </w:t>
      </w:r>
    </w:p>
    <w:p w:rsidR="00AF3A86" w:rsidRDefault="00AF3A86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lastRenderedPageBreak/>
        <w:t>1.</w:t>
      </w:r>
      <w:r w:rsidRPr="002B1CA1">
        <w:tab/>
        <w:t>Особенности строения камер и стенок сердца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2.</w:t>
      </w:r>
      <w:r w:rsidRPr="002B1CA1">
        <w:tab/>
        <w:t>Особенности иннервации и кровоснабжения сердца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3.</w:t>
      </w:r>
      <w:r w:rsidRPr="002B1CA1">
        <w:tab/>
        <w:t>Основные пороки развития сердца.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4.</w:t>
      </w:r>
      <w:r w:rsidRPr="002B1CA1">
        <w:tab/>
        <w:t>Общий план строения сосудистой системы у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5.</w:t>
      </w:r>
      <w:r w:rsidRPr="002B1CA1">
        <w:tab/>
        <w:t>Особенности плацентарного кровообращения.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6.</w:t>
      </w:r>
      <w:r w:rsidRPr="002B1CA1">
        <w:tab/>
        <w:t>Строение и анатомические взаимоотношения аорты, лёгочного ствола и Боталлова протока у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7.</w:t>
      </w:r>
      <w:r w:rsidRPr="002B1CA1">
        <w:tab/>
        <w:t>Особенности строения, топография и скелетотопия отделов аорты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8.</w:t>
      </w:r>
      <w:r w:rsidRPr="002B1CA1">
        <w:tab/>
        <w:t>Строение сосудов нижней конечности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9.</w:t>
      </w:r>
      <w:r w:rsidRPr="002B1CA1">
        <w:tab/>
        <w:t>Строение и топография сосудов брюшной полости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10.</w:t>
      </w:r>
      <w:r w:rsidRPr="002B1CA1">
        <w:tab/>
        <w:t>Развитие сосудов малого круга кровообращения после рождения.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11.</w:t>
      </w:r>
      <w:r w:rsidRPr="002B1CA1">
        <w:tab/>
        <w:t>Связь возрастных изменений артерий со структурными, топографическими и функциональными изменениями кровоснабжаемых ими органов (привести примеры).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12.</w:t>
      </w:r>
      <w:r w:rsidRPr="002B1CA1">
        <w:tab/>
        <w:t>Особенности перераспределения источников кровоснабжения в постнатальном периоде (привести примеры).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13.</w:t>
      </w:r>
      <w:r w:rsidRPr="002B1CA1">
        <w:tab/>
        <w:t>Строение полых вен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14.</w:t>
      </w:r>
      <w:r w:rsidRPr="002B1CA1">
        <w:tab/>
        <w:t>Строение вен грудной и брюшной полостей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15.</w:t>
      </w:r>
      <w:r w:rsidRPr="002B1CA1">
        <w:tab/>
        <w:t>Строение вен головы и конечностей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16.</w:t>
      </w:r>
      <w:r w:rsidRPr="002B1CA1">
        <w:tab/>
        <w:t>Постнатальные изменения пупочных артерий и вен, Боталлова и Аранциева протоков, причины этих изменений.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17.</w:t>
      </w:r>
      <w:r w:rsidRPr="002B1CA1">
        <w:tab/>
        <w:t>Общий план строения лимфатической системы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18.</w:t>
      </w:r>
      <w:r w:rsidRPr="002B1CA1">
        <w:tab/>
        <w:t>Возрастные изменения лимфатических узлов и сосудов.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19.</w:t>
      </w:r>
      <w:r w:rsidRPr="002B1CA1">
        <w:tab/>
        <w:t>Аномалии и варианты развития артериальных сосудов.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20.</w:t>
      </w:r>
      <w:r w:rsidRPr="002B1CA1">
        <w:tab/>
        <w:t>Аномалии и варианты развития венозных и лимфатических сосудов.</w:t>
      </w:r>
    </w:p>
    <w:p w:rsidR="00026FB4" w:rsidRPr="002B1CA1" w:rsidRDefault="00026FB4" w:rsidP="00701B19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747DC1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Круги кровообращения.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Сердце (внешний вид, топография). </w:t>
      </w:r>
    </w:p>
    <w:p w:rsidR="00886055" w:rsidRDefault="0082315B" w:rsidP="00DE5D1E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86055">
        <w:rPr>
          <w:rFonts w:ascii="Times New Roman" w:hAnsi="Times New Roman"/>
          <w:sz w:val="24"/>
          <w:szCs w:val="24"/>
        </w:rPr>
        <w:t xml:space="preserve">Кровоснабжение и иннервация сердца. </w:t>
      </w:r>
    </w:p>
    <w:p w:rsidR="0082315B" w:rsidRPr="00886055" w:rsidRDefault="0082315B" w:rsidP="00DE5D1E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86055">
        <w:rPr>
          <w:rFonts w:ascii="Times New Roman" w:hAnsi="Times New Roman"/>
          <w:sz w:val="24"/>
          <w:szCs w:val="24"/>
        </w:rPr>
        <w:t xml:space="preserve">Камеры и перегородки сердца, их строение. Клапанный аппарат.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Слои стенки сердца.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Особенности строения миокарда предсердий и желудочков.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Проводящая система сердца. </w:t>
      </w:r>
    </w:p>
    <w:p w:rsidR="00026FB4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сердца.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верхней конечности.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нижней конечности.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Основные венозные анастомозы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Основные артериальные анастомозы</w:t>
      </w:r>
    </w:p>
    <w:p w:rsidR="0082315B" w:rsidRPr="002B1CA1" w:rsidRDefault="0082315B" w:rsidP="0082315B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lastRenderedPageBreak/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4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b/>
        </w:rPr>
        <w:t>Проведение беседы по теме: «Особенности возрастной анатомии сердца»  (КСР – 2 ч)</w:t>
      </w: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B6EA1" w:rsidRPr="00DF0704" w:rsidRDefault="00AB6EA1" w:rsidP="00AB6EA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701B19" w:rsidRPr="002B1CA1" w:rsidRDefault="00701B19" w:rsidP="00701B19">
      <w:pPr>
        <w:jc w:val="both"/>
      </w:pPr>
      <w:r w:rsidRPr="002B1CA1">
        <w:t>1. Топография сердца у новорожденного и её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</w:t>
      </w:r>
      <w:r w:rsidR="00886055">
        <w:rPr>
          <w:lang w:eastAsia="en-US"/>
        </w:rPr>
        <w:t xml:space="preserve"> </w:t>
      </w:r>
      <w:r w:rsidRPr="002B1CA1">
        <w:rPr>
          <w:lang w:eastAsia="en-US"/>
        </w:rPr>
        <w:t>Стенд по возрастной анатомии.</w:t>
      </w:r>
    </w:p>
    <w:p w:rsidR="00FB65CA" w:rsidRPr="002B1CA1" w:rsidRDefault="00FB65CA" w:rsidP="00026FB4">
      <w:pPr>
        <w:tabs>
          <w:tab w:val="num" w:pos="0"/>
          <w:tab w:val="left" w:pos="142"/>
        </w:tabs>
        <w:rPr>
          <w:i/>
          <w:color w:val="000000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1006E2" w:rsidRDefault="00747DC1" w:rsidP="00747DC1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026FB4" w:rsidRDefault="00886055" w:rsidP="00026FB4">
      <w:r>
        <w:t>1. Места выслушивания клапанов сердца.</w:t>
      </w:r>
    </w:p>
    <w:p w:rsidR="00886055" w:rsidRDefault="00886055" w:rsidP="00026FB4">
      <w:r>
        <w:t>2. Границы сердца.</w:t>
      </w:r>
    </w:p>
    <w:p w:rsidR="00886055" w:rsidRPr="00886055" w:rsidRDefault="00886055" w:rsidP="00886055">
      <w:pPr>
        <w:tabs>
          <w:tab w:val="left" w:pos="426"/>
        </w:tabs>
      </w:pPr>
      <w:r>
        <w:t xml:space="preserve">3. </w:t>
      </w:r>
      <w:r w:rsidRPr="00886055">
        <w:t xml:space="preserve">Рентгеноанатомия сердца. </w:t>
      </w:r>
    </w:p>
    <w:p w:rsidR="00886055" w:rsidRPr="002B1CA1" w:rsidRDefault="00886055" w:rsidP="00026FB4"/>
    <w:p w:rsidR="007B392F" w:rsidRPr="00DF0704" w:rsidRDefault="007B392F" w:rsidP="007B392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2E0BF2" w:rsidRPr="002B1CA1" w:rsidRDefault="002E0BF2" w:rsidP="002E0BF2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2E0BF2" w:rsidRPr="002B1CA1" w:rsidRDefault="002E0BF2" w:rsidP="002E0BF2">
      <w:pPr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E0BF2" w:rsidRPr="002B1CA1" w:rsidTr="00B13153">
        <w:tc>
          <w:tcPr>
            <w:tcW w:w="3256" w:type="dxa"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  <w:r w:rsidRPr="002B1CA1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  <w:r w:rsidRPr="002B1CA1">
              <w:rPr>
                <w:b/>
                <w:color w:val="000000"/>
              </w:rPr>
              <w:t>Критерии оценивания</w:t>
            </w:r>
          </w:p>
        </w:tc>
      </w:tr>
      <w:tr w:rsidR="002E0BF2" w:rsidRPr="002B1CA1" w:rsidTr="00B13153">
        <w:tc>
          <w:tcPr>
            <w:tcW w:w="3256" w:type="dxa"/>
            <w:vMerge w:val="restart"/>
          </w:tcPr>
          <w:p w:rsidR="002E0BF2" w:rsidRPr="002B1CA1" w:rsidRDefault="00AF3A86" w:rsidP="00AF3A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2E0BF2" w:rsidRPr="002B1CA1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«5» баллов выставляется за ответ</w:t>
            </w:r>
            <w:r w:rsidR="002E0BF2" w:rsidRPr="002B1CA1">
              <w:rPr>
                <w:color w:val="000000"/>
              </w:rPr>
              <w:t>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«4» балла выставляется за ответ</w:t>
            </w:r>
            <w:r w:rsidR="002E0BF2" w:rsidRPr="002B1CA1">
              <w:rPr>
                <w:color w:val="000000"/>
              </w:rPr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«3» балла выставляется за ответ</w:t>
            </w:r>
            <w:r w:rsidR="002E0BF2" w:rsidRPr="002B1CA1">
              <w:rPr>
                <w:color w:val="000000"/>
              </w:rPr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«2» балла выставляется за ответ</w:t>
            </w:r>
            <w:r w:rsidR="002E0BF2" w:rsidRPr="002B1CA1">
              <w:rPr>
                <w:color w:val="000000"/>
              </w:rPr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E0BF2" w:rsidRPr="002B1CA1" w:rsidTr="00B13153">
        <w:tc>
          <w:tcPr>
            <w:tcW w:w="3256" w:type="dxa"/>
            <w:vMerge w:val="restart"/>
          </w:tcPr>
          <w:p w:rsidR="002E0BF2" w:rsidRPr="00AF3A86" w:rsidRDefault="002B1CA1" w:rsidP="00AF3A86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AF3A86">
              <w:rPr>
                <w:b/>
                <w:lang w:eastAsia="en-US"/>
              </w:rPr>
              <w:t>Описание макро (микро) препаратов.</w:t>
            </w:r>
          </w:p>
          <w:p w:rsidR="00AF3A86" w:rsidRPr="00AF3A86" w:rsidRDefault="000B17C6" w:rsidP="00AF3A86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практических навыков.</w:t>
            </w:r>
          </w:p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tabs>
                <w:tab w:val="left" w:pos="77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«5» баллов выставляется за ответ</w:t>
            </w:r>
            <w:r w:rsidR="002E0BF2" w:rsidRPr="002B1CA1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2E0BF2" w:rsidRPr="002B1CA1" w:rsidRDefault="002E0BF2" w:rsidP="00B13153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2E0BF2" w:rsidRPr="002B1CA1" w:rsidRDefault="002E0BF2" w:rsidP="00B13153">
            <w:pPr>
              <w:jc w:val="both"/>
              <w:rPr>
                <w:b/>
                <w:color w:val="000000"/>
              </w:rPr>
            </w:pPr>
            <w:r w:rsidRPr="002B1CA1">
              <w:rPr>
                <w:color w:val="000000"/>
              </w:rPr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«4» балла выставляется за ответ</w:t>
            </w:r>
            <w:r w:rsidR="002E0BF2" w:rsidRPr="002B1CA1">
              <w:rPr>
                <w:color w:val="000000"/>
              </w:rPr>
              <w:t xml:space="preserve">, который показывает систематизированные, глубокие и полные знания по всем </w:t>
            </w:r>
            <w:r w:rsidR="002E0BF2" w:rsidRPr="002B1CA1">
              <w:rPr>
                <w:color w:val="000000"/>
              </w:rPr>
              <w:lastRenderedPageBreak/>
              <w:t>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2E0BF2" w:rsidRPr="002B1CA1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усвоение основной и дополнительной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2E0BF2" w:rsidRPr="002B1CA1" w:rsidRDefault="002E0BF2" w:rsidP="00B13153">
            <w:pPr>
              <w:jc w:val="both"/>
              <w:rPr>
                <w:b/>
                <w:color w:val="000000"/>
              </w:rPr>
            </w:pPr>
            <w:r w:rsidRPr="002B1CA1">
              <w:rPr>
                <w:color w:val="000000"/>
              </w:rPr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 xml:space="preserve"> </w:t>
            </w:r>
            <w:r w:rsidR="005F2401">
              <w:rPr>
                <w:color w:val="000000"/>
              </w:rPr>
              <w:t>«3» балла выставляется за ответ</w:t>
            </w:r>
            <w:r w:rsidRPr="002B1CA1">
              <w:rPr>
                <w:color w:val="000000"/>
              </w:rPr>
              <w:t>, который показывает достаточные знания в объеме учебной программы;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способность самостоятельно применять типовые решения в рамках учебной программы;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 xml:space="preserve"> самостоятельная работа на практическихзанятиях и при самоподготовке к занятаям, редкое участие в групповых </w:t>
            </w:r>
            <w:r w:rsidRPr="002B1CA1">
              <w:rPr>
                <w:color w:val="000000"/>
              </w:rPr>
              <w:lastRenderedPageBreak/>
              <w:t>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«2» балла выставляется за ответ</w:t>
            </w:r>
            <w:r w:rsidR="002E0BF2" w:rsidRPr="002B1CA1">
              <w:rPr>
                <w:color w:val="000000"/>
              </w:rPr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пассивность на практических занятиях,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отказ от ответа.</w:t>
            </w:r>
          </w:p>
        </w:tc>
      </w:tr>
      <w:tr w:rsidR="00FC4413" w:rsidRPr="002B1CA1" w:rsidTr="00B13153">
        <w:tc>
          <w:tcPr>
            <w:tcW w:w="3256" w:type="dxa"/>
          </w:tcPr>
          <w:p w:rsidR="00FC4413" w:rsidRPr="002B1CA1" w:rsidRDefault="001811A3" w:rsidP="00AF3A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1811A3">
              <w:rPr>
                <w:color w:val="000000"/>
              </w:rPr>
              <w:t>5 баллов</w:t>
            </w:r>
          </w:p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1811A3">
              <w:rPr>
                <w:color w:val="000000"/>
              </w:rPr>
              <w:t>4 балла</w:t>
            </w:r>
          </w:p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1811A3">
              <w:rPr>
                <w:color w:val="000000"/>
              </w:rPr>
              <w:t>3 балла</w:t>
            </w:r>
          </w:p>
          <w:p w:rsidR="00FC4413" w:rsidRPr="00521A24" w:rsidRDefault="00FC4413" w:rsidP="00181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0-70%- выставляется </w:t>
            </w:r>
            <w:r w:rsidR="001811A3">
              <w:rPr>
                <w:color w:val="000000"/>
              </w:rPr>
              <w:t>2 балла</w:t>
            </w:r>
          </w:p>
        </w:tc>
      </w:tr>
    </w:tbl>
    <w:p w:rsidR="002E0BF2" w:rsidRPr="002B1CA1" w:rsidRDefault="002E0BF2" w:rsidP="002E0BF2">
      <w:pPr>
        <w:jc w:val="center"/>
        <w:rPr>
          <w:i/>
          <w:color w:val="000000"/>
        </w:rPr>
      </w:pPr>
    </w:p>
    <w:p w:rsidR="004403B9" w:rsidRPr="009600CC" w:rsidRDefault="004403B9" w:rsidP="004403B9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3 </w:t>
      </w:r>
      <w:r w:rsidRPr="009600CC">
        <w:rPr>
          <w:b/>
          <w:color w:val="000000"/>
        </w:rPr>
        <w:t>Оценочные материалы промежуточной аттестации обучающихся.</w:t>
      </w:r>
    </w:p>
    <w:p w:rsidR="004403B9" w:rsidRPr="002B1CA1" w:rsidRDefault="004403B9" w:rsidP="004403B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403B9" w:rsidRPr="002B1CA1" w:rsidRDefault="004403B9" w:rsidP="004403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зачета по зачетным билетам в устной форме – 2 и 3 этапы (прием практических навыков и собеседование) и в форме тестирования (1 этап).</w:t>
      </w:r>
    </w:p>
    <w:p w:rsidR="004403B9" w:rsidRPr="002B1CA1" w:rsidRDefault="004403B9" w:rsidP="004403B9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403B9" w:rsidRPr="002B1CA1" w:rsidRDefault="004403B9" w:rsidP="004403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Критерии, применяемые для оценивания обучающихся на промежуточной аттестации</w:t>
      </w:r>
    </w:p>
    <w:p w:rsidR="004403B9" w:rsidRPr="002B1CA1" w:rsidRDefault="004403B9" w:rsidP="004403B9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3B495D"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sz w:val="24"/>
          <w:szCs w:val="24"/>
        </w:rPr>
        <w:t>если форма промежуточной аттестации по дисциплине – зачет: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sz w:val="24"/>
          <w:szCs w:val="24"/>
        </w:rPr>
        <w:t xml:space="preserve"> Рд=Рт+Рб+Рз, где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Рб -</w:t>
      </w:r>
      <w:r w:rsidRPr="003B495D">
        <w:rPr>
          <w:rFonts w:ascii="Times New Roman" w:hAnsi="Times New Roman"/>
          <w:sz w:val="24"/>
          <w:szCs w:val="24"/>
        </w:rPr>
        <w:t xml:space="preserve"> бонусный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Рд -</w:t>
      </w:r>
      <w:r w:rsidRPr="003B495D"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Рз -</w:t>
      </w:r>
      <w:r w:rsidRPr="003B495D">
        <w:rPr>
          <w:rFonts w:ascii="Times New Roman" w:hAnsi="Times New Roman"/>
          <w:sz w:val="24"/>
          <w:szCs w:val="24"/>
        </w:rPr>
        <w:t xml:space="preserve"> зачетный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Рт -</w:t>
      </w:r>
      <w:r w:rsidRPr="003B495D">
        <w:rPr>
          <w:rFonts w:ascii="Times New Roman" w:hAnsi="Times New Roman"/>
          <w:sz w:val="24"/>
          <w:szCs w:val="24"/>
        </w:rPr>
        <w:t xml:space="preserve"> текущий рейтинг;</w:t>
      </w:r>
    </w:p>
    <w:p w:rsidR="004403B9" w:rsidRPr="002B1CA1" w:rsidRDefault="004403B9" w:rsidP="004403B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AC7D32" w:rsidRPr="005E3CBA" w:rsidRDefault="00AC7D32" w:rsidP="00AC7D32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C7D32" w:rsidRPr="005E3CBA" w:rsidRDefault="00AC7D32" w:rsidP="00AC7D32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AC7D32" w:rsidRPr="005E3CBA" w:rsidRDefault="00AC7D32" w:rsidP="00AC7D3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AC7D32" w:rsidRPr="005E3CBA" w:rsidRDefault="00AC7D32" w:rsidP="00AC7D3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0-2 балла.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AC7D32" w:rsidRPr="00027674" w:rsidRDefault="00AC7D32" w:rsidP="00AC7D3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7674">
        <w:rPr>
          <w:color w:val="000000"/>
        </w:rPr>
        <w:t>За каждый этап промежуточной аттестации − тестирование (1 этап)</w:t>
      </w:r>
      <w:r w:rsidRPr="006148DD">
        <w:rPr>
          <w:color w:val="000000"/>
        </w:rPr>
        <w:t xml:space="preserve"> </w:t>
      </w:r>
      <w:r w:rsidRPr="00027674">
        <w:rPr>
          <w:color w:val="000000"/>
        </w:rPr>
        <w:t xml:space="preserve">выставляется </w:t>
      </w:r>
      <w:r>
        <w:rPr>
          <w:color w:val="000000"/>
        </w:rPr>
        <w:t xml:space="preserve">0-1,0 </w:t>
      </w:r>
      <w:r w:rsidRPr="00027674">
        <w:rPr>
          <w:color w:val="000000"/>
        </w:rPr>
        <w:t>балл</w:t>
      </w:r>
      <w:r>
        <w:rPr>
          <w:color w:val="000000"/>
        </w:rPr>
        <w:t>ов</w:t>
      </w:r>
      <w:r w:rsidRPr="00027674">
        <w:rPr>
          <w:color w:val="000000"/>
        </w:rPr>
        <w:t>, практические навыки (2 этап)</w:t>
      </w:r>
      <w:r>
        <w:rPr>
          <w:color w:val="000000"/>
        </w:rPr>
        <w:t xml:space="preserve"> выставляется 0-2,0 баллов,</w:t>
      </w:r>
      <w:r w:rsidRPr="00027674">
        <w:rPr>
          <w:color w:val="000000"/>
        </w:rPr>
        <w:t xml:space="preserve"> собеседование (3 этап) выставляется от </w:t>
      </w:r>
      <w:r>
        <w:rPr>
          <w:color w:val="000000"/>
        </w:rPr>
        <w:t>0-12,0</w:t>
      </w:r>
      <w:r w:rsidRPr="00027674">
        <w:rPr>
          <w:color w:val="000000"/>
        </w:rPr>
        <w:t xml:space="preserve"> баллов. </w:t>
      </w:r>
    </w:p>
    <w:p w:rsidR="00DE7BF1" w:rsidRPr="00521A24" w:rsidRDefault="00DE7BF1" w:rsidP="00DE7BF1">
      <w:pPr>
        <w:rPr>
          <w:i/>
          <w:color w:val="000000"/>
        </w:rPr>
      </w:pPr>
    </w:p>
    <w:p w:rsidR="002E0BF2" w:rsidRDefault="002E0BF2" w:rsidP="005F240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EA1EF8" w:rsidRPr="002B1CA1" w:rsidRDefault="00EA1EF8" w:rsidP="00EA1EF8">
      <w:pPr>
        <w:jc w:val="both"/>
      </w:pPr>
      <w:r w:rsidRPr="002B1CA1">
        <w:t>1.Предмет и содержание возрастной анатомии, её место в системе подготовки педиатра. Понятие о пре- и постнатальном  онтогенезе. Возрастные периоды.</w:t>
      </w:r>
    </w:p>
    <w:p w:rsidR="00EA1EF8" w:rsidRPr="002B1CA1" w:rsidRDefault="00EA1EF8" w:rsidP="00EA1EF8">
      <w:pPr>
        <w:jc w:val="both"/>
      </w:pPr>
      <w:r w:rsidRPr="002B1CA1">
        <w:t>2. Принцип развития систем организма человека от пренатального периода на стадии развития трех листков эмбриона до зрелого возраста постнатального периода онтогенеза.</w:t>
      </w:r>
    </w:p>
    <w:p w:rsidR="00EA1EF8" w:rsidRPr="002B1CA1" w:rsidRDefault="00EA1EF8" w:rsidP="00EA1EF8">
      <w:r w:rsidRPr="002B1CA1">
        <w:t xml:space="preserve">3. Общие понятия развития и типы роста, их возрастные показатели в норме. </w:t>
      </w:r>
    </w:p>
    <w:p w:rsidR="00EA1EF8" w:rsidRPr="002B1CA1" w:rsidRDefault="00EA1EF8" w:rsidP="00EA1EF8">
      <w:r w:rsidRPr="002B1CA1">
        <w:t>4. Первичные и вторичные точки окостенения. Время и места их возникновения в различных видах костей на примере  окостенения костей кисти и стопы.</w:t>
      </w:r>
    </w:p>
    <w:p w:rsidR="00EA1EF8" w:rsidRPr="002B1CA1" w:rsidRDefault="00EA1EF8" w:rsidP="00EA1EF8">
      <w:r w:rsidRPr="002B1CA1">
        <w:t>5. Позвоночный столб новорожденного, его первичные и вторичные точки окостенения, возрастные особенности. Сроки появления физиологических изгибов.</w:t>
      </w:r>
    </w:p>
    <w:p w:rsidR="00EA1EF8" w:rsidRPr="002B1CA1" w:rsidRDefault="00EA1EF8" w:rsidP="00EA1EF8">
      <w:r w:rsidRPr="002B1CA1">
        <w:t>6. Грудная клетка новорожденного и её возрастные особенности. Первичные и вторичные точки окостенения в ребрах и грудине</w:t>
      </w:r>
    </w:p>
    <w:p w:rsidR="00EA1EF8" w:rsidRPr="002B1CA1" w:rsidRDefault="00EA1EF8" w:rsidP="00EA1EF8">
      <w:r w:rsidRPr="002B1CA1">
        <w:t>7. Череп новорожденного и его возрастные изменения. Точки окостенения костей черепа.</w:t>
      </w:r>
    </w:p>
    <w:p w:rsidR="00EA1EF8" w:rsidRPr="002B1CA1" w:rsidRDefault="00EA1EF8" w:rsidP="00EA1EF8">
      <w:r w:rsidRPr="002B1CA1">
        <w:t>8. Анатомия костей плечевого пояса свободной верхней и нижней конечностей новорожденного. Первичные и вторичные точки окостенения.</w:t>
      </w:r>
    </w:p>
    <w:p w:rsidR="00EA1EF8" w:rsidRPr="002B1CA1" w:rsidRDefault="00EA1EF8" w:rsidP="00EA1EF8">
      <w:r w:rsidRPr="002B1CA1">
        <w:t>9. Данные о возрастных изменениях суставов верхней и нижней конечностей.</w:t>
      </w:r>
    </w:p>
    <w:p w:rsidR="00EA1EF8" w:rsidRPr="002B1CA1" w:rsidRDefault="00EA1EF8" w:rsidP="00EA1EF8">
      <w:r w:rsidRPr="002B1CA1">
        <w:t>10.  Таз новорожденного и его возрастные изменения.</w:t>
      </w:r>
    </w:p>
    <w:p w:rsidR="00EA1EF8" w:rsidRPr="002B1CA1" w:rsidRDefault="00EA1EF8" w:rsidP="00EA1EF8">
      <w:r w:rsidRPr="002B1CA1">
        <w:t>11.  Возрастная анатомия мышц и фасций.</w:t>
      </w:r>
    </w:p>
    <w:p w:rsidR="00EA1EF8" w:rsidRPr="002B1CA1" w:rsidRDefault="00EA1EF8" w:rsidP="00EA1EF8">
      <w:r w:rsidRPr="002B1CA1">
        <w:t>12.  Общая характеристика серозных полостей у новорожденного и их особенности развития по этапам онтогенеза до зрелого  возраста.</w:t>
      </w:r>
    </w:p>
    <w:p w:rsidR="00EA1EF8" w:rsidRPr="002B1CA1" w:rsidRDefault="00EA1EF8" w:rsidP="00EA1EF8">
      <w:r w:rsidRPr="002B1CA1">
        <w:t xml:space="preserve">13.  Ротовая полость, её содержимое. Глотка новорожденного, и их возрастные изменения. </w:t>
      </w:r>
    </w:p>
    <w:p w:rsidR="00EA1EF8" w:rsidRPr="002B1CA1" w:rsidRDefault="00EA1EF8" w:rsidP="00EA1EF8">
      <w:r w:rsidRPr="002B1CA1">
        <w:t>14.  Пищевод, желудок новорожденного, их возрастные изменения.</w:t>
      </w:r>
    </w:p>
    <w:p w:rsidR="00EA1EF8" w:rsidRPr="002B1CA1" w:rsidRDefault="00EA1EF8" w:rsidP="00EA1EF8">
      <w:r w:rsidRPr="002B1CA1">
        <w:t>15.  Тонкая и толстая кишки новорожденного и их возрастные изменения.</w:t>
      </w:r>
    </w:p>
    <w:p w:rsidR="00EA1EF8" w:rsidRPr="002B1CA1" w:rsidRDefault="00EA1EF8" w:rsidP="00EA1EF8">
      <w:r w:rsidRPr="002B1CA1">
        <w:t>16.  Печень и поджелудочная железа новорожденного, их возрастные изменения.</w:t>
      </w:r>
    </w:p>
    <w:p w:rsidR="00EA1EF8" w:rsidRPr="002B1CA1" w:rsidRDefault="00EA1EF8" w:rsidP="00EA1EF8">
      <w:r w:rsidRPr="002B1CA1">
        <w:t>17.  Носовая полость новорожденного и её возрастные изменения.</w:t>
      </w:r>
    </w:p>
    <w:p w:rsidR="00EA1EF8" w:rsidRPr="002B1CA1" w:rsidRDefault="00EA1EF8" w:rsidP="00EA1EF8">
      <w:r w:rsidRPr="002B1CA1">
        <w:t>18.  Гортань, трахея новорожденного и их возрастные изменения.</w:t>
      </w:r>
    </w:p>
    <w:p w:rsidR="00EA1EF8" w:rsidRPr="002B1CA1" w:rsidRDefault="00EA1EF8" w:rsidP="00EA1EF8">
      <w:r w:rsidRPr="002B1CA1">
        <w:t>19.  Легкие новорожденного и их возрастные изменения.</w:t>
      </w:r>
    </w:p>
    <w:p w:rsidR="00EA1EF8" w:rsidRPr="002B1CA1" w:rsidRDefault="00EA1EF8" w:rsidP="00EA1EF8">
      <w:r w:rsidRPr="002B1CA1">
        <w:t>20.  Почки, мочеточники и мочевой пузырь новорожденного,  их возрастные изменения.</w:t>
      </w:r>
    </w:p>
    <w:p w:rsidR="00EA1EF8" w:rsidRPr="002B1CA1" w:rsidRDefault="00EA1EF8" w:rsidP="00EA1EF8">
      <w:r w:rsidRPr="002B1CA1">
        <w:t>21.  Возрастные и половые особенности брюшины.</w:t>
      </w:r>
    </w:p>
    <w:p w:rsidR="00EA1EF8" w:rsidRPr="002B1CA1" w:rsidRDefault="00EA1EF8" w:rsidP="00EA1EF8">
      <w:r w:rsidRPr="002B1CA1">
        <w:t>22.  Яичко, мужской мочеиспускательный канал и их возрастные изменения.</w:t>
      </w:r>
    </w:p>
    <w:p w:rsidR="00EA1EF8" w:rsidRPr="002B1CA1" w:rsidRDefault="00EA1EF8" w:rsidP="00EA1EF8">
      <w:r w:rsidRPr="002B1CA1">
        <w:t>23.  Предстательная железа, семенные пузырьки и их возрастные изменения.</w:t>
      </w:r>
    </w:p>
    <w:p w:rsidR="00EA1EF8" w:rsidRPr="002B1CA1" w:rsidRDefault="00EA1EF8" w:rsidP="00EA1EF8">
      <w:r w:rsidRPr="002B1CA1">
        <w:lastRenderedPageBreak/>
        <w:t>24.  Яичники, матка, маточные трубы новорожденной девочки  и их возрастные изменения.</w:t>
      </w:r>
    </w:p>
    <w:p w:rsidR="00EA1EF8" w:rsidRPr="002B1CA1" w:rsidRDefault="00EA1EF8" w:rsidP="00EA1EF8">
      <w:r w:rsidRPr="002B1CA1">
        <w:t>25.  Сердце новорожденного и его возрастные изменения.</w:t>
      </w:r>
    </w:p>
    <w:p w:rsidR="00EA1EF8" w:rsidRPr="002B1CA1" w:rsidRDefault="00EA1EF8" w:rsidP="00EA1EF8">
      <w:r w:rsidRPr="002B1CA1">
        <w:t>26.  Особенности строения лимфатической системы и её возрастные особенности.</w:t>
      </w:r>
    </w:p>
    <w:p w:rsidR="00EA1EF8" w:rsidRPr="002B1CA1" w:rsidRDefault="00EA1EF8" w:rsidP="00EA1EF8">
      <w:r w:rsidRPr="002B1CA1">
        <w:t>27.  Особенности строения органов лимфоидной системы и их возрастные изменения.</w:t>
      </w:r>
    </w:p>
    <w:p w:rsidR="00EA1EF8" w:rsidRPr="002B1CA1" w:rsidRDefault="00EA1EF8" w:rsidP="00EA1EF8">
      <w:r w:rsidRPr="002B1CA1">
        <w:t>28.  Особенности топографии спинного мозга новорожденного и его возрастные изменения.</w:t>
      </w:r>
    </w:p>
    <w:p w:rsidR="00EA1EF8" w:rsidRPr="002B1CA1" w:rsidRDefault="00EA1EF8" w:rsidP="00EA1EF8">
      <w:r w:rsidRPr="002B1CA1">
        <w:t>29.  Головной мозг новорожденного и особенности строения нейронов, их отростков и клеток глии на этапах постнатального развития.</w:t>
      </w:r>
    </w:p>
    <w:p w:rsidR="00EA1EF8" w:rsidRPr="002B1CA1" w:rsidRDefault="00EA1EF8" w:rsidP="00EA1EF8">
      <w:r w:rsidRPr="002B1CA1">
        <w:t>30.  Особенности строения П.Н.С. новорожденного их возрастные изменения.</w:t>
      </w:r>
    </w:p>
    <w:p w:rsidR="00EA1EF8" w:rsidRPr="002B1CA1" w:rsidRDefault="00EA1EF8" w:rsidP="00EA1EF8">
      <w:r w:rsidRPr="002B1CA1">
        <w:t>31.  Большой и малый круги кровообращения плода и новорожденного, их анатомо-функциональная характеристика.</w:t>
      </w:r>
    </w:p>
    <w:p w:rsidR="00EA1EF8" w:rsidRPr="002B1CA1" w:rsidRDefault="00EA1EF8" w:rsidP="00EA1EF8">
      <w:r w:rsidRPr="002B1CA1">
        <w:t>32.  Общий план строения артерий, вен, венозных синусов новорожденного, их возрастные изменения.</w:t>
      </w:r>
    </w:p>
    <w:p w:rsidR="00EA1EF8" w:rsidRPr="002B1CA1" w:rsidRDefault="00EA1EF8" w:rsidP="00EA1EF8">
      <w:pPr>
        <w:tabs>
          <w:tab w:val="left" w:pos="1245"/>
        </w:tabs>
      </w:pPr>
      <w:r w:rsidRPr="002B1CA1">
        <w:t>33. Железы внутренней секреции  у плода  новорожденного. Классификация, строение, функция, возрастные изменения.</w:t>
      </w:r>
    </w:p>
    <w:p w:rsidR="00EA1EF8" w:rsidRPr="002B1CA1" w:rsidRDefault="00EA1EF8" w:rsidP="00EA1EF8">
      <w:pPr>
        <w:tabs>
          <w:tab w:val="left" w:pos="1245"/>
        </w:tabs>
      </w:pPr>
      <w:r w:rsidRPr="002B1CA1">
        <w:t xml:space="preserve">34. Анатомо-функциональная характеристика вилочковой железы в пре и постнатальном периоде онтогенеза. </w:t>
      </w:r>
    </w:p>
    <w:p w:rsidR="00EA1EF8" w:rsidRPr="002B1CA1" w:rsidRDefault="00EA1EF8" w:rsidP="00C7285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E0BF2" w:rsidRPr="002B1CA1" w:rsidRDefault="002E0BF2" w:rsidP="002E0BF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E0BF2" w:rsidRPr="002B1CA1" w:rsidRDefault="002E0BF2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EA1EF8" w:rsidRPr="002B1CA1" w:rsidRDefault="00EA1EF8" w:rsidP="00EA1EF8">
      <w:r w:rsidRPr="002B1CA1">
        <w:t>Краниология</w:t>
      </w:r>
    </w:p>
    <w:p w:rsidR="00EA1EF8" w:rsidRPr="002B1CA1" w:rsidRDefault="00EA1EF8" w:rsidP="00EA1EF8">
      <w:pPr>
        <w:jc w:val="both"/>
      </w:pPr>
      <w:r w:rsidRPr="002B1CA1">
        <w:t>1. Верхняя глазничная щель.</w:t>
      </w:r>
    </w:p>
    <w:p w:rsidR="00EA1EF8" w:rsidRPr="002B1CA1" w:rsidRDefault="00EA1EF8" w:rsidP="00EA1EF8">
      <w:pPr>
        <w:jc w:val="both"/>
      </w:pPr>
      <w:r w:rsidRPr="002B1CA1">
        <w:t>2. Нижняя глазничная щель.</w:t>
      </w:r>
    </w:p>
    <w:p w:rsidR="00EA1EF8" w:rsidRPr="002B1CA1" w:rsidRDefault="00EA1EF8" w:rsidP="00EA1EF8">
      <w:pPr>
        <w:jc w:val="both"/>
      </w:pPr>
      <w:r w:rsidRPr="002B1CA1">
        <w:t>3. Канал зрительного нерва.</w:t>
      </w:r>
    </w:p>
    <w:p w:rsidR="00EA1EF8" w:rsidRPr="002B1CA1" w:rsidRDefault="00EA1EF8" w:rsidP="00EA1EF8">
      <w:pPr>
        <w:jc w:val="both"/>
      </w:pPr>
      <w:r w:rsidRPr="002B1CA1">
        <w:t>4. Сонный канал.</w:t>
      </w:r>
    </w:p>
    <w:p w:rsidR="00EA1EF8" w:rsidRPr="002B1CA1" w:rsidRDefault="00EA1EF8" w:rsidP="00EA1EF8">
      <w:pPr>
        <w:jc w:val="both"/>
      </w:pPr>
      <w:r w:rsidRPr="002B1CA1">
        <w:t>5. Ярёмное отверстие.</w:t>
      </w:r>
    </w:p>
    <w:p w:rsidR="00EA1EF8" w:rsidRPr="002B1CA1" w:rsidRDefault="00EA1EF8" w:rsidP="00EA1EF8">
      <w:pPr>
        <w:jc w:val="both"/>
      </w:pPr>
      <w:r w:rsidRPr="002B1CA1">
        <w:t>6.Большое затылочное отверстие.</w:t>
      </w:r>
    </w:p>
    <w:p w:rsidR="00EA1EF8" w:rsidRPr="002B1CA1" w:rsidRDefault="00EA1EF8" w:rsidP="00EA1EF8">
      <w:pPr>
        <w:jc w:val="both"/>
      </w:pPr>
      <w:r w:rsidRPr="002B1CA1">
        <w:t>7. Крылонёбная ямка.</w:t>
      </w:r>
    </w:p>
    <w:p w:rsidR="00EA1EF8" w:rsidRPr="002B1CA1" w:rsidRDefault="00EA1EF8" w:rsidP="00EA1EF8">
      <w:r w:rsidRPr="002B1CA1">
        <w:t xml:space="preserve"> Миология</w:t>
      </w:r>
    </w:p>
    <w:p w:rsidR="00EA1EF8" w:rsidRPr="002B1CA1" w:rsidRDefault="005F495D" w:rsidP="00EA1EF8">
      <w:pPr>
        <w:jc w:val="both"/>
      </w:pPr>
      <w:r>
        <w:t>8</w:t>
      </w:r>
      <w:r w:rsidR="00EA1EF8" w:rsidRPr="002B1CA1">
        <w:t>. Дельтовидная мышца.</w:t>
      </w:r>
    </w:p>
    <w:p w:rsidR="00EA1EF8" w:rsidRPr="002B1CA1" w:rsidRDefault="005F495D" w:rsidP="00EA1EF8">
      <w:pPr>
        <w:jc w:val="both"/>
      </w:pPr>
      <w:r>
        <w:t>9</w:t>
      </w:r>
      <w:r w:rsidR="00EA1EF8" w:rsidRPr="002B1CA1">
        <w:t>. Двуглавая мышца.</w:t>
      </w:r>
    </w:p>
    <w:p w:rsidR="00EA1EF8" w:rsidRPr="002B1CA1" w:rsidRDefault="005F495D" w:rsidP="00EA1EF8">
      <w:pPr>
        <w:jc w:val="both"/>
      </w:pPr>
      <w:r>
        <w:t>10</w:t>
      </w:r>
      <w:r w:rsidR="00EA1EF8" w:rsidRPr="002B1CA1">
        <w:t>. Плечевая мышца.</w:t>
      </w:r>
    </w:p>
    <w:p w:rsidR="00EA1EF8" w:rsidRPr="002B1CA1" w:rsidRDefault="005F495D" w:rsidP="00EA1EF8">
      <w:pPr>
        <w:jc w:val="both"/>
      </w:pPr>
      <w:r>
        <w:t>11</w:t>
      </w:r>
      <w:r w:rsidR="00EA1EF8" w:rsidRPr="002B1CA1">
        <w:t>. Диафрагма.</w:t>
      </w:r>
    </w:p>
    <w:p w:rsidR="00EA1EF8" w:rsidRPr="002B1CA1" w:rsidRDefault="005F495D" w:rsidP="00EA1EF8">
      <w:pPr>
        <w:jc w:val="both"/>
      </w:pPr>
      <w:r>
        <w:t>12</w:t>
      </w:r>
      <w:r w:rsidR="00EA1EF8" w:rsidRPr="002B1CA1">
        <w:t>. Паховый канал.</w:t>
      </w:r>
    </w:p>
    <w:p w:rsidR="00EA1EF8" w:rsidRPr="002B1CA1" w:rsidRDefault="005F495D" w:rsidP="00EA1EF8">
      <w:pPr>
        <w:jc w:val="both"/>
      </w:pPr>
      <w:r>
        <w:t>13</w:t>
      </w:r>
      <w:r w:rsidR="00EA1EF8" w:rsidRPr="002B1CA1">
        <w:t>. Четырёхглавая мышца.</w:t>
      </w:r>
    </w:p>
    <w:p w:rsidR="00EA1EF8" w:rsidRPr="002B1CA1" w:rsidRDefault="005F495D" w:rsidP="00EA1EF8">
      <w:pPr>
        <w:jc w:val="both"/>
      </w:pPr>
      <w:r>
        <w:t>14</w:t>
      </w:r>
      <w:r w:rsidR="00EA1EF8" w:rsidRPr="002B1CA1">
        <w:t>. Портняжная мышца.</w:t>
      </w:r>
    </w:p>
    <w:p w:rsidR="00EA1EF8" w:rsidRPr="002B1CA1" w:rsidRDefault="005F495D" w:rsidP="00EA1EF8">
      <w:pPr>
        <w:jc w:val="both"/>
      </w:pPr>
      <w:r>
        <w:t>15</w:t>
      </w:r>
      <w:r w:rsidR="00EA1EF8" w:rsidRPr="002B1CA1">
        <w:t>. Бедренный треугольник.</w:t>
      </w:r>
    </w:p>
    <w:p w:rsidR="00EA1EF8" w:rsidRPr="002B1CA1" w:rsidRDefault="005F495D" w:rsidP="00EA1EF8">
      <w:pPr>
        <w:jc w:val="both"/>
      </w:pPr>
      <w:r>
        <w:t>16</w:t>
      </w:r>
      <w:r w:rsidR="00EA1EF8" w:rsidRPr="002B1CA1">
        <w:t>. Большая  ягодичная мышца.</w:t>
      </w:r>
    </w:p>
    <w:p w:rsidR="00EA1EF8" w:rsidRPr="002B1CA1" w:rsidRDefault="005F495D" w:rsidP="00EA1EF8">
      <w:pPr>
        <w:jc w:val="both"/>
      </w:pPr>
      <w:r>
        <w:t>17</w:t>
      </w:r>
      <w:r w:rsidR="00EA1EF8" w:rsidRPr="002B1CA1">
        <w:t>. Трёхглавая мышца голени.</w:t>
      </w:r>
    </w:p>
    <w:p w:rsidR="00EA1EF8" w:rsidRPr="002B1CA1" w:rsidRDefault="00EA1EF8" w:rsidP="00EA1EF8">
      <w:r w:rsidRPr="002B1CA1">
        <w:t>Спланхнология</w:t>
      </w:r>
    </w:p>
    <w:p w:rsidR="00EA1EF8" w:rsidRPr="002B1CA1" w:rsidRDefault="00EA1EF8" w:rsidP="00EA1EF8">
      <w:pPr>
        <w:jc w:val="both"/>
      </w:pPr>
      <w:r w:rsidRPr="002B1CA1">
        <w:t>1</w:t>
      </w:r>
      <w:r w:rsidR="005F495D">
        <w:t>8</w:t>
      </w:r>
      <w:r w:rsidRPr="002B1CA1">
        <w:t>.Отделы глотки.</w:t>
      </w:r>
    </w:p>
    <w:p w:rsidR="00EA1EF8" w:rsidRPr="002B1CA1" w:rsidRDefault="005F495D" w:rsidP="00EA1EF8">
      <w:pPr>
        <w:jc w:val="both"/>
      </w:pPr>
      <w:r>
        <w:t>19</w:t>
      </w:r>
      <w:r w:rsidR="00EA1EF8" w:rsidRPr="002B1CA1">
        <w:t>. Щитовидная железа.</w:t>
      </w:r>
    </w:p>
    <w:p w:rsidR="00EA1EF8" w:rsidRPr="002B1CA1" w:rsidRDefault="005F495D" w:rsidP="00EA1EF8">
      <w:pPr>
        <w:jc w:val="both"/>
      </w:pPr>
      <w:r>
        <w:t>20</w:t>
      </w:r>
      <w:r w:rsidR="00EA1EF8" w:rsidRPr="002B1CA1">
        <w:t>. Желудок.</w:t>
      </w:r>
    </w:p>
    <w:p w:rsidR="00EA1EF8" w:rsidRPr="002B1CA1" w:rsidRDefault="005F495D" w:rsidP="00EA1EF8">
      <w:pPr>
        <w:jc w:val="both"/>
      </w:pPr>
      <w:r>
        <w:t>21</w:t>
      </w:r>
      <w:r w:rsidR="00EA1EF8" w:rsidRPr="002B1CA1">
        <w:t>. Поджелудочная железа.</w:t>
      </w:r>
    </w:p>
    <w:p w:rsidR="00EA1EF8" w:rsidRPr="002B1CA1" w:rsidRDefault="005F495D" w:rsidP="00EA1EF8">
      <w:pPr>
        <w:jc w:val="both"/>
      </w:pPr>
      <w:r>
        <w:t>22</w:t>
      </w:r>
      <w:r w:rsidR="00EA1EF8" w:rsidRPr="002B1CA1">
        <w:t>. 12-типерстная кишка.</w:t>
      </w:r>
    </w:p>
    <w:p w:rsidR="00EA1EF8" w:rsidRPr="002B1CA1" w:rsidRDefault="005F495D" w:rsidP="00EA1EF8">
      <w:pPr>
        <w:jc w:val="both"/>
      </w:pPr>
      <w:r>
        <w:t>23</w:t>
      </w:r>
      <w:r w:rsidR="00EA1EF8" w:rsidRPr="002B1CA1">
        <w:t>. Тонкая кишка.</w:t>
      </w:r>
    </w:p>
    <w:p w:rsidR="00EA1EF8" w:rsidRPr="002B1CA1" w:rsidRDefault="005F495D" w:rsidP="00EA1EF8">
      <w:pPr>
        <w:jc w:val="both"/>
      </w:pPr>
      <w:r>
        <w:t>24</w:t>
      </w:r>
      <w:r w:rsidR="00EA1EF8" w:rsidRPr="002B1CA1">
        <w:t>. Слепая кишка.</w:t>
      </w:r>
    </w:p>
    <w:p w:rsidR="00EA1EF8" w:rsidRPr="002B1CA1" w:rsidRDefault="005F495D" w:rsidP="00EA1EF8">
      <w:pPr>
        <w:jc w:val="both"/>
      </w:pPr>
      <w:r>
        <w:t>25</w:t>
      </w:r>
      <w:r w:rsidR="00EA1EF8" w:rsidRPr="002B1CA1">
        <w:t>. Червеобразный отросток.</w:t>
      </w:r>
    </w:p>
    <w:p w:rsidR="00EA1EF8" w:rsidRPr="002B1CA1" w:rsidRDefault="005F495D" w:rsidP="00EA1EF8">
      <w:pPr>
        <w:jc w:val="both"/>
      </w:pPr>
      <w:r>
        <w:t>26</w:t>
      </w:r>
      <w:r w:rsidR="00EA1EF8" w:rsidRPr="002B1CA1">
        <w:t>. Отделы ободочной кишки.</w:t>
      </w:r>
    </w:p>
    <w:p w:rsidR="00EA1EF8" w:rsidRPr="002B1CA1" w:rsidRDefault="005F495D" w:rsidP="00EA1EF8">
      <w:pPr>
        <w:jc w:val="both"/>
      </w:pPr>
      <w:r>
        <w:t>27</w:t>
      </w:r>
      <w:r w:rsidR="00EA1EF8" w:rsidRPr="002B1CA1">
        <w:t>. Печень.</w:t>
      </w:r>
    </w:p>
    <w:p w:rsidR="00EA1EF8" w:rsidRPr="002B1CA1" w:rsidRDefault="005F495D" w:rsidP="00EA1EF8">
      <w:pPr>
        <w:jc w:val="both"/>
      </w:pPr>
      <w:r>
        <w:t>28</w:t>
      </w:r>
      <w:r w:rsidR="00EA1EF8" w:rsidRPr="002B1CA1">
        <w:t>. Желчный пузырь.</w:t>
      </w:r>
    </w:p>
    <w:p w:rsidR="00EA1EF8" w:rsidRPr="002B1CA1" w:rsidRDefault="005F495D" w:rsidP="00EA1EF8">
      <w:pPr>
        <w:jc w:val="both"/>
      </w:pPr>
      <w:r>
        <w:t>29</w:t>
      </w:r>
      <w:r w:rsidR="00EA1EF8" w:rsidRPr="002B1CA1">
        <w:t>. Селезёнка.</w:t>
      </w:r>
    </w:p>
    <w:p w:rsidR="00EA1EF8" w:rsidRPr="002B1CA1" w:rsidRDefault="005F495D" w:rsidP="00EA1EF8">
      <w:pPr>
        <w:jc w:val="both"/>
      </w:pPr>
      <w:r>
        <w:t>30</w:t>
      </w:r>
      <w:r w:rsidR="00EA1EF8" w:rsidRPr="002B1CA1">
        <w:t>. Почка с мочеточником.</w:t>
      </w:r>
    </w:p>
    <w:p w:rsidR="00EA1EF8" w:rsidRPr="002B1CA1" w:rsidRDefault="005F495D" w:rsidP="00EA1EF8">
      <w:pPr>
        <w:jc w:val="both"/>
      </w:pPr>
      <w:r>
        <w:t>31</w:t>
      </w:r>
      <w:r w:rsidR="00EA1EF8" w:rsidRPr="002B1CA1">
        <w:t>. Матка.</w:t>
      </w:r>
    </w:p>
    <w:p w:rsidR="00EA1EF8" w:rsidRPr="002B1CA1" w:rsidRDefault="005F495D" w:rsidP="00EA1EF8">
      <w:pPr>
        <w:jc w:val="both"/>
      </w:pPr>
      <w:r>
        <w:t>32</w:t>
      </w:r>
      <w:r w:rsidR="00EA1EF8" w:rsidRPr="002B1CA1">
        <w:t>. Семенной канатик.</w:t>
      </w:r>
    </w:p>
    <w:p w:rsidR="00EA1EF8" w:rsidRPr="002B1CA1" w:rsidRDefault="00EA1EF8" w:rsidP="00EA1EF8">
      <w:r w:rsidRPr="002B1CA1">
        <w:lastRenderedPageBreak/>
        <w:t xml:space="preserve"> Ангиология</w:t>
      </w:r>
    </w:p>
    <w:p w:rsidR="00EA1EF8" w:rsidRPr="002B1CA1" w:rsidRDefault="005F495D" w:rsidP="005F495D">
      <w:pPr>
        <w:tabs>
          <w:tab w:val="left" w:pos="0"/>
          <w:tab w:val="left" w:pos="426"/>
        </w:tabs>
        <w:jc w:val="both"/>
      </w:pPr>
      <w:r>
        <w:t>33.</w:t>
      </w:r>
      <w:r w:rsidR="00EA1EF8" w:rsidRPr="002B1CA1">
        <w:t>Сердце.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Восходящая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Дуга аорты.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Грудная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Брюшная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Наружная сонная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Внутренняя сонная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Лучевая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Бедренная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Лицевая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Верхнечелюстная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Тыльная артерия стопы.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 xml:space="preserve"> Чревный ствол.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Верхняя полая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Нижняя полая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Воротная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Головная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 xml:space="preserve"> Основная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Большая подкожная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Срединная локтевая вена.</w:t>
      </w:r>
    </w:p>
    <w:p w:rsidR="00EA1EF8" w:rsidRPr="002B1CA1" w:rsidRDefault="00EA1EF8" w:rsidP="00EA1EF8">
      <w:r w:rsidRPr="002B1CA1">
        <w:t>Неврология</w:t>
      </w:r>
    </w:p>
    <w:p w:rsidR="00EA1EF8" w:rsidRPr="002B1CA1" w:rsidRDefault="005F495D" w:rsidP="00EA1EF8">
      <w:pPr>
        <w:jc w:val="both"/>
      </w:pPr>
      <w:r>
        <w:t>53</w:t>
      </w:r>
      <w:r w:rsidR="00EA1EF8" w:rsidRPr="002B1CA1">
        <w:t>. Лицевой нерв.</w:t>
      </w:r>
    </w:p>
    <w:p w:rsidR="00EA1EF8" w:rsidRPr="002B1CA1" w:rsidRDefault="005F495D" w:rsidP="00EA1EF8">
      <w:pPr>
        <w:jc w:val="both"/>
      </w:pPr>
      <w:r>
        <w:t>54</w:t>
      </w:r>
      <w:r w:rsidR="00EA1EF8" w:rsidRPr="002B1CA1">
        <w:t>. Тройничный нерв (1-ая, 2-ая и 3-я ветви).</w:t>
      </w:r>
    </w:p>
    <w:p w:rsidR="00EA1EF8" w:rsidRPr="002B1CA1" w:rsidRDefault="005F495D" w:rsidP="00EA1EF8">
      <w:pPr>
        <w:jc w:val="both"/>
      </w:pPr>
      <w:r>
        <w:t>55</w:t>
      </w:r>
      <w:r w:rsidR="00EA1EF8" w:rsidRPr="002B1CA1">
        <w:t>. Блуждающий нерв.</w:t>
      </w:r>
    </w:p>
    <w:p w:rsidR="00EA1EF8" w:rsidRPr="002B1CA1" w:rsidRDefault="005F495D" w:rsidP="00EA1EF8">
      <w:pPr>
        <w:jc w:val="both"/>
      </w:pPr>
      <w:r>
        <w:t>56</w:t>
      </w:r>
      <w:r w:rsidR="00EA1EF8" w:rsidRPr="002B1CA1">
        <w:t>. Диафрагмальный нерв.</w:t>
      </w:r>
    </w:p>
    <w:p w:rsidR="00EA1EF8" w:rsidRPr="002B1CA1" w:rsidRDefault="00EA1EF8" w:rsidP="00EA1EF8">
      <w:pPr>
        <w:jc w:val="both"/>
      </w:pPr>
      <w:r w:rsidRPr="002B1CA1">
        <w:t>5</w:t>
      </w:r>
      <w:r w:rsidR="005F495D">
        <w:t>7</w:t>
      </w:r>
      <w:r w:rsidRPr="002B1CA1">
        <w:t>. Межрёберные нервы.</w:t>
      </w:r>
    </w:p>
    <w:p w:rsidR="00EA1EF8" w:rsidRPr="002B1CA1" w:rsidRDefault="005F495D" w:rsidP="00EA1EF8">
      <w:pPr>
        <w:jc w:val="both"/>
      </w:pPr>
      <w:r>
        <w:t>58</w:t>
      </w:r>
      <w:r w:rsidR="00EA1EF8" w:rsidRPr="002B1CA1">
        <w:t>. Локтевой нерв.</w:t>
      </w:r>
    </w:p>
    <w:p w:rsidR="00EA1EF8" w:rsidRPr="002B1CA1" w:rsidRDefault="005F495D" w:rsidP="00EA1EF8">
      <w:pPr>
        <w:jc w:val="both"/>
      </w:pPr>
      <w:r>
        <w:t>59</w:t>
      </w:r>
      <w:r w:rsidR="00EA1EF8" w:rsidRPr="002B1CA1">
        <w:t>. Срединный нерв.</w:t>
      </w:r>
    </w:p>
    <w:p w:rsidR="00EA1EF8" w:rsidRPr="002B1CA1" w:rsidRDefault="005F495D" w:rsidP="00EA1EF8">
      <w:pPr>
        <w:jc w:val="both"/>
      </w:pPr>
      <w:r>
        <w:t>60</w:t>
      </w:r>
      <w:r w:rsidR="00EA1EF8" w:rsidRPr="002B1CA1">
        <w:t>. Бедренный нерв.</w:t>
      </w:r>
    </w:p>
    <w:p w:rsidR="00EA1EF8" w:rsidRPr="002B1CA1" w:rsidRDefault="005F495D" w:rsidP="00EA1EF8">
      <w:pPr>
        <w:jc w:val="both"/>
      </w:pPr>
      <w:r>
        <w:t>61</w:t>
      </w:r>
      <w:r w:rsidR="00EA1EF8" w:rsidRPr="002B1CA1">
        <w:t>. Седалищный нерв.</w:t>
      </w:r>
    </w:p>
    <w:p w:rsidR="00EA1EF8" w:rsidRPr="002B1CA1" w:rsidRDefault="005F495D" w:rsidP="00EA1EF8">
      <w:pPr>
        <w:jc w:val="both"/>
      </w:pPr>
      <w:r>
        <w:t>62</w:t>
      </w:r>
      <w:r w:rsidR="00EA1EF8" w:rsidRPr="002B1CA1">
        <w:t>. Латеральный кожный нерв бедра.</w:t>
      </w:r>
    </w:p>
    <w:p w:rsidR="00EA1EF8" w:rsidRPr="002B1CA1" w:rsidRDefault="00EA1EF8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2E0BF2" w:rsidRPr="002B1CA1" w:rsidRDefault="002E0BF2" w:rsidP="002E0BF2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2B1CA1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</w:t>
      </w:r>
    </w:p>
    <w:p w:rsidR="002E0BF2" w:rsidRPr="002B1CA1" w:rsidRDefault="002E0BF2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1)Сколько первичных точек окостенения образуется в позвонке и где?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Три первичные точки окостенения: одна в теле  и  2 в дуге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Две первичные точки окостенения: одна в теле и одна в дуге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Одна первичная точка окостенения в теле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Первичных точек окостенения в позвонках нет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2)Какая кость минует вторую (хрящевую) стадию развития?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Акромиальный конец ключицы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дистальный эпифиз плечевой кости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Кости предплечья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Кости кисти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3) К какому возрасту лобковая и седалищная кости синостозируют?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7-8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7-8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25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4) Назовите непарные роднички на черепе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Лобный(передний) и клиновидный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Клиновидный и сосцевидный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Затылочный(задний) и лобный(передний)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Сосцевидный и затылочный(задний)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5) Какой родничок закрывается к 1,5 годам?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Лобный (передний)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Клиновидный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Затылочный(задний)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Сосцевидный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6)На уровне какого межреберья располагается купол диафрагмы у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4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5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6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3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7)К какому возрасту начинает функционировать носослезный канал?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8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8) </w:t>
      </w:r>
      <w:r w:rsidR="002B1CA1">
        <w:rPr>
          <w:rFonts w:ascii="Times New Roman" w:hAnsi="Times New Roman"/>
          <w:sz w:val="24"/>
          <w:szCs w:val="24"/>
        </w:rPr>
        <w:t xml:space="preserve"> </w:t>
      </w:r>
      <w:r w:rsidRPr="002B1CA1">
        <w:rPr>
          <w:rFonts w:ascii="Times New Roman" w:hAnsi="Times New Roman"/>
          <w:sz w:val="24"/>
          <w:szCs w:val="24"/>
        </w:rPr>
        <w:t>К какому возрасту повляются все молочные зубы?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3,5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10) Из какой преимущественно ткани состоит предстательная железа в период новорожденности?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Из мышечной ткани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Из железистой ткани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равной степени и мышечной и железистой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этот период она еще не развита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11)К какому возрасту яичники занимают типичное положение в полости малого таза?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7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12) В каком возрасте осуществляется миелинизация пирамидных путей на уровне головного мозга?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 1-3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Б)В 5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В) В 4-5 месяцев 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1-3 месяца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13) К какому возрасту заканчивается формирование сосцевидного отростка?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7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12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lastRenderedPageBreak/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14) С какого возраста в радужку начинает интенсивно откладываться пигмент?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С 6 месяцев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 рождения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С 1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 3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15) В каком возрасте развиваются обонятельные клетки?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 7 месяцев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 рождения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1 год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16) Укажите проекцию двухстворчатого клапана на переднюю грудную стенку?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Уровень прикрепления хряща 3 ребра к грудине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Уровень прикрепления хряща 3 ребра к грудине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В) 5 межреберье слева на </w:t>
      </w:r>
      <w:smartTag w:uri="urn:schemas-microsoft-com:office:smarttags" w:element="metricconverter">
        <w:smartTagPr>
          <w:attr w:name="ProductID" w:val="1,5 см"/>
        </w:smartTagPr>
        <w:r w:rsidRPr="002B1CA1">
          <w:rPr>
            <w:rFonts w:ascii="Times New Roman" w:hAnsi="Times New Roman"/>
            <w:sz w:val="24"/>
            <w:szCs w:val="24"/>
          </w:rPr>
          <w:t>1,5 см</w:t>
        </w:r>
      </w:smartTag>
      <w:r w:rsidRPr="002B1CA1">
        <w:rPr>
          <w:rFonts w:ascii="Times New Roman" w:hAnsi="Times New Roman"/>
          <w:sz w:val="24"/>
          <w:szCs w:val="24"/>
        </w:rPr>
        <w:t xml:space="preserve"> кнутри от среднеключичной линии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Г) 5 межреберье слева на </w:t>
      </w:r>
      <w:smartTag w:uri="urn:schemas-microsoft-com:office:smarttags" w:element="metricconverter">
        <w:smartTagPr>
          <w:attr w:name="ProductID" w:val="1,5 см"/>
        </w:smartTagPr>
        <w:r w:rsidRPr="002B1CA1">
          <w:rPr>
            <w:rFonts w:ascii="Times New Roman" w:hAnsi="Times New Roman"/>
            <w:sz w:val="24"/>
            <w:szCs w:val="24"/>
          </w:rPr>
          <w:t>1,5 см</w:t>
        </w:r>
      </w:smartTag>
      <w:r w:rsidRPr="002B1CA1">
        <w:rPr>
          <w:rFonts w:ascii="Times New Roman" w:hAnsi="Times New Roman"/>
          <w:sz w:val="24"/>
          <w:szCs w:val="24"/>
        </w:rPr>
        <w:t xml:space="preserve"> кнаружи от среднеключичной линии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17) Выберите из представленных вариантов признаки, характерные для триады Фалло: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Стеноз аорты, дефект межпредсердной перегородки, гипертрофия левого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Стеноз легочного ствола, дефект межжелудочковой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Стеноз легочного ствола, дефект межпредсердной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Стеноз аорты, дефект межпредсердной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18) К какому возрасту заканчиваются процессы миелинизации спинно-и черепно- мозговых нервов?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7-9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рождению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3-5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19) Куда проецируется на передней грудной стенке дуга аорты у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Во 2 межреберье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Во 2 межреберье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3 межреберье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3 межреберье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20) К какому возрасту после рождения закрываются пупочные вены и венозный проток?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2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1,5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21) К какому возрасту наблюдается максимальное увеличение лимфатических узлов?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10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25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22) Укажите средний возраст девочек, в котором наступает менструальная функция?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lastRenderedPageBreak/>
        <w:t>А) В 18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В 20-22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9-10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13-14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23) Укажите средний возраст мальчиков, в котором появляются признаки полового созревания?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14-16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20-22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18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13-14 лет</w:t>
      </w:r>
    </w:p>
    <w:p w:rsidR="005108E6" w:rsidRPr="002B1CA1" w:rsidRDefault="005108E6" w:rsidP="002B1CA1">
      <w:pPr>
        <w:pStyle w:val="a5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2B1CA1">
        <w:rPr>
          <w:rFonts w:ascii="Times New Roman" w:hAnsi="Times New Roman"/>
          <w:b/>
          <w:sz w:val="24"/>
          <w:szCs w:val="24"/>
        </w:rPr>
        <w:t>Образец зачетного билета</w:t>
      </w:r>
    </w:p>
    <w:p w:rsidR="005108E6" w:rsidRPr="002B1CA1" w:rsidRDefault="005108E6" w:rsidP="005108E6">
      <w:pPr>
        <w:ind w:firstLine="709"/>
        <w:jc w:val="center"/>
      </w:pPr>
    </w:p>
    <w:p w:rsidR="005108E6" w:rsidRPr="002B1CA1" w:rsidRDefault="005108E6" w:rsidP="005108E6">
      <w:pPr>
        <w:ind w:firstLine="709"/>
        <w:jc w:val="center"/>
      </w:pPr>
      <w:r w:rsidRPr="002B1CA1">
        <w:t>ФЕДЕРАЛЬНОЕ ГОСУДАРСТВЕННОЕ БЮДЖЕТНОЕ ОБРАЗОВАТЕЛЬНОЕ УЧРЕЖДЕНИЕ ВЫСШЕГО ОБРАЗОВАНИЯ</w:t>
      </w:r>
    </w:p>
    <w:p w:rsidR="005108E6" w:rsidRPr="002B1CA1" w:rsidRDefault="005108E6" w:rsidP="005108E6">
      <w:pPr>
        <w:ind w:firstLine="709"/>
        <w:jc w:val="center"/>
      </w:pPr>
      <w:r w:rsidRPr="002B1CA1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2B1CA1" w:rsidRDefault="005108E6" w:rsidP="005108E6">
      <w:pPr>
        <w:ind w:firstLine="709"/>
        <w:jc w:val="center"/>
      </w:pPr>
    </w:p>
    <w:p w:rsidR="00BD4986" w:rsidRPr="005E3CBA" w:rsidRDefault="00BD4986" w:rsidP="00BD4986">
      <w:r w:rsidRPr="005E3CBA">
        <w:t>кафедра Анатомии человека</w:t>
      </w:r>
    </w:p>
    <w:p w:rsidR="00BD4986" w:rsidRPr="00E07F01" w:rsidRDefault="00BD4986" w:rsidP="00BD4986">
      <w:pPr>
        <w:rPr>
          <w:b/>
          <w:color w:val="000000"/>
        </w:rPr>
      </w:pPr>
      <w:r w:rsidRPr="005E3CBA">
        <w:t xml:space="preserve">направление подготовки (специальность)  </w:t>
      </w:r>
      <w:r w:rsidRPr="00E07F01">
        <w:rPr>
          <w:color w:val="000000"/>
          <w:shd w:val="clear" w:color="auto" w:fill="FFFFFF"/>
        </w:rPr>
        <w:t>31.05.02 </w:t>
      </w:r>
      <w:r w:rsidRPr="00E07F01">
        <w:t>Педиатрия</w:t>
      </w:r>
    </w:p>
    <w:p w:rsidR="00BD4986" w:rsidRPr="005E3CBA" w:rsidRDefault="00BD4986" w:rsidP="00BD4986">
      <w:r w:rsidRPr="005E3CBA">
        <w:t xml:space="preserve">дисциплина </w:t>
      </w:r>
      <w:r>
        <w:t>Возрастная а</w:t>
      </w:r>
      <w:r w:rsidRPr="005E3CBA">
        <w:t>натомия</w:t>
      </w:r>
    </w:p>
    <w:p w:rsidR="005108E6" w:rsidRPr="002B1CA1" w:rsidRDefault="005108E6" w:rsidP="005108E6">
      <w:pPr>
        <w:ind w:firstLine="709"/>
        <w:jc w:val="center"/>
      </w:pPr>
    </w:p>
    <w:p w:rsidR="005108E6" w:rsidRPr="002B1CA1" w:rsidRDefault="005108E6" w:rsidP="005108E6">
      <w:pPr>
        <w:ind w:firstLine="709"/>
        <w:jc w:val="center"/>
        <w:rPr>
          <w:b/>
        </w:rPr>
      </w:pPr>
      <w:r w:rsidRPr="002B1CA1">
        <w:rPr>
          <w:b/>
        </w:rPr>
        <w:t>ЗАЧЕТНЫЙ  БИЛЕТ №</w:t>
      </w:r>
      <w:r w:rsidR="000D64C1" w:rsidRPr="002B1CA1">
        <w:rPr>
          <w:b/>
        </w:rPr>
        <w:t xml:space="preserve"> 1</w:t>
      </w:r>
    </w:p>
    <w:p w:rsidR="005108E6" w:rsidRPr="002B1CA1" w:rsidRDefault="005108E6" w:rsidP="005108E6">
      <w:pPr>
        <w:ind w:firstLine="709"/>
        <w:jc w:val="center"/>
        <w:rPr>
          <w:b/>
        </w:rPr>
      </w:pPr>
    </w:p>
    <w:p w:rsidR="000D64C1" w:rsidRPr="002B1CA1" w:rsidRDefault="005108E6" w:rsidP="000D64C1">
      <w:pPr>
        <w:rPr>
          <w:b/>
        </w:rPr>
      </w:pPr>
      <w:r w:rsidRPr="002B1CA1">
        <w:rPr>
          <w:b/>
          <w:lang w:val="en-US"/>
        </w:rPr>
        <w:t>I</w:t>
      </w:r>
      <w:r w:rsidRPr="002B1CA1">
        <w:rPr>
          <w:b/>
        </w:rPr>
        <w:t>.</w:t>
      </w:r>
      <w:r w:rsidRPr="002B1CA1">
        <w:t xml:space="preserve"> </w:t>
      </w:r>
      <w:r w:rsidR="000D64C1" w:rsidRPr="002B1CA1">
        <w:t xml:space="preserve"> </w:t>
      </w:r>
      <w:r w:rsidR="000D64C1" w:rsidRPr="002B1CA1">
        <w:rPr>
          <w:b/>
        </w:rPr>
        <w:t xml:space="preserve">ВАРИАНТ НАБОРА ТЕСТОВЫХ ЗАДАНИЙ В ИС УНИВЕРСИТЕТА </w:t>
      </w:r>
    </w:p>
    <w:p w:rsidR="000D64C1" w:rsidRPr="002B1CA1" w:rsidRDefault="000D64C1" w:rsidP="000D64C1">
      <w:pPr>
        <w:jc w:val="center"/>
      </w:pPr>
    </w:p>
    <w:p w:rsidR="005108E6" w:rsidRPr="002B1CA1" w:rsidRDefault="005108E6" w:rsidP="005108E6">
      <w:pPr>
        <w:rPr>
          <w:b/>
        </w:rPr>
      </w:pPr>
      <w:r w:rsidRPr="002B1CA1">
        <w:rPr>
          <w:b/>
          <w:lang w:val="en-US"/>
        </w:rPr>
        <w:t>II</w:t>
      </w:r>
      <w:r w:rsidRPr="002B1CA1">
        <w:rPr>
          <w:b/>
        </w:rPr>
        <w:t xml:space="preserve">. </w:t>
      </w:r>
      <w:r w:rsidR="000D64C1" w:rsidRPr="002B1CA1">
        <w:rPr>
          <w:b/>
        </w:rPr>
        <w:t>ТЕОРЕТИЧЕСКИЕ ВОПРОСЫ</w:t>
      </w:r>
      <w:r w:rsidRPr="002B1CA1">
        <w:rPr>
          <w:b/>
        </w:rPr>
        <w:t>.</w:t>
      </w:r>
    </w:p>
    <w:p w:rsidR="005108E6" w:rsidRPr="002B1CA1" w:rsidRDefault="00BD4986" w:rsidP="00BD4986">
      <w:pPr>
        <w:jc w:val="both"/>
      </w:pPr>
      <w:r>
        <w:t xml:space="preserve">1. </w:t>
      </w:r>
      <w:r w:rsidRPr="002B1CA1">
        <w:t>Головной мозг новорожденного и особенности строения нейронов, их отростков и клеток глии на этапах постнатального развития</w:t>
      </w:r>
      <w:r>
        <w:t>.</w:t>
      </w:r>
    </w:p>
    <w:p w:rsidR="000D64C1" w:rsidRDefault="00BD4986" w:rsidP="00BD4986">
      <w:r>
        <w:t>2. Толстая кишка новорожденного.</w:t>
      </w:r>
    </w:p>
    <w:p w:rsidR="00BD4986" w:rsidRDefault="00BD4986" w:rsidP="00BD4986">
      <w:r>
        <w:t>3.Общая характеристика первичных и вторичных ядер окостенения.</w:t>
      </w:r>
    </w:p>
    <w:p w:rsidR="00A72849" w:rsidRPr="005E3CBA" w:rsidRDefault="00A72849" w:rsidP="00A72849">
      <w:pPr>
        <w:jc w:val="center"/>
      </w:pPr>
    </w:p>
    <w:p w:rsidR="00A72849" w:rsidRPr="005E3CBA" w:rsidRDefault="00A72849" w:rsidP="00A72849">
      <w:pPr>
        <w:rPr>
          <w:b/>
        </w:rPr>
      </w:pPr>
      <w:r w:rsidRPr="005E3CBA">
        <w:rPr>
          <w:b/>
          <w:lang w:val="en-US"/>
        </w:rPr>
        <w:t>III</w:t>
      </w:r>
      <w:r w:rsidRPr="005E3CBA">
        <w:rPr>
          <w:b/>
        </w:rPr>
        <w:t>. ПРАКТИЧЕСКАЯ ЧАСТЬ</w:t>
      </w:r>
    </w:p>
    <w:p w:rsidR="00BD4986" w:rsidRDefault="00BD4986" w:rsidP="00BD4986"/>
    <w:p w:rsidR="00A72849" w:rsidRPr="005E3CBA" w:rsidRDefault="00A72849" w:rsidP="00A72849">
      <w:pPr>
        <w:rPr>
          <w:b/>
          <w:bCs/>
        </w:rPr>
      </w:pPr>
      <w:r w:rsidRPr="005E3CBA">
        <w:rPr>
          <w:b/>
          <w:bCs/>
        </w:rPr>
        <w:t>Показать на препаратах:</w:t>
      </w:r>
    </w:p>
    <w:p w:rsidR="00A72849" w:rsidRPr="005E3CBA" w:rsidRDefault="00A72849" w:rsidP="00A72849">
      <w:pPr>
        <w:ind w:left="851" w:hanging="851"/>
      </w:pPr>
      <w:r w:rsidRPr="005E3CBA">
        <w:t>1. Собственно жевательная мышца</w:t>
      </w:r>
    </w:p>
    <w:p w:rsidR="00A72849" w:rsidRPr="005E3CBA" w:rsidRDefault="00A72849" w:rsidP="00A72849">
      <w:pPr>
        <w:ind w:left="851" w:hanging="851"/>
      </w:pPr>
      <w:r w:rsidRPr="005E3CBA">
        <w:t>2. Червеобразный отросток</w:t>
      </w:r>
    </w:p>
    <w:p w:rsidR="00A72849" w:rsidRPr="005E3CBA" w:rsidRDefault="00A72849" w:rsidP="00A72849">
      <w:pPr>
        <w:ind w:left="851" w:hanging="851"/>
      </w:pPr>
      <w:r w:rsidRPr="005E3CBA">
        <w:t>3. Околоушная слюнная железа</w:t>
      </w:r>
    </w:p>
    <w:p w:rsidR="00A72849" w:rsidRPr="005E3CBA" w:rsidRDefault="00A72849" w:rsidP="00A72849">
      <w:pPr>
        <w:ind w:left="851" w:hanging="851"/>
      </w:pPr>
      <w:r w:rsidRPr="005E3CBA">
        <w:t>4. Слепая кишка</w:t>
      </w:r>
    </w:p>
    <w:p w:rsidR="00A72849" w:rsidRPr="005E3CBA" w:rsidRDefault="00A72849" w:rsidP="00A72849">
      <w:pPr>
        <w:ind w:left="851" w:hanging="851"/>
      </w:pPr>
      <w:r w:rsidRPr="005E3CBA">
        <w:t>5.Лицевая артерия</w:t>
      </w:r>
    </w:p>
    <w:p w:rsidR="00A72849" w:rsidRPr="005E3CBA" w:rsidRDefault="00A72849" w:rsidP="00A72849">
      <w:pPr>
        <w:ind w:left="851" w:hanging="851"/>
      </w:pPr>
      <w:r w:rsidRPr="005E3CBA">
        <w:t>6. Грудная аорта</w:t>
      </w:r>
    </w:p>
    <w:p w:rsidR="00A72849" w:rsidRPr="005E3CBA" w:rsidRDefault="00A72849" w:rsidP="00A72849">
      <w:pPr>
        <w:ind w:left="851" w:hanging="851"/>
      </w:pPr>
      <w:r w:rsidRPr="005E3CBA">
        <w:t>7. Внутренняя ярёмная вена</w:t>
      </w:r>
    </w:p>
    <w:p w:rsidR="00A72849" w:rsidRPr="005E3CBA" w:rsidRDefault="00A72849" w:rsidP="00A72849">
      <w:pPr>
        <w:ind w:left="851" w:hanging="851"/>
      </w:pPr>
      <w:r w:rsidRPr="005E3CBA">
        <w:t>8. Лицевой нерв</w:t>
      </w:r>
    </w:p>
    <w:p w:rsidR="00A72849" w:rsidRPr="005E3CBA" w:rsidRDefault="00A72849" w:rsidP="00A72849">
      <w:pPr>
        <w:ind w:left="851" w:hanging="851"/>
      </w:pPr>
      <w:r w:rsidRPr="005E3CBA">
        <w:t>9. Бедренный нерв</w:t>
      </w:r>
    </w:p>
    <w:p w:rsidR="00A72849" w:rsidRPr="005E3CBA" w:rsidRDefault="00A72849" w:rsidP="00A72849">
      <w:pPr>
        <w:ind w:left="851" w:hanging="851"/>
      </w:pPr>
      <w:r w:rsidRPr="005E3CBA">
        <w:t>10. Рваное отверстие</w:t>
      </w:r>
    </w:p>
    <w:p w:rsidR="00A72849" w:rsidRPr="005E3CBA" w:rsidRDefault="00A72849" w:rsidP="00A72849"/>
    <w:p w:rsidR="00A72849" w:rsidRPr="002B1CA1" w:rsidRDefault="00A72849" w:rsidP="00BD4986"/>
    <w:p w:rsidR="00BD4986" w:rsidRPr="005E3CBA" w:rsidRDefault="00BD4986" w:rsidP="00BD4986">
      <w:r w:rsidRPr="005E3CBA">
        <w:t xml:space="preserve">Заведующая кафедрой  </w:t>
      </w:r>
    </w:p>
    <w:p w:rsidR="00BD4986" w:rsidRPr="005E3CBA" w:rsidRDefault="00BD4986" w:rsidP="00BD4986">
      <w:r w:rsidRPr="005E3CBA">
        <w:t>анатомии человека</w:t>
      </w:r>
    </w:p>
    <w:p w:rsidR="00BD4986" w:rsidRPr="005E3CBA" w:rsidRDefault="00BD4986" w:rsidP="00BD4986">
      <w:r w:rsidRPr="005E3CBA">
        <w:t>д.м.н., доцент   Д.Н. Лященко                                               (_________________)</w:t>
      </w:r>
    </w:p>
    <w:p w:rsidR="00BD4986" w:rsidRPr="005E3CBA" w:rsidRDefault="00BD4986" w:rsidP="00BD4986"/>
    <w:p w:rsidR="00BD4986" w:rsidRPr="005E3CBA" w:rsidRDefault="00BD4986" w:rsidP="00BD4986">
      <w:r w:rsidRPr="005E3CBA">
        <w:t xml:space="preserve">Декан </w:t>
      </w:r>
      <w:r w:rsidR="00C12BB0">
        <w:t>педиатрического</w:t>
      </w:r>
      <w:r w:rsidRPr="005E3CBA">
        <w:t xml:space="preserve"> факультета</w:t>
      </w:r>
    </w:p>
    <w:p w:rsidR="00BD4986" w:rsidRPr="005E3CBA" w:rsidRDefault="00BD4986" w:rsidP="00BD4986">
      <w:r w:rsidRPr="005E3CBA">
        <w:t xml:space="preserve">д.м.н., доцент   </w:t>
      </w:r>
      <w:r w:rsidR="00C12BB0">
        <w:t>Е.А. Кремлева</w:t>
      </w:r>
      <w:r w:rsidRPr="005E3CBA">
        <w:t xml:space="preserve">                                              (__________________)                                                  </w:t>
      </w:r>
    </w:p>
    <w:p w:rsidR="00BD4986" w:rsidRPr="005E3CBA" w:rsidRDefault="00BD4986" w:rsidP="00BD4986"/>
    <w:p w:rsidR="00BD4986" w:rsidRDefault="00BD4986" w:rsidP="00BD4986">
      <w:pPr>
        <w:jc w:val="right"/>
      </w:pPr>
      <w:r w:rsidRPr="005E3CBA">
        <w:lastRenderedPageBreak/>
        <w:t>«01» ноября  2019 г.</w:t>
      </w:r>
    </w:p>
    <w:p w:rsidR="00523EFF" w:rsidRDefault="00523EFF" w:rsidP="00BD4986">
      <w:pPr>
        <w:jc w:val="right"/>
      </w:pPr>
    </w:p>
    <w:p w:rsidR="002E0BF2" w:rsidRPr="002B1CA1" w:rsidRDefault="002E0BF2" w:rsidP="00BD498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Перечень дидактических материалов для обучающихся на промежуточной аттестации</w:t>
      </w:r>
    </w:p>
    <w:p w:rsidR="002E0BF2" w:rsidRPr="002B1CA1" w:rsidRDefault="002E0BF2" w:rsidP="002E0BF2">
      <w:pPr>
        <w:jc w:val="both"/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2E0BF2" w:rsidRPr="002B1CA1" w:rsidTr="00B13153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 xml:space="preserve">№ 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</w:tr>
      <w:tr w:rsidR="002E0BF2" w:rsidRPr="002B1CA1" w:rsidTr="00B13153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Кол-во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1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160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2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64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3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134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4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78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5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50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6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</w:tbl>
    <w:p w:rsidR="002E0BF2" w:rsidRPr="002B1CA1" w:rsidRDefault="002E0BF2" w:rsidP="002E0BF2">
      <w:pPr>
        <w:jc w:val="both"/>
        <w:rPr>
          <w:color w:val="000000"/>
        </w:rPr>
      </w:pPr>
    </w:p>
    <w:p w:rsidR="002E0BF2" w:rsidRPr="002B1CA1" w:rsidRDefault="002E0BF2" w:rsidP="00FB05B8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2E0BF2" w:rsidRPr="002B1CA1" w:rsidRDefault="002E0BF2" w:rsidP="002E0BF2">
      <w:pPr>
        <w:jc w:val="both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2E0BF2" w:rsidRPr="002B1CA1" w:rsidTr="00B13153">
        <w:tc>
          <w:tcPr>
            <w:tcW w:w="617" w:type="dxa"/>
            <w:vMerge w:val="restart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 xml:space="preserve">№ 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  <w:r w:rsidRPr="002B1CA1">
              <w:rPr>
                <w:color w:val="000000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2E0BF2" w:rsidRPr="002B1CA1" w:rsidTr="00B13153">
        <w:tc>
          <w:tcPr>
            <w:tcW w:w="617" w:type="dxa"/>
            <w:vMerge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Кол-во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1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2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50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3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4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5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6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</w:tbl>
    <w:p w:rsidR="002E0BF2" w:rsidRPr="002B1CA1" w:rsidRDefault="002E0BF2" w:rsidP="002E0BF2">
      <w:pPr>
        <w:jc w:val="both"/>
        <w:rPr>
          <w:b/>
          <w:color w:val="000000"/>
        </w:rPr>
      </w:pPr>
    </w:p>
    <w:p w:rsidR="002E0BF2" w:rsidRPr="002B1CA1" w:rsidRDefault="002E0BF2" w:rsidP="002E0BF2">
      <w:pPr>
        <w:jc w:val="both"/>
        <w:rPr>
          <w:b/>
          <w:color w:val="000000"/>
        </w:rPr>
      </w:pPr>
      <w:r w:rsidRPr="002B1CA1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2E0BF2" w:rsidRPr="002B1CA1" w:rsidRDefault="002E0BF2" w:rsidP="002E0BF2">
      <w:pPr>
        <w:jc w:val="both"/>
        <w:rPr>
          <w:b/>
          <w:color w:val="000000"/>
        </w:rPr>
      </w:pP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2E0BF2" w:rsidRPr="002B1CA1" w:rsidTr="00B13153">
        <w:tc>
          <w:tcPr>
            <w:tcW w:w="534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Дескриптор</w:t>
            </w:r>
          </w:p>
        </w:tc>
        <w:tc>
          <w:tcPr>
            <w:tcW w:w="3515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ОК-1</w:t>
            </w:r>
            <w:r w:rsidRPr="002B1CA1">
              <w:t xml:space="preserve"> способностью к абстрактному мышлению, анализу, синтезу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нормативно-правовую базу работы с биологическим материалом и натуральными препаратами;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латинскую, греческую и эпонимическую терминологию;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классификации, номенклатуру анатомических названий;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анатомо-физиологические, </w:t>
            </w:r>
            <w:r w:rsidRPr="002B1CA1">
              <w:lastRenderedPageBreak/>
              <w:t xml:space="preserve">возрастно-половые и индивидуальные особенности строения и развития здорового и больного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правила, этику и деонтологию поведения в анатомическом театре;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методы морфологических исследований;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основные этапы развития анатомической науки, ее значения в медицине и биологии;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нормальных органов, костей, суставов, сосудов;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правильно пользоваться анатомическими инструментами и оборудованием;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демонстрировать органы, сосуды и нервы на анатомических натуральных препаратах и их муляжах;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работать с увеличительной </w:t>
            </w:r>
            <w:r w:rsidRPr="002B1CA1">
              <w:lastRenderedPageBreak/>
              <w:t>техникой (микроскопами, оптическими и простыми лупами);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 xml:space="preserve"> •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практические задания №</w:t>
            </w:r>
            <w:r w:rsidR="00862E9E">
              <w:rPr>
                <w:color w:val="000000"/>
              </w:rPr>
              <w:t xml:space="preserve"> 1-62 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Владеть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t>• м</w:t>
            </w:r>
            <w:r w:rsidRPr="002B1CA1">
              <w:rPr>
                <w:color w:val="000000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BD4986" w:rsidRDefault="002E0BF2" w:rsidP="00B13153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2B1CA1">
              <w:rPr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ОПК-1</w:t>
            </w:r>
            <w:r w:rsidR="00862E9E">
              <w:rPr>
                <w:color w:val="000000"/>
              </w:rPr>
              <w:t xml:space="preserve"> </w:t>
            </w:r>
            <w:r w:rsidRPr="002B1CA1">
              <w:rPr>
                <w:color w:val="000000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медицины.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>-медико-анатомический понятийный аппарат при решении профессиональных задач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r w:rsidRPr="002B1CA1"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-ориентироваться в топографии и деталях строения органов, показывать и называть на русском, латинском и греческом языках органы и структурные элементы. </w:t>
            </w:r>
          </w:p>
          <w:p w:rsidR="002E0BF2" w:rsidRPr="002B1CA1" w:rsidRDefault="002E0BF2" w:rsidP="00B13153">
            <w:r w:rsidRPr="002B1CA1">
              <w:t>-находить и выделять их методом препарирования.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-основы анатомической терминологии в русском, латинском и греческом эквиваленте.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Владеть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-простейшими медицинскими инструментами;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методами препарирования и выделения структурных элементов органов, сосудов и нервов;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2B1CA1">
              <w:rPr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ОПК-9</w:t>
            </w:r>
            <w:r w:rsidRPr="002B1CA1">
              <w:rPr>
                <w:b/>
              </w:rPr>
              <w:t xml:space="preserve"> </w:t>
            </w:r>
            <w:r w:rsidRPr="002B1CA1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анатомо-физиологические, возрастно-половые и индивидуальные особенности строения и развития здорового 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-функциональные системы организма человека, их регуляция и саморегуляция при воздействии с внешней средой в норме и патологии;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 xml:space="preserve"> - прикладное значение полученных знаний по анатомии взрослого человека и возрастных </w:t>
            </w:r>
            <w:r w:rsidRPr="002B1CA1">
              <w:lastRenderedPageBreak/>
              <w:t>особенностей для последующего изучения клинических дисциплин и в профессиональной деятельности.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-обрисовать топографические контуры органов и основных сосудистых и нервных стволов; </w:t>
            </w:r>
          </w:p>
          <w:p w:rsidR="00BD4986" w:rsidRDefault="002E0BF2" w:rsidP="00B13153">
            <w:pPr>
              <w:jc w:val="both"/>
            </w:pPr>
            <w:r w:rsidRPr="002B1CA1">
              <w:t>- описать морфологические изменения изучаемых макроскопических препаратов в органах и тканях; -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BD4986" w:rsidRDefault="002E0BF2" w:rsidP="00B13153">
            <w:pPr>
              <w:jc w:val="both"/>
            </w:pPr>
            <w:r w:rsidRPr="002B1CA1">
              <w:t xml:space="preserve"> -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</w:t>
            </w:r>
          </w:p>
          <w:p w:rsidR="00BD4986" w:rsidRDefault="002E0BF2" w:rsidP="00B13153">
            <w:pPr>
              <w:jc w:val="both"/>
            </w:pPr>
            <w:r w:rsidRPr="002B1CA1">
              <w:t xml:space="preserve">- ориентироваться в рентгенограммах (КТ, МРТ) нормальных органов, костей, суставов, сосудов - медико-анатомическим понятийным аппаратом;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>- навыком сопоставления морфологических и клинических проявлений болезни;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</w:rPr>
              <w:t>Владеть</w:t>
            </w:r>
            <w:r w:rsidRPr="002B1CA1">
              <w:rPr>
                <w:color w:val="000000"/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C4622E" w:rsidRPr="002B1CA1" w:rsidTr="00C4622E">
        <w:trPr>
          <w:trHeight w:val="312"/>
        </w:trPr>
        <w:tc>
          <w:tcPr>
            <w:tcW w:w="534" w:type="dxa"/>
            <w:vMerge w:val="restart"/>
          </w:tcPr>
          <w:p w:rsidR="00C4622E" w:rsidRPr="002B1CA1" w:rsidRDefault="00C4622E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</w:tcPr>
          <w:p w:rsidR="00C4622E" w:rsidRPr="002B1CA1" w:rsidRDefault="00C4622E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  <w:r w:rsidRPr="00C4622E">
              <w:rPr>
                <w:color w:val="000000"/>
              </w:rPr>
              <w:t xml:space="preserve">способностью и готовностью к осуществлению комплекса мероприятий, направленных на сохранение и </w:t>
            </w:r>
            <w:r w:rsidRPr="00C4622E">
              <w:rPr>
                <w:color w:val="000000"/>
              </w:rPr>
              <w:lastRenderedPageBreak/>
              <w:t>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      </w:r>
          </w:p>
        </w:tc>
        <w:tc>
          <w:tcPr>
            <w:tcW w:w="3685" w:type="dxa"/>
          </w:tcPr>
          <w:p w:rsidR="00C4622E" w:rsidRDefault="00C4622E" w:rsidP="00C462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</w:t>
            </w:r>
          </w:p>
          <w:p w:rsidR="00C4622E" w:rsidRPr="00C4622E" w:rsidRDefault="00C4622E" w:rsidP="00C4622E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показатели здоровья детей и взрослого населения</w:t>
            </w:r>
            <w:r w:rsidRPr="00C4622E">
              <w:rPr>
                <w:color w:val="000000"/>
              </w:rPr>
              <w:tab/>
            </w:r>
          </w:p>
          <w:p w:rsidR="00C4622E" w:rsidRPr="00C4622E" w:rsidRDefault="00C4622E" w:rsidP="00C4622E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 xml:space="preserve">факторы, формирующие здоровье человека (экологические, профессиональные, природно- </w:t>
            </w:r>
            <w:r w:rsidRPr="00C4622E">
              <w:rPr>
                <w:color w:val="000000"/>
              </w:rPr>
              <w:lastRenderedPageBreak/>
              <w:t>климатические, эндемические, социальные, эпидемиологические, психоэмоциональные, профессиональные, генетические)</w:t>
            </w:r>
            <w:r w:rsidRPr="00C4622E">
              <w:rPr>
                <w:color w:val="000000"/>
              </w:rPr>
              <w:tab/>
            </w:r>
          </w:p>
          <w:p w:rsidR="00C4622E" w:rsidRPr="002B1CA1" w:rsidRDefault="00C4622E" w:rsidP="00C4622E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основы профилактической медицины,</w:t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принципы организации и содержание профилактических мероприятийсредства, методы и основы организации комплекса мероприятий, направленных на сохранение и укрепление здоровья и формирования здорового образа жизни;</w:t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мероприятия, направленные на устранение вредного влияния на здоровье человека факторов среды его обитания</w:t>
            </w:r>
          </w:p>
        </w:tc>
        <w:tc>
          <w:tcPr>
            <w:tcW w:w="3515" w:type="dxa"/>
          </w:tcPr>
          <w:p w:rsidR="00C4622E" w:rsidRDefault="00C4622E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>
              <w:rPr>
                <w:color w:val="000000"/>
              </w:rPr>
              <w:t xml:space="preserve"> 1-34</w:t>
            </w:r>
          </w:p>
          <w:p w:rsidR="00C4622E" w:rsidRPr="002B1CA1" w:rsidRDefault="00C4622E" w:rsidP="00862E9E">
            <w:pPr>
              <w:jc w:val="both"/>
              <w:rPr>
                <w:color w:val="000000"/>
              </w:rPr>
            </w:pPr>
          </w:p>
        </w:tc>
      </w:tr>
      <w:tr w:rsidR="00C4622E" w:rsidRPr="002B1CA1" w:rsidTr="00C4622E">
        <w:trPr>
          <w:trHeight w:val="420"/>
        </w:trPr>
        <w:tc>
          <w:tcPr>
            <w:tcW w:w="534" w:type="dxa"/>
            <w:vMerge/>
          </w:tcPr>
          <w:p w:rsidR="00C4622E" w:rsidRDefault="00C4622E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C4622E" w:rsidRPr="002B1CA1" w:rsidRDefault="00C4622E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4622E" w:rsidRDefault="00C4622E" w:rsidP="00BD49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  <w:p w:rsidR="00C4622E" w:rsidRPr="00C4622E" w:rsidRDefault="00C4622E" w:rsidP="00C4622E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анализировать и оценивать состояние здоровья детей и взрослого населения и влияния на него факторов окружающей среды;</w:t>
            </w:r>
            <w:r w:rsidRPr="00C4622E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осуществлять комплекс мероприятий, направленных на сохранение и укрепление здоровья, формировать здоровый образ жизни</w:t>
            </w:r>
            <w:r>
              <w:rPr>
                <w:color w:val="000000"/>
              </w:rPr>
              <w:t>,</w:t>
            </w:r>
            <w:r w:rsidRPr="00C4622E">
              <w:rPr>
                <w:color w:val="000000"/>
              </w:rPr>
              <w:tab/>
              <w:t>предупреждать возникновения заболеваний, осуществлять их раннюю диагностику и причин, приводящих к их развитию устранять вредное влияние на здоровье человека факторов среды его обитания</w:t>
            </w:r>
            <w:r>
              <w:rPr>
                <w:color w:val="000000"/>
              </w:rPr>
              <w:t>,</w:t>
            </w:r>
            <w:r w:rsidRPr="00C4622E">
              <w:rPr>
                <w:color w:val="000000"/>
              </w:rPr>
              <w:tab/>
              <w:t xml:space="preserve"> </w:t>
            </w:r>
          </w:p>
          <w:p w:rsidR="00DE6576" w:rsidRPr="002B1CA1" w:rsidRDefault="00C4622E" w:rsidP="00DE6576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использовать различные средства и методы для формирования мотивации и интереса к здоровому образу жизни</w:t>
            </w:r>
          </w:p>
        </w:tc>
        <w:tc>
          <w:tcPr>
            <w:tcW w:w="3515" w:type="dxa"/>
          </w:tcPr>
          <w:p w:rsidR="00C4622E" w:rsidRDefault="00C4622E" w:rsidP="00C4622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1-62</w:t>
            </w:r>
          </w:p>
          <w:p w:rsidR="00C4622E" w:rsidRPr="002B1CA1" w:rsidRDefault="00C4622E" w:rsidP="00C4622E">
            <w:pPr>
              <w:jc w:val="both"/>
              <w:rPr>
                <w:color w:val="000000"/>
              </w:rPr>
            </w:pPr>
          </w:p>
        </w:tc>
      </w:tr>
      <w:tr w:rsidR="00C4622E" w:rsidRPr="002B1CA1" w:rsidTr="00B13153">
        <w:trPr>
          <w:trHeight w:val="360"/>
        </w:trPr>
        <w:tc>
          <w:tcPr>
            <w:tcW w:w="534" w:type="dxa"/>
            <w:vMerge/>
          </w:tcPr>
          <w:p w:rsidR="00C4622E" w:rsidRDefault="00C4622E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C4622E" w:rsidRPr="002B1CA1" w:rsidRDefault="00C4622E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DE6576" w:rsidRDefault="00DE6576" w:rsidP="00DE6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</w:p>
          <w:p w:rsidR="00DE6576" w:rsidRPr="00DE6576" w:rsidRDefault="00DE6576" w:rsidP="00DE6576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>приемами воспитания мотивационно-ценностного отношения к состоянию своего здоровья при формировании здорового образа жизни;</w:t>
            </w:r>
          </w:p>
          <w:p w:rsidR="00DE6576" w:rsidRDefault="00DE6576" w:rsidP="00DE6576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>навыками организации рациональной жизнедеятельности в процессе формирования здорового стиля жизни.</w:t>
            </w:r>
            <w:r w:rsidRPr="00DE6576">
              <w:rPr>
                <w:color w:val="000000"/>
              </w:rPr>
              <w:tab/>
            </w:r>
          </w:p>
          <w:p w:rsidR="00DE6576" w:rsidRDefault="00DE6576" w:rsidP="00DE6576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 xml:space="preserve">комплексом мероприятий, направленных на сохранение и </w:t>
            </w:r>
            <w:r w:rsidRPr="00DE6576">
              <w:rPr>
                <w:color w:val="000000"/>
              </w:rPr>
              <w:lastRenderedPageBreak/>
              <w:t>укрепление здоровья методами формирования здорового образа жизни</w:t>
            </w:r>
            <w:r w:rsidRPr="00DE6576">
              <w:rPr>
                <w:color w:val="000000"/>
              </w:rPr>
              <w:tab/>
            </w:r>
          </w:p>
          <w:p w:rsidR="00C4622E" w:rsidRPr="002B1CA1" w:rsidRDefault="00DE6576" w:rsidP="00DE65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E6576">
              <w:rPr>
                <w:color w:val="000000"/>
              </w:rPr>
              <w:t>авыками предупреждения возникновения и (или) распространения заболеваний,</w:t>
            </w:r>
            <w:r>
              <w:rPr>
                <w:color w:val="000000"/>
              </w:rPr>
              <w:t xml:space="preserve"> </w:t>
            </w:r>
            <w:r w:rsidRPr="00DE6576">
              <w:rPr>
                <w:color w:val="000000"/>
              </w:rPr>
              <w:t>способами ранней диагностики, способами выявления причин их возникновения и методами устранения вредного влияния на здоровье человека факторов среды его обитания</w:t>
            </w:r>
          </w:p>
        </w:tc>
        <w:tc>
          <w:tcPr>
            <w:tcW w:w="3515" w:type="dxa"/>
          </w:tcPr>
          <w:p w:rsidR="00C4622E" w:rsidRDefault="00C4622E" w:rsidP="00C4622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практические задания №</w:t>
            </w:r>
            <w:r>
              <w:rPr>
                <w:color w:val="000000"/>
              </w:rPr>
              <w:t xml:space="preserve"> 1-62</w:t>
            </w:r>
          </w:p>
        </w:tc>
      </w:tr>
    </w:tbl>
    <w:p w:rsidR="002E0BF2" w:rsidRPr="002B1CA1" w:rsidRDefault="002E0BF2" w:rsidP="002E0BF2">
      <w:pPr>
        <w:jc w:val="both"/>
        <w:rPr>
          <w:b/>
          <w:color w:val="000000"/>
        </w:rPr>
      </w:pPr>
    </w:p>
    <w:p w:rsidR="002E0BF2" w:rsidRPr="002B1CA1" w:rsidRDefault="002E0BF2" w:rsidP="002E0BF2">
      <w:pPr>
        <w:jc w:val="both"/>
        <w:rPr>
          <w:b/>
          <w:color w:val="000000"/>
        </w:rPr>
      </w:pPr>
    </w:p>
    <w:p w:rsidR="009600CC" w:rsidRDefault="009600CC" w:rsidP="009600CC">
      <w:pPr>
        <w:jc w:val="both"/>
        <w:rPr>
          <w:b/>
        </w:rPr>
      </w:pPr>
      <w:r w:rsidRPr="00A00268">
        <w:rPr>
          <w:b/>
        </w:rPr>
        <w:t xml:space="preserve">4. Методические рекомендации </w:t>
      </w:r>
      <w:r w:rsidRPr="00A00268">
        <w:rPr>
          <w:b/>
          <w:bCs/>
        </w:rPr>
        <w:t>по применению балльно-рейтинговой системы</w:t>
      </w:r>
      <w:r w:rsidRPr="00A00268">
        <w:rPr>
          <w:b/>
        </w:rPr>
        <w:t xml:space="preserve"> оценивания учебных достижений обучающихся </w:t>
      </w:r>
      <w:r w:rsidRPr="00A00268">
        <w:rPr>
          <w:b/>
          <w:bCs/>
        </w:rPr>
        <w:t>в рамках изучения дисциплины</w:t>
      </w:r>
    </w:p>
    <w:p w:rsidR="009600CC" w:rsidRPr="00A00268" w:rsidRDefault="009600CC" w:rsidP="009600CC">
      <w:pPr>
        <w:jc w:val="center"/>
        <w:rPr>
          <w:b/>
        </w:rPr>
      </w:pPr>
    </w:p>
    <w:p w:rsidR="009600CC" w:rsidRPr="00A00268" w:rsidRDefault="009600CC" w:rsidP="009600C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9600CC" w:rsidRPr="00A00268" w:rsidRDefault="009600CC" w:rsidP="006035D6">
      <w:pPr>
        <w:numPr>
          <w:ilvl w:val="0"/>
          <w:numId w:val="10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текущего фактического рейтинга обучающегося;</w:t>
      </w:r>
    </w:p>
    <w:p w:rsidR="009600CC" w:rsidRDefault="009600CC" w:rsidP="006035D6">
      <w:pPr>
        <w:numPr>
          <w:ilvl w:val="0"/>
          <w:numId w:val="10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бонусного фактического рейтинга обучающегося.</w:t>
      </w:r>
    </w:p>
    <w:p w:rsidR="009600CC" w:rsidRPr="00A00268" w:rsidRDefault="009600CC" w:rsidP="009600CC">
      <w:pPr>
        <w:ind w:left="1069"/>
        <w:contextualSpacing/>
        <w:jc w:val="both"/>
        <w:rPr>
          <w:rFonts w:eastAsiaTheme="minorHAnsi"/>
          <w:lang w:eastAsia="en-US"/>
        </w:rPr>
      </w:pPr>
    </w:p>
    <w:p w:rsidR="009600CC" w:rsidRPr="00A00268" w:rsidRDefault="009600CC" w:rsidP="009600CC">
      <w:pPr>
        <w:ind w:firstLine="709"/>
        <w:jc w:val="both"/>
        <w:rPr>
          <w:rFonts w:eastAsiaTheme="minorHAnsi"/>
          <w:b/>
          <w:lang w:eastAsia="en-US"/>
        </w:rPr>
      </w:pPr>
      <w:r w:rsidRPr="00A00268">
        <w:rPr>
          <w:rFonts w:eastAsiaTheme="minorHAnsi"/>
          <w:b/>
          <w:lang w:eastAsia="en-US"/>
        </w:rPr>
        <w:t>4.1. Правила формирования текущего фактического рейтинга обучающегося</w:t>
      </w:r>
    </w:p>
    <w:p w:rsidR="009600CC" w:rsidRDefault="009600CC" w:rsidP="009600CC">
      <w:pPr>
        <w:ind w:firstLine="709"/>
        <w:jc w:val="both"/>
        <w:rPr>
          <w:rFonts w:eastAsiaTheme="minorHAnsi"/>
          <w:lang w:eastAsia="en-US"/>
        </w:rPr>
      </w:pP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Преподавание дисциплин на кафедре анатомии человека для обучения студентов по разным специальностям  представляет собой разное количество часов практических занятий и лекций, а так же разное количество как модулей дисциплин, так и количеств</w:t>
      </w:r>
      <w:r w:rsidR="002A429A">
        <w:rPr>
          <w:rFonts w:eastAsia="Calibri"/>
          <w:lang w:eastAsia="en-US"/>
        </w:rPr>
        <w:t>о</w:t>
      </w:r>
      <w:r w:rsidRPr="00AD21E2">
        <w:rPr>
          <w:rFonts w:eastAsia="Calibri"/>
          <w:lang w:eastAsia="en-US"/>
        </w:rPr>
        <w:t xml:space="preserve"> занятий и лекций в каждом из них. Поэтому невозможно установить единое максимальное количество баллов, которые может набрать обучающийся в рамках одного модуля. По каждому практическому занятию обучающийся получает до 12 баллов включительно. Количество баллов складывается из суммирования баллов, полученных по трём контрольным точкам: посещение занятия (0-2балла), устный опрос по 5-балльной шкале (0-5) и практические навыки (описание макропрепарата, муляжа, схем и таблиц) также по 5-бальной шкале (0-5). 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 xml:space="preserve">Подсчёт баллов за лекционные занятия осуществляется по схеме: 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- посещение лекции и наличие конспекта лекции - 2 балла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- посещение лекции, но отсутствие конспекта лекции – 1 балл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- пропуск лекции – 0 баллов.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Поэтому подсчёт текущего модульного рейтинга ведётся из расчёта максимального количества  возможно  полученных баллов за модуль, которое высчитывается по формуле: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М</w:t>
      </w:r>
      <w:r w:rsidRPr="00AD21E2">
        <w:rPr>
          <w:rFonts w:eastAsia="Calibri"/>
          <w:lang w:val="en-US" w:eastAsia="en-US"/>
        </w:rPr>
        <w:t>max</w:t>
      </w:r>
      <w:r w:rsidRPr="00AD21E2">
        <w:rPr>
          <w:rFonts w:eastAsia="Calibri"/>
          <w:lang w:eastAsia="en-US"/>
        </w:rPr>
        <w:t xml:space="preserve"> = (КПЗ*12)+(КЛ*2)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КПЗ - количество практических занятий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КЛ – количество лекций</w:t>
      </w:r>
    </w:p>
    <w:p w:rsidR="00AD21E2" w:rsidRPr="00AD21E2" w:rsidRDefault="00AD21E2" w:rsidP="00AD21E2">
      <w:pPr>
        <w:jc w:val="both"/>
        <w:rPr>
          <w:rFonts w:eastAsia="Calibri"/>
          <w:bCs/>
        </w:rPr>
      </w:pPr>
      <w:r w:rsidRPr="00AD21E2">
        <w:rPr>
          <w:rFonts w:eastAsia="Calibri"/>
          <w:bCs/>
        </w:rPr>
        <w:t>Рейтинг студента за модуль далее рассчитывается по формуле:</w:t>
      </w:r>
    </w:p>
    <w:p w:rsidR="00AD21E2" w:rsidRPr="00AD21E2" w:rsidRDefault="00AD21E2" w:rsidP="00AD21E2">
      <w:pPr>
        <w:jc w:val="both"/>
        <w:rPr>
          <w:rFonts w:eastAsia="Calibri"/>
          <w:bCs/>
        </w:rPr>
      </w:pPr>
    </w:p>
    <w:p w:rsidR="00AD21E2" w:rsidRPr="00AD21E2" w:rsidRDefault="00AD21E2" w:rsidP="00AD21E2">
      <w:pPr>
        <w:ind w:firstLine="708"/>
        <w:jc w:val="center"/>
        <w:rPr>
          <w:rFonts w:eastAsia="Calibri"/>
          <w:b/>
          <w:bCs/>
          <w:u w:val="single"/>
        </w:rPr>
      </w:pPr>
      <w:r w:rsidRPr="00AD21E2">
        <w:rPr>
          <w:rFonts w:eastAsia="Calibri"/>
          <w:b/>
          <w:bCs/>
        </w:rPr>
        <w:t xml:space="preserve">Рт = </w:t>
      </w:r>
      <w:r w:rsidRPr="00AD21E2">
        <w:rPr>
          <w:rFonts w:eastAsia="Calibri"/>
          <w:b/>
          <w:bCs/>
          <w:u w:val="single"/>
        </w:rPr>
        <w:t>Рт факт  х 85</w:t>
      </w:r>
    </w:p>
    <w:p w:rsidR="00AD21E2" w:rsidRPr="00AD21E2" w:rsidRDefault="00AD21E2" w:rsidP="00AD21E2">
      <w:pPr>
        <w:jc w:val="center"/>
        <w:rPr>
          <w:rFonts w:eastAsia="Calibri"/>
          <w:b/>
        </w:rPr>
      </w:pPr>
      <w:r w:rsidRPr="00AD21E2">
        <w:rPr>
          <w:rFonts w:eastAsia="Calibri"/>
          <w:b/>
        </w:rPr>
        <w:t xml:space="preserve">                   Рт макс</w:t>
      </w:r>
    </w:p>
    <w:p w:rsidR="00AD21E2" w:rsidRPr="00AD21E2" w:rsidRDefault="00AD21E2" w:rsidP="00AD21E2">
      <w:pPr>
        <w:jc w:val="both"/>
        <w:rPr>
          <w:rFonts w:eastAsia="Calibri"/>
          <w:bCs/>
        </w:rPr>
      </w:pPr>
      <w:r w:rsidRPr="00AD21E2">
        <w:rPr>
          <w:rFonts w:eastAsia="Calibri"/>
          <w:b/>
          <w:bCs/>
        </w:rPr>
        <w:t xml:space="preserve">Рт факт   </w:t>
      </w:r>
      <w:r w:rsidRPr="00AD21E2">
        <w:rPr>
          <w:rFonts w:eastAsia="Calibri"/>
          <w:bCs/>
        </w:rPr>
        <w:t>- складывается из баллов за КТ в каждом учебном модуле</w:t>
      </w:r>
    </w:p>
    <w:p w:rsidR="00AD21E2" w:rsidRPr="00AD21E2" w:rsidRDefault="00AD21E2" w:rsidP="00AD21E2">
      <w:pPr>
        <w:jc w:val="both"/>
        <w:rPr>
          <w:rFonts w:eastAsia="Calibri"/>
          <w:bCs/>
        </w:rPr>
      </w:pPr>
      <w:r w:rsidRPr="00AD21E2">
        <w:rPr>
          <w:rFonts w:eastAsia="Calibri"/>
          <w:b/>
          <w:bCs/>
        </w:rPr>
        <w:t xml:space="preserve">Рт макс  - </w:t>
      </w:r>
      <w:r w:rsidRPr="00AD21E2">
        <w:rPr>
          <w:rFonts w:eastAsia="Calibri"/>
          <w:bCs/>
        </w:rPr>
        <w:t>складывается из всех КТ с максимальным значением в каждом модуле</w:t>
      </w:r>
    </w:p>
    <w:p w:rsidR="00AD21E2" w:rsidRPr="00AD21E2" w:rsidRDefault="00AD21E2" w:rsidP="00AD21E2">
      <w:pPr>
        <w:jc w:val="both"/>
        <w:rPr>
          <w:rFonts w:eastAsia="Calibri"/>
        </w:rPr>
      </w:pPr>
      <w:r w:rsidRPr="00AD21E2">
        <w:rPr>
          <w:rFonts w:eastAsia="Calibri"/>
          <w:b/>
          <w:bCs/>
        </w:rPr>
        <w:t xml:space="preserve">85 – Рт </w:t>
      </w:r>
      <w:r w:rsidRPr="00AD21E2">
        <w:rPr>
          <w:rFonts w:eastAsia="Calibri"/>
          <w:bCs/>
        </w:rPr>
        <w:t>будет равен максимум  85баллов, за итоговое занятие максимум 15 баллов.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Минимальная сумма за модуль – 35 рейтинговых баллов.</w:t>
      </w:r>
    </w:p>
    <w:p w:rsidR="00AD21E2" w:rsidRDefault="00AD21E2" w:rsidP="00AD21E2">
      <w:pPr>
        <w:ind w:firstLine="708"/>
        <w:jc w:val="both"/>
        <w:rPr>
          <w:rFonts w:eastAsia="Calibri"/>
          <w:lang w:eastAsia="en-US"/>
        </w:rPr>
      </w:pPr>
      <w:r w:rsidRPr="00AD21E2">
        <w:rPr>
          <w:rFonts w:eastAsia="Calibri"/>
          <w:lang w:eastAsia="en-US"/>
        </w:rPr>
        <w:t>В каждом  семестре по дисциплинам максимальные баллы приведены в таблице:</w:t>
      </w:r>
    </w:p>
    <w:p w:rsidR="00AD21E2" w:rsidRPr="00AD21E2" w:rsidRDefault="00AD21E2" w:rsidP="00AD21E2">
      <w:pPr>
        <w:ind w:firstLine="708"/>
        <w:jc w:val="both"/>
        <w:rPr>
          <w:rFonts w:eastAsia="Calibri"/>
          <w:lang w:eastAsia="en-US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7522"/>
        <w:gridCol w:w="2485"/>
      </w:tblGrid>
      <w:tr w:rsidR="00AD21E2" w:rsidRPr="00AD21E2" w:rsidTr="00AD21E2">
        <w:trPr>
          <w:trHeight w:val="334"/>
        </w:trPr>
        <w:tc>
          <w:tcPr>
            <w:tcW w:w="10007" w:type="dxa"/>
            <w:gridSpan w:val="2"/>
          </w:tcPr>
          <w:p w:rsidR="00AD21E2" w:rsidRPr="00AD21E2" w:rsidRDefault="00AD21E2" w:rsidP="00AD21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1E2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Педиатрический факультет</w:t>
            </w:r>
          </w:p>
        </w:tc>
      </w:tr>
      <w:tr w:rsidR="00AD21E2" w:rsidRPr="00AD21E2" w:rsidTr="00AD21E2">
        <w:trPr>
          <w:trHeight w:val="352"/>
        </w:trPr>
        <w:tc>
          <w:tcPr>
            <w:tcW w:w="7522" w:type="dxa"/>
          </w:tcPr>
          <w:p w:rsidR="00AD21E2" w:rsidRPr="00AD21E2" w:rsidRDefault="00AD21E2" w:rsidP="00AD21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D21E2">
              <w:rPr>
                <w:rFonts w:eastAsia="Calibri"/>
                <w:sz w:val="24"/>
                <w:szCs w:val="24"/>
                <w:lang w:eastAsia="en-US"/>
              </w:rPr>
              <w:t>Дисциплина по выбору «Возрастная анатомия»</w:t>
            </w:r>
          </w:p>
        </w:tc>
        <w:tc>
          <w:tcPr>
            <w:tcW w:w="2485" w:type="dxa"/>
          </w:tcPr>
          <w:p w:rsidR="00AD21E2" w:rsidRPr="00AD21E2" w:rsidRDefault="00AD21E2" w:rsidP="00AD21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1E2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</w:tbl>
    <w:p w:rsidR="00AD21E2" w:rsidRPr="00AD21E2" w:rsidRDefault="00AD21E2" w:rsidP="00AD21E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D21E2" w:rsidRPr="002A429A" w:rsidRDefault="00AD21E2" w:rsidP="00AD21E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D21E2">
        <w:rPr>
          <w:rFonts w:eastAsia="Calibri"/>
          <w:lang w:eastAsia="en-US"/>
        </w:rPr>
        <w:t xml:space="preserve">За выполнение каждого задания по самостоятельной (внеаудиторной) работе обучающийся </w:t>
      </w:r>
      <w:r w:rsidRPr="002A429A">
        <w:rPr>
          <w:rFonts w:eastAsia="Calibri"/>
          <w:color w:val="000000" w:themeColor="text1"/>
          <w:lang w:eastAsia="en-US"/>
        </w:rPr>
        <w:t>получает количество баллов в соответствии с критериями оценивания, указанными в ФОС.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 При любом пропуске практического или итогового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до конца ее реализации, в часы консультаций в соответствии с графиком консультаций кафедры, при оценивании ответов за теоретическиий и практический разделы в пределах от 3 до 5 баллов (см. критерии оценивания, применяемые при текущем контроле успеваемости). При повышении текущего рейтинга по причине неуважительного  пропуска баллы за посещение не выставляются.</w:t>
      </w:r>
    </w:p>
    <w:p w:rsidR="00AD21E2" w:rsidRPr="002A429A" w:rsidRDefault="00AD21E2" w:rsidP="009600CC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600CC" w:rsidRPr="00A00268" w:rsidRDefault="009600CC" w:rsidP="009600CC">
      <w:pPr>
        <w:ind w:firstLine="709"/>
        <w:jc w:val="both"/>
        <w:rPr>
          <w:rFonts w:eastAsiaTheme="minorHAnsi"/>
          <w:b/>
          <w:lang w:eastAsia="en-US"/>
        </w:rPr>
      </w:pPr>
      <w:r w:rsidRPr="00A00268">
        <w:rPr>
          <w:rFonts w:eastAsiaTheme="minorHAnsi"/>
          <w:b/>
          <w:lang w:eastAsia="en-US"/>
        </w:rPr>
        <w:t>4.2. Правила формирования бонусного фактического рейтинга обучающегося</w:t>
      </w:r>
    </w:p>
    <w:p w:rsidR="009600CC" w:rsidRPr="00A00268" w:rsidRDefault="009600CC" w:rsidP="009600C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 (см. таблица 1). </w:t>
      </w:r>
    </w:p>
    <w:p w:rsidR="009600CC" w:rsidRPr="00A00268" w:rsidRDefault="009600CC" w:rsidP="009600C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9600CC" w:rsidRDefault="009600CC" w:rsidP="009600CC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2A429A" w:rsidRDefault="002A429A" w:rsidP="002A429A">
      <w:pPr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Таблица 1 – виды деятельности, по результатам которых определяется бонусный фактический рейтинг по кафедре анатомии человека</w:t>
      </w:r>
    </w:p>
    <w:p w:rsidR="002A429A" w:rsidRDefault="002A429A" w:rsidP="002A429A">
      <w:pPr>
        <w:ind w:firstLine="709"/>
        <w:jc w:val="both"/>
        <w:rPr>
          <w:spacing w:val="2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526"/>
        <w:gridCol w:w="1470"/>
        <w:gridCol w:w="4369"/>
      </w:tblGrid>
      <w:tr w:rsidR="002A429A" w:rsidTr="002A429A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бонусной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Примечание</w:t>
            </w:r>
          </w:p>
          <w:p w:rsidR="002A429A" w:rsidRDefault="002A429A">
            <w:pPr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Вид контроля</w:t>
            </w:r>
          </w:p>
        </w:tc>
      </w:tr>
      <w:tr w:rsidR="002A429A" w:rsidTr="002A429A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Самостоятельная работа в тетрадях, выполнение письменных заданий преподавателя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работа не выполнена;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выполнена частично;</w:t>
            </w:r>
          </w:p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– выполнена полностью. </w:t>
            </w:r>
          </w:p>
        </w:tc>
      </w:tr>
      <w:tr w:rsidR="002A429A" w:rsidTr="002A429A">
        <w:trPr>
          <w:trHeight w:val="12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Успешное обучение в течение всех модулей дисциплины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за текущий факт. рейтинг от 4,0 до 4,5.</w:t>
            </w:r>
          </w:p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3 -  за текущий факт. рейтинг от 4,5 до 5.</w:t>
            </w:r>
          </w:p>
        </w:tc>
      </w:tr>
      <w:tr w:rsidR="002A429A" w:rsidTr="002A429A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обзора по заданной тематике, поиск научных публикаций и электронных источников информации, согласованных с кафедральным коллективом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Подготовленный обзор найденного материала в виде отчёта со списком источников,  подписанного преподавателем.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создании наглядных учебных пособий по дисциплине, согласованное с преподавателем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4-5−Влажные препараты;</w:t>
            </w:r>
          </w:p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3-4−Макеты, муляжи;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2 − Тематический комплекс таблиц;</w:t>
            </w:r>
          </w:p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1−Подборка комплекта иллюстраций по заданной тематике.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lang w:eastAsia="en-US"/>
              </w:rPr>
            </w:pPr>
            <w:r>
              <w:t>Участие в работе музея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lang w:eastAsia="en-US"/>
              </w:rPr>
            </w:pPr>
            <w:r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2-5− Реставрация музейных препаратов;</w:t>
            </w:r>
          </w:p>
          <w:p w:rsidR="002A429A" w:rsidRDefault="002A429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7-10− Создание новых музейных препаратов 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обучающих компьютерных программ, </w:t>
            </w:r>
            <w:r>
              <w:rPr>
                <w:sz w:val="24"/>
                <w:szCs w:val="24"/>
              </w:rPr>
              <w:lastRenderedPageBreak/>
              <w:t>видеофильмов, электронных презентаций по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программа – до 10 </w:t>
            </w:r>
          </w:p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– до 5</w:t>
            </w:r>
          </w:p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Презентация – до 5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научно-исследовательской работы в кафедре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10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Отчет о проделанной работе, фото, публикации (подтверждение) (не менее 3-х фотографий).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Выступление на итоговой конференции СНО с устным, либо постерным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Копия программы, сертификата участника, диплом.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Опубликование тезисов студенческой НИР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Предоставить сканкопию опубликованных тезисов 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заседаний студенческого научного кружка кафедры анатомии человека  (СНК) &gt; 70%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Регистрация участника в протоколе заседания СНК.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 на заседании СНК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и доклад (справка от руководителя СНК).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Участие в конференциях различного уровня</w:t>
            </w:r>
          </w:p>
          <w:p w:rsidR="002A429A" w:rsidRDefault="002A429A" w:rsidP="002A429A">
            <w:pPr>
              <w:numPr>
                <w:ilvl w:val="0"/>
                <w:numId w:val="25"/>
              </w:numPr>
              <w:autoSpaceDN w:val="0"/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тезисы</w:t>
            </w:r>
          </w:p>
          <w:p w:rsidR="002A429A" w:rsidRDefault="002A429A" w:rsidP="002A429A">
            <w:pPr>
              <w:numPr>
                <w:ilvl w:val="0"/>
                <w:numId w:val="25"/>
              </w:numPr>
              <w:autoSpaceDN w:val="0"/>
              <w:contextualSpacing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выступление с устным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за публикацию тезисов, статьи в сборнике конференции; стендовое сообщение; </w:t>
            </w:r>
          </w:p>
          <w:p w:rsidR="002A429A" w:rsidRDefault="002A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выступление на секции.</w:t>
            </w:r>
          </w:p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(копия программы и сертификата участника).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Участие в конкурсе рефератов в рамках СНО:</w:t>
            </w:r>
          </w:p>
          <w:p w:rsidR="002A429A" w:rsidRDefault="002A429A" w:rsidP="002A429A">
            <w:pPr>
              <w:numPr>
                <w:ilvl w:val="0"/>
                <w:numId w:val="26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представление реферата на конкурс </w:t>
            </w:r>
          </w:p>
          <w:p w:rsidR="002A429A" w:rsidRDefault="002A429A" w:rsidP="002A429A">
            <w:pPr>
              <w:numPr>
                <w:ilvl w:val="0"/>
                <w:numId w:val="26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  <w:p w:rsidR="002A429A" w:rsidRDefault="002A429A" w:rsidP="002A429A">
            <w:pPr>
              <w:numPr>
                <w:ilvl w:val="0"/>
                <w:numId w:val="26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  <w:p w:rsidR="002A429A" w:rsidRDefault="002A429A" w:rsidP="002A429A">
            <w:pPr>
              <w:numPr>
                <w:ilvl w:val="0"/>
                <w:numId w:val="26"/>
              </w:numPr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III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A" w:rsidRDefault="002A429A">
            <w:pPr>
              <w:jc w:val="center"/>
              <w:rPr>
                <w:sz w:val="24"/>
                <w:szCs w:val="24"/>
              </w:rPr>
            </w:pPr>
          </w:p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за подготовку и представление реферата на конкурс;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 за призовое третье место на конкурсе;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за призовое второе место на конкурсе;</w:t>
            </w:r>
          </w:p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 за призовое первое место на конкурсе.</w:t>
            </w:r>
          </w:p>
        </w:tc>
      </w:tr>
      <w:tr w:rsidR="002A429A" w:rsidTr="002A429A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творческих конкурсах, олимпиадах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A" w:rsidRDefault="002A42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за подготовку и представление творческого продукта на конкурс;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за призовое третье место на конкурсе/олимпиаде;</w:t>
            </w:r>
          </w:p>
          <w:p w:rsidR="002A429A" w:rsidRDefault="002A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за призовое второе место на конкурсе/ олимпиаде;</w:t>
            </w:r>
          </w:p>
          <w:p w:rsidR="002A429A" w:rsidRDefault="002A42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 за призовое первое место на конкурсе/ олимпиаде.</w:t>
            </w:r>
          </w:p>
        </w:tc>
      </w:tr>
    </w:tbl>
    <w:p w:rsidR="002A429A" w:rsidRDefault="002A429A" w:rsidP="002A429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6B5D" w:rsidRPr="006148DD" w:rsidRDefault="00476B5D" w:rsidP="00C2510B">
      <w:pPr>
        <w:spacing w:after="200"/>
        <w:jc w:val="center"/>
        <w:rPr>
          <w:rFonts w:eastAsia="Calibri"/>
          <w:b/>
          <w:lang w:eastAsia="en-US"/>
        </w:rPr>
      </w:pPr>
      <w:r w:rsidRPr="006148DD">
        <w:rPr>
          <w:rFonts w:eastAsia="Calibri"/>
          <w:b/>
          <w:lang w:eastAsia="en-US"/>
        </w:rPr>
        <w:t xml:space="preserve">Система оценки на </w:t>
      </w:r>
      <w:r>
        <w:rPr>
          <w:rFonts w:eastAsia="Calibri"/>
          <w:b/>
          <w:lang w:eastAsia="en-US"/>
        </w:rPr>
        <w:t>зачете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81"/>
        <w:gridCol w:w="895"/>
        <w:gridCol w:w="4340"/>
      </w:tblGrid>
      <w:tr w:rsidR="00476B5D" w:rsidRPr="006148DD" w:rsidTr="00173798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476B5D" w:rsidRPr="006148DD" w:rsidTr="00173798">
        <w:trPr>
          <w:trHeight w:val="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 xml:space="preserve">I </w:t>
            </w:r>
            <w:r w:rsidRPr="006148DD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1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≥ 71% верных ответов – 1 балл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&lt; 71% верных ответов – 0 баллов</w:t>
            </w:r>
          </w:p>
        </w:tc>
      </w:tr>
      <w:tr w:rsidR="00476B5D" w:rsidRPr="006148DD" w:rsidTr="00173798">
        <w:trPr>
          <w:trHeight w:val="8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 xml:space="preserve">II </w:t>
            </w:r>
            <w:r w:rsidRPr="006148DD">
              <w:rPr>
                <w:rFonts w:eastAsia="Calibri"/>
                <w:lang w:eastAsia="en-US"/>
              </w:rPr>
              <w:t>Практическая часть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(тычки)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2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≥ 70% верных ответов – 2 балла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&lt; 70% верных ответов – 0 баллов</w:t>
            </w:r>
          </w:p>
        </w:tc>
      </w:tr>
      <w:tr w:rsidR="00476B5D" w:rsidRPr="006148DD" w:rsidTr="00173798">
        <w:trPr>
          <w:trHeight w:val="1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>III</w:t>
            </w:r>
            <w:r w:rsidRPr="006148DD"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173798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</w:t>
            </w:r>
            <w:r w:rsidR="00173798">
              <w:rPr>
                <w:rFonts w:eastAsia="Calibri"/>
                <w:lang w:eastAsia="en-US"/>
              </w:rPr>
              <w:t>4</w:t>
            </w:r>
            <w:r w:rsidRPr="006148D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 балл  – удовлетворительно</w:t>
            </w:r>
          </w:p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2</w:t>
            </w:r>
            <w:r w:rsidR="00173798">
              <w:rPr>
                <w:rFonts w:eastAsia="Calibri"/>
                <w:lang w:eastAsia="en-US"/>
              </w:rPr>
              <w:t>-3</w:t>
            </w:r>
            <w:r w:rsidRPr="006148DD">
              <w:rPr>
                <w:rFonts w:eastAsia="Calibri"/>
                <w:lang w:eastAsia="en-US"/>
              </w:rPr>
              <w:t xml:space="preserve"> балла – хорошо</w:t>
            </w:r>
          </w:p>
          <w:p w:rsidR="00476B5D" w:rsidRPr="006148DD" w:rsidRDefault="00173798" w:rsidP="00C2510B">
            <w:pPr>
              <w:rPr>
                <w:rFonts w:eastAsia="Calibri"/>
                <w:lang w:eastAsia="en-US"/>
              </w:rPr>
            </w:pPr>
            <w:bookmarkStart w:id="2" w:name="_GoBack"/>
            <w:bookmarkEnd w:id="2"/>
            <w:r>
              <w:rPr>
                <w:rFonts w:eastAsia="Calibri"/>
                <w:lang w:eastAsia="en-US"/>
              </w:rPr>
              <w:t>4</w:t>
            </w:r>
            <w:r w:rsidR="00476B5D" w:rsidRPr="006148DD">
              <w:rPr>
                <w:rFonts w:eastAsia="Calibri"/>
                <w:lang w:eastAsia="en-US"/>
              </w:rPr>
              <w:t xml:space="preserve"> балла  – отлично</w:t>
            </w:r>
          </w:p>
        </w:tc>
      </w:tr>
      <w:tr w:rsidR="00476B5D" w:rsidRPr="006148DD" w:rsidTr="0017379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173798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</w:t>
            </w:r>
            <w:r w:rsidR="00173798">
              <w:rPr>
                <w:rFonts w:eastAsia="Calibri"/>
                <w:lang w:eastAsia="en-US"/>
              </w:rPr>
              <w:t>4</w:t>
            </w:r>
            <w:r w:rsidRPr="006148D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</w:p>
        </w:tc>
      </w:tr>
      <w:tr w:rsidR="00173798" w:rsidRPr="006148DD" w:rsidTr="003A0FE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98" w:rsidRPr="006148DD" w:rsidRDefault="00173798" w:rsidP="00C2510B">
            <w:pPr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798" w:rsidRPr="006148DD" w:rsidRDefault="00173798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798" w:rsidRPr="006148DD" w:rsidRDefault="00173798" w:rsidP="00173798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</w:t>
            </w:r>
            <w:r>
              <w:rPr>
                <w:rFonts w:eastAsia="Calibri"/>
                <w:lang w:eastAsia="en-US"/>
              </w:rPr>
              <w:t>4</w:t>
            </w:r>
            <w:r w:rsidRPr="006148D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98" w:rsidRPr="006148DD" w:rsidRDefault="00173798" w:rsidP="00C2510B">
            <w:pPr>
              <w:rPr>
                <w:rFonts w:eastAsia="Calibri"/>
                <w:lang w:eastAsia="en-US"/>
              </w:rPr>
            </w:pPr>
          </w:p>
        </w:tc>
      </w:tr>
      <w:tr w:rsidR="00476B5D" w:rsidRPr="006148DD" w:rsidTr="00476B5D">
        <w:trPr>
          <w:trHeight w:val="138"/>
        </w:trPr>
        <w:tc>
          <w:tcPr>
            <w:tcW w:w="10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Итоговая оценка</w:t>
            </w:r>
            <w:r w:rsidRPr="006148DD"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476B5D" w:rsidRPr="006148DD" w:rsidTr="00476B5D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lastRenderedPageBreak/>
              <w:t>0 – 6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476B5D" w:rsidRPr="006148DD" w:rsidTr="00476B5D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7 – 9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476B5D" w:rsidRPr="006148DD" w:rsidTr="00476B5D">
        <w:trPr>
          <w:trHeight w:val="429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10 – 12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хорошо</w:t>
            </w:r>
          </w:p>
        </w:tc>
      </w:tr>
      <w:tr w:rsidR="00476B5D" w:rsidRPr="006148DD" w:rsidTr="00476B5D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13 – 15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D" w:rsidRPr="006148DD" w:rsidRDefault="00476B5D" w:rsidP="00C2510B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476B5D" w:rsidRPr="006148DD" w:rsidRDefault="00476B5D" w:rsidP="00C2510B">
      <w:pPr>
        <w:spacing w:after="200"/>
        <w:rPr>
          <w:rFonts w:eastAsia="Calibri"/>
          <w:lang w:eastAsia="en-US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920"/>
        <w:gridCol w:w="2333"/>
      </w:tblGrid>
      <w:tr w:rsidR="00476B5D" w:rsidRPr="006148DD" w:rsidTr="007D6EB7"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дисциплинарный рейтинг</w:t>
            </w:r>
          </w:p>
          <w:p w:rsidR="00476B5D" w:rsidRPr="006148DD" w:rsidRDefault="00476B5D" w:rsidP="00C2510B">
            <w:pPr>
              <w:jc w:val="center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 xml:space="preserve"> по БРС</w:t>
            </w:r>
          </w:p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6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оценка по дисциплине (модулю)</w:t>
            </w:r>
          </w:p>
        </w:tc>
      </w:tr>
      <w:tr w:rsidR="00476B5D" w:rsidRPr="006148DD" w:rsidTr="007D6E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B5D" w:rsidRPr="006148DD" w:rsidRDefault="00476B5D" w:rsidP="00C2510B"/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29"/>
              <w:jc w:val="center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экзамен, дифференцированный зачет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 </w:t>
            </w:r>
          </w:p>
          <w:p w:rsidR="00476B5D" w:rsidRPr="006148DD" w:rsidRDefault="00476B5D" w:rsidP="00C2510B">
            <w:pPr>
              <w:ind w:firstLine="706"/>
              <w:jc w:val="both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зачет</w:t>
            </w:r>
          </w:p>
        </w:tc>
      </w:tr>
      <w:tr w:rsidR="00476B5D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85 – 100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5 (отлично)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476B5D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65 – 84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 (хорошо)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476B5D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43–64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3 (удовлетворительно)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476B5D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42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2 (неудовлетворительно)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6B5D" w:rsidRPr="006148DD" w:rsidRDefault="00476B5D" w:rsidP="00C2510B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не зачтено</w:t>
            </w:r>
          </w:p>
        </w:tc>
      </w:tr>
    </w:tbl>
    <w:p w:rsidR="002E0BF2" w:rsidRPr="002B1CA1" w:rsidRDefault="002E0BF2" w:rsidP="00C2510B"/>
    <w:sectPr w:rsidR="002E0BF2" w:rsidRPr="002B1CA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7E" w:rsidRDefault="00A13D7E" w:rsidP="007E7400">
      <w:r>
        <w:separator/>
      </w:r>
    </w:p>
  </w:endnote>
  <w:endnote w:type="continuationSeparator" w:id="0">
    <w:p w:rsidR="00A13D7E" w:rsidRDefault="00A13D7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84825" w:rsidRDefault="004848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9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84825" w:rsidRDefault="004848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7E" w:rsidRDefault="00A13D7E" w:rsidP="007E7400">
      <w:r>
        <w:separator/>
      </w:r>
    </w:p>
  </w:footnote>
  <w:footnote w:type="continuationSeparator" w:id="0">
    <w:p w:rsidR="00A13D7E" w:rsidRDefault="00A13D7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82"/>
    <w:multiLevelType w:val="hybridMultilevel"/>
    <w:tmpl w:val="832E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69A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AA4"/>
    <w:multiLevelType w:val="hybridMultilevel"/>
    <w:tmpl w:val="76F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83"/>
    <w:multiLevelType w:val="hybridMultilevel"/>
    <w:tmpl w:val="3122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8CE"/>
    <w:multiLevelType w:val="hybridMultilevel"/>
    <w:tmpl w:val="806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368"/>
    <w:multiLevelType w:val="hybridMultilevel"/>
    <w:tmpl w:val="52E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295"/>
    <w:multiLevelType w:val="hybridMultilevel"/>
    <w:tmpl w:val="56545698"/>
    <w:lvl w:ilvl="0" w:tplc="27A0A63E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0B06"/>
    <w:multiLevelType w:val="hybridMultilevel"/>
    <w:tmpl w:val="DE4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2006"/>
    <w:multiLevelType w:val="hybridMultilevel"/>
    <w:tmpl w:val="075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383F"/>
    <w:multiLevelType w:val="hybridMultilevel"/>
    <w:tmpl w:val="173E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4E6"/>
    <w:multiLevelType w:val="hybridMultilevel"/>
    <w:tmpl w:val="C7D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3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1102E6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64463"/>
    <w:multiLevelType w:val="hybridMultilevel"/>
    <w:tmpl w:val="76F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C5EFF"/>
    <w:multiLevelType w:val="hybridMultilevel"/>
    <w:tmpl w:val="96F0DA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F6CAA"/>
    <w:multiLevelType w:val="hybridMultilevel"/>
    <w:tmpl w:val="86F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F395F"/>
    <w:multiLevelType w:val="hybridMultilevel"/>
    <w:tmpl w:val="6C5A3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84268"/>
    <w:multiLevelType w:val="hybridMultilevel"/>
    <w:tmpl w:val="86F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1C95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19"/>
  </w:num>
  <w:num w:numId="5">
    <w:abstractNumId w:val="21"/>
  </w:num>
  <w:num w:numId="6">
    <w:abstractNumId w:val="1"/>
  </w:num>
  <w:num w:numId="7">
    <w:abstractNumId w:val="13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15"/>
  </w:num>
  <w:num w:numId="22">
    <w:abstractNumId w:val="11"/>
  </w:num>
  <w:num w:numId="23">
    <w:abstractNumId w:val="9"/>
  </w:num>
  <w:num w:numId="24">
    <w:abstractNumId w:val="0"/>
  </w:num>
  <w:num w:numId="25">
    <w:abstractNumId w:val="16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0A54"/>
    <w:rsid w:val="00011A5C"/>
    <w:rsid w:val="00012564"/>
    <w:rsid w:val="00016A89"/>
    <w:rsid w:val="00026FB4"/>
    <w:rsid w:val="00046C07"/>
    <w:rsid w:val="00065CD5"/>
    <w:rsid w:val="000A5846"/>
    <w:rsid w:val="000B17C6"/>
    <w:rsid w:val="000B1ACC"/>
    <w:rsid w:val="000D64C1"/>
    <w:rsid w:val="000F4A80"/>
    <w:rsid w:val="001006E2"/>
    <w:rsid w:val="00112D09"/>
    <w:rsid w:val="00120DE7"/>
    <w:rsid w:val="00121A16"/>
    <w:rsid w:val="00136C4E"/>
    <w:rsid w:val="001507BF"/>
    <w:rsid w:val="00166DE8"/>
    <w:rsid w:val="00173798"/>
    <w:rsid w:val="001811A3"/>
    <w:rsid w:val="00183033"/>
    <w:rsid w:val="001B393B"/>
    <w:rsid w:val="001F2B46"/>
    <w:rsid w:val="001F3DC2"/>
    <w:rsid w:val="002053F9"/>
    <w:rsid w:val="00206629"/>
    <w:rsid w:val="00215467"/>
    <w:rsid w:val="0022384F"/>
    <w:rsid w:val="00270457"/>
    <w:rsid w:val="00283381"/>
    <w:rsid w:val="002A429A"/>
    <w:rsid w:val="002A7905"/>
    <w:rsid w:val="002B1CA1"/>
    <w:rsid w:val="002C646D"/>
    <w:rsid w:val="002E0BF2"/>
    <w:rsid w:val="002F1A52"/>
    <w:rsid w:val="002F1CA2"/>
    <w:rsid w:val="002F7B4A"/>
    <w:rsid w:val="00314A53"/>
    <w:rsid w:val="003304FC"/>
    <w:rsid w:val="00344EDE"/>
    <w:rsid w:val="00361CDF"/>
    <w:rsid w:val="00365D8C"/>
    <w:rsid w:val="003735B0"/>
    <w:rsid w:val="003A3837"/>
    <w:rsid w:val="003B495D"/>
    <w:rsid w:val="003C61F8"/>
    <w:rsid w:val="003E22E0"/>
    <w:rsid w:val="003E4770"/>
    <w:rsid w:val="004151D1"/>
    <w:rsid w:val="004338C5"/>
    <w:rsid w:val="004403B9"/>
    <w:rsid w:val="004475CF"/>
    <w:rsid w:val="00476B5D"/>
    <w:rsid w:val="00477585"/>
    <w:rsid w:val="00484825"/>
    <w:rsid w:val="004A5C19"/>
    <w:rsid w:val="004C1CF6"/>
    <w:rsid w:val="004D71EF"/>
    <w:rsid w:val="004E576D"/>
    <w:rsid w:val="00500CF6"/>
    <w:rsid w:val="005108E6"/>
    <w:rsid w:val="00523EFF"/>
    <w:rsid w:val="005349AA"/>
    <w:rsid w:val="00562BD6"/>
    <w:rsid w:val="00586F9E"/>
    <w:rsid w:val="005B75DD"/>
    <w:rsid w:val="005D2A35"/>
    <w:rsid w:val="005F2401"/>
    <w:rsid w:val="005F495D"/>
    <w:rsid w:val="006035D6"/>
    <w:rsid w:val="00605973"/>
    <w:rsid w:val="00606C00"/>
    <w:rsid w:val="006238A4"/>
    <w:rsid w:val="00657B5F"/>
    <w:rsid w:val="00686B84"/>
    <w:rsid w:val="0069018A"/>
    <w:rsid w:val="006D2F2E"/>
    <w:rsid w:val="006F10CE"/>
    <w:rsid w:val="00701B19"/>
    <w:rsid w:val="007239B7"/>
    <w:rsid w:val="007444D4"/>
    <w:rsid w:val="00747DC1"/>
    <w:rsid w:val="00765F48"/>
    <w:rsid w:val="007A3A71"/>
    <w:rsid w:val="007B3387"/>
    <w:rsid w:val="007B392F"/>
    <w:rsid w:val="007D2D16"/>
    <w:rsid w:val="007E7400"/>
    <w:rsid w:val="008007F7"/>
    <w:rsid w:val="0080448C"/>
    <w:rsid w:val="0082315B"/>
    <w:rsid w:val="00862E9E"/>
    <w:rsid w:val="0087558A"/>
    <w:rsid w:val="00876450"/>
    <w:rsid w:val="00886055"/>
    <w:rsid w:val="00886591"/>
    <w:rsid w:val="008924B6"/>
    <w:rsid w:val="00892626"/>
    <w:rsid w:val="008D23E6"/>
    <w:rsid w:val="008D26B3"/>
    <w:rsid w:val="008D2ED8"/>
    <w:rsid w:val="00904C28"/>
    <w:rsid w:val="0093032B"/>
    <w:rsid w:val="009309A7"/>
    <w:rsid w:val="00953986"/>
    <w:rsid w:val="009600CC"/>
    <w:rsid w:val="00982440"/>
    <w:rsid w:val="00984163"/>
    <w:rsid w:val="00987174"/>
    <w:rsid w:val="00994EA1"/>
    <w:rsid w:val="009A630D"/>
    <w:rsid w:val="009B66FE"/>
    <w:rsid w:val="009D0344"/>
    <w:rsid w:val="009E2257"/>
    <w:rsid w:val="00A13D7E"/>
    <w:rsid w:val="00A141B6"/>
    <w:rsid w:val="00A253A5"/>
    <w:rsid w:val="00A30436"/>
    <w:rsid w:val="00A371D6"/>
    <w:rsid w:val="00A44992"/>
    <w:rsid w:val="00A72849"/>
    <w:rsid w:val="00A76E7B"/>
    <w:rsid w:val="00A8613D"/>
    <w:rsid w:val="00AA41C0"/>
    <w:rsid w:val="00AB6EA1"/>
    <w:rsid w:val="00AC7D32"/>
    <w:rsid w:val="00AD21E2"/>
    <w:rsid w:val="00AF3A86"/>
    <w:rsid w:val="00B13153"/>
    <w:rsid w:val="00B313F1"/>
    <w:rsid w:val="00B31862"/>
    <w:rsid w:val="00BD4986"/>
    <w:rsid w:val="00BD5AA9"/>
    <w:rsid w:val="00C12BB0"/>
    <w:rsid w:val="00C2510B"/>
    <w:rsid w:val="00C4622E"/>
    <w:rsid w:val="00C7285E"/>
    <w:rsid w:val="00C76A81"/>
    <w:rsid w:val="00C924C2"/>
    <w:rsid w:val="00D375C3"/>
    <w:rsid w:val="00D6227D"/>
    <w:rsid w:val="00DA2565"/>
    <w:rsid w:val="00DA698A"/>
    <w:rsid w:val="00DC156F"/>
    <w:rsid w:val="00DE43C7"/>
    <w:rsid w:val="00DE6576"/>
    <w:rsid w:val="00DE668A"/>
    <w:rsid w:val="00DE7BF1"/>
    <w:rsid w:val="00DF20B2"/>
    <w:rsid w:val="00E335E9"/>
    <w:rsid w:val="00E52D64"/>
    <w:rsid w:val="00E7086A"/>
    <w:rsid w:val="00E73CFE"/>
    <w:rsid w:val="00E836D2"/>
    <w:rsid w:val="00EA1EF8"/>
    <w:rsid w:val="00EB1D74"/>
    <w:rsid w:val="00EF166A"/>
    <w:rsid w:val="00F175D9"/>
    <w:rsid w:val="00F25D09"/>
    <w:rsid w:val="00F351E2"/>
    <w:rsid w:val="00F42A37"/>
    <w:rsid w:val="00F55332"/>
    <w:rsid w:val="00FB0011"/>
    <w:rsid w:val="00FB05B8"/>
    <w:rsid w:val="00FB65CA"/>
    <w:rsid w:val="00FC4413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904F9"/>
  <w15:docId w15:val="{050D68EA-1F6D-464A-B05B-514C75B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7D2D1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D2D16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semiHidden/>
    <w:unhideWhenUsed/>
    <w:rsid w:val="003304F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33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04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3304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2">
    <w:name w:val="Font Style12"/>
    <w:rsid w:val="003304F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304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304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0">
    <w:name w:val="page number"/>
    <w:basedOn w:val="a0"/>
    <w:rsid w:val="003304FC"/>
  </w:style>
  <w:style w:type="paragraph" w:customStyle="1" w:styleId="12">
    <w:name w:val="Абзац списка1"/>
    <w:basedOn w:val="a"/>
    <w:rsid w:val="000D6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96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C995-7E7F-451D-AD0C-30530041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39</Pages>
  <Words>12297</Words>
  <Characters>70097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100</cp:revision>
  <cp:lastPrinted>2019-01-16T06:19:00Z</cp:lastPrinted>
  <dcterms:created xsi:type="dcterms:W3CDTF">2019-01-16T06:18:00Z</dcterms:created>
  <dcterms:modified xsi:type="dcterms:W3CDTF">2019-09-12T15:47:00Z</dcterms:modified>
</cp:coreProperties>
</file>