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93125D" w:rsidRPr="00971067" w:rsidRDefault="0093125D" w:rsidP="0093125D">
      <w:pPr>
        <w:jc w:val="center"/>
        <w:rPr>
          <w:b/>
          <w:sz w:val="28"/>
          <w:szCs w:val="28"/>
        </w:rPr>
      </w:pPr>
      <w:r w:rsidRPr="00971067">
        <w:rPr>
          <w:b/>
          <w:sz w:val="28"/>
          <w:szCs w:val="28"/>
        </w:rPr>
        <w:t xml:space="preserve">МЕТОДИЧЕСКИЕ РЕКОМЕНДАЦИИ </w:t>
      </w:r>
    </w:p>
    <w:p w:rsidR="00863391" w:rsidRDefault="00863391" w:rsidP="00863391">
      <w:pPr>
        <w:jc w:val="center"/>
        <w:rPr>
          <w:b/>
          <w:sz w:val="28"/>
        </w:rPr>
      </w:pPr>
    </w:p>
    <w:p w:rsidR="0093125D" w:rsidRPr="00971067" w:rsidRDefault="00863391" w:rsidP="00863391">
      <w:pPr>
        <w:jc w:val="center"/>
        <w:rPr>
          <w:sz w:val="28"/>
          <w:szCs w:val="28"/>
        </w:rPr>
      </w:pPr>
      <w:r>
        <w:rPr>
          <w:b/>
          <w:sz w:val="28"/>
        </w:rPr>
        <w:t>ПО САМОСТОЯТЕЛЬНОЙ РАБОТЕ ОБУЧАЮЩИХСЯ</w:t>
      </w:r>
    </w:p>
    <w:p w:rsidR="00863391" w:rsidRDefault="00863391" w:rsidP="0093125D">
      <w:pPr>
        <w:jc w:val="center"/>
        <w:rPr>
          <w:b/>
          <w:sz w:val="28"/>
        </w:rPr>
      </w:pPr>
    </w:p>
    <w:p w:rsidR="0093125D" w:rsidRPr="00B275F6" w:rsidRDefault="0093125D" w:rsidP="0093125D">
      <w:pPr>
        <w:jc w:val="center"/>
        <w:rPr>
          <w:b/>
          <w:sz w:val="28"/>
        </w:rPr>
      </w:pPr>
      <w:r w:rsidRPr="00B275F6">
        <w:rPr>
          <w:b/>
          <w:sz w:val="28"/>
        </w:rPr>
        <w:t>ВНУТРЕННИЕ БОЛЕЗНИ</w:t>
      </w:r>
    </w:p>
    <w:p w:rsidR="0093125D" w:rsidRPr="00CF7355" w:rsidRDefault="0093125D" w:rsidP="0093125D">
      <w:pPr>
        <w:jc w:val="center"/>
        <w:rPr>
          <w:sz w:val="28"/>
        </w:rPr>
      </w:pPr>
    </w:p>
    <w:p w:rsidR="0093125D" w:rsidRPr="00CF7355" w:rsidRDefault="0093125D" w:rsidP="0093125D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93125D" w:rsidRPr="00CF7355" w:rsidRDefault="0093125D" w:rsidP="0093125D">
      <w:pPr>
        <w:jc w:val="center"/>
        <w:rPr>
          <w:sz w:val="28"/>
        </w:rPr>
      </w:pPr>
    </w:p>
    <w:p w:rsidR="0093125D" w:rsidRPr="00CF7355" w:rsidRDefault="0093125D" w:rsidP="0093125D">
      <w:pPr>
        <w:jc w:val="center"/>
        <w:rPr>
          <w:sz w:val="28"/>
        </w:rPr>
      </w:pPr>
    </w:p>
    <w:p w:rsidR="0093125D" w:rsidRPr="00CF7355" w:rsidRDefault="0093125D" w:rsidP="0093125D">
      <w:pPr>
        <w:jc w:val="center"/>
        <w:rPr>
          <w:sz w:val="28"/>
        </w:rPr>
      </w:pPr>
      <w:r>
        <w:rPr>
          <w:sz w:val="28"/>
        </w:rPr>
        <w:t>31.05.03 «Стоматология»</w:t>
      </w:r>
    </w:p>
    <w:p w:rsidR="0093125D" w:rsidRPr="00BD661B" w:rsidRDefault="0093125D" w:rsidP="0093125D">
      <w:pPr>
        <w:jc w:val="center"/>
        <w:rPr>
          <w:sz w:val="24"/>
          <w:szCs w:val="24"/>
        </w:rPr>
      </w:pPr>
    </w:p>
    <w:p w:rsidR="0093125D" w:rsidRPr="00BD661B" w:rsidRDefault="0093125D" w:rsidP="0093125D">
      <w:pPr>
        <w:jc w:val="center"/>
        <w:rPr>
          <w:sz w:val="24"/>
          <w:szCs w:val="24"/>
        </w:rPr>
      </w:pPr>
    </w:p>
    <w:p w:rsidR="0093125D" w:rsidRDefault="0093125D" w:rsidP="0093125D">
      <w:pPr>
        <w:jc w:val="center"/>
        <w:rPr>
          <w:sz w:val="24"/>
          <w:szCs w:val="24"/>
        </w:rPr>
      </w:pPr>
    </w:p>
    <w:p w:rsidR="0093125D" w:rsidRDefault="0093125D" w:rsidP="0093125D">
      <w:pPr>
        <w:jc w:val="center"/>
        <w:rPr>
          <w:sz w:val="24"/>
          <w:szCs w:val="24"/>
        </w:rPr>
      </w:pPr>
    </w:p>
    <w:p w:rsidR="0093125D" w:rsidRDefault="0093125D" w:rsidP="0093125D">
      <w:pPr>
        <w:jc w:val="center"/>
        <w:rPr>
          <w:sz w:val="24"/>
          <w:szCs w:val="24"/>
        </w:rPr>
      </w:pPr>
    </w:p>
    <w:p w:rsidR="0093125D" w:rsidRDefault="0093125D" w:rsidP="0093125D">
      <w:pPr>
        <w:jc w:val="center"/>
        <w:rPr>
          <w:sz w:val="24"/>
          <w:szCs w:val="24"/>
        </w:rPr>
      </w:pPr>
    </w:p>
    <w:p w:rsidR="0093125D" w:rsidRDefault="0093125D" w:rsidP="0093125D">
      <w:pPr>
        <w:jc w:val="center"/>
        <w:rPr>
          <w:sz w:val="24"/>
          <w:szCs w:val="24"/>
        </w:rPr>
      </w:pPr>
    </w:p>
    <w:p w:rsidR="0093125D" w:rsidRDefault="0093125D" w:rsidP="0093125D">
      <w:pPr>
        <w:jc w:val="center"/>
        <w:rPr>
          <w:sz w:val="24"/>
          <w:szCs w:val="24"/>
        </w:rPr>
      </w:pPr>
    </w:p>
    <w:p w:rsidR="0093125D" w:rsidRDefault="0093125D" w:rsidP="0093125D">
      <w:pPr>
        <w:jc w:val="center"/>
        <w:rPr>
          <w:sz w:val="24"/>
          <w:szCs w:val="24"/>
        </w:rPr>
      </w:pPr>
    </w:p>
    <w:p w:rsidR="0093125D" w:rsidRPr="00BD661B" w:rsidRDefault="0093125D" w:rsidP="0093125D">
      <w:pPr>
        <w:jc w:val="center"/>
        <w:rPr>
          <w:sz w:val="24"/>
          <w:szCs w:val="24"/>
        </w:rPr>
      </w:pPr>
    </w:p>
    <w:p w:rsidR="0093125D" w:rsidRPr="00BD661B" w:rsidRDefault="0093125D" w:rsidP="0093125D">
      <w:pPr>
        <w:jc w:val="center"/>
        <w:rPr>
          <w:sz w:val="24"/>
          <w:szCs w:val="24"/>
        </w:rPr>
      </w:pPr>
    </w:p>
    <w:p w:rsidR="0093125D" w:rsidRPr="00BD661B" w:rsidRDefault="0093125D" w:rsidP="0093125D">
      <w:pPr>
        <w:jc w:val="center"/>
        <w:rPr>
          <w:sz w:val="24"/>
          <w:szCs w:val="24"/>
        </w:rPr>
      </w:pPr>
    </w:p>
    <w:p w:rsidR="000C5D34" w:rsidRPr="000C5D34" w:rsidRDefault="000C5D34" w:rsidP="000C5D34">
      <w:pPr>
        <w:jc w:val="center"/>
        <w:rPr>
          <w:color w:val="000000"/>
          <w:sz w:val="24"/>
          <w:szCs w:val="24"/>
        </w:rPr>
      </w:pPr>
      <w:r w:rsidRPr="000C5D3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</w:t>
      </w:r>
    </w:p>
    <w:p w:rsidR="000C5D34" w:rsidRPr="000C5D34" w:rsidRDefault="000C5D34" w:rsidP="000C5D34">
      <w:pPr>
        <w:jc w:val="center"/>
        <w:rPr>
          <w:color w:val="000000"/>
          <w:sz w:val="24"/>
          <w:szCs w:val="24"/>
        </w:rPr>
      </w:pPr>
      <w:r w:rsidRPr="000C5D34">
        <w:rPr>
          <w:color w:val="000000"/>
          <w:sz w:val="24"/>
          <w:szCs w:val="24"/>
        </w:rPr>
        <w:t>образования Стоматология, одобренной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</w:t>
      </w:r>
      <w:r w:rsidRPr="000C5D34">
        <w:rPr>
          <w:color w:val="000000"/>
          <w:sz w:val="24"/>
          <w:szCs w:val="24"/>
        </w:rPr>
        <w:t xml:space="preserve">(протокол № 9 от 30 апреля 2021 года) и утвержденной </w:t>
      </w:r>
    </w:p>
    <w:p w:rsidR="0093125D" w:rsidRPr="00CF7355" w:rsidRDefault="000C5D34" w:rsidP="000C5D34">
      <w:pPr>
        <w:jc w:val="center"/>
        <w:rPr>
          <w:color w:val="000000"/>
          <w:sz w:val="24"/>
          <w:szCs w:val="24"/>
        </w:rPr>
      </w:pPr>
      <w:r w:rsidRPr="000C5D34">
        <w:rPr>
          <w:color w:val="000000"/>
          <w:sz w:val="24"/>
          <w:szCs w:val="24"/>
        </w:rPr>
        <w:t>ректором ФГБОУ ВО ОрГМУ Минздрава России 30 апреля 2021 года</w:t>
      </w:r>
      <w:r w:rsidR="0093125D">
        <w:rPr>
          <w:color w:val="000000"/>
          <w:sz w:val="24"/>
          <w:szCs w:val="24"/>
        </w:rPr>
        <w:t>.</w:t>
      </w:r>
    </w:p>
    <w:p w:rsidR="0093125D" w:rsidRPr="00CF7355" w:rsidRDefault="0093125D" w:rsidP="0093125D">
      <w:pPr>
        <w:jc w:val="center"/>
        <w:rPr>
          <w:sz w:val="28"/>
        </w:rPr>
      </w:pPr>
    </w:p>
    <w:p w:rsidR="0093125D" w:rsidRPr="00CF7355" w:rsidRDefault="0093125D" w:rsidP="0093125D">
      <w:pPr>
        <w:jc w:val="center"/>
        <w:rPr>
          <w:sz w:val="28"/>
        </w:rPr>
      </w:pPr>
    </w:p>
    <w:p w:rsidR="0093125D" w:rsidRDefault="0093125D" w:rsidP="0093125D">
      <w:pPr>
        <w:jc w:val="center"/>
        <w:rPr>
          <w:sz w:val="28"/>
        </w:rPr>
      </w:pPr>
    </w:p>
    <w:p w:rsidR="0093125D" w:rsidRDefault="0093125D" w:rsidP="0093125D">
      <w:pPr>
        <w:jc w:val="center"/>
        <w:rPr>
          <w:sz w:val="28"/>
        </w:rPr>
      </w:pPr>
    </w:p>
    <w:p w:rsidR="0093125D" w:rsidRDefault="0093125D" w:rsidP="0093125D">
      <w:pPr>
        <w:jc w:val="center"/>
        <w:rPr>
          <w:sz w:val="28"/>
        </w:rPr>
      </w:pPr>
    </w:p>
    <w:p w:rsidR="0093125D" w:rsidRDefault="0093125D" w:rsidP="0093125D">
      <w:pPr>
        <w:jc w:val="center"/>
        <w:rPr>
          <w:sz w:val="28"/>
        </w:rPr>
      </w:pPr>
    </w:p>
    <w:p w:rsidR="0093125D" w:rsidRDefault="0093125D" w:rsidP="0093125D">
      <w:pPr>
        <w:jc w:val="center"/>
        <w:rPr>
          <w:sz w:val="28"/>
        </w:rPr>
      </w:pPr>
    </w:p>
    <w:p w:rsidR="0093125D" w:rsidRDefault="0093125D" w:rsidP="0093125D">
      <w:pPr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0C5D34" w:rsidRPr="00CF7355" w:rsidRDefault="000C5D34" w:rsidP="0093125D">
      <w:pPr>
        <w:jc w:val="center"/>
        <w:rPr>
          <w:sz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0C5D34" w:rsidRDefault="000C5D34" w:rsidP="0064048C">
      <w:pPr>
        <w:ind w:firstLine="709"/>
        <w:jc w:val="both"/>
        <w:rPr>
          <w:b/>
          <w:sz w:val="28"/>
        </w:rPr>
      </w:pPr>
    </w:p>
    <w:p w:rsidR="000C5D34" w:rsidRDefault="000C5D34" w:rsidP="0064048C">
      <w:pPr>
        <w:ind w:firstLine="709"/>
        <w:jc w:val="both"/>
        <w:rPr>
          <w:b/>
          <w:sz w:val="28"/>
        </w:rPr>
      </w:pP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0" w:name="_Hlk3138193"/>
      <w:r w:rsidRPr="007A3A3A">
        <w:rPr>
          <w:sz w:val="28"/>
          <w:szCs w:val="28"/>
        </w:rPr>
        <w:t>Целью самостоятельной работы является углубление,  расширение, систематизация и закрепление полученных теоретических знаний и практических умений студентов; формированиепрофессиональныхврачебныхумений и навыков по диагностике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активности и исследовательских умений студента</w:t>
      </w:r>
      <w:r>
        <w:rPr>
          <w:sz w:val="28"/>
          <w:szCs w:val="28"/>
        </w:rPr>
        <w:t>;</w:t>
      </w:r>
      <w:r w:rsidRPr="007A3A3A">
        <w:rPr>
          <w:sz w:val="28"/>
          <w:szCs w:val="28"/>
        </w:rPr>
        <w:t>формирование умений использовать справочную документацию и специальную литературу для решения профессиональныхзадач.</w:t>
      </w:r>
      <w:bookmarkEnd w:id="0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обучающийся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клинических и лабораторно-инструментальных проявлениях различных патологических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заболеваниях внутренних органов, принципах оказания при них первой врачебной медико-санитарной помощи на догоспитальном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медико-санитарную помощь на догоспитальном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>, написание учебной истории болезни.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2406"/>
        <w:gridCol w:w="2239"/>
        <w:gridCol w:w="2313"/>
        <w:gridCol w:w="1766"/>
      </w:tblGrid>
      <w:tr w:rsidR="0093125D" w:rsidRPr="002F3960" w:rsidTr="00177E3C">
        <w:tc>
          <w:tcPr>
            <w:tcW w:w="881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406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самостоятельной 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39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r w:rsidRPr="002F3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13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при 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проведении 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93125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r w:rsidRPr="002F3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3125D" w:rsidRPr="002F3960" w:rsidTr="00177E3C">
        <w:tc>
          <w:tcPr>
            <w:tcW w:w="881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177E3C">
        <w:tc>
          <w:tcPr>
            <w:tcW w:w="9605" w:type="dxa"/>
            <w:gridSpan w:val="5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3125D" w:rsidRPr="002F3960" w:rsidTr="00177E3C">
        <w:tc>
          <w:tcPr>
            <w:tcW w:w="881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Mar>
              <w:right w:w="142" w:type="dxa"/>
            </w:tcMar>
          </w:tcPr>
          <w:p w:rsidR="0062775A" w:rsidRPr="002F3960" w:rsidRDefault="0062775A" w:rsidP="009312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«Клинико-диагностический модуль – блок 1»</w:t>
            </w:r>
          </w:p>
        </w:tc>
        <w:tc>
          <w:tcPr>
            <w:tcW w:w="2239" w:type="dxa"/>
            <w:tcMar>
              <w:right w:w="142" w:type="dxa"/>
            </w:tcMar>
          </w:tcPr>
          <w:p w:rsidR="0062775A" w:rsidRPr="002F3960" w:rsidRDefault="0062775A" w:rsidP="00177E3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Написание </w:t>
            </w:r>
            <w:r w:rsidR="00177E3C">
              <w:rPr>
                <w:sz w:val="24"/>
                <w:szCs w:val="24"/>
              </w:rPr>
              <w:t>реферата</w:t>
            </w:r>
          </w:p>
        </w:tc>
        <w:tc>
          <w:tcPr>
            <w:tcW w:w="2313" w:type="dxa"/>
            <w:tcMar>
              <w:right w:w="142" w:type="dxa"/>
            </w:tcMar>
          </w:tcPr>
          <w:p w:rsidR="0062775A" w:rsidRPr="002F3960" w:rsidRDefault="0062775A" w:rsidP="00177E3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Проверка </w:t>
            </w:r>
            <w:r w:rsidR="00177E3C">
              <w:rPr>
                <w:sz w:val="24"/>
                <w:szCs w:val="24"/>
              </w:rPr>
              <w:t>и защита реферата</w:t>
            </w:r>
          </w:p>
        </w:tc>
        <w:tc>
          <w:tcPr>
            <w:tcW w:w="1766" w:type="dxa"/>
            <w:tcMar>
              <w:right w:w="142" w:type="dxa"/>
            </w:tcMar>
          </w:tcPr>
          <w:p w:rsidR="0062775A" w:rsidRPr="002F3960" w:rsidRDefault="00F259CC" w:rsidP="009312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177E3C" w:rsidRPr="002F3960" w:rsidTr="00177E3C">
        <w:tc>
          <w:tcPr>
            <w:tcW w:w="881" w:type="dxa"/>
            <w:tcMar>
              <w:right w:w="142" w:type="dxa"/>
            </w:tcMar>
          </w:tcPr>
          <w:p w:rsidR="00177E3C" w:rsidRPr="002F3960" w:rsidRDefault="00177E3C" w:rsidP="00177E3C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Mar>
              <w:right w:w="142" w:type="dxa"/>
            </w:tcMar>
          </w:tcPr>
          <w:p w:rsidR="00177E3C" w:rsidRPr="002F3960" w:rsidRDefault="00177E3C" w:rsidP="00177E3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«Клинико-диагностический модуль – блок 2»</w:t>
            </w:r>
          </w:p>
        </w:tc>
        <w:tc>
          <w:tcPr>
            <w:tcW w:w="2239" w:type="dxa"/>
            <w:tcMar>
              <w:right w:w="142" w:type="dxa"/>
            </w:tcMar>
          </w:tcPr>
          <w:p w:rsidR="00177E3C" w:rsidRPr="002F3960" w:rsidRDefault="00177E3C" w:rsidP="00177E3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2313" w:type="dxa"/>
            <w:tcMar>
              <w:right w:w="142" w:type="dxa"/>
            </w:tcMar>
          </w:tcPr>
          <w:p w:rsidR="00177E3C" w:rsidRPr="002F3960" w:rsidRDefault="00177E3C" w:rsidP="00177E3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и защита реферата</w:t>
            </w:r>
          </w:p>
        </w:tc>
        <w:tc>
          <w:tcPr>
            <w:tcW w:w="1766" w:type="dxa"/>
            <w:tcMar>
              <w:right w:w="142" w:type="dxa"/>
            </w:tcMar>
          </w:tcPr>
          <w:p w:rsidR="00177E3C" w:rsidRPr="002F3960" w:rsidRDefault="00177E3C" w:rsidP="00177E3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93125D" w:rsidRPr="002F3960" w:rsidTr="00177E3C">
        <w:tc>
          <w:tcPr>
            <w:tcW w:w="881" w:type="dxa"/>
            <w:tcMar>
              <w:right w:w="142" w:type="dxa"/>
            </w:tcMar>
          </w:tcPr>
          <w:p w:rsidR="0062775A" w:rsidRPr="002F3960" w:rsidRDefault="0062775A" w:rsidP="0093125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Mar>
              <w:right w:w="142" w:type="dxa"/>
            </w:tcMar>
          </w:tcPr>
          <w:p w:rsidR="0062775A" w:rsidRPr="002F3960" w:rsidRDefault="0062775A" w:rsidP="009312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Модули «</w:t>
            </w:r>
            <w:r w:rsidR="0093125D">
              <w:rPr>
                <w:sz w:val="24"/>
                <w:szCs w:val="24"/>
              </w:rPr>
              <w:t>Пропедев</w:t>
            </w:r>
            <w:r w:rsidR="0093125D">
              <w:rPr>
                <w:sz w:val="24"/>
                <w:szCs w:val="24"/>
              </w:rPr>
              <w:lastRenderedPageBreak/>
              <w:t xml:space="preserve">тика», «Кардиология», «Ревматология» </w:t>
            </w:r>
            <w:r w:rsidRPr="002F3960">
              <w:rPr>
                <w:sz w:val="24"/>
                <w:szCs w:val="24"/>
              </w:rPr>
              <w:t xml:space="preserve"> и. т.д.</w:t>
            </w:r>
          </w:p>
        </w:tc>
        <w:tc>
          <w:tcPr>
            <w:tcW w:w="2239" w:type="dxa"/>
            <w:tcMar>
              <w:right w:w="142" w:type="dxa"/>
            </w:tcMar>
          </w:tcPr>
          <w:p w:rsidR="0062775A" w:rsidRPr="002F3960" w:rsidRDefault="0062775A" w:rsidP="0093125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Работа с конспек</w:t>
            </w:r>
            <w:r w:rsidRPr="002F3960">
              <w:rPr>
                <w:sz w:val="24"/>
                <w:szCs w:val="24"/>
              </w:rPr>
              <w:lastRenderedPageBreak/>
              <w:t>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техники; решение ситуационных задач.</w:t>
            </w:r>
          </w:p>
          <w:p w:rsidR="0062775A" w:rsidRPr="002F3960" w:rsidRDefault="0062775A" w:rsidP="0093125D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Mar>
              <w:right w:w="142" w:type="dxa"/>
            </w:tcMar>
          </w:tcPr>
          <w:p w:rsidR="0062775A" w:rsidRPr="002F3960" w:rsidRDefault="00661CED" w:rsidP="009312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</w:t>
            </w:r>
            <w:r w:rsidR="00FB14A0" w:rsidRPr="002F3960">
              <w:rPr>
                <w:sz w:val="24"/>
                <w:szCs w:val="24"/>
              </w:rPr>
              <w:t xml:space="preserve">, </w:t>
            </w:r>
            <w:r w:rsidR="00FB14A0" w:rsidRPr="002F3960">
              <w:rPr>
                <w:sz w:val="24"/>
                <w:szCs w:val="24"/>
              </w:rPr>
              <w:lastRenderedPageBreak/>
              <w:t>письменный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тестирование,  </w:t>
            </w:r>
          </w:p>
        </w:tc>
        <w:tc>
          <w:tcPr>
            <w:tcW w:w="1766" w:type="dxa"/>
            <w:tcMar>
              <w:right w:w="142" w:type="dxa"/>
            </w:tcMar>
          </w:tcPr>
          <w:p w:rsidR="0062775A" w:rsidRPr="002F3960" w:rsidRDefault="0062775A" w:rsidP="009312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Аудиторная – </w:t>
            </w:r>
            <w:r w:rsidRPr="002F3960">
              <w:rPr>
                <w:sz w:val="24"/>
                <w:szCs w:val="24"/>
              </w:rPr>
              <w:lastRenderedPageBreak/>
              <w:t>на практических занятиях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F96B37" w:rsidRPr="002F3960" w:rsidTr="001A3195">
        <w:tc>
          <w:tcPr>
            <w:tcW w:w="9571" w:type="dxa"/>
            <w:gridSpan w:val="5"/>
            <w:shd w:val="clear" w:color="auto" w:fill="auto"/>
          </w:tcPr>
          <w:p w:rsidR="00F96B37" w:rsidRPr="002F3960" w:rsidRDefault="00F96B37" w:rsidP="00F96B37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F71D97" w:rsidRPr="00F71D97">
              <w:rPr>
                <w:b/>
                <w:sz w:val="24"/>
                <w:szCs w:val="24"/>
              </w:rPr>
              <w:t>Пропедевтика внутренних болезней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F71D97" w:rsidRPr="00F71D97">
              <w:rPr>
                <w:b/>
                <w:sz w:val="24"/>
                <w:szCs w:val="24"/>
              </w:rPr>
              <w:t>Предмет и задачи пропедевтики. Схема истории болезни. Расспрос и общий осмотр больных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F71D97" w:rsidRPr="00F71D97">
              <w:rPr>
                <w:b/>
                <w:sz w:val="24"/>
                <w:szCs w:val="24"/>
              </w:rPr>
              <w:t xml:space="preserve">Методы физикального обследования </w:t>
            </w:r>
            <w:r w:rsidR="00F71D97" w:rsidRPr="00F71D97">
              <w:rPr>
                <w:b/>
                <w:sz w:val="24"/>
                <w:szCs w:val="24"/>
              </w:rPr>
              <w:lastRenderedPageBreak/>
              <w:t>больных с заболеваниями органов дыхания. Основные лёгочные симптомы и синдромы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1.Подготовка к клиническим  практическим занятиям:  работа с конспектом лекции; работа </w:t>
            </w:r>
            <w:r w:rsidRPr="002F3960">
              <w:rPr>
                <w:sz w:val="24"/>
                <w:szCs w:val="24"/>
              </w:rPr>
              <w:lastRenderedPageBreak/>
              <w:t>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</w:t>
            </w:r>
            <w:r w:rsidRPr="002F3960">
              <w:rPr>
                <w:sz w:val="24"/>
                <w:szCs w:val="24"/>
              </w:rPr>
              <w:lastRenderedPageBreak/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аудиторная – на практических </w:t>
            </w:r>
            <w:r w:rsidRPr="002F3960">
              <w:rPr>
                <w:sz w:val="24"/>
                <w:szCs w:val="24"/>
              </w:rPr>
              <w:lastRenderedPageBreak/>
              <w:t>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71D97" w:rsidRPr="002F3960" w:rsidTr="00454E5F">
        <w:tc>
          <w:tcPr>
            <w:tcW w:w="473" w:type="dxa"/>
            <w:shd w:val="clear" w:color="auto" w:fill="auto"/>
          </w:tcPr>
          <w:p w:rsidR="00F71D97" w:rsidRPr="002F3960" w:rsidRDefault="00F71D97" w:rsidP="0045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</w:tcPr>
          <w:p w:rsidR="00F71D97" w:rsidRPr="002F3960" w:rsidRDefault="00F71D97" w:rsidP="00454E5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F71D97">
              <w:rPr>
                <w:b/>
                <w:sz w:val="24"/>
                <w:szCs w:val="24"/>
              </w:rPr>
              <w:t>Методы физикального обследования больных с забо</w:t>
            </w:r>
            <w:r>
              <w:rPr>
                <w:b/>
                <w:sz w:val="24"/>
                <w:szCs w:val="24"/>
              </w:rPr>
              <w:t xml:space="preserve">леваниями </w:t>
            </w:r>
            <w:r w:rsidRPr="00F71D97">
              <w:rPr>
                <w:b/>
                <w:sz w:val="24"/>
                <w:szCs w:val="24"/>
              </w:rPr>
              <w:t xml:space="preserve">сердца и сосудов. </w:t>
            </w:r>
            <w:r>
              <w:rPr>
                <w:b/>
                <w:sz w:val="24"/>
                <w:szCs w:val="24"/>
              </w:rPr>
              <w:t>Симптомы при поражении сердечно-</w:t>
            </w:r>
            <w:r w:rsidRPr="00F71D97">
              <w:rPr>
                <w:b/>
                <w:sz w:val="24"/>
                <w:szCs w:val="24"/>
              </w:rPr>
              <w:t>сосудистой системы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71D97" w:rsidRPr="002F3960" w:rsidRDefault="00F71D97" w:rsidP="00454E5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71D97" w:rsidRPr="002F3960" w:rsidTr="00454E5F">
        <w:tc>
          <w:tcPr>
            <w:tcW w:w="473" w:type="dxa"/>
            <w:shd w:val="clear" w:color="auto" w:fill="auto"/>
          </w:tcPr>
          <w:p w:rsidR="00F71D97" w:rsidRPr="002F3960" w:rsidRDefault="00F71D97" w:rsidP="00F71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F71D97" w:rsidRPr="002F3960" w:rsidRDefault="00F71D97" w:rsidP="00454E5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F71D97">
              <w:rPr>
                <w:b/>
                <w:sz w:val="24"/>
                <w:szCs w:val="24"/>
              </w:rPr>
              <w:t>Методы физикального обследования больных с заболеваниями органов пищеварения. Симптомы при поражении пищеварительной системы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71D97" w:rsidRPr="002F3960" w:rsidRDefault="00F71D97" w:rsidP="00454E5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</w:t>
            </w:r>
            <w:r w:rsidRPr="002F3960">
              <w:rPr>
                <w:sz w:val="24"/>
                <w:szCs w:val="24"/>
              </w:rPr>
              <w:lastRenderedPageBreak/>
              <w:t>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</w:t>
            </w:r>
            <w:r w:rsidRPr="002F3960">
              <w:rPr>
                <w:sz w:val="24"/>
                <w:szCs w:val="24"/>
              </w:rPr>
              <w:lastRenderedPageBreak/>
              <w:t>ческой подготовки</w:t>
            </w:r>
          </w:p>
        </w:tc>
      </w:tr>
      <w:tr w:rsidR="00F71D97" w:rsidRPr="002F3960" w:rsidTr="00454E5F">
        <w:tc>
          <w:tcPr>
            <w:tcW w:w="473" w:type="dxa"/>
            <w:shd w:val="clear" w:color="auto" w:fill="auto"/>
          </w:tcPr>
          <w:p w:rsidR="00F71D97" w:rsidRPr="002F3960" w:rsidRDefault="00F71D97" w:rsidP="0045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auto"/>
          </w:tcPr>
          <w:p w:rsidR="00F71D97" w:rsidRPr="002F3960" w:rsidRDefault="00F71D97" w:rsidP="00454E5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F71D97">
              <w:rPr>
                <w:b/>
                <w:sz w:val="24"/>
                <w:szCs w:val="24"/>
              </w:rPr>
              <w:t>Методы физикального обследования больных с заболеваниями кроветворной и мочевыделительной систем. Симптомы и синдромы при поражении почек и системы крови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71D97" w:rsidRPr="002F3960" w:rsidRDefault="00F71D97" w:rsidP="00454E5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71D97" w:rsidRPr="002F3960" w:rsidRDefault="00F71D97" w:rsidP="00177E3C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177E3C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</w:p>
          <w:p w:rsidR="00F71D97" w:rsidRPr="002F3960" w:rsidRDefault="00F71D97" w:rsidP="00454E5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96B37" w:rsidRPr="002F3960" w:rsidTr="001A3195">
        <w:tc>
          <w:tcPr>
            <w:tcW w:w="9571" w:type="dxa"/>
            <w:gridSpan w:val="5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>Модуль 3. «</w:t>
            </w:r>
            <w:r w:rsidR="00F71D97">
              <w:rPr>
                <w:b/>
                <w:sz w:val="24"/>
                <w:szCs w:val="24"/>
              </w:rPr>
              <w:t>Кардиология»</w:t>
            </w:r>
          </w:p>
          <w:p w:rsidR="00F96B37" w:rsidRPr="002F3960" w:rsidRDefault="00F96B37" w:rsidP="001A319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96B37" w:rsidRPr="00F71D97" w:rsidRDefault="00F96B37" w:rsidP="001A3195">
            <w:pPr>
              <w:rPr>
                <w:b/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F71D97" w:rsidRPr="00F71D97">
              <w:rPr>
                <w:b/>
                <w:sz w:val="24"/>
                <w:szCs w:val="24"/>
              </w:rPr>
              <w:t>Ишемическая болезнь сердца (ИБС). Стенокардия. Инфаркт мио</w:t>
            </w:r>
            <w:r w:rsidR="00F71D97">
              <w:rPr>
                <w:b/>
                <w:sz w:val="24"/>
                <w:szCs w:val="24"/>
              </w:rPr>
              <w:t>карда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</w:t>
            </w:r>
            <w:r w:rsidRPr="002F3960">
              <w:rPr>
                <w:sz w:val="24"/>
                <w:szCs w:val="24"/>
              </w:rPr>
              <w:lastRenderedPageBreak/>
              <w:t>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7F7377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71D97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F71D97" w:rsidRPr="00F71D97">
              <w:rPr>
                <w:b/>
                <w:sz w:val="24"/>
                <w:szCs w:val="24"/>
              </w:rPr>
              <w:t>Инфекционный эндокардит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7F7377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127A8" w:rsidRPr="002F3960" w:rsidTr="00F64119">
        <w:tc>
          <w:tcPr>
            <w:tcW w:w="9571" w:type="dxa"/>
            <w:gridSpan w:val="5"/>
            <w:shd w:val="clear" w:color="auto" w:fill="auto"/>
          </w:tcPr>
          <w:p w:rsidR="002127A8" w:rsidRPr="002F3960" w:rsidRDefault="002127A8" w:rsidP="005B4832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5B4832">
              <w:rPr>
                <w:b/>
                <w:sz w:val="24"/>
                <w:szCs w:val="24"/>
              </w:rPr>
              <w:t>Ревматология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011CFA" w:rsidRPr="002F3960" w:rsidTr="001A3195">
        <w:tc>
          <w:tcPr>
            <w:tcW w:w="473" w:type="dxa"/>
            <w:shd w:val="clear" w:color="auto" w:fill="auto"/>
          </w:tcPr>
          <w:p w:rsidR="00011CFA" w:rsidRPr="002F3960" w:rsidRDefault="00011CFA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011CFA" w:rsidRPr="002F3960" w:rsidRDefault="00011CFA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5B4832" w:rsidRPr="005B4832">
              <w:rPr>
                <w:b/>
                <w:sz w:val="24"/>
                <w:szCs w:val="24"/>
              </w:rPr>
              <w:t>Ревматоидный артрит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011CFA" w:rsidRPr="002F3960" w:rsidRDefault="00011CFA" w:rsidP="00BC651B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96B37" w:rsidRPr="002F3960" w:rsidTr="001A3195">
        <w:tc>
          <w:tcPr>
            <w:tcW w:w="9571" w:type="dxa"/>
            <w:gridSpan w:val="5"/>
            <w:shd w:val="clear" w:color="auto" w:fill="auto"/>
          </w:tcPr>
          <w:p w:rsidR="00F96B37" w:rsidRPr="002F3960" w:rsidRDefault="00F96B37" w:rsidP="005B483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127A8">
              <w:rPr>
                <w:b/>
                <w:sz w:val="24"/>
                <w:szCs w:val="24"/>
              </w:rPr>
              <w:t>5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5B4832">
              <w:rPr>
                <w:b/>
                <w:sz w:val="24"/>
                <w:szCs w:val="24"/>
              </w:rPr>
              <w:t>Пульмонология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5B4832" w:rsidRPr="005B4832">
              <w:rPr>
                <w:b/>
                <w:sz w:val="24"/>
                <w:szCs w:val="24"/>
              </w:rPr>
              <w:t>Пневмонии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</w:t>
            </w:r>
            <w:r w:rsidRPr="002F3960">
              <w:rPr>
                <w:sz w:val="24"/>
                <w:szCs w:val="24"/>
              </w:rPr>
              <w:lastRenderedPageBreak/>
              <w:t>полнительной литературы); подготовка ответов на контрольные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Устный опрос, письменный опрос, тестирование,  проверка навыков работы с </w:t>
            </w:r>
            <w:r w:rsidRPr="002F3960">
              <w:rPr>
                <w:sz w:val="24"/>
                <w:szCs w:val="24"/>
              </w:rPr>
              <w:lastRenderedPageBreak/>
              <w:t>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аудиторная – на практических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5B4832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F96B37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5B4832" w:rsidRPr="005B4832">
              <w:rPr>
                <w:b/>
                <w:sz w:val="24"/>
                <w:szCs w:val="24"/>
              </w:rPr>
              <w:t>Хроническая обструктивная болезнь легких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127A8" w:rsidRPr="002F3960" w:rsidTr="001A3195">
        <w:tc>
          <w:tcPr>
            <w:tcW w:w="9571" w:type="dxa"/>
            <w:gridSpan w:val="5"/>
            <w:shd w:val="clear" w:color="auto" w:fill="auto"/>
          </w:tcPr>
          <w:p w:rsidR="002127A8" w:rsidRPr="002F3960" w:rsidRDefault="002127A8" w:rsidP="001A3195">
            <w:pPr>
              <w:jc w:val="center"/>
              <w:rPr>
                <w:b/>
                <w:sz w:val="24"/>
                <w:szCs w:val="24"/>
              </w:rPr>
            </w:pPr>
          </w:p>
          <w:p w:rsidR="002127A8" w:rsidRPr="002F3960" w:rsidRDefault="002127A8" w:rsidP="005B483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6</w:t>
            </w:r>
            <w:r w:rsidRPr="002F3960">
              <w:rPr>
                <w:b/>
                <w:sz w:val="24"/>
                <w:szCs w:val="24"/>
              </w:rPr>
              <w:t>. «Г</w:t>
            </w:r>
            <w:r w:rsidR="005B4832">
              <w:rPr>
                <w:b/>
                <w:sz w:val="24"/>
                <w:szCs w:val="24"/>
              </w:rPr>
              <w:t>ематололгия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2127A8" w:rsidRPr="002F3960" w:rsidTr="001A3195">
        <w:tc>
          <w:tcPr>
            <w:tcW w:w="473" w:type="dxa"/>
            <w:shd w:val="clear" w:color="auto" w:fill="auto"/>
          </w:tcPr>
          <w:p w:rsidR="002127A8" w:rsidRPr="002F3960" w:rsidRDefault="002127A8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5B4832" w:rsidRPr="005B4832">
              <w:rPr>
                <w:b/>
                <w:sz w:val="24"/>
                <w:szCs w:val="24"/>
              </w:rPr>
              <w:t>Анемии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с курируемым больным в палате. Проведение анализа данных </w:t>
            </w:r>
            <w:r w:rsidRPr="002F3960">
              <w:rPr>
                <w:sz w:val="24"/>
                <w:szCs w:val="24"/>
              </w:rPr>
              <w:lastRenderedPageBreak/>
              <w:t>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127A8" w:rsidRPr="002F3960" w:rsidTr="001A3195">
        <w:tc>
          <w:tcPr>
            <w:tcW w:w="473" w:type="dxa"/>
            <w:shd w:val="clear" w:color="auto" w:fill="auto"/>
          </w:tcPr>
          <w:p w:rsidR="002127A8" w:rsidRPr="002F3960" w:rsidRDefault="002127A8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5B4832" w:rsidRPr="005B4832">
              <w:rPr>
                <w:b/>
                <w:sz w:val="24"/>
                <w:szCs w:val="24"/>
              </w:rPr>
              <w:t>Острые лейкозы и хронические лейкозы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ED0173" w:rsidRPr="002F3960" w:rsidTr="005B4832">
        <w:trPr>
          <w:trHeight w:val="102"/>
        </w:trPr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127A8">
              <w:rPr>
                <w:b/>
                <w:sz w:val="24"/>
                <w:szCs w:val="24"/>
              </w:rPr>
              <w:t>7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5B4832">
              <w:rPr>
                <w:b/>
                <w:sz w:val="24"/>
                <w:szCs w:val="24"/>
              </w:rPr>
              <w:t>Гастроэнтерология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5B4832" w:rsidRPr="005B4832">
              <w:rPr>
                <w:b/>
                <w:sz w:val="24"/>
                <w:szCs w:val="24"/>
              </w:rPr>
              <w:t>Хронические гепатиты и циррозы печени</w:t>
            </w:r>
            <w:r w:rsidR="002458E8"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тестирование,  проверка навыков</w:t>
            </w:r>
            <w:r w:rsidR="002458E8" w:rsidRPr="002F3960">
              <w:rPr>
                <w:sz w:val="24"/>
                <w:szCs w:val="24"/>
              </w:rPr>
              <w:t xml:space="preserve">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94E72" w:rsidRPr="002F3960" w:rsidTr="00FC0421">
        <w:tc>
          <w:tcPr>
            <w:tcW w:w="9571" w:type="dxa"/>
            <w:gridSpan w:val="5"/>
            <w:shd w:val="clear" w:color="auto" w:fill="auto"/>
          </w:tcPr>
          <w:p w:rsidR="00C94E72" w:rsidRPr="002F3960" w:rsidRDefault="00C94E72" w:rsidP="002127A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2127A8">
              <w:rPr>
                <w:b/>
                <w:sz w:val="24"/>
                <w:szCs w:val="24"/>
              </w:rPr>
              <w:t>8</w:t>
            </w:r>
            <w:r w:rsidRPr="002F3960">
              <w:rPr>
                <w:b/>
                <w:sz w:val="24"/>
                <w:szCs w:val="24"/>
              </w:rPr>
              <w:t>. «Нефрология»</w:t>
            </w:r>
          </w:p>
        </w:tc>
      </w:tr>
      <w:tr w:rsidR="001D5A4F" w:rsidRPr="002F3960" w:rsidTr="00FC0421">
        <w:tc>
          <w:tcPr>
            <w:tcW w:w="473" w:type="dxa"/>
            <w:shd w:val="clear" w:color="auto" w:fill="auto"/>
          </w:tcPr>
          <w:p w:rsidR="001D5A4F" w:rsidRPr="002F3960" w:rsidRDefault="001D5A4F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D5A4F" w:rsidRPr="002F3960" w:rsidRDefault="001D5A4F" w:rsidP="005B4832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«Гломерулонефриты»</w:t>
            </w:r>
          </w:p>
        </w:tc>
        <w:tc>
          <w:tcPr>
            <w:tcW w:w="3551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с курируемым больным в палате. Проведение анализа данных клинического обследования,  лабораторных и инструментальных методов исследования курируемого больного для обоснования диагноза и проведения дифференциального диагноза.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</w:t>
            </w:r>
            <w:r w:rsidR="007F7377">
              <w:rPr>
                <w:sz w:val="24"/>
                <w:szCs w:val="24"/>
              </w:rPr>
              <w:t>реферата</w:t>
            </w:r>
          </w:p>
        </w:tc>
        <w:tc>
          <w:tcPr>
            <w:tcW w:w="2066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E95177" w:rsidRDefault="00E95177" w:rsidP="00E95177">
      <w:pPr>
        <w:jc w:val="center"/>
        <w:rPr>
          <w:b/>
          <w:bCs/>
          <w:sz w:val="28"/>
          <w:szCs w:val="28"/>
          <w:u w:val="single"/>
        </w:rPr>
      </w:pPr>
      <w:r w:rsidRPr="00E95177">
        <w:rPr>
          <w:b/>
          <w:bCs/>
          <w:sz w:val="28"/>
          <w:szCs w:val="28"/>
          <w:u w:val="single"/>
        </w:rPr>
        <w:t>Темы рефератов для студентов стоматологического факультета</w:t>
      </w:r>
    </w:p>
    <w:p w:rsidR="00E95177" w:rsidRPr="00E95177" w:rsidRDefault="00E95177" w:rsidP="00E95177">
      <w:pPr>
        <w:jc w:val="center"/>
        <w:rPr>
          <w:b/>
          <w:bCs/>
          <w:sz w:val="28"/>
          <w:szCs w:val="28"/>
          <w:u w:val="single"/>
        </w:rPr>
      </w:pPr>
      <w:bookmarkStart w:id="1" w:name="_GoBack"/>
      <w:bookmarkEnd w:id="1"/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Инфекционный эндокардит: этиология, патогенез, симптомы, диагностика. Профилактика.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Болезнь Бехчета: этиология, патогенез, симптомы, диагностика. Значение в практике стоматолога.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Тромбоцитопении и тромбоцитопатии: этиология, патогенез, симптомы, характер кровоточивости, диагностика. Значение в практике стоматолога.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Системная красная волчанка: этиология, патогенез, симптомы, поражение слизистых и кожи, диагностика. Значение в практике стоматолога.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Острые лейкозы: этиология, патогенез, симптомы, основные синдромы, диагностика. Значение в практике стоматолога.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Гемофилии: этиология, патогенез, симптомы, характер кровоточивости, диагностика. Значение в практике стоматолога.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Изменения в полости рта при заболеваниях органов пищеварения.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 xml:space="preserve">Геморрагический синдром: понятие, этиология, типы кровоточивости, дифференциальная диагностика. Значение в практике стоматолога. 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lastRenderedPageBreak/>
        <w:t>Синдром кровотечения из желудочно – кишечного тракта: этиология, симптомы, дифференциальная диагностика.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Синдром сердечной недостаточности: этиология, факторы риска, патогенез, классификация, симптомы.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Синдром артериальной гипертонии: этиология, патогенез, классификация, симптомы, диагностика. Значение в практике стоматолога. Первая помощь при гипертоническом кризе.</w:t>
      </w:r>
    </w:p>
    <w:p w:rsidR="00E95177" w:rsidRPr="009C0DF5" w:rsidRDefault="00E95177" w:rsidP="00E95177">
      <w:pPr>
        <w:pStyle w:val="a5"/>
        <w:numPr>
          <w:ilvl w:val="0"/>
          <w:numId w:val="25"/>
        </w:numPr>
        <w:spacing w:after="160" w:line="259" w:lineRule="auto"/>
        <w:contextualSpacing/>
        <w:rPr>
          <w:bCs/>
        </w:rPr>
      </w:pPr>
      <w:r w:rsidRPr="009C0DF5">
        <w:rPr>
          <w:bCs/>
        </w:rPr>
        <w:t>Болевой синдром при ишемической болезни сердца: этиология, патогенез, симптомы, дифференциальная диагностика. Первая помощь.</w:t>
      </w:r>
    </w:p>
    <w:p w:rsidR="007F7377" w:rsidRDefault="007F7377" w:rsidP="005A1BC8">
      <w:pPr>
        <w:jc w:val="both"/>
        <w:rPr>
          <w:sz w:val="28"/>
          <w:szCs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64D35" w:rsidRPr="009C4A0D" w:rsidRDefault="00264D35" w:rsidP="00264D35">
      <w:pPr>
        <w:ind w:firstLine="709"/>
        <w:jc w:val="both"/>
        <w:rPr>
          <w:color w:val="000000"/>
          <w:sz w:val="10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E9B0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1F9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C35B2E" w:rsidRDefault="00264D35" w:rsidP="00264D35">
      <w:pPr>
        <w:ind w:firstLine="709"/>
        <w:jc w:val="both"/>
        <w:rPr>
          <w:sz w:val="8"/>
          <w:szCs w:val="28"/>
        </w:rPr>
      </w:pP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64D35" w:rsidRPr="004A2B3F" w:rsidRDefault="00264D35" w:rsidP="00490325">
      <w:pPr>
        <w:jc w:val="center"/>
        <w:rPr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7F7377" w:rsidRDefault="007F7377" w:rsidP="007F7377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2D1BF7">
        <w:rPr>
          <w:b/>
          <w:bCs/>
          <w:sz w:val="28"/>
          <w:szCs w:val="28"/>
          <w:u w:val="single"/>
        </w:rPr>
        <w:t>Методические указания по подготовке и оформлению реферата</w:t>
      </w:r>
    </w:p>
    <w:p w:rsidR="007F7377" w:rsidRPr="002D1BF7" w:rsidRDefault="007F7377" w:rsidP="007F7377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F7377" w:rsidRPr="00BD5AFD" w:rsidRDefault="007F7377" w:rsidP="007F73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F7377" w:rsidRPr="00BD5AFD" w:rsidRDefault="007F7377" w:rsidP="007F7377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F7377" w:rsidRPr="00BD5AFD" w:rsidRDefault="007F7377" w:rsidP="007F7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F7377" w:rsidRPr="00BD5AFD" w:rsidRDefault="007F7377" w:rsidP="007F7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F7377" w:rsidRPr="00BD5AFD" w:rsidRDefault="007F7377" w:rsidP="007F7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F7377" w:rsidRPr="00BD5AFD" w:rsidRDefault="007F7377" w:rsidP="007F7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F7377" w:rsidRPr="00BD5AFD" w:rsidRDefault="007F7377" w:rsidP="007F73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F7377" w:rsidRPr="00BD5AFD" w:rsidRDefault="007F7377" w:rsidP="007F73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F7377" w:rsidRDefault="007F7377" w:rsidP="007F73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F7377" w:rsidRDefault="007F7377" w:rsidP="007F73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F7377" w:rsidRPr="00BD5AFD" w:rsidRDefault="007F7377" w:rsidP="007F73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F7377" w:rsidRPr="00BD5AFD" w:rsidRDefault="007F7377" w:rsidP="007F73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</w:t>
      </w:r>
      <w:r w:rsidRPr="00BD5AFD">
        <w:rPr>
          <w:sz w:val="28"/>
          <w:szCs w:val="28"/>
        </w:rPr>
        <w:lastRenderedPageBreak/>
        <w:t xml:space="preserve">«Times New 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DA1A3D" w:rsidRDefault="00DA1A3D" w:rsidP="00490325">
      <w:pPr>
        <w:rPr>
          <w:b/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>Критерии оценивания выполненных заданий представлены</w:t>
      </w:r>
      <w:bookmarkStart w:id="2" w:name="_Hlk3113967"/>
      <w:r w:rsidRPr="00E96A71">
        <w:rPr>
          <w:b/>
          <w:i/>
          <w:sz w:val="28"/>
          <w:szCs w:val="28"/>
        </w:rPr>
        <w:t>в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2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7D" w:rsidRDefault="00CD607D" w:rsidP="000612B0">
      <w:r>
        <w:separator/>
      </w:r>
    </w:p>
  </w:endnote>
  <w:endnote w:type="continuationSeparator" w:id="0">
    <w:p w:rsidR="00CD607D" w:rsidRDefault="00CD607D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979720"/>
      <w:docPartObj>
        <w:docPartGallery w:val="Page Numbers (Bottom of Page)"/>
        <w:docPartUnique/>
      </w:docPartObj>
    </w:sdtPr>
    <w:sdtEndPr/>
    <w:sdtContent>
      <w:p w:rsidR="000612B0" w:rsidRDefault="0006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77">
          <w:rPr>
            <w:noProof/>
          </w:rPr>
          <w:t>10</w:t>
        </w:r>
        <w:r>
          <w:fldChar w:fldCharType="end"/>
        </w:r>
      </w:p>
    </w:sdtContent>
  </w:sdt>
  <w:p w:rsidR="000612B0" w:rsidRDefault="000612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7D" w:rsidRDefault="00CD607D" w:rsidP="000612B0">
      <w:r>
        <w:separator/>
      </w:r>
    </w:p>
  </w:footnote>
  <w:footnote w:type="continuationSeparator" w:id="0">
    <w:p w:rsidR="00CD607D" w:rsidRDefault="00CD607D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1" w15:restartNumberingAfterBreak="0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D095F3E"/>
    <w:multiLevelType w:val="hybridMultilevel"/>
    <w:tmpl w:val="D66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7" w15:restartNumberingAfterBreak="0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18" w15:restartNumberingAfterBreak="0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9" w15:restartNumberingAfterBreak="0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8"/>
    <w:lvlOverride w:ilvl="0">
      <w:startOverride w:val="2"/>
    </w:lvlOverride>
  </w:num>
  <w:num w:numId="4">
    <w:abstractNumId w:val="17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6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3"/>
  </w:num>
  <w:num w:numId="14">
    <w:abstractNumId w:val="14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0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11CFA"/>
    <w:rsid w:val="000257C0"/>
    <w:rsid w:val="000612B0"/>
    <w:rsid w:val="00086935"/>
    <w:rsid w:val="00096FE0"/>
    <w:rsid w:val="000C5D34"/>
    <w:rsid w:val="00114C27"/>
    <w:rsid w:val="00177E3C"/>
    <w:rsid w:val="001A2485"/>
    <w:rsid w:val="001C6DEA"/>
    <w:rsid w:val="001D5335"/>
    <w:rsid w:val="001D5A4F"/>
    <w:rsid w:val="001E5BEF"/>
    <w:rsid w:val="002127A8"/>
    <w:rsid w:val="002458E8"/>
    <w:rsid w:val="00264D35"/>
    <w:rsid w:val="00273354"/>
    <w:rsid w:val="002B03A9"/>
    <w:rsid w:val="002F3960"/>
    <w:rsid w:val="00352BC8"/>
    <w:rsid w:val="00367D17"/>
    <w:rsid w:val="003B7C88"/>
    <w:rsid w:val="00490325"/>
    <w:rsid w:val="004A2B3F"/>
    <w:rsid w:val="004D631D"/>
    <w:rsid w:val="0053138F"/>
    <w:rsid w:val="00560F75"/>
    <w:rsid w:val="0056156F"/>
    <w:rsid w:val="005A1BC8"/>
    <w:rsid w:val="005B4832"/>
    <w:rsid w:val="005D3C4D"/>
    <w:rsid w:val="00605F39"/>
    <w:rsid w:val="00623E1C"/>
    <w:rsid w:val="0062775A"/>
    <w:rsid w:val="0064048C"/>
    <w:rsid w:val="0064627A"/>
    <w:rsid w:val="00661CED"/>
    <w:rsid w:val="0068454C"/>
    <w:rsid w:val="006A68A6"/>
    <w:rsid w:val="006B424C"/>
    <w:rsid w:val="007356D0"/>
    <w:rsid w:val="0076402B"/>
    <w:rsid w:val="007F7377"/>
    <w:rsid w:val="007F7ACE"/>
    <w:rsid w:val="0082023A"/>
    <w:rsid w:val="00832AC3"/>
    <w:rsid w:val="00863391"/>
    <w:rsid w:val="00881BFE"/>
    <w:rsid w:val="0089467D"/>
    <w:rsid w:val="008A0808"/>
    <w:rsid w:val="008D2B42"/>
    <w:rsid w:val="0093125D"/>
    <w:rsid w:val="00934E0D"/>
    <w:rsid w:val="009753A5"/>
    <w:rsid w:val="009A0021"/>
    <w:rsid w:val="009E7C79"/>
    <w:rsid w:val="00A22F68"/>
    <w:rsid w:val="00AA7324"/>
    <w:rsid w:val="00AC49B3"/>
    <w:rsid w:val="00B14606"/>
    <w:rsid w:val="00B5075F"/>
    <w:rsid w:val="00BB4A69"/>
    <w:rsid w:val="00C205FF"/>
    <w:rsid w:val="00C21445"/>
    <w:rsid w:val="00C60BD1"/>
    <w:rsid w:val="00C821F5"/>
    <w:rsid w:val="00C94E72"/>
    <w:rsid w:val="00CD607D"/>
    <w:rsid w:val="00CE4E70"/>
    <w:rsid w:val="00D22D1D"/>
    <w:rsid w:val="00D35F4C"/>
    <w:rsid w:val="00D737A8"/>
    <w:rsid w:val="00DA1A3D"/>
    <w:rsid w:val="00DC61C5"/>
    <w:rsid w:val="00E05A3D"/>
    <w:rsid w:val="00E2713D"/>
    <w:rsid w:val="00E95177"/>
    <w:rsid w:val="00E96A71"/>
    <w:rsid w:val="00ED0173"/>
    <w:rsid w:val="00F259CC"/>
    <w:rsid w:val="00F41C81"/>
    <w:rsid w:val="00F53E2E"/>
    <w:rsid w:val="00F546B5"/>
    <w:rsid w:val="00F64DFD"/>
    <w:rsid w:val="00F71D97"/>
    <w:rsid w:val="00F96B37"/>
    <w:rsid w:val="00FB14A0"/>
    <w:rsid w:val="00FB195A"/>
    <w:rsid w:val="00FD102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DD0309"/>
  <w15:docId w15:val="{4154EE6E-E7B5-4E1C-B11C-F8BC57F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7F73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F737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43</cp:revision>
  <dcterms:created xsi:type="dcterms:W3CDTF">2019-05-28T09:16:00Z</dcterms:created>
  <dcterms:modified xsi:type="dcterms:W3CDTF">2023-11-07T17:17:00Z</dcterms:modified>
</cp:coreProperties>
</file>