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высшего образования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«Оренбургский государственный медицинский университет»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Министерства здравоохранения Российской Федерации</w:t>
      </w:r>
    </w:p>
    <w:p w:rsidR="006D5E93" w:rsidRPr="003B02E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3B02E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3B02E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3B02E3" w:rsidRDefault="006D5E93" w:rsidP="006D5E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ФОНД ОЦЕНОЧНЫХ СРЕДСТВ 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ДЛЯ ПРОВЕДЕНИЯ ТЕКУЩЕГО 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КОНТРОЛЯ УСПЕВАЕМОСТИ И ПРОМЕЖУТОЧНОЙ АТТЕСТАЦИИ 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ОБУЧАЮЩИХСЯ ПО ДИСЦИПЛИНЕ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3B02E3">
        <w:rPr>
          <w:rFonts w:ascii="Times New Roman" w:eastAsia="Calibri" w:hAnsi="Times New Roman" w:cs="Times New Roman"/>
          <w:b/>
          <w:caps/>
          <w:lang w:eastAsia="ru-RU"/>
        </w:rPr>
        <w:t>«</w:t>
      </w:r>
      <w:r w:rsidR="0027351E" w:rsidRPr="003B02E3">
        <w:rPr>
          <w:rFonts w:ascii="Times New Roman" w:eastAsia="Calibri" w:hAnsi="Times New Roman" w:cs="Times New Roman"/>
          <w:b/>
          <w:caps/>
          <w:lang w:eastAsia="ru-RU"/>
        </w:rPr>
        <w:t>Ультразвуковая диагностика костно-мышечной системы</w:t>
      </w:r>
      <w:r w:rsidRPr="003B02E3">
        <w:rPr>
          <w:rFonts w:ascii="Times New Roman" w:eastAsia="Calibri" w:hAnsi="Times New Roman" w:cs="Times New Roman"/>
          <w:b/>
          <w:caps/>
          <w:lang w:eastAsia="ru-RU"/>
        </w:rPr>
        <w:t>»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по специальности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27351E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hAnsi="Times New Roman" w:cs="Times New Roman"/>
          <w:i/>
        </w:rPr>
        <w:t>31.08.11 Ультразвуковая диагностика</w:t>
      </w: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B02E3" w:rsidRPr="003B02E3" w:rsidRDefault="003B02E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7351E" w:rsidRPr="003B02E3">
        <w:rPr>
          <w:rFonts w:ascii="Times New Roman" w:hAnsi="Times New Roman" w:cs="Times New Roman"/>
          <w:i/>
        </w:rPr>
        <w:t>31.08.11 Ультразвуковая диагностика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, утвержденной ученым советом ФГБОУ ВО </w:t>
      </w:r>
      <w:proofErr w:type="spellStart"/>
      <w:r w:rsidRPr="003B02E3">
        <w:rPr>
          <w:rFonts w:ascii="Times New Roman" w:eastAsia="Calibri" w:hAnsi="Times New Roman" w:cs="Times New Roman"/>
          <w:color w:val="000000"/>
          <w:lang w:eastAsia="ru-RU"/>
        </w:rPr>
        <w:t>ОрГМУ</w:t>
      </w:r>
      <w:proofErr w:type="spellEnd"/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Минздрава России</w:t>
      </w:r>
    </w:p>
    <w:p w:rsidR="006D5E93" w:rsidRPr="003B02E3" w:rsidRDefault="007718B5" w:rsidP="007718B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hAnsi="Times New Roman" w:cs="Times New Roman"/>
          <w:color w:val="000000"/>
        </w:rPr>
        <w:t xml:space="preserve">протокол </w:t>
      </w:r>
      <w:proofErr w:type="gramStart"/>
      <w:r w:rsidRPr="003B02E3">
        <w:rPr>
          <w:rFonts w:ascii="Times New Roman" w:hAnsi="Times New Roman" w:cs="Times New Roman"/>
          <w:color w:val="000000"/>
        </w:rPr>
        <w:t>№  от</w:t>
      </w:r>
      <w:proofErr w:type="gramEnd"/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707F4F" w:rsidRPr="003B02E3" w:rsidRDefault="006D5E93" w:rsidP="003B02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Оренбург</w:t>
      </w:r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bookmarkStart w:id="0" w:name="_Toc535164689"/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Паспорт фонда оценочных средств</w:t>
      </w:r>
      <w:bookmarkEnd w:id="0"/>
    </w:p>
    <w:p w:rsidR="006D5E93" w:rsidRPr="003B02E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highlight w:val="yellow"/>
          <w:lang w:eastAsia="ru-RU"/>
        </w:rPr>
      </w:pPr>
    </w:p>
    <w:p w:rsidR="006D5E93" w:rsidRPr="003B02E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3B02E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3B02E3">
        <w:rPr>
          <w:rFonts w:ascii="Times New Roman" w:eastAsia="Calibri" w:hAnsi="Times New Roman" w:cs="Times New Roman"/>
          <w:color w:val="000000"/>
          <w:lang w:eastAsia="ru-RU"/>
        </w:rPr>
        <w:t>Контрольно</w:t>
      </w:r>
      <w:proofErr w:type="spellEnd"/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3B02E3">
        <w:rPr>
          <w:rFonts w:ascii="Times New Roman" w:eastAsia="Calibri" w:hAnsi="Times New Roman" w:cs="Times New Roman"/>
          <w:color w:val="000000"/>
          <w:lang w:eastAsia="ru-RU"/>
        </w:rPr>
        <w:t>в учебной плане</w:t>
      </w:r>
      <w:proofErr w:type="gramEnd"/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ОПОП и направлены на проверку </w:t>
      </w:r>
      <w:proofErr w:type="spellStart"/>
      <w:r w:rsidRPr="003B02E3">
        <w:rPr>
          <w:rFonts w:ascii="Times New Roman" w:eastAsia="Calibri" w:hAnsi="Times New Roman" w:cs="Times New Roman"/>
          <w:color w:val="000000"/>
          <w:lang w:eastAsia="ru-RU"/>
        </w:rPr>
        <w:t>сформированности</w:t>
      </w:r>
      <w:proofErr w:type="spellEnd"/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6D5E93" w:rsidRPr="003B02E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В результате изучения дисциплины у обучающегося формируются </w:t>
      </w: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следующие компетенции:</w:t>
      </w:r>
    </w:p>
    <w:p w:rsidR="006D5E93" w:rsidRPr="003B02E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3B02E3" w:rsidRPr="003B02E3" w:rsidRDefault="003B02E3" w:rsidP="003B0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02E3">
        <w:rPr>
          <w:rFonts w:ascii="Times New Roman" w:eastAsia="Calibri" w:hAnsi="Times New Roman" w:cs="Times New Roman"/>
        </w:rPr>
        <w:t>(ПК-4)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3B02E3" w:rsidRPr="003B02E3" w:rsidRDefault="003B02E3" w:rsidP="003B0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02E3">
        <w:rPr>
          <w:rFonts w:ascii="Times New Roman" w:eastAsia="Calibri" w:hAnsi="Times New Roman" w:cs="Times New Roman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3B02E3" w:rsidRPr="003B02E3" w:rsidRDefault="003B02E3" w:rsidP="003B0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02E3">
        <w:rPr>
          <w:rFonts w:ascii="Times New Roman" w:eastAsia="Calibri" w:hAnsi="Times New Roman" w:cs="Times New Roman"/>
        </w:rPr>
        <w:t>(ПК-6) готовность к применению методов ультразвуковой диагностики и интерпретации их результатов</w:t>
      </w:r>
    </w:p>
    <w:p w:rsidR="003B02E3" w:rsidRPr="003B02E3" w:rsidRDefault="003B02E3" w:rsidP="003B0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02E3">
        <w:rPr>
          <w:rFonts w:ascii="Times New Roman" w:eastAsia="Calibri" w:hAnsi="Times New Roman" w:cs="Times New Roman"/>
        </w:rPr>
        <w:t>(ПК-8)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C16414" w:rsidRDefault="003B02E3" w:rsidP="003B0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02E3">
        <w:rPr>
          <w:rFonts w:ascii="Times New Roman" w:eastAsia="Calibri" w:hAnsi="Times New Roman" w:cs="Times New Roman"/>
        </w:rPr>
        <w:t>(ПК-9)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3B02E3" w:rsidRPr="003B02E3" w:rsidRDefault="003B02E3" w:rsidP="003B0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6D5E93" w:rsidRPr="003B02E3" w:rsidRDefault="006D5E93" w:rsidP="006D5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bookmarkStart w:id="1" w:name="_Toc535164690"/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 обучающихся</w:t>
      </w:r>
      <w:bookmarkEnd w:id="1"/>
    </w:p>
    <w:p w:rsidR="006D5E93" w:rsidRPr="003B02E3" w:rsidRDefault="006D5E93" w:rsidP="006D5E9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lang w:val="x-none"/>
        </w:rPr>
      </w:pPr>
      <w:r w:rsidRPr="003B02E3">
        <w:rPr>
          <w:rFonts w:ascii="Times New Roman" w:eastAsia="Calibri" w:hAnsi="Times New Roman" w:cs="Times New Roman"/>
          <w:b/>
          <w:color w:val="000000"/>
          <w:lang w:val="x-none"/>
        </w:rPr>
        <w:t>Оценочные материалы в рамках дисциплины (КСР)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Форма(ы) текущего контроля</w:t>
      </w:r>
      <w:r w:rsidRPr="003B02E3">
        <w:rPr>
          <w:rFonts w:ascii="Times New Roman" w:eastAsia="Calibri" w:hAnsi="Times New Roman" w:cs="Times New Roman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b/>
          <w:lang w:eastAsia="ru-RU"/>
        </w:rPr>
        <w:t>успеваемости –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="00707F4F" w:rsidRPr="003B02E3">
        <w:rPr>
          <w:rFonts w:ascii="Times New Roman" w:eastAsia="Calibri" w:hAnsi="Times New Roman" w:cs="Times New Roman"/>
          <w:i/>
          <w:lang w:eastAsia="ru-RU"/>
        </w:rPr>
        <w:t>устный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опрос, тестирование, решение проблемно-ситуационные задачи, проверка практических навыков и умений,</w:t>
      </w:r>
      <w:r w:rsidRPr="003B02E3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i/>
          <w:lang w:eastAsia="ru-RU"/>
        </w:rPr>
        <w:t>реферат.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</w:t>
      </w:r>
      <w:r w:rsidRPr="003B02E3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ТЕМЫ РЕФЕРАТОВ:</w:t>
      </w:r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4A477E" w:rsidRPr="003B02E3" w:rsidRDefault="004A477E" w:rsidP="004A477E">
      <w:pPr>
        <w:widowControl w:val="0"/>
        <w:tabs>
          <w:tab w:val="left" w:pos="2485"/>
          <w:tab w:val="left" w:pos="4063"/>
          <w:tab w:val="left" w:pos="6256"/>
          <w:tab w:val="left" w:pos="7906"/>
        </w:tabs>
        <w:spacing w:after="0" w:line="238" w:lineRule="auto"/>
        <w:ind w:right="5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  <w:t>семиотика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  <w:t>травматиче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ких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  <w:t>пораже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ий произвольной 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ры.</w:t>
      </w:r>
    </w:p>
    <w:p w:rsidR="004A477E" w:rsidRPr="003B02E3" w:rsidRDefault="004A477E" w:rsidP="004A477E">
      <w:pPr>
        <w:widowControl w:val="0"/>
        <w:tabs>
          <w:tab w:val="left" w:pos="592"/>
          <w:tab w:val="left" w:pos="2645"/>
          <w:tab w:val="left" w:pos="4093"/>
          <w:tab w:val="left" w:pos="6575"/>
          <w:tab w:val="left" w:pos="7908"/>
        </w:tabs>
        <w:spacing w:before="2" w:after="0" w:line="238" w:lineRule="auto"/>
        <w:ind w:right="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  <w:t>семиотика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  <w:t>до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ачественных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ab/>
        <w:t>о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холей произво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ьной 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ры.</w:t>
      </w:r>
    </w:p>
    <w:p w:rsidR="004A477E" w:rsidRPr="003B02E3" w:rsidRDefault="004A477E" w:rsidP="004A477E">
      <w:pPr>
        <w:widowControl w:val="0"/>
        <w:tabs>
          <w:tab w:val="left" w:pos="2022"/>
          <w:tab w:val="left" w:pos="3780"/>
          <w:tab w:val="left" w:pos="5394"/>
          <w:tab w:val="left" w:pos="5968"/>
          <w:tab w:val="left" w:pos="7620"/>
        </w:tabs>
        <w:spacing w:before="3" w:after="0" w:line="239" w:lineRule="auto"/>
        <w:ind w:right="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3B02E3">
        <w:rPr>
          <w:rFonts w:ascii="Times New Roman" w:eastAsia="Times New Roman" w:hAnsi="Times New Roman" w:cs="Times New Roman"/>
          <w:color w:val="000000"/>
          <w:spacing w:val="63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Дифференциа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ьн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я диагностика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забол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ваний произвольной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ры. 4.</w:t>
      </w:r>
      <w:r w:rsidR="00FF59B8"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Альтернативные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тоды диагностики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олеваний произвольной 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4A477E" w:rsidRPr="003B02E3" w:rsidRDefault="004A477E" w:rsidP="004A477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миот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 заболеваний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ахиллова 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хожилия.</w:t>
      </w:r>
    </w:p>
    <w:p w:rsidR="004A477E" w:rsidRPr="003B02E3" w:rsidRDefault="004A477E" w:rsidP="004A477E">
      <w:pPr>
        <w:widowControl w:val="0"/>
        <w:spacing w:after="0" w:line="238" w:lineRule="auto"/>
        <w:ind w:right="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3B02E3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Развивающиеся</w:t>
      </w:r>
      <w:r w:rsidRPr="003B02E3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13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перспективные</w:t>
      </w:r>
      <w:r w:rsidRPr="003B02E3">
        <w:rPr>
          <w:rFonts w:ascii="Times New Roman" w:eastAsia="Times New Roman" w:hAnsi="Times New Roman" w:cs="Times New Roman"/>
          <w:color w:val="000000"/>
          <w:spacing w:val="132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методики</w:t>
      </w:r>
      <w:r w:rsidRPr="003B02E3">
        <w:rPr>
          <w:rFonts w:ascii="Times New Roman" w:eastAsia="Times New Roman" w:hAnsi="Times New Roman" w:cs="Times New Roman"/>
          <w:color w:val="000000"/>
          <w:spacing w:val="136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вого</w:t>
      </w:r>
      <w:r w:rsidRPr="003B02E3">
        <w:rPr>
          <w:rFonts w:ascii="Times New Roman" w:eastAsia="Times New Roman" w:hAnsi="Times New Roman" w:cs="Times New Roman"/>
          <w:color w:val="000000"/>
          <w:spacing w:val="13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исследования ахиллова 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хожилия.</w:t>
      </w:r>
    </w:p>
    <w:p w:rsidR="004A477E" w:rsidRPr="003B02E3" w:rsidRDefault="004A477E" w:rsidP="004A477E">
      <w:pPr>
        <w:widowControl w:val="0"/>
        <w:tabs>
          <w:tab w:val="left" w:pos="2128"/>
          <w:tab w:val="left" w:pos="3860"/>
          <w:tab w:val="left" w:pos="5448"/>
          <w:tab w:val="left" w:pos="5994"/>
          <w:tab w:val="left" w:pos="7623"/>
        </w:tabs>
        <w:spacing w:before="1" w:after="0" w:line="238" w:lineRule="auto"/>
        <w:ind w:right="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Дифференциа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ьн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я диагност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ка забол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ваний плечевого 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ава.</w:t>
      </w:r>
      <w:r w:rsidRPr="003B02E3">
        <w:rPr>
          <w:rFonts w:ascii="Times New Roman" w:eastAsia="Times New Roman" w:hAnsi="Times New Roman" w:cs="Times New Roman"/>
          <w:color w:val="000000"/>
          <w:spacing w:val="86"/>
          <w:lang w:eastAsia="ru-RU"/>
        </w:rPr>
        <w:t xml:space="preserve"> </w:t>
      </w:r>
    </w:p>
    <w:p w:rsidR="004A477E" w:rsidRPr="003B02E3" w:rsidRDefault="004A477E" w:rsidP="004A477E">
      <w:pPr>
        <w:widowControl w:val="0"/>
        <w:tabs>
          <w:tab w:val="left" w:pos="2021"/>
          <w:tab w:val="left" w:pos="3753"/>
          <w:tab w:val="left" w:pos="5341"/>
          <w:tab w:val="left" w:pos="5888"/>
          <w:tab w:val="left" w:pos="7516"/>
        </w:tabs>
        <w:spacing w:before="2"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99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емиот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травм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тических</w:t>
      </w:r>
      <w:r w:rsidRPr="003B02E3">
        <w:rPr>
          <w:rFonts w:ascii="Times New Roman" w:eastAsia="Times New Roman" w:hAnsi="Times New Roman" w:cs="Times New Roman"/>
          <w:color w:val="000000"/>
          <w:spacing w:val="98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пов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ж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дений</w:t>
      </w:r>
      <w:r w:rsidRPr="003B02E3">
        <w:rPr>
          <w:rFonts w:ascii="Times New Roman" w:eastAsia="Times New Roman" w:hAnsi="Times New Roman" w:cs="Times New Roman"/>
          <w:color w:val="000000"/>
          <w:spacing w:val="1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оленн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3B02E3">
        <w:rPr>
          <w:rFonts w:ascii="Times New Roman" w:eastAsia="Times New Roman" w:hAnsi="Times New Roman" w:cs="Times New Roman"/>
          <w:color w:val="000000"/>
          <w:spacing w:val="97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става. </w:t>
      </w:r>
    </w:p>
    <w:p w:rsidR="004A477E" w:rsidRPr="003B02E3" w:rsidRDefault="004A477E" w:rsidP="004A477E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72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иагност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7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воспал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тельных</w:t>
      </w:r>
      <w:r w:rsidRPr="003B02E3">
        <w:rPr>
          <w:rFonts w:ascii="Times New Roman" w:eastAsia="Times New Roman" w:hAnsi="Times New Roman" w:cs="Times New Roman"/>
          <w:color w:val="000000"/>
          <w:spacing w:val="17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заболеван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3B02E3">
        <w:rPr>
          <w:rFonts w:ascii="Times New Roman" w:eastAsia="Times New Roman" w:hAnsi="Times New Roman" w:cs="Times New Roman"/>
          <w:color w:val="000000"/>
          <w:spacing w:val="172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голеностопного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тава.</w:t>
      </w:r>
    </w:p>
    <w:p w:rsidR="004A477E" w:rsidRPr="003B02E3" w:rsidRDefault="004A477E" w:rsidP="004A477E">
      <w:pPr>
        <w:widowControl w:val="0"/>
        <w:spacing w:after="0" w:line="239" w:lineRule="auto"/>
        <w:ind w:right="-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58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иагност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57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травматических</w:t>
      </w:r>
      <w:r w:rsidRPr="003B02E3">
        <w:rPr>
          <w:rFonts w:ascii="Times New Roman" w:eastAsia="Times New Roman" w:hAnsi="Times New Roman" w:cs="Times New Roman"/>
          <w:color w:val="000000"/>
          <w:spacing w:val="157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поврежде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r w:rsidRPr="003B02E3">
        <w:rPr>
          <w:rFonts w:ascii="Times New Roman" w:eastAsia="Times New Roman" w:hAnsi="Times New Roman" w:cs="Times New Roman"/>
          <w:color w:val="000000"/>
          <w:spacing w:val="156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голеностопно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тава.</w:t>
      </w:r>
    </w:p>
    <w:p w:rsidR="006D5E93" w:rsidRPr="003B02E3" w:rsidRDefault="006D5E93" w:rsidP="004A47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6D5E93" w:rsidRPr="003B02E3" w:rsidRDefault="006D5E93" w:rsidP="006D5E9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6D5E93" w:rsidRPr="003B02E3" w:rsidRDefault="006D5E93" w:rsidP="006D5E93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ПРАКТИЧЕСКИЕ ЗАДАНИЯ</w:t>
      </w: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: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color w:val="000000"/>
          <w:lang w:eastAsia="ru-RU"/>
        </w:rPr>
      </w:pPr>
    </w:p>
    <w:p w:rsidR="003A560A" w:rsidRPr="003B02E3" w:rsidRDefault="006D5E93" w:rsidP="00723E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lastRenderedPageBreak/>
        <w:t xml:space="preserve">Модуль </w:t>
      </w:r>
      <w:r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1</w:t>
      </w:r>
      <w:r w:rsidRPr="003B02E3">
        <w:rPr>
          <w:rFonts w:ascii="Times New Roman" w:eastAsia="Calibri" w:hAnsi="Times New Roman" w:cs="Times New Roman"/>
          <w:caps/>
          <w:color w:val="000000"/>
          <w:lang w:eastAsia="ru-RU"/>
        </w:rPr>
        <w:t xml:space="preserve">. </w:t>
      </w:r>
      <w:r w:rsidR="004A477E"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Ультразвуковая диагностика травм и заболеваний мягких тканей</w:t>
      </w:r>
      <w:r w:rsidR="00186C12"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.</w:t>
      </w:r>
    </w:p>
    <w:p w:rsidR="00723E89" w:rsidRPr="003B02E3" w:rsidRDefault="006D5E93" w:rsidP="00186C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Тема 1. </w:t>
      </w:r>
      <w:r w:rsidR="004A477E" w:rsidRPr="003B02E3">
        <w:rPr>
          <w:rFonts w:ascii="Times New Roman" w:eastAsia="Calibri" w:hAnsi="Times New Roman" w:cs="Times New Roman"/>
          <w:b/>
          <w:color w:val="000000"/>
          <w:lang w:eastAsia="ru-RU"/>
        </w:rPr>
        <w:t>Ультразвуковая диагностика заболеваний произвольной мускулатуры.</w:t>
      </w:r>
    </w:p>
    <w:p w:rsidR="006D5E93" w:rsidRPr="003B02E3" w:rsidRDefault="006D5E93" w:rsidP="00723E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Форма(ы) текущего контроля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723E89"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успеваемости: </w:t>
      </w:r>
      <w:r w:rsidR="00723E89"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устный 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>опрос, тестирование, решение проблемно-ситуационные задачи,</w:t>
      </w:r>
      <w:r w:rsidRPr="003B02E3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>проверка</w:t>
      </w:r>
      <w:r w:rsidRPr="003B02E3">
        <w:rPr>
          <w:rFonts w:ascii="Times New Roman" w:eastAsia="Calibri" w:hAnsi="Times New Roman" w:cs="Times New Roman"/>
          <w:lang w:eastAsia="ru-RU"/>
        </w:rPr>
        <w:t xml:space="preserve"> практических навыков и умений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C7C0D" w:rsidRPr="003B02E3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DC7C0D" w:rsidRPr="003B02E3" w:rsidRDefault="00DC7C0D" w:rsidP="00DC7C0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4381E" w:rsidRPr="003B02E3" w:rsidRDefault="00DC7C0D" w:rsidP="00DC7C0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ВОПРОСЫ ДЛЯ </w:t>
      </w:r>
      <w:r w:rsidR="008C752B" w:rsidRPr="003B02E3">
        <w:rPr>
          <w:rFonts w:ascii="Times New Roman" w:eastAsia="Calibri" w:hAnsi="Times New Roman" w:cs="Times New Roman"/>
          <w:b/>
          <w:lang w:eastAsia="ru-RU"/>
        </w:rPr>
        <w:t>УСТНОГО</w:t>
      </w:r>
      <w:r w:rsidRPr="003B02E3">
        <w:rPr>
          <w:rFonts w:ascii="Times New Roman" w:eastAsia="Calibri" w:hAnsi="Times New Roman" w:cs="Times New Roman"/>
          <w:b/>
          <w:lang w:eastAsia="ru-RU"/>
        </w:rPr>
        <w:t xml:space="preserve"> ОПРОСА:</w:t>
      </w:r>
    </w:p>
    <w:p w:rsidR="0034381E" w:rsidRPr="003B02E3" w:rsidRDefault="0034381E" w:rsidP="00AD331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A477E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>1.   Показания к проведению ультразвукового исследования мышц.</w:t>
      </w:r>
    </w:p>
    <w:p w:rsidR="004A477E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>2. Укладка больного и плоскости сканирования при ультразвуковом исследовании произвольной мускулатуры.</w:t>
      </w:r>
    </w:p>
    <w:p w:rsidR="004A477E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>3.    Ультразвуковая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семиотика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травматических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поражений произвольной мускулатуры.</w:t>
      </w:r>
    </w:p>
    <w:p w:rsidR="004A477E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>4.    Ультразвуковая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семиотика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доброкачественных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опухолей произвольной мускулатуры.</w:t>
      </w:r>
    </w:p>
    <w:p w:rsidR="004A477E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5.    Дифференциальная диагностика заболеваний произвольной мускулатуры. </w:t>
      </w:r>
    </w:p>
    <w:p w:rsidR="004A477E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6. Альтернативные методы диагностики заболеваний произвольной мускулатуры. </w:t>
      </w:r>
    </w:p>
    <w:p w:rsidR="006D5E93" w:rsidRPr="003B02E3" w:rsidRDefault="004A477E" w:rsidP="004A477E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color w:val="000000"/>
          <w:lang w:eastAsia="ru-RU"/>
        </w:rPr>
        <w:t>7.    Стандартное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медицинское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заключение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по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ab/>
        <w:t>результатам ультразвукового исследования произвольной мускулатуры.</w:t>
      </w:r>
    </w:p>
    <w:p w:rsidR="004A477E" w:rsidRPr="003B02E3" w:rsidRDefault="004A477E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8C752B" w:rsidRPr="003B02E3" w:rsidRDefault="00012F26" w:rsidP="008C7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val="x-none" w:eastAsia="ru-RU"/>
        </w:rPr>
      </w:pPr>
      <w:r w:rsidRPr="003B02E3">
        <w:rPr>
          <w:rFonts w:ascii="Times New Roman" w:eastAsia="Calibri" w:hAnsi="Times New Roman" w:cs="Times New Roman"/>
          <w:bCs/>
          <w:i/>
          <w:lang w:eastAsia="ru-RU"/>
        </w:rPr>
        <w:t>Выберите один правильный ответ</w:t>
      </w:r>
      <w:r w:rsidR="008C752B"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 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3B02E3" w:rsidRDefault="004A477E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lang w:eastAsia="ja-JP"/>
        </w:rPr>
        <w:t>1</w:t>
      </w:r>
      <w:r w:rsidR="005472E0" w:rsidRPr="003B02E3">
        <w:rPr>
          <w:rFonts w:ascii="Times New Roman" w:eastAsia="MS Mincho" w:hAnsi="Times New Roman" w:cs="Times New Roman"/>
          <w:b/>
          <w:lang w:eastAsia="ja-JP"/>
        </w:rPr>
        <w:t>. Усредненная скорость распространения ультразвука в мягких тканях составляет: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1 1450 м/с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2 1620 м/с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3B02E3">
        <w:rPr>
          <w:rFonts w:ascii="Times New Roman" w:eastAsia="MS Mincho" w:hAnsi="Times New Roman" w:cs="Times New Roman"/>
          <w:bCs/>
          <w:u w:val="single"/>
          <w:lang w:eastAsia="ja-JP"/>
        </w:rPr>
        <w:t>3 1540 м/с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4 1300 м/с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5 1420 м/с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3B02E3" w:rsidRDefault="004A477E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lang w:eastAsia="ja-JP"/>
        </w:rPr>
        <w:t>2</w:t>
      </w:r>
      <w:r w:rsidR="005472E0" w:rsidRPr="003B02E3">
        <w:rPr>
          <w:rFonts w:ascii="Times New Roman" w:eastAsia="MS Mincho" w:hAnsi="Times New Roman" w:cs="Times New Roman"/>
          <w:b/>
          <w:lang w:eastAsia="ja-JP"/>
        </w:rPr>
        <w:t>. Скорость распространения ультразвука определяется: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1 частотой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2 амплитудой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3 длиной волны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4 периодом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3B02E3">
        <w:rPr>
          <w:rFonts w:ascii="Times New Roman" w:eastAsia="MS Mincho" w:hAnsi="Times New Roman" w:cs="Times New Roman"/>
          <w:bCs/>
          <w:u w:val="single"/>
          <w:lang w:eastAsia="ja-JP"/>
        </w:rPr>
        <w:t>5 средой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3B02E3" w:rsidRDefault="004A477E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lang w:eastAsia="ja-JP"/>
        </w:rPr>
        <w:t>3</w:t>
      </w:r>
      <w:r w:rsidR="005472E0" w:rsidRPr="003B02E3">
        <w:rPr>
          <w:rFonts w:ascii="Times New Roman" w:eastAsia="MS Mincho" w:hAnsi="Times New Roman" w:cs="Times New Roman"/>
          <w:b/>
          <w:lang w:eastAsia="ja-JP"/>
        </w:rPr>
        <w:t>. Длина волны ультразвука с частотой 1 МГц в мягких тканях составляет: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1 3.08 мм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2 1.54 мкм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3B02E3">
        <w:rPr>
          <w:rFonts w:ascii="Times New Roman" w:eastAsia="MS Mincho" w:hAnsi="Times New Roman" w:cs="Times New Roman"/>
          <w:bCs/>
          <w:u w:val="single"/>
          <w:lang w:eastAsia="ja-JP"/>
        </w:rPr>
        <w:t>3 1.54 мм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4 0.77 мм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5 0.77 мкм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3B02E3" w:rsidRDefault="004A477E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lang w:eastAsia="ja-JP"/>
        </w:rPr>
        <w:t>4</w:t>
      </w:r>
      <w:r w:rsidR="005472E0" w:rsidRPr="003B02E3">
        <w:rPr>
          <w:rFonts w:ascii="Times New Roman" w:eastAsia="MS Mincho" w:hAnsi="Times New Roman" w:cs="Times New Roman"/>
          <w:b/>
          <w:lang w:eastAsia="ja-JP"/>
        </w:rPr>
        <w:t>. Длина волны в мягких тканях с увеличением частоты: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3B02E3">
        <w:rPr>
          <w:rFonts w:ascii="Times New Roman" w:eastAsia="MS Mincho" w:hAnsi="Times New Roman" w:cs="Times New Roman"/>
          <w:bCs/>
          <w:u w:val="single"/>
          <w:lang w:eastAsia="ja-JP"/>
        </w:rPr>
        <w:t>1 уменьшается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2 остается неизменной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3 увеличивается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4 множится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5 все неверно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5472E0" w:rsidRPr="003B02E3" w:rsidRDefault="004A477E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lang w:eastAsia="ja-JP"/>
        </w:rPr>
        <w:t>5</w:t>
      </w:r>
      <w:r w:rsidR="005472E0" w:rsidRPr="003B02E3">
        <w:rPr>
          <w:rFonts w:ascii="Times New Roman" w:eastAsia="MS Mincho" w:hAnsi="Times New Roman" w:cs="Times New Roman"/>
          <w:b/>
          <w:lang w:eastAsia="ja-JP"/>
        </w:rPr>
        <w:t>. Скорость распространения в воздушной среде по сравнению с мышечной тканью: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выше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3B02E3">
        <w:rPr>
          <w:rFonts w:ascii="Times New Roman" w:eastAsia="MS Mincho" w:hAnsi="Times New Roman" w:cs="Times New Roman"/>
          <w:bCs/>
          <w:u w:val="single"/>
          <w:lang w:eastAsia="ja-JP"/>
        </w:rPr>
        <w:t>ниже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зависит от частоты ультразвука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зависит от мощности ультразвука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lastRenderedPageBreak/>
        <w:t>не меняется</w:t>
      </w:r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4A477E" w:rsidRPr="003B02E3" w:rsidRDefault="004A477E" w:rsidP="004A477E">
      <w:pPr>
        <w:widowControl w:val="0"/>
        <w:spacing w:after="0" w:line="233" w:lineRule="auto"/>
        <w:ind w:right="4386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6. Признаки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повр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ждения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боков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зок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A477E" w:rsidRPr="003B02E3" w:rsidRDefault="004A477E" w:rsidP="004A477E">
      <w:pPr>
        <w:widowControl w:val="0"/>
        <w:spacing w:after="0" w:line="233" w:lineRule="auto"/>
        <w:ind w:right="4386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то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щение, отек</w:t>
      </w:r>
    </w:p>
    <w:p w:rsidR="004A477E" w:rsidRPr="003B02E3" w:rsidRDefault="004A477E" w:rsidP="004A477E">
      <w:pPr>
        <w:widowControl w:val="0"/>
        <w:spacing w:before="10" w:after="0" w:line="239" w:lineRule="auto"/>
        <w:ind w:right="4121"/>
        <w:rPr>
          <w:rFonts w:ascii="Times New Roman" w:eastAsia="Times New Roman" w:hAnsi="Times New Roman" w:cs="Times New Roman"/>
          <w:color w:val="2B2B2B"/>
        </w:rPr>
      </w:pPr>
      <w:r w:rsidRPr="003B02E3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0DC54D9" wp14:editId="0FAFE8BE">
                <wp:simplePos x="0" y="0"/>
                <wp:positionH relativeFrom="page">
                  <wp:posOffset>1140255</wp:posOffset>
                </wp:positionH>
                <wp:positionV relativeFrom="paragraph">
                  <wp:posOffset>2048</wp:posOffset>
                </wp:positionV>
                <wp:extent cx="3226944" cy="38861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944" cy="388618"/>
                          <a:chOff x="0" y="0"/>
                          <a:chExt cx="3226944" cy="38861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22694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94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226944" y="198119"/>
                                </a:lnTo>
                                <a:lnTo>
                                  <a:pt x="3226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525" y="190498"/>
                            <a:ext cx="164007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40078" y="198120"/>
                                </a:lnTo>
                                <a:lnTo>
                                  <a:pt x="1640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43DF7" id="drawingObject4" o:spid="_x0000_s1026" style="position:absolute;margin-left:89.8pt;margin-top:.15pt;width:254.1pt;height:30.6pt;z-index:-251657216;mso-position-horizontal-relative:page" coordsize="322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" o:allowincell="f">
                <v:shape id="Shape 5" o:spid="_x0000_s1027" style="position:absolute;width:32269;height:1981;visibility:visible;mso-wrap-style:square;v-text-anchor:top" coordsize="3226944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7O8UA&#10;AADaAAAADwAAAGRycy9kb3ducmV2LnhtbESPQWvCQBSE7wX/w/IEL6VuIq2U1DVooeClgaQiPT6y&#10;zySYfRuyaxL99d1CocdhZr5hNulkWjFQ7xrLCuJlBIK4tLrhSsHx6+PpFYTzyBpby6TgRg7S7exh&#10;g4m2I+c0FL4SAcIuQQW1910ipStrMuiWtiMO3tn2Bn2QfSV1j2OAm1auomgtDTYcFmrs6L2m8lJc&#10;jYIpz+7Daf8cZ82jpOPwmX2P96tSi/m0ewPhafL/4b/2QSt4gd8r4Qb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fs7xQAAANoAAAAPAAAAAAAAAAAAAAAAAJgCAABkcnMv&#10;ZG93bnJldi54bWxQSwUGAAAAAAQABAD1AAAAigMAAAAA&#10;" path="m,l,198119r3226944,l3226944,,,xe" stroked="f">
                  <v:path arrowok="t" textboxrect="0,0,3226944,198119"/>
                </v:shape>
                <v:shape id="Shape 6" o:spid="_x0000_s1028" style="position:absolute;left:15;top:1904;width:16401;height:1982;visibility:visible;mso-wrap-style:square;v-text-anchor:top" coordsize="1640078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obsQA&#10;AADaAAAADwAAAGRycy9kb3ducmV2LnhtbESPzWrDMBCE74G+g9hCbrHckprgRglJoJD20uYH97pY&#10;G9vUWhlJcey3rwqFHIeZ+YZZrgfTip6cbywreEpSEMSl1Q1XCs6nt9kChA/IGlvLpGAkD+vVw2SJ&#10;ubY3PlB/DJWIEPY5KqhD6HIpfVmTQZ/Yjjh6F+sMhihdJbXDW4SbVj6naSYNNhwXauxoV1P5c7wa&#10;Be8vF/ruCvfx9bnoD22x2W/H+Vyp6eOweQURaAj38H97rxVk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SKG7EAAAA2gAAAA8AAAAAAAAAAAAAAAAAmAIAAGRycy9k&#10;b3ducmV2LnhtbFBLBQYAAAAABAAEAPUAAACJAwAAAAA=&#10;" path="m,l,198120r1640078,l1640078,,,xe" stroked="f">
                  <v:path arrowok="t" textboxrect="0,0,1640078,198120"/>
                </v:shape>
                <w10:wrap anchorx="page"/>
              </v:group>
            </w:pict>
          </mc:Fallback>
        </mc:AlternateConten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гип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эх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генный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3B02E3">
        <w:rPr>
          <w:rFonts w:ascii="Times New Roman" w:eastAsia="Times New Roman" w:hAnsi="Times New Roman" w:cs="Times New Roman"/>
          <w:color w:val="000000"/>
        </w:rPr>
        <w:t>асток,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без четких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конт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в </w:t>
      </w:r>
      <w:r w:rsidRPr="003B02E3">
        <w:rPr>
          <w:rFonts w:ascii="Times New Roman" w:eastAsia="Times New Roman" w:hAnsi="Times New Roman" w:cs="Times New Roman"/>
          <w:color w:val="2B2B2B"/>
        </w:rPr>
        <w:t xml:space="preserve">снижение </w:t>
      </w:r>
      <w:proofErr w:type="spellStart"/>
      <w:r w:rsidRPr="003B02E3">
        <w:rPr>
          <w:rFonts w:ascii="Times New Roman" w:eastAsia="Times New Roman" w:hAnsi="Times New Roman" w:cs="Times New Roman"/>
          <w:color w:val="2B2B2B"/>
        </w:rPr>
        <w:t>эхогенн</w:t>
      </w:r>
      <w:r w:rsidRPr="003B02E3">
        <w:rPr>
          <w:rFonts w:ascii="Times New Roman" w:eastAsia="Times New Roman" w:hAnsi="Times New Roman" w:cs="Times New Roman"/>
          <w:color w:val="2B2B2B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2B2B2B"/>
        </w:rPr>
        <w:t>сти</w:t>
      </w:r>
      <w:proofErr w:type="spellEnd"/>
    </w:p>
    <w:p w:rsidR="004A477E" w:rsidRPr="003B02E3" w:rsidRDefault="004A477E" w:rsidP="004A477E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силен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е степени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ас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ляризации</w:t>
      </w:r>
      <w:proofErr w:type="spellEnd"/>
    </w:p>
    <w:p w:rsidR="005472E0" w:rsidRPr="003B02E3" w:rsidRDefault="005472E0" w:rsidP="005472E0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lang w:eastAsia="ja-JP"/>
        </w:rPr>
        <w:t xml:space="preserve">7.Что является признаком кисты Бейкера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Отек синовиальной оболочки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Бурсит коленного сустава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Утолщение капсулы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Жидкостное образование в подколенной области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8. </w:t>
      </w:r>
      <w:r w:rsidRPr="003B02E3">
        <w:rPr>
          <w:rFonts w:ascii="Times New Roman" w:eastAsia="MS Mincho" w:hAnsi="Times New Roman" w:cs="Times New Roman"/>
          <w:b/>
          <w:lang w:eastAsia="ja-JP"/>
        </w:rPr>
        <w:t>Что свидетельствует о патологических изменениях лимфатических узлов:</w:t>
      </w:r>
      <w:r w:rsidRPr="003B02E3">
        <w:rPr>
          <w:rFonts w:ascii="Times New Roman" w:eastAsia="MS Mincho" w:hAnsi="Times New Roman" w:cs="Times New Roman"/>
          <w:lang w:eastAsia="ja-JP"/>
        </w:rPr>
        <w:t xml:space="preserve">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увеличение их размеров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изменение общей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эхогенности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изменение формы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А, Б и В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9.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Что свидетельствует о сохранении </w:t>
      </w:r>
      <w:proofErr w:type="spellStart"/>
      <w:r w:rsidRPr="003B02E3">
        <w:rPr>
          <w:rFonts w:ascii="Times New Roman" w:eastAsia="MS Mincho" w:hAnsi="Times New Roman" w:cs="Times New Roman"/>
          <w:b/>
          <w:lang w:eastAsia="ja-JP"/>
        </w:rPr>
        <w:t>контрактильной</w:t>
      </w:r>
      <w:proofErr w:type="spellEnd"/>
      <w:r w:rsidRPr="003B02E3">
        <w:rPr>
          <w:rFonts w:ascii="Times New Roman" w:eastAsia="MS Mincho" w:hAnsi="Times New Roman" w:cs="Times New Roman"/>
          <w:b/>
          <w:lang w:eastAsia="ja-JP"/>
        </w:rPr>
        <w:t xml:space="preserve"> функции мышцы</w:t>
      </w:r>
      <w:r w:rsidRPr="003B02E3">
        <w:rPr>
          <w:rFonts w:ascii="Times New Roman" w:eastAsia="MS Mincho" w:hAnsi="Times New Roman" w:cs="Times New Roman"/>
          <w:lang w:eastAsia="ja-JP"/>
        </w:rPr>
        <w:t xml:space="preserve"> Изменение угла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пеннации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при напряжении мышцы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толщины мышцы при напряжении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длины мышцы при сгибании в суставе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Уменьшение толщины мышцы при напряжении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10.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Что свидетельствует о сохранении скользящей функции четырехглавой </w:t>
      </w:r>
      <w:proofErr w:type="spellStart"/>
      <w:r w:rsidRPr="003B02E3">
        <w:rPr>
          <w:rFonts w:ascii="Times New Roman" w:eastAsia="MS Mincho" w:hAnsi="Times New Roman" w:cs="Times New Roman"/>
          <w:b/>
          <w:lang w:eastAsia="ja-JP"/>
        </w:rPr>
        <w:t>мыщцы</w:t>
      </w:r>
      <w:proofErr w:type="spellEnd"/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Изменение длины мышцы при сгибании в суставе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толщины мышцы при сгибании в суставе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Уменьшение длины мышцы при сгибании в суставе 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Уменьшение толщины мышцы при напряжении</w:t>
      </w: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4043F9" w:rsidRPr="003B02E3" w:rsidRDefault="004043F9" w:rsidP="004043F9">
      <w:pPr>
        <w:widowControl w:val="0"/>
        <w:spacing w:before="4" w:after="0" w:line="235" w:lineRule="auto"/>
        <w:ind w:left="259" w:right="4763" w:hanging="259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11.УЗИ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контрактуры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043F9" w:rsidRPr="003B02E3" w:rsidRDefault="004043F9" w:rsidP="004043F9">
      <w:pPr>
        <w:widowControl w:val="0"/>
        <w:spacing w:before="4" w:after="0" w:line="235" w:lineRule="auto"/>
        <w:ind w:left="259" w:right="4763" w:hanging="259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еньшение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щины</w:t>
      </w:r>
    </w:p>
    <w:p w:rsidR="004043F9" w:rsidRPr="003B02E3" w:rsidRDefault="004043F9" w:rsidP="004043F9">
      <w:pPr>
        <w:widowControl w:val="0"/>
        <w:spacing w:before="4" w:after="0" w:line="239" w:lineRule="auto"/>
        <w:ind w:right="4656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тствие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тильной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</w:p>
    <w:p w:rsidR="004043F9" w:rsidRPr="003B02E3" w:rsidRDefault="004043F9" w:rsidP="004043F9">
      <w:pPr>
        <w:widowControl w:val="0"/>
        <w:spacing w:before="4" w:after="0" w:line="239" w:lineRule="auto"/>
        <w:ind w:right="4656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3B02E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хоплотност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proofErr w:type="spellEnd"/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Утолщение ф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b/>
          <w:color w:val="000000"/>
          <w:lang w:eastAsia="ru-RU"/>
        </w:rPr>
        <w:t>12. Какие датчики используются для исследования мышц и сухожилий: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секторного сканирования 5 МГц</w:t>
      </w: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секторного сканирования 3,5 МГц</w:t>
      </w: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сканирования 3,5 МГц</w:t>
      </w: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сканирования 5-7,5 МГц</w:t>
      </w:r>
    </w:p>
    <w:p w:rsidR="004043F9" w:rsidRPr="003B02E3" w:rsidRDefault="004043F9" w:rsidP="004043F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конвексного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сканирования 5 МГц</w:t>
      </w:r>
    </w:p>
    <w:p w:rsidR="004043F9" w:rsidRPr="003B02E3" w:rsidRDefault="004043F9" w:rsidP="004043F9">
      <w:pPr>
        <w:spacing w:after="65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4043F9" w:rsidRPr="003B02E3" w:rsidRDefault="004043F9" w:rsidP="004043F9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6D5E93" w:rsidRPr="003B02E3" w:rsidRDefault="006D5E93" w:rsidP="006D5E93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6D5E93" w:rsidRPr="003B02E3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6D5E93" w:rsidRPr="003B02E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6D5E93" w:rsidRPr="003B02E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6D5E93" w:rsidRPr="003B02E3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условием ситуационной задачи.</w:t>
      </w:r>
    </w:p>
    <w:p w:rsidR="006D5E93" w:rsidRPr="003B02E3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Подумайте и дайте свой ответ.</w:t>
      </w:r>
    </w:p>
    <w:p w:rsidR="006D5E93" w:rsidRPr="003B02E3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3B02E3" w:rsidRDefault="006D5E93" w:rsidP="00033A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lastRenderedPageBreak/>
        <w:t>При возникновении вопросов и трудностей обратитесь за помощью к преподавателю.</w:t>
      </w:r>
    </w:p>
    <w:p w:rsidR="006D5E93" w:rsidRPr="003B02E3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6D5E93" w:rsidRPr="003B02E3" w:rsidRDefault="006D5E93" w:rsidP="00F22F20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2F20" w:rsidRPr="003B02E3" w:rsidRDefault="005472E0" w:rsidP="00F22F2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</w:t>
      </w:r>
      <w:r w:rsidR="00F22F20"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№1</w:t>
      </w:r>
    </w:p>
    <w:p w:rsidR="004043F9" w:rsidRPr="003B02E3" w:rsidRDefault="004043F9" w:rsidP="004043F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У пациента 18 лет появилась опухоль 2 см в диаметре в области передней поверхности правого бедра. Хирург диагностировал липому, рекомендовал наблюдение. За 3 месяца опухоль значительно увеличилась в размерах. При осмотре: в мягких тканях правого бедра опухоль размером 5 × 6 см,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плотноэластичной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консистенции, с нечеткими контурами, подвижна вместе с</w:t>
      </w:r>
    </w:p>
    <w:p w:rsidR="004043F9" w:rsidRPr="003B02E3" w:rsidRDefault="004043F9" w:rsidP="004043F9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окружающими тканями, с кожей не спаяна. Регионарные лимфатические узлы не увеличены.</w:t>
      </w:r>
    </w:p>
    <w:p w:rsidR="004043F9" w:rsidRPr="003B02E3" w:rsidRDefault="004043F9" w:rsidP="004043F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Задание:</w:t>
      </w:r>
    </w:p>
    <w:p w:rsidR="004043F9" w:rsidRPr="003B02E3" w:rsidRDefault="004043F9" w:rsidP="004043F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1. Предположительный клинический диагноз.</w:t>
      </w:r>
    </w:p>
    <w:p w:rsidR="004043F9" w:rsidRPr="003B02E3" w:rsidRDefault="004043F9" w:rsidP="004043F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2. Какие методы необходимо применить для уточнения диагноза?</w:t>
      </w:r>
    </w:p>
    <w:p w:rsidR="006D081F" w:rsidRPr="003B02E3" w:rsidRDefault="006D081F" w:rsidP="005472E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61783" w:rsidRPr="003B02E3" w:rsidRDefault="005472E0" w:rsidP="005472E0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</w:t>
      </w:r>
      <w:r w:rsidR="00F22F20"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№2</w:t>
      </w:r>
    </w:p>
    <w:p w:rsidR="004043F9" w:rsidRPr="003B02E3" w:rsidRDefault="004043F9" w:rsidP="00404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У девочки 14 лет после травмы 4 месяца назад появились припухлость в верхней трети голени и боли преимущественно по ночам. Получала физиотерапевтическое лечение. Уплотнение медленно увеличивается. Общее состояние удовлетворительное. Температура тела нормальная. В верхней трети правой голени плотная, слегка болезненная опухоль размером 7 × 6 см, от кости не отводится, без четких контуров, кожа над ней не изменена. Ограничение подвижности в коленном суставе. Регионарные (паховые) лимфатические узлы не увеличены. </w:t>
      </w:r>
    </w:p>
    <w:p w:rsidR="004043F9" w:rsidRPr="003B02E3" w:rsidRDefault="004043F9" w:rsidP="00404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bCs/>
          <w:iCs/>
          <w:color w:val="000000"/>
        </w:rPr>
        <w:t>Задание</w:t>
      </w:r>
      <w:r w:rsidRPr="003B02E3">
        <w:rPr>
          <w:rFonts w:ascii="Times New Roman" w:hAnsi="Times New Roman" w:cs="Times New Roman"/>
          <w:color w:val="000000"/>
        </w:rPr>
        <w:t xml:space="preserve">: </w:t>
      </w:r>
    </w:p>
    <w:p w:rsidR="004043F9" w:rsidRPr="003B02E3" w:rsidRDefault="004043F9" w:rsidP="004043F9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1. Каков предположительный диагноз? </w:t>
      </w:r>
    </w:p>
    <w:p w:rsidR="004043F9" w:rsidRPr="003B02E3" w:rsidRDefault="004043F9" w:rsidP="004043F9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2. Перечислите методы обследования, их очередность. </w:t>
      </w:r>
    </w:p>
    <w:p w:rsidR="00B460B2" w:rsidRPr="003B02E3" w:rsidRDefault="00B460B2" w:rsidP="00F22F20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3B02E3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6D5E93" w:rsidRPr="003B02E3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4043F9" w:rsidRPr="003B02E3" w:rsidRDefault="004043F9" w:rsidP="004043F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4043F9" w:rsidRPr="003B02E3" w:rsidRDefault="004043F9" w:rsidP="004043F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4043F9" w:rsidRPr="003B02E3" w:rsidRDefault="004043F9" w:rsidP="004043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4043F9" w:rsidRPr="003B02E3" w:rsidRDefault="004043F9" w:rsidP="004043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4043F9" w:rsidRPr="003B02E3" w:rsidRDefault="004043F9" w:rsidP="004043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4043F9" w:rsidRPr="003B02E3" w:rsidRDefault="004043F9" w:rsidP="004043F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3B02E3">
        <w:rPr>
          <w:rFonts w:ascii="Times New Roman" w:hAnsi="Times New Roman" w:cs="Times New Roman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Определите пригодность аппарата к работе. Проведите ультразвуковое исследование мягких тканей пациента с соблюдением техники безопасности.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6D5E93" w:rsidRPr="003B02E3" w:rsidRDefault="006D5E93" w:rsidP="00F3079D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34919" w:rsidRPr="003B02E3" w:rsidRDefault="00834919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4043F9" w:rsidRPr="003B02E3" w:rsidRDefault="00F3079D" w:rsidP="00404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Модуль 2. </w:t>
      </w:r>
      <w:r w:rsidR="004043F9"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УЛЬТРАЗВУКОВАЯ ДИАГНОСТИКА ТРАВМ И ЗАБОЛЕВАНИЙ СУСТАВОВ КОНЕЧНОСТЕЙ. </w:t>
      </w:r>
    </w:p>
    <w:p w:rsidR="00F3079D" w:rsidRPr="003B02E3" w:rsidRDefault="00616FD0" w:rsidP="004043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Тема </w:t>
      </w:r>
      <w:r w:rsidR="00F3079D" w:rsidRPr="003B02E3">
        <w:rPr>
          <w:rFonts w:ascii="Times New Roman" w:eastAsia="Calibri" w:hAnsi="Times New Roman" w:cs="Times New Roman"/>
          <w:b/>
          <w:color w:val="000000"/>
          <w:lang w:eastAsia="ru-RU"/>
        </w:rPr>
        <w:t>1</w:t>
      </w: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.</w:t>
      </w:r>
      <w:r w:rsidR="00F3079D" w:rsidRPr="003B02E3">
        <w:rPr>
          <w:rFonts w:ascii="Times New Roman" w:eastAsia="Calibri" w:hAnsi="Times New Roman" w:cs="Times New Roman"/>
          <w:lang w:eastAsia="ru-RU"/>
        </w:rPr>
        <w:tab/>
      </w:r>
      <w:r w:rsidR="004043F9" w:rsidRPr="003B02E3">
        <w:rPr>
          <w:rFonts w:ascii="Times New Roman" w:eastAsia="Calibri" w:hAnsi="Times New Roman" w:cs="Times New Roman"/>
          <w:lang w:eastAsia="ru-RU"/>
        </w:rPr>
        <w:t>Ультразвуковая</w:t>
      </w:r>
      <w:r w:rsidR="004043F9" w:rsidRPr="003B02E3">
        <w:rPr>
          <w:rFonts w:ascii="Times New Roman" w:eastAsia="Calibri" w:hAnsi="Times New Roman" w:cs="Times New Roman"/>
          <w:lang w:eastAsia="ru-RU"/>
        </w:rPr>
        <w:tab/>
        <w:t>диагностика заболеваний           тазобедренного сустава</w:t>
      </w:r>
      <w:r w:rsidR="001A1AC0" w:rsidRPr="003B02E3">
        <w:rPr>
          <w:rFonts w:ascii="Times New Roman" w:eastAsia="Calibri" w:hAnsi="Times New Roman" w:cs="Times New Roman"/>
          <w:lang w:eastAsia="ru-RU"/>
        </w:rPr>
        <w:t>.</w:t>
      </w:r>
    </w:p>
    <w:p w:rsidR="00BE0264" w:rsidRPr="003B02E3" w:rsidRDefault="00F3079D" w:rsidP="00F3079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 </w:t>
      </w:r>
      <w:r w:rsidR="00BE0264" w:rsidRPr="003B02E3">
        <w:rPr>
          <w:rFonts w:ascii="Times New Roman" w:eastAsia="Calibri" w:hAnsi="Times New Roman" w:cs="Times New Roman"/>
          <w:b/>
          <w:lang w:eastAsia="ru-RU"/>
        </w:rPr>
        <w:t>Форма(ы) текущего контроля успеваемости:</w:t>
      </w:r>
      <w:r w:rsidR="00BE0264" w:rsidRPr="003B02E3">
        <w:rPr>
          <w:rFonts w:ascii="Times New Roman" w:eastAsia="Calibri" w:hAnsi="Times New Roman" w:cs="Times New Roman"/>
          <w:lang w:eastAsia="ru-RU"/>
        </w:rPr>
        <w:t xml:space="preserve"> </w:t>
      </w:r>
      <w:r w:rsidR="00B460B2" w:rsidRPr="003B02E3">
        <w:rPr>
          <w:rFonts w:ascii="Times New Roman" w:eastAsia="Calibri" w:hAnsi="Times New Roman" w:cs="Times New Roman"/>
          <w:lang w:eastAsia="ru-RU"/>
        </w:rPr>
        <w:t>устный</w:t>
      </w:r>
      <w:r w:rsidR="00BE0264" w:rsidRPr="003B02E3">
        <w:rPr>
          <w:rFonts w:ascii="Times New Roman" w:eastAsia="Calibri" w:hAnsi="Times New Roman" w:cs="Times New Roman"/>
          <w:lang w:eastAsia="ru-RU"/>
        </w:rPr>
        <w:t xml:space="preserve"> опрос, тестирование, решение проблемно-ситуационных задач, проверка практических навыков и умений.</w:t>
      </w:r>
    </w:p>
    <w:p w:rsidR="00BE0264" w:rsidRPr="003B02E3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E0264" w:rsidRPr="003B02E3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BE0264" w:rsidRPr="003B02E3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E0264" w:rsidRPr="003B02E3" w:rsidRDefault="00BE0264" w:rsidP="00F3079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ВОПРОСЫ ДЛЯ ПИСЬМЕННОГО ОПРОСА:</w:t>
      </w:r>
    </w:p>
    <w:p w:rsidR="00082B86" w:rsidRPr="003B02E3" w:rsidRDefault="00082B86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val="ru-RU" w:eastAsia="ru-RU"/>
        </w:rPr>
      </w:pPr>
      <w:r w:rsidRPr="003B02E3">
        <w:rPr>
          <w:rFonts w:ascii="Times New Roman" w:hAnsi="Times New Roman"/>
          <w:color w:val="000000"/>
          <w:lang w:val="ru-RU" w:eastAsia="ru-RU"/>
        </w:rPr>
        <w:t xml:space="preserve">1. Технология ультразвукового исследования тазобедренного сустава. </w:t>
      </w:r>
    </w:p>
    <w:p w:rsidR="00082B86" w:rsidRPr="003B02E3" w:rsidRDefault="00082B86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val="ru-RU" w:eastAsia="ru-RU"/>
        </w:rPr>
      </w:pPr>
      <w:r w:rsidRPr="003B02E3">
        <w:rPr>
          <w:rFonts w:ascii="Times New Roman" w:hAnsi="Times New Roman"/>
          <w:color w:val="000000"/>
          <w:lang w:val="ru-RU" w:eastAsia="ru-RU"/>
        </w:rPr>
        <w:t xml:space="preserve">2. Показания к проведению ультразвукового исследования тазобедренного сустава. </w:t>
      </w:r>
    </w:p>
    <w:p w:rsidR="00082B86" w:rsidRPr="003B02E3" w:rsidRDefault="00082B86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val="ru-RU" w:eastAsia="ru-RU"/>
        </w:rPr>
      </w:pPr>
      <w:r w:rsidRPr="003B02E3">
        <w:rPr>
          <w:rFonts w:ascii="Times New Roman" w:hAnsi="Times New Roman"/>
          <w:color w:val="000000"/>
          <w:lang w:val="ru-RU" w:eastAsia="ru-RU"/>
        </w:rPr>
        <w:t xml:space="preserve">3. Укладка больного и плоскости сканирования. </w:t>
      </w:r>
    </w:p>
    <w:p w:rsidR="008A05A6" w:rsidRPr="003B02E3" w:rsidRDefault="00082B86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val="ru-RU" w:eastAsia="ru-RU"/>
        </w:rPr>
      </w:pPr>
      <w:r w:rsidRPr="003B02E3">
        <w:rPr>
          <w:rFonts w:ascii="Times New Roman" w:hAnsi="Times New Roman"/>
          <w:color w:val="000000"/>
          <w:lang w:val="ru-RU" w:eastAsia="ru-RU"/>
        </w:rPr>
        <w:t>4. Ультразвуковая диагностика воспалительных заболеваний тазобедренного сустава.</w:t>
      </w:r>
      <w:r w:rsidRPr="003B02E3">
        <w:rPr>
          <w:rFonts w:ascii="Times New Roman" w:hAnsi="Times New Roman"/>
          <w:color w:val="000000"/>
          <w:lang w:val="ru-RU" w:eastAsia="ru-RU"/>
        </w:rPr>
        <w:tab/>
      </w:r>
    </w:p>
    <w:p w:rsidR="008A05A6" w:rsidRPr="003B02E3" w:rsidRDefault="008A05A6" w:rsidP="00F3079D">
      <w:pPr>
        <w:pStyle w:val="a8"/>
        <w:spacing w:after="0" w:line="240" w:lineRule="auto"/>
        <w:ind w:left="0" w:right="-142"/>
        <w:jc w:val="both"/>
        <w:rPr>
          <w:rFonts w:ascii="Times New Roman" w:hAnsi="Times New Roman"/>
          <w:color w:val="000000"/>
          <w:lang w:val="ru-RU" w:eastAsia="ru-RU"/>
        </w:rPr>
      </w:pPr>
      <w:r w:rsidRPr="003B02E3">
        <w:rPr>
          <w:rFonts w:ascii="Times New Roman" w:hAnsi="Times New Roman"/>
          <w:color w:val="000000"/>
          <w:lang w:val="ru-RU" w:eastAsia="ru-RU"/>
        </w:rPr>
        <w:t xml:space="preserve">5. </w:t>
      </w:r>
      <w:r w:rsidR="00082B86" w:rsidRPr="003B02E3">
        <w:rPr>
          <w:rFonts w:ascii="Times New Roman" w:hAnsi="Times New Roman"/>
          <w:color w:val="000000"/>
          <w:lang w:val="ru-RU" w:eastAsia="ru-RU"/>
        </w:rPr>
        <w:t>Стандартное медицинское заключение по результатам ультразвукового исследования тазобедренного сустава.</w:t>
      </w:r>
    </w:p>
    <w:p w:rsidR="00BE0264" w:rsidRPr="003B02E3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E0264" w:rsidRPr="003B02E3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BE0264" w:rsidRPr="003B02E3" w:rsidRDefault="00BE0264" w:rsidP="00BE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lang w:eastAsia="ru-RU"/>
        </w:rPr>
        <w:t>Выберите один правильный ответ</w:t>
      </w:r>
    </w:p>
    <w:p w:rsidR="00BE0264" w:rsidRPr="003B02E3" w:rsidRDefault="00BE0264" w:rsidP="00BE0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lastRenderedPageBreak/>
        <w:t>1.С целью сканирования тазобедренного сустава у детей раннего возраста используют датчики: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секторного сканирования 5 МГц;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секторного сканирования 3,5 МГц;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линейного сканирования 3,5 МГц;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линейного сканирования 5-7,5 МГц; </w:t>
      </w:r>
    </w:p>
    <w:p w:rsidR="00F3079D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конвексного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сканирования 5 МГц.</w:t>
      </w:r>
    </w:p>
    <w:p w:rsidR="00F3079D" w:rsidRPr="003B02E3" w:rsidRDefault="00F3079D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2. Какие датчики используются для тазобедренного сустава у взрослых: </w:t>
      </w: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секторного сканирования 5 МГц;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секторного сканирования 3,5 МГц;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линейного сканирования 3,5 МГц;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линейного сканирования 5-7,5 МГц;</w:t>
      </w:r>
    </w:p>
    <w:p w:rsidR="00F3079D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линейного сканирования 5 МГц.</w:t>
      </w:r>
    </w:p>
    <w:p w:rsidR="008A05A6" w:rsidRPr="003B02E3" w:rsidRDefault="008A05A6" w:rsidP="00F3079D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3. Положение больного при УЗИ тазобедренного сустава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лежа на боку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лежа на спине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сидя, свободная рука свисает вдоль туловища, исследуемая рука согнута в локте под прямым углом, предплечье в состоянии супинации.</w:t>
      </w:r>
    </w:p>
    <w:p w:rsidR="00F3079D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стоя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4. УЗИ признаки 2 стадии асептического некроза головки бедренной кости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локальное разрушение гиалинового хряща головки на опорной поверхности, синовит.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истончение гиалинового хряща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формирование некротического фрагмента, лишенного хрящевого покрытия, отграниченного от неизмененной кости, покрытой нормальным хрящом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субхондральные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кисты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5.Положение ребенка при исследовании тазобедренного сустава: 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лежа на боку, специальная укладка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лежа на спине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сидя, свободная рука свисает вдоль туловища, исследуемая рука согнута в локте под прямым углом, предплечье в состоянии супинации.</w:t>
      </w:r>
    </w:p>
    <w:p w:rsidR="00F3079D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стоя</w:t>
      </w:r>
    </w:p>
    <w:p w:rsidR="008A05A6" w:rsidRPr="003B02E3" w:rsidRDefault="008A05A6" w:rsidP="008A05A6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6.Толщина хряща в области головки бедренной кости при I стадии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коксартроза</w:t>
      </w:r>
      <w:proofErr w:type="spellEnd"/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1,5-1,7мм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1,1-1,4мм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0,9-1,2мм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1,4-1,8 мм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7. Толщина хряща в области головки бедренной кости при II стадии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коксартроза</w:t>
      </w:r>
      <w:proofErr w:type="spellEnd"/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1,2-1,5мм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1,0-1,3мм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0,85-1,1мм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1,1-1,4 мм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8. Толщина хряща в области головки бедренной кости при III стадии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коксартроза</w:t>
      </w:r>
      <w:proofErr w:type="spellEnd"/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0,9-1,3мм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1,0-1,2мм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0,5-0,9 мм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0,7-1,0мм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9. Морфологические уровни поражения хряща (II стадия) 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истончение более 50% толщины хрящ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дистрофия поверхностного слоя</w:t>
      </w:r>
    </w:p>
    <w:p w:rsidR="00D1531F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 xml:space="preserve">истончение до 50% толщины хряща </w:t>
      </w:r>
    </w:p>
    <w:p w:rsidR="00F3079D" w:rsidRPr="003B02E3" w:rsidRDefault="00D1531F" w:rsidP="00D1531F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полная потеря хряща</w:t>
      </w:r>
    </w:p>
    <w:p w:rsidR="00BE0264" w:rsidRPr="003B02E3" w:rsidRDefault="00BE0264" w:rsidP="00BE0264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79207B" w:rsidRPr="003B02E3" w:rsidRDefault="0079207B" w:rsidP="0079207B">
      <w:pPr>
        <w:spacing w:after="0" w:line="240" w:lineRule="auto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10. Положение больного при УЗИ тазобедренного сустава </w:t>
      </w:r>
    </w:p>
    <w:p w:rsidR="0079207B" w:rsidRPr="003B02E3" w:rsidRDefault="0079207B" w:rsidP="0079207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лежа на боку</w:t>
      </w:r>
    </w:p>
    <w:p w:rsidR="0079207B" w:rsidRPr="003B02E3" w:rsidRDefault="0079207B" w:rsidP="0079207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лежа на спине</w:t>
      </w:r>
    </w:p>
    <w:p w:rsidR="0079207B" w:rsidRPr="003B02E3" w:rsidRDefault="0079207B" w:rsidP="0079207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сидя, свободная рука свисает вдоль туловища, исследуемая рука согнута в локте под прямым углом, предплечье в состоянии супинации.</w:t>
      </w:r>
    </w:p>
    <w:p w:rsidR="0079207B" w:rsidRPr="003B02E3" w:rsidRDefault="0079207B" w:rsidP="0079207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стоя</w:t>
      </w:r>
    </w:p>
    <w:p w:rsidR="0079207B" w:rsidRPr="003B02E3" w:rsidRDefault="0079207B" w:rsidP="00BE0264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BE0264" w:rsidRPr="003B02E3" w:rsidRDefault="00BE0264" w:rsidP="00BE026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BE0264" w:rsidRPr="003B02E3" w:rsidRDefault="00BE0264" w:rsidP="00BE0264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E0264" w:rsidRPr="003B02E3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BE0264" w:rsidRPr="003B02E3" w:rsidRDefault="00BE0264" w:rsidP="00BE026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BE0264" w:rsidRPr="003B02E3" w:rsidRDefault="00BE0264" w:rsidP="00BE0264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BE0264" w:rsidRPr="003B02E3" w:rsidRDefault="00BE0264" w:rsidP="00CF6552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BE0264" w:rsidRPr="003B02E3" w:rsidRDefault="00BE0264" w:rsidP="00CF6552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Подумайте и дайте свой ответ.</w:t>
      </w:r>
    </w:p>
    <w:p w:rsidR="00BE0264" w:rsidRPr="003B02E3" w:rsidRDefault="00BE0264" w:rsidP="00CF65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BE0264" w:rsidRPr="003B02E3" w:rsidRDefault="00BE0264" w:rsidP="00CF65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BE0264" w:rsidRPr="003B02E3" w:rsidRDefault="00BE0264" w:rsidP="00CF65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BE0264" w:rsidRPr="003B02E3" w:rsidRDefault="00BE0264" w:rsidP="00BE02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BE0264" w:rsidRPr="003B02E3" w:rsidRDefault="00BE0264" w:rsidP="00BE0264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264" w:rsidRPr="003B02E3" w:rsidRDefault="00BE0264" w:rsidP="00BE026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1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В родильном доме педиатром при осмотре новорожденного обнаружен симптом “щелчка” при отведении правого бедра, ограничение разведения бедер. К Вам на прием родители обратились, когда ребенку исполнилось три недели.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тактика обследования и лечения ребенка.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2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Вы осматриваете новорожденного ребенка в возрасте 3-х недель, родившегося с симптомами перенесенной перинатальной гипоксии. Определяется выраженный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гипертонус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мышц конечностей. Отведение бедер ограничено.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план обследования и тактика лечения.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ru-RU"/>
        </w:rPr>
      </w:pP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3.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Вы осматриваете ребенка 1 года 3-х месяцев, который только начал ходить. Походка “утиная”.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план обследования и лечения. Прогноз.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ru-RU"/>
        </w:rPr>
      </w:pP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4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Вы осматриваете ребенка 1 года 3-х месяцев, который только начал ходить. При осмотре походка неустойчивая, хромота. Отмечается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ассиметрия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кожных складок, укорочение правой ножки. Ограничение отведения правого бедра.</w:t>
      </w:r>
    </w:p>
    <w:p w:rsidR="0079207B" w:rsidRPr="003B02E3" w:rsidRDefault="0079207B" w:rsidP="0079207B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план обследования и лечения, прогноз.</w:t>
      </w:r>
    </w:p>
    <w:p w:rsidR="00C64F1F" w:rsidRPr="003B02E3" w:rsidRDefault="00C64F1F" w:rsidP="00C64F1F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3B02E3" w:rsidRDefault="00C64F1F" w:rsidP="00C64F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1F" w:rsidRPr="003B02E3" w:rsidRDefault="00C64F1F" w:rsidP="00C64F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0264" w:rsidRPr="003B02E3" w:rsidRDefault="00BE0264" w:rsidP="00BE026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3B02E3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BE0264" w:rsidRPr="003B02E3" w:rsidRDefault="00BE0264" w:rsidP="00BE0264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BE0264" w:rsidRPr="003B02E3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BE0264" w:rsidRPr="003B02E3" w:rsidRDefault="00BE0264" w:rsidP="00BE0264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C64F1F" w:rsidRPr="003B02E3" w:rsidRDefault="00C64F1F" w:rsidP="00C64F1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C64F1F" w:rsidRPr="003B02E3" w:rsidRDefault="00C64F1F" w:rsidP="00C64F1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C64F1F" w:rsidRPr="003B02E3" w:rsidRDefault="00C64F1F" w:rsidP="00C64F1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C64F1F" w:rsidRPr="003B02E3" w:rsidRDefault="00C64F1F" w:rsidP="00C64F1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lastRenderedPageBreak/>
        <w:t>Задание №1.</w:t>
      </w:r>
      <w:r w:rsidRPr="003B02E3">
        <w:rPr>
          <w:rFonts w:ascii="Times New Roman" w:hAnsi="Times New Roman" w:cs="Times New Roman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79207B" w:rsidRPr="003B02E3">
        <w:rPr>
          <w:rFonts w:ascii="Times New Roman" w:eastAsia="Calibri" w:hAnsi="Times New Roman" w:cs="Times New Roman"/>
          <w:lang w:eastAsia="ru-RU"/>
        </w:rPr>
        <w:t>тазобедренных суставов</w:t>
      </w:r>
      <w:r w:rsidRPr="003B02E3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E35B76" w:rsidRPr="003B02E3" w:rsidRDefault="00E35B76" w:rsidP="00BE026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ru-RU"/>
        </w:rPr>
      </w:pPr>
    </w:p>
    <w:p w:rsidR="00C64F1F" w:rsidRPr="003B02E3" w:rsidRDefault="00E35B76" w:rsidP="008E76D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C64F1F" w:rsidRPr="003B02E3">
        <w:rPr>
          <w:rFonts w:ascii="Times New Roman" w:eastAsia="Calibri" w:hAnsi="Times New Roman" w:cs="Times New Roman"/>
          <w:b/>
          <w:lang w:eastAsia="ru-RU"/>
        </w:rPr>
        <w:t>2</w:t>
      </w:r>
      <w:r w:rsidRPr="003B02E3">
        <w:rPr>
          <w:rFonts w:ascii="Times New Roman" w:eastAsia="Calibri" w:hAnsi="Times New Roman" w:cs="Times New Roman"/>
          <w:b/>
          <w:lang w:eastAsia="ru-RU"/>
        </w:rPr>
        <w:t>.</w:t>
      </w:r>
      <w:r w:rsidRPr="003B02E3">
        <w:rPr>
          <w:rFonts w:ascii="Times New Roman" w:eastAsia="Calibri" w:hAnsi="Times New Roman" w:cs="Times New Roman"/>
          <w:lang w:eastAsia="ru-RU"/>
        </w:rPr>
        <w:t xml:space="preserve"> </w:t>
      </w:r>
      <w:r w:rsidR="00C64F1F" w:rsidRPr="003B02E3">
        <w:rPr>
          <w:rFonts w:ascii="Times New Roman" w:eastAsia="Calibri" w:hAnsi="Times New Roman" w:cs="Times New Roman"/>
          <w:lang w:eastAsia="ru-RU"/>
        </w:rPr>
        <w:t xml:space="preserve">Ультразвуковая диагностика заболеваний </w:t>
      </w:r>
      <w:r w:rsidR="0079207B" w:rsidRPr="003B02E3">
        <w:rPr>
          <w:rFonts w:ascii="Times New Roman" w:eastAsia="Calibri" w:hAnsi="Times New Roman" w:cs="Times New Roman"/>
          <w:lang w:eastAsia="ru-RU"/>
        </w:rPr>
        <w:t>коленного сустава</w:t>
      </w:r>
      <w:r w:rsidR="00C64F1F" w:rsidRPr="003B02E3">
        <w:rPr>
          <w:rFonts w:ascii="Times New Roman" w:eastAsia="Calibri" w:hAnsi="Times New Roman" w:cs="Times New Roman"/>
          <w:lang w:eastAsia="ru-RU"/>
        </w:rPr>
        <w:t>.</w:t>
      </w:r>
    </w:p>
    <w:p w:rsidR="00E35B76" w:rsidRPr="003B02E3" w:rsidRDefault="00E35B76" w:rsidP="008E76D7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="008E76D7" w:rsidRPr="003B02E3">
        <w:rPr>
          <w:rFonts w:ascii="Times New Roman" w:eastAsia="Calibri" w:hAnsi="Times New Roman" w:cs="Times New Roman"/>
          <w:lang w:eastAsia="ru-RU"/>
        </w:rPr>
        <w:t>устный</w:t>
      </w:r>
      <w:r w:rsidRPr="003B02E3">
        <w:rPr>
          <w:rFonts w:ascii="Times New Roman" w:eastAsia="Calibri" w:hAnsi="Times New Roman" w:cs="Times New Roman"/>
          <w:lang w:eastAsia="ru-RU"/>
        </w:rPr>
        <w:t xml:space="preserve"> опрос, тестирование, решение проблемно-ситуационных задач, проверка практических навыков и умений.</w:t>
      </w:r>
    </w:p>
    <w:p w:rsidR="00E35B76" w:rsidRPr="003B02E3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35B76" w:rsidRPr="003B02E3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E35B76" w:rsidRPr="003B02E3" w:rsidRDefault="00E35B76" w:rsidP="00E35B7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35B76" w:rsidRPr="003B02E3" w:rsidRDefault="00E35B76" w:rsidP="00E35B7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ВОПРОСЫ ДЛЯ </w:t>
      </w:r>
      <w:r w:rsidR="008E76D7" w:rsidRPr="003B02E3">
        <w:rPr>
          <w:rFonts w:ascii="Times New Roman" w:eastAsia="Calibri" w:hAnsi="Times New Roman" w:cs="Times New Roman"/>
          <w:b/>
          <w:lang w:eastAsia="ru-RU"/>
        </w:rPr>
        <w:t>УСТНОГО</w:t>
      </w:r>
      <w:r w:rsidRPr="003B02E3">
        <w:rPr>
          <w:rFonts w:ascii="Times New Roman" w:eastAsia="Calibri" w:hAnsi="Times New Roman" w:cs="Times New Roman"/>
          <w:b/>
          <w:lang w:eastAsia="ru-RU"/>
        </w:rPr>
        <w:t xml:space="preserve"> ОПРОСА:</w:t>
      </w:r>
    </w:p>
    <w:p w:rsidR="00E35B76" w:rsidRPr="003B02E3" w:rsidRDefault="00E35B76" w:rsidP="00E35B76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79207B" w:rsidRPr="003B02E3" w:rsidRDefault="0079207B" w:rsidP="0079207B">
      <w:pPr>
        <w:pStyle w:val="a8"/>
        <w:numPr>
          <w:ilvl w:val="0"/>
          <w:numId w:val="32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lang w:eastAsia="ru-RU"/>
        </w:rPr>
      </w:pPr>
      <w:r w:rsidRPr="003B02E3">
        <w:rPr>
          <w:rFonts w:ascii="Times New Roman" w:hAnsi="Times New Roman"/>
          <w:color w:val="000000"/>
          <w:lang w:eastAsia="ru-RU"/>
        </w:rPr>
        <w:t xml:space="preserve">Технология ультразвукового исследования коленного сустава. </w:t>
      </w:r>
    </w:p>
    <w:p w:rsidR="0079207B" w:rsidRPr="003B02E3" w:rsidRDefault="0079207B" w:rsidP="0079207B">
      <w:pPr>
        <w:pStyle w:val="a8"/>
        <w:numPr>
          <w:ilvl w:val="0"/>
          <w:numId w:val="32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lang w:eastAsia="ru-RU"/>
        </w:rPr>
      </w:pPr>
      <w:r w:rsidRPr="003B02E3">
        <w:rPr>
          <w:rFonts w:ascii="Times New Roman" w:hAnsi="Times New Roman"/>
          <w:color w:val="000000"/>
          <w:lang w:eastAsia="ru-RU"/>
        </w:rPr>
        <w:t xml:space="preserve">Показания к проведению ультразвукового исследования коленного сустава. </w:t>
      </w:r>
    </w:p>
    <w:p w:rsidR="0079207B" w:rsidRPr="003B02E3" w:rsidRDefault="0079207B" w:rsidP="0079207B">
      <w:pPr>
        <w:pStyle w:val="a8"/>
        <w:numPr>
          <w:ilvl w:val="0"/>
          <w:numId w:val="32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lang w:eastAsia="ru-RU"/>
        </w:rPr>
      </w:pPr>
      <w:r w:rsidRPr="003B02E3">
        <w:rPr>
          <w:rFonts w:ascii="Times New Roman" w:hAnsi="Times New Roman"/>
          <w:color w:val="000000"/>
          <w:lang w:eastAsia="ru-RU"/>
        </w:rPr>
        <w:t xml:space="preserve">Укладка больного и плоскости сканирования при ультразвуковом исследовании коленного сустава. </w:t>
      </w:r>
    </w:p>
    <w:p w:rsidR="0079207B" w:rsidRPr="003B02E3" w:rsidRDefault="0079207B" w:rsidP="0079207B">
      <w:pPr>
        <w:pStyle w:val="a8"/>
        <w:numPr>
          <w:ilvl w:val="0"/>
          <w:numId w:val="32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lang w:eastAsia="ru-RU"/>
        </w:rPr>
      </w:pPr>
      <w:r w:rsidRPr="003B02E3">
        <w:rPr>
          <w:rFonts w:ascii="Times New Roman" w:hAnsi="Times New Roman"/>
          <w:color w:val="000000"/>
          <w:lang w:eastAsia="ru-RU"/>
        </w:rPr>
        <w:t xml:space="preserve">Ультразвуковая диагностика воспалительных заболеваний коленного сустава. </w:t>
      </w:r>
    </w:p>
    <w:p w:rsidR="0079207B" w:rsidRPr="003B02E3" w:rsidRDefault="0079207B" w:rsidP="0079207B">
      <w:pPr>
        <w:pStyle w:val="a8"/>
        <w:numPr>
          <w:ilvl w:val="0"/>
          <w:numId w:val="32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lang w:eastAsia="ru-RU"/>
        </w:rPr>
      </w:pPr>
      <w:r w:rsidRPr="003B02E3">
        <w:rPr>
          <w:rFonts w:ascii="Times New Roman" w:hAnsi="Times New Roman"/>
          <w:color w:val="000000"/>
          <w:lang w:eastAsia="ru-RU"/>
        </w:rPr>
        <w:t xml:space="preserve">Ультразвуковая диагностика травматических повреждений коленного сустава. </w:t>
      </w:r>
    </w:p>
    <w:p w:rsidR="00321C97" w:rsidRPr="003B02E3" w:rsidRDefault="0079207B" w:rsidP="0079207B">
      <w:pPr>
        <w:pStyle w:val="a8"/>
        <w:numPr>
          <w:ilvl w:val="0"/>
          <w:numId w:val="32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lang w:eastAsia="ru-RU"/>
        </w:rPr>
      </w:pPr>
      <w:r w:rsidRPr="003B02E3">
        <w:rPr>
          <w:rFonts w:ascii="Times New Roman" w:hAnsi="Times New Roman"/>
          <w:color w:val="000000"/>
          <w:lang w:eastAsia="ru-RU"/>
        </w:rPr>
        <w:t>Стандартное</w:t>
      </w:r>
      <w:r w:rsidRPr="003B02E3">
        <w:rPr>
          <w:rFonts w:ascii="Times New Roman" w:hAnsi="Times New Roman"/>
          <w:color w:val="000000"/>
          <w:lang w:eastAsia="ru-RU"/>
        </w:rPr>
        <w:tab/>
        <w:t>медицинское</w:t>
      </w:r>
      <w:r w:rsidRPr="003B02E3">
        <w:rPr>
          <w:rFonts w:ascii="Times New Roman" w:hAnsi="Times New Roman"/>
          <w:color w:val="000000"/>
          <w:lang w:eastAsia="ru-RU"/>
        </w:rPr>
        <w:tab/>
        <w:t>заключение</w:t>
      </w:r>
      <w:r w:rsidRPr="003B02E3">
        <w:rPr>
          <w:rFonts w:ascii="Times New Roman" w:hAnsi="Times New Roman"/>
          <w:color w:val="000000"/>
          <w:lang w:val="ru-RU" w:eastAsia="ru-RU"/>
        </w:rPr>
        <w:t xml:space="preserve"> </w:t>
      </w:r>
      <w:r w:rsidRPr="003B02E3">
        <w:rPr>
          <w:rFonts w:ascii="Times New Roman" w:hAnsi="Times New Roman"/>
          <w:color w:val="000000"/>
          <w:lang w:eastAsia="ru-RU"/>
        </w:rPr>
        <w:tab/>
        <w:t>по</w:t>
      </w:r>
      <w:r w:rsidRPr="003B02E3">
        <w:rPr>
          <w:rFonts w:ascii="Times New Roman" w:hAnsi="Times New Roman"/>
          <w:color w:val="000000"/>
          <w:lang w:eastAsia="ru-RU"/>
        </w:rPr>
        <w:tab/>
        <w:t>результатам</w:t>
      </w:r>
      <w:r w:rsidRPr="003B02E3">
        <w:rPr>
          <w:rFonts w:ascii="Times New Roman" w:hAnsi="Times New Roman"/>
          <w:color w:val="000000"/>
          <w:lang w:eastAsia="ru-RU"/>
        </w:rPr>
        <w:tab/>
        <w:t>ультразвукового исследования коленного сустава.</w:t>
      </w:r>
    </w:p>
    <w:p w:rsidR="00321C97" w:rsidRPr="003B02E3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21C97" w:rsidRPr="003B02E3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321C97" w:rsidRPr="003B02E3" w:rsidRDefault="00321C97" w:rsidP="00321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lang w:eastAsia="ru-RU"/>
        </w:rPr>
        <w:t>Выберите один правильный ответ</w:t>
      </w:r>
    </w:p>
    <w:p w:rsidR="00321C97" w:rsidRPr="003B02E3" w:rsidRDefault="00321C97" w:rsidP="00792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3B02E3">
        <w:rPr>
          <w:rFonts w:ascii="Times New Roman" w:eastAsia="MS Mincho" w:hAnsi="Times New Roman" w:cs="Times New Roman"/>
          <w:b/>
          <w:bCs/>
          <w:lang w:eastAsia="ja-JP"/>
        </w:rPr>
        <w:t>1.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Какие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датчики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используются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для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исследования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коленного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сустава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у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взрослых: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А. секторного сканирования 5 МГц;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Б. секторного сканирования 3,5 МГц;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В. линейного сканирования 3,5 МГц;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Г. линейного сканирования 5-7,5 МГц;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Д.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конвексного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сканирования 5 МГц.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  <w:r w:rsidRPr="003B02E3">
        <w:rPr>
          <w:rFonts w:ascii="Times New Roman" w:eastAsia="MS Mincho" w:hAnsi="Times New Roman" w:cs="Times New Roman"/>
          <w:b/>
          <w:bCs/>
          <w:lang w:eastAsia="ja-JP"/>
        </w:rPr>
        <w:t>2.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Основные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симптомы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деформирующего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артроза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при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УЗИ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proofErr w:type="spellStart"/>
      <w:r w:rsidRPr="003B02E3">
        <w:rPr>
          <w:rFonts w:ascii="Times New Roman" w:eastAsia="MS Mincho" w:hAnsi="Times New Roman" w:cs="Times New Roman"/>
          <w:b/>
          <w:bCs/>
          <w:lang w:eastAsia="ja-JP"/>
        </w:rPr>
        <w:t>колененного</w:t>
      </w:r>
      <w:proofErr w:type="spellEnd"/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proofErr w:type="gramStart"/>
      <w:r w:rsidRPr="003B02E3">
        <w:rPr>
          <w:rFonts w:ascii="Times New Roman" w:eastAsia="MS Mincho" w:hAnsi="Times New Roman" w:cs="Times New Roman"/>
          <w:b/>
          <w:bCs/>
          <w:lang w:eastAsia="ja-JP"/>
        </w:rPr>
        <w:t>сустава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:</w:t>
      </w:r>
      <w:proofErr w:type="gramEnd"/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А. Остеофиты;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Б.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Плабирование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внутреннего мениска;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В. Синовит;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Г.Утолщение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капсулы;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Д. Киста Бейкера;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ja-JP"/>
        </w:rPr>
      </w:pP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3B02E3">
        <w:rPr>
          <w:rFonts w:ascii="Times New Roman" w:eastAsia="MS Mincho" w:hAnsi="Times New Roman" w:cs="Times New Roman"/>
          <w:b/>
          <w:bCs/>
          <w:lang w:eastAsia="ja-JP"/>
        </w:rPr>
        <w:t>3.УЗИ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признаки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контрактуры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3B02E3">
        <w:rPr>
          <w:rFonts w:ascii="Times New Roman" w:eastAsia="MS Mincho" w:hAnsi="Times New Roman" w:cs="Times New Roman"/>
          <w:b/>
          <w:bCs/>
          <w:lang w:eastAsia="ja-JP"/>
        </w:rPr>
        <w:t>мышцы: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А.Уменьшение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толщины;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Б. Отсутствие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контрактильной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функции; 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В. Уменьшение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эхоплотности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>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Г. Утолщение фасции;</w:t>
      </w:r>
    </w:p>
    <w:p w:rsidR="0079207B" w:rsidRPr="003B02E3" w:rsidRDefault="0079207B" w:rsidP="0079207B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79207B" w:rsidRPr="003B02E3" w:rsidRDefault="0079207B" w:rsidP="0079207B">
      <w:pPr>
        <w:widowControl w:val="0"/>
        <w:spacing w:after="0" w:line="235" w:lineRule="auto"/>
        <w:ind w:right="2705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чем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детел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ствует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проляпс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вну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ен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его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мени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07B" w:rsidRPr="003B02E3" w:rsidRDefault="0079207B" w:rsidP="0079207B">
      <w:pPr>
        <w:widowControl w:val="0"/>
        <w:spacing w:after="0" w:line="235" w:lineRule="auto"/>
        <w:ind w:right="2705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А.О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ва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сной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дефо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B02E3">
        <w:rPr>
          <w:rFonts w:ascii="Times New Roman" w:eastAsia="Times New Roman" w:hAnsi="Times New Roman" w:cs="Times New Roman"/>
          <w:color w:val="000000"/>
        </w:rPr>
        <w:t>ации</w:t>
      </w:r>
    </w:p>
    <w:p w:rsidR="0079207B" w:rsidRPr="003B02E3" w:rsidRDefault="0079207B" w:rsidP="0079207B">
      <w:pPr>
        <w:widowControl w:val="0"/>
        <w:spacing w:before="5" w:after="0" w:line="239" w:lineRule="auto"/>
        <w:ind w:right="6503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Б.О повреждении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ме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иска </w:t>
      </w:r>
    </w:p>
    <w:p w:rsidR="0079207B" w:rsidRPr="003B02E3" w:rsidRDefault="0079207B" w:rsidP="0079207B">
      <w:pPr>
        <w:widowControl w:val="0"/>
        <w:spacing w:before="5" w:after="0" w:line="239" w:lineRule="auto"/>
        <w:ind w:right="6503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В.О воспалении 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таве </w:t>
      </w:r>
    </w:p>
    <w:p w:rsidR="0079207B" w:rsidRPr="003B02E3" w:rsidRDefault="0079207B" w:rsidP="0079207B">
      <w:pPr>
        <w:widowControl w:val="0"/>
        <w:spacing w:before="5" w:after="0" w:line="239" w:lineRule="auto"/>
        <w:ind w:right="6503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.Об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теоа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B02E3">
        <w:rPr>
          <w:rFonts w:ascii="Times New Roman" w:eastAsia="Times New Roman" w:hAnsi="Times New Roman" w:cs="Times New Roman"/>
          <w:color w:val="000000"/>
        </w:rPr>
        <w:t>трозе</w:t>
      </w:r>
      <w:proofErr w:type="spellEnd"/>
    </w:p>
    <w:p w:rsidR="0079207B" w:rsidRPr="003B02E3" w:rsidRDefault="0079207B" w:rsidP="0079207B">
      <w:pPr>
        <w:spacing w:after="66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5" w:lineRule="auto"/>
        <w:ind w:right="2564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5.Признаки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фор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иру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ю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щего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артро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оленного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07B" w:rsidRPr="003B02E3" w:rsidRDefault="0079207B" w:rsidP="0079207B">
      <w:pPr>
        <w:widowControl w:val="0"/>
        <w:spacing w:after="0" w:line="235" w:lineRule="auto"/>
        <w:ind w:right="2564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жение 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й щели</w:t>
      </w:r>
    </w:p>
    <w:p w:rsidR="0079207B" w:rsidRPr="003B02E3" w:rsidRDefault="0079207B" w:rsidP="0079207B">
      <w:pPr>
        <w:widowControl w:val="0"/>
        <w:spacing w:before="7" w:after="0" w:line="237" w:lineRule="auto"/>
        <w:ind w:right="4801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Б. Расширен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е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ной щели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В.Неравн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мерная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ота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ставной щели</w:t>
      </w:r>
    </w:p>
    <w:p w:rsidR="0079207B" w:rsidRPr="003B02E3" w:rsidRDefault="0079207B" w:rsidP="0079207B">
      <w:pPr>
        <w:widowControl w:val="0"/>
        <w:spacing w:before="7" w:after="0" w:line="237" w:lineRule="auto"/>
        <w:ind w:right="4801"/>
        <w:rPr>
          <w:rFonts w:ascii="Times New Roman" w:eastAsia="Times New Roman" w:hAnsi="Times New Roman" w:cs="Times New Roman"/>
          <w:color w:val="000000"/>
        </w:rPr>
      </w:pPr>
    </w:p>
    <w:p w:rsidR="0079207B" w:rsidRPr="003B02E3" w:rsidRDefault="0079207B" w:rsidP="0079207B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6.Что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свид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тел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вос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алении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коле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ном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ставе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07B" w:rsidRPr="003B02E3" w:rsidRDefault="0079207B" w:rsidP="0079207B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lastRenderedPageBreak/>
        <w:t>А. Выпот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в верхн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м завороте</w:t>
      </w:r>
    </w:p>
    <w:p w:rsidR="0079207B" w:rsidRPr="003B02E3" w:rsidRDefault="0079207B" w:rsidP="0079207B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Б.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толщение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син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ви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льной обол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чки </w:t>
      </w:r>
    </w:p>
    <w:p w:rsidR="0079207B" w:rsidRPr="003B02E3" w:rsidRDefault="0079207B" w:rsidP="0079207B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В.Киста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й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ера</w:t>
      </w:r>
    </w:p>
    <w:p w:rsidR="0079207B" w:rsidRPr="003B02E3" w:rsidRDefault="0079207B" w:rsidP="0079207B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.Остеофиты</w:t>
      </w:r>
      <w:proofErr w:type="spellEnd"/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Что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жно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определить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ного</w:t>
      </w:r>
      <w:r w:rsidRPr="003B02E3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става?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07B" w:rsidRPr="003B02E3" w:rsidRDefault="0079207B" w:rsidP="0079207B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А. Ст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color w:val="000000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 со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яние хрящей</w:t>
      </w:r>
    </w:p>
    <w:p w:rsidR="0079207B" w:rsidRPr="003B02E3" w:rsidRDefault="0079207B" w:rsidP="0079207B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Б.Ст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3B02E3"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B02E3">
        <w:rPr>
          <w:rFonts w:ascii="Times New Roman" w:eastAsia="Times New Roman" w:hAnsi="Times New Roman" w:cs="Times New Roman"/>
          <w:color w:val="000000"/>
        </w:rPr>
        <w:t>щелков</w:t>
      </w:r>
      <w:r w:rsidRPr="003B02E3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В.Повреждение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рес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ообразной связки </w:t>
      </w:r>
    </w:p>
    <w:p w:rsidR="0079207B" w:rsidRPr="003B02E3" w:rsidRDefault="0079207B" w:rsidP="0079207B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.Состав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ставной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ж</w:t>
      </w:r>
      <w:r w:rsidRPr="003B02E3">
        <w:rPr>
          <w:rFonts w:ascii="Times New Roman" w:eastAsia="Times New Roman" w:hAnsi="Times New Roman" w:cs="Times New Roman"/>
          <w:color w:val="000000"/>
        </w:rPr>
        <w:t>идкости</w:t>
      </w:r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8.Что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вляется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призн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ком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кисты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йкера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07B" w:rsidRPr="003B02E3" w:rsidRDefault="0079207B" w:rsidP="0079207B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А.Отек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синовиа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ьной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оболочки</w:t>
      </w:r>
    </w:p>
    <w:p w:rsidR="0079207B" w:rsidRPr="003B02E3" w:rsidRDefault="0079207B" w:rsidP="0079207B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Б.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рсит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оленн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 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ст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ава </w:t>
      </w:r>
    </w:p>
    <w:p w:rsidR="0079207B" w:rsidRPr="003B02E3" w:rsidRDefault="0079207B" w:rsidP="0079207B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В.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толщение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кап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лы</w:t>
      </w:r>
    </w:p>
    <w:p w:rsidR="0079207B" w:rsidRPr="003B02E3" w:rsidRDefault="0079207B" w:rsidP="0079207B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 Жи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остное</w:t>
      </w:r>
      <w:r w:rsidRPr="003B02E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обра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3B02E3">
        <w:rPr>
          <w:rFonts w:ascii="Times New Roman" w:eastAsia="Times New Roman" w:hAnsi="Times New Roman" w:cs="Times New Roman"/>
          <w:color w:val="000000"/>
        </w:rPr>
        <w:t>ование в по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коленной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бласти</w:t>
      </w:r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9" w:lineRule="auto"/>
        <w:ind w:right="215"/>
        <w:rPr>
          <w:rFonts w:ascii="Times New Roman" w:eastAsia="Times New Roman" w:hAnsi="Times New Roman" w:cs="Times New Roman"/>
          <w:b/>
          <w:bCs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9.Како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толщина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гиалинового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хряща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орной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оверх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медиального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мыщелка</w:t>
      </w:r>
      <w:r w:rsidRPr="003B02E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бе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коленного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орм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79207B" w:rsidRPr="003B02E3" w:rsidRDefault="0079207B" w:rsidP="0079207B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А.2,5-4,0 мм </w:t>
      </w:r>
    </w:p>
    <w:p w:rsidR="0079207B" w:rsidRPr="003B02E3" w:rsidRDefault="0079207B" w:rsidP="0079207B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Б.1,5-3,0мм В.3,0-5,0мм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.1-2мм</w:t>
      </w:r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9" w:lineRule="auto"/>
        <w:ind w:right="215"/>
        <w:rPr>
          <w:rFonts w:ascii="Times New Roman" w:eastAsia="Times New Roman" w:hAnsi="Times New Roman" w:cs="Times New Roman"/>
          <w:b/>
          <w:bCs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10.Како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толщина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гиалинового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хряща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орной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оверх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медиального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мыщелка</w:t>
      </w:r>
      <w:r w:rsidRPr="003B02E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бе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коленного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стадии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артр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за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А.2,5-4,0 мм 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Б.1,6-2,2 мм В.3,0-5,0мм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.1-2мм</w:t>
      </w:r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9" w:lineRule="auto"/>
        <w:ind w:right="150"/>
        <w:rPr>
          <w:rFonts w:ascii="Times New Roman" w:eastAsia="Times New Roman" w:hAnsi="Times New Roman" w:cs="Times New Roman"/>
          <w:b/>
          <w:bCs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11.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Какова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толщи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гиалинового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ща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рной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оверх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медиального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мыщелка</w:t>
      </w:r>
      <w:r w:rsidRPr="003B02E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бе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коленного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I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стадии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артро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А.2,5-4,0 мм 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Б.1,2-1,8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мм В.3,0-5,0мм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.0,6-1,2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B02E3">
        <w:rPr>
          <w:rFonts w:ascii="Times New Roman" w:eastAsia="Times New Roman" w:hAnsi="Times New Roman" w:cs="Times New Roman"/>
          <w:color w:val="000000"/>
        </w:rPr>
        <w:t>м</w:t>
      </w:r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9" w:lineRule="auto"/>
        <w:ind w:right="150"/>
        <w:rPr>
          <w:rFonts w:ascii="Times New Roman" w:eastAsia="Times New Roman" w:hAnsi="Times New Roman" w:cs="Times New Roman"/>
          <w:b/>
          <w:bCs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12.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Какова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толщи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гиалинового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ща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рной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оверх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медиального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мыщелка</w:t>
      </w:r>
      <w:r w:rsidRPr="003B02E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бе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коленного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I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II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стадии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артро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А.2,5-4,0 мм 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Б.1,6-2,2 мм В.3,0-5,0мм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.0,6-1,2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B02E3">
        <w:rPr>
          <w:rFonts w:ascii="Times New Roman" w:eastAsia="Times New Roman" w:hAnsi="Times New Roman" w:cs="Times New Roman"/>
          <w:color w:val="000000"/>
        </w:rPr>
        <w:t>м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</w:p>
    <w:p w:rsidR="0079207B" w:rsidRPr="003B02E3" w:rsidRDefault="0079207B" w:rsidP="0079207B">
      <w:pPr>
        <w:widowControl w:val="0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13.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Какова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толщи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гиалинового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ща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рной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оверх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медиального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мыщелка</w:t>
      </w:r>
      <w:r w:rsidRPr="003B02E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бедра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коленного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става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I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стадии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артроза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А.0,4-0,7 мм </w:t>
      </w:r>
    </w:p>
    <w:p w:rsidR="0079207B" w:rsidRPr="003B02E3" w:rsidRDefault="0079207B" w:rsidP="0079207B">
      <w:pPr>
        <w:widowControl w:val="0"/>
        <w:spacing w:after="0" w:line="239" w:lineRule="auto"/>
        <w:ind w:right="805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Б.1,6-2,2 мм В.3,0-5,0мм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>.0,6-1,2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3B02E3">
        <w:rPr>
          <w:rFonts w:ascii="Times New Roman" w:eastAsia="Times New Roman" w:hAnsi="Times New Roman" w:cs="Times New Roman"/>
          <w:color w:val="000000"/>
        </w:rPr>
        <w:t>м</w:t>
      </w:r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14.Признаки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повр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ждения</w:t>
      </w:r>
      <w:r w:rsidRPr="003B02E3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ка</w:t>
      </w:r>
    </w:p>
    <w:p w:rsidR="0079207B" w:rsidRPr="003B02E3" w:rsidRDefault="0079207B" w:rsidP="0079207B">
      <w:pPr>
        <w:widowControl w:val="0"/>
        <w:spacing w:after="0" w:line="239" w:lineRule="auto"/>
        <w:ind w:right="4381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Cs/>
          <w:color w:val="000000"/>
        </w:rPr>
        <w:t>А.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на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шение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3B02E3">
        <w:rPr>
          <w:rFonts w:ascii="Times New Roman" w:eastAsia="Times New Roman" w:hAnsi="Times New Roman" w:cs="Times New Roman"/>
          <w:color w:val="000000"/>
        </w:rPr>
        <w:t>елос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>ности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кон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ров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мен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ска </w:t>
      </w:r>
    </w:p>
    <w:p w:rsidR="0079207B" w:rsidRPr="003B02E3" w:rsidRDefault="0079207B" w:rsidP="0079207B">
      <w:pPr>
        <w:widowControl w:val="0"/>
        <w:spacing w:after="0" w:line="239" w:lineRule="auto"/>
        <w:ind w:right="4381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bCs/>
          <w:color w:val="000000"/>
        </w:rPr>
        <w:t>Б.</w:t>
      </w:r>
      <w:r w:rsidRPr="003B02E3">
        <w:rPr>
          <w:rFonts w:ascii="Times New Roman" w:eastAsia="Times New Roman" w:hAnsi="Times New Roman" w:cs="Times New Roman"/>
          <w:color w:val="000000"/>
        </w:rPr>
        <w:t>гемартроз</w:t>
      </w:r>
      <w:proofErr w:type="spellEnd"/>
    </w:p>
    <w:p w:rsidR="0079207B" w:rsidRPr="003B02E3" w:rsidRDefault="0079207B" w:rsidP="0079207B">
      <w:pPr>
        <w:widowControl w:val="0"/>
        <w:spacing w:after="0" w:line="240" w:lineRule="auto"/>
        <w:ind w:right="304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Cs/>
          <w:color w:val="000000"/>
        </w:rPr>
        <w:t>В.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появление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гипоэх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генной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полосы в ст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мени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ка </w:t>
      </w:r>
    </w:p>
    <w:p w:rsidR="0079207B" w:rsidRPr="003B02E3" w:rsidRDefault="0079207B" w:rsidP="0079207B">
      <w:pPr>
        <w:widowControl w:val="0"/>
        <w:spacing w:after="0" w:line="240" w:lineRule="auto"/>
        <w:ind w:right="3040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Cs/>
          <w:color w:val="000000"/>
        </w:rPr>
        <w:t>Г.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проляпс</w:t>
      </w:r>
      <w:proofErr w:type="spellEnd"/>
    </w:p>
    <w:p w:rsidR="0079207B" w:rsidRPr="003B02E3" w:rsidRDefault="0079207B" w:rsidP="0079207B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79207B" w:rsidRPr="003B02E3" w:rsidRDefault="0079207B" w:rsidP="0079207B">
      <w:pPr>
        <w:widowControl w:val="0"/>
        <w:spacing w:after="0" w:line="233" w:lineRule="auto"/>
        <w:ind w:right="4386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15.Признаки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повр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ждения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боков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3B02E3">
        <w:rPr>
          <w:rFonts w:ascii="Times New Roman" w:eastAsia="Times New Roman" w:hAnsi="Times New Roman" w:cs="Times New Roman"/>
          <w:b/>
          <w:bCs/>
          <w:color w:val="000000"/>
        </w:rPr>
        <w:t>зок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9207B" w:rsidRPr="003B02E3" w:rsidRDefault="0079207B" w:rsidP="0079207B">
      <w:pPr>
        <w:widowControl w:val="0"/>
        <w:spacing w:after="0" w:line="233" w:lineRule="auto"/>
        <w:ind w:right="4386"/>
        <w:rPr>
          <w:rFonts w:ascii="Times New Roman" w:eastAsia="Times New Roman" w:hAnsi="Times New Roman" w:cs="Times New Roman"/>
          <w:color w:val="000000"/>
        </w:rPr>
      </w:pPr>
      <w:proofErr w:type="spellStart"/>
      <w:r w:rsidRPr="003B02E3">
        <w:rPr>
          <w:rFonts w:ascii="Times New Roman" w:eastAsia="Times New Roman" w:hAnsi="Times New Roman" w:cs="Times New Roman"/>
          <w:bCs/>
          <w:color w:val="000000"/>
        </w:rPr>
        <w:t>А.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то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щение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>, отек</w:t>
      </w:r>
    </w:p>
    <w:p w:rsidR="0079207B" w:rsidRPr="003B02E3" w:rsidRDefault="0079207B" w:rsidP="0079207B">
      <w:pPr>
        <w:widowControl w:val="0"/>
        <w:spacing w:before="10" w:after="0" w:line="239" w:lineRule="auto"/>
        <w:ind w:right="4121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D0A0FA6" wp14:editId="16072415">
                <wp:simplePos x="0" y="0"/>
                <wp:positionH relativeFrom="page">
                  <wp:posOffset>1140255</wp:posOffset>
                </wp:positionH>
                <wp:positionV relativeFrom="paragraph">
                  <wp:posOffset>2048</wp:posOffset>
                </wp:positionV>
                <wp:extent cx="3226944" cy="388618"/>
                <wp:effectExtent l="0" t="0" r="0" b="0"/>
                <wp:wrapNone/>
                <wp:docPr id="1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944" cy="388618"/>
                          <a:chOff x="0" y="0"/>
                          <a:chExt cx="3226944" cy="388618"/>
                        </a:xfrm>
                        <a:noFill/>
                      </wpg:grpSpPr>
                      <wps:wsp>
                        <wps:cNvPr id="2" name="Shape 5"/>
                        <wps:cNvSpPr/>
                        <wps:spPr>
                          <a:xfrm>
                            <a:off x="0" y="0"/>
                            <a:ext cx="322694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94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3226944" y="198119"/>
                                </a:lnTo>
                                <a:lnTo>
                                  <a:pt x="3226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6"/>
                        <wps:cNvSpPr/>
                        <wps:spPr>
                          <a:xfrm>
                            <a:off x="1525" y="190498"/>
                            <a:ext cx="1640078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078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640078" y="198120"/>
                                </a:lnTo>
                                <a:lnTo>
                                  <a:pt x="1640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E64DF" id="drawingObject4" o:spid="_x0000_s1026" style="position:absolute;margin-left:89.8pt;margin-top:.15pt;width:254.1pt;height:30.6pt;z-index:-251655168;mso-position-horizontal-relative:page" coordsize="322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" o:allowincell="f">
                <v:shape id="Shape 5" o:spid="_x0000_s1027" style="position:absolute;width:32269;height:1981;visibility:visible;mso-wrap-style:square;v-text-anchor:top" coordsize="3226944,198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jT8MA&#10;AADaAAAADwAAAGRycy9kb3ducmV2LnhtbESPT4vCMBTE7wt+h/AEL4umiohUo+jCgpct+Afx+Gie&#10;bbF5KU1su356Iwgeh5n5DbNcd6YUDdWusKxgPIpAEKdWF5wpOB1/h3MQziNrLC2Tgn9ysF71vpYY&#10;a9vynpqDz0SAsItRQe59FUvp0pwMupGtiIN3tbVBH2SdSV1jG+CmlJMomkmDBYeFHCv6ySm9He5G&#10;QbdPHs15Ox0nxbekU/OXXNrHXalBv9ssQHjq/Cf8bu+0ggm8ro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hjT8MAAADaAAAADwAAAAAAAAAAAAAAAACYAgAAZHJzL2Rv&#10;d25yZXYueG1sUEsFBgAAAAAEAAQA9QAAAIgDAAAAAA==&#10;" path="m,l,198119r3226944,l3226944,,,xe" stroked="f">
                  <v:path arrowok="t" textboxrect="0,0,3226944,198119"/>
                </v:shape>
                <v:shape id="Shape 6" o:spid="_x0000_s1028" style="position:absolute;left:15;top:1904;width:16401;height:1982;visibility:visible;mso-wrap-style:square;v-text-anchor:top" coordsize="1640078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L9sMA&#10;AADaAAAADwAAAGRycy9kb3ducmV2LnhtbESPQWvCQBSE7wX/w/KE3nRjtSKpq2hBUC81Wuz1kX0m&#10;odm3YXcb4793BaHHYWa+YebLztSiJecrywpGwwQEcW51xYWC79NmMAPhA7LG2jIpuJGH5aL3MsdU&#10;2ytn1B5DISKEfYoKyhCaVEqfl2TQD21DHL2LdQZDlK6Q2uE1wk0t35JkKg1WHBdKbOizpPz3+GcU&#10;7N4v9NOc3f7wNWuz+rzarm+TiVKv/W71ASJQF/7Dz/ZWKxjD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WL9sMAAADaAAAADwAAAAAAAAAAAAAAAACYAgAAZHJzL2Rv&#10;d25yZXYueG1sUEsFBgAAAAAEAAQA9QAAAIgDAAAAAA==&#10;" path="m,l,198120r1640078,l1640078,,,xe" stroked="f">
                  <v:path arrowok="t" textboxrect="0,0,1640078,198120"/>
                </v:shape>
                <w10:wrap anchorx="page"/>
              </v:group>
            </w:pict>
          </mc:Fallback>
        </mc:AlternateContent>
      </w:r>
      <w:r w:rsidRPr="003B02E3">
        <w:rPr>
          <w:rFonts w:ascii="Times New Roman" w:eastAsia="Times New Roman" w:hAnsi="Times New Roman" w:cs="Times New Roman"/>
          <w:bCs/>
          <w:color w:val="000000"/>
        </w:rPr>
        <w:t>Б.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гип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эх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генный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3B02E3">
        <w:rPr>
          <w:rFonts w:ascii="Times New Roman" w:eastAsia="Times New Roman" w:hAnsi="Times New Roman" w:cs="Times New Roman"/>
          <w:color w:val="000000"/>
        </w:rPr>
        <w:t>асток,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без четких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конт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в </w:t>
      </w:r>
    </w:p>
    <w:p w:rsidR="0079207B" w:rsidRPr="003B02E3" w:rsidRDefault="0079207B" w:rsidP="0079207B">
      <w:pPr>
        <w:widowControl w:val="0"/>
        <w:spacing w:before="10" w:after="0" w:line="239" w:lineRule="auto"/>
        <w:ind w:right="4121"/>
        <w:rPr>
          <w:rFonts w:ascii="Times New Roman" w:eastAsia="Times New Roman" w:hAnsi="Times New Roman" w:cs="Times New Roman"/>
          <w:color w:val="2B2B2B"/>
        </w:rPr>
      </w:pPr>
      <w:r w:rsidRPr="003B02E3">
        <w:rPr>
          <w:rFonts w:ascii="Times New Roman" w:eastAsia="Times New Roman" w:hAnsi="Times New Roman" w:cs="Times New Roman"/>
          <w:bCs/>
          <w:color w:val="000000"/>
        </w:rPr>
        <w:t>В.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 </w:t>
      </w:r>
      <w:r w:rsidRPr="003B02E3">
        <w:rPr>
          <w:rFonts w:ascii="Times New Roman" w:eastAsia="Times New Roman" w:hAnsi="Times New Roman" w:cs="Times New Roman"/>
          <w:color w:val="2B2B2B"/>
        </w:rPr>
        <w:t xml:space="preserve">снижение </w:t>
      </w:r>
      <w:proofErr w:type="spellStart"/>
      <w:r w:rsidRPr="003B02E3">
        <w:rPr>
          <w:rFonts w:ascii="Times New Roman" w:eastAsia="Times New Roman" w:hAnsi="Times New Roman" w:cs="Times New Roman"/>
          <w:color w:val="2B2B2B"/>
        </w:rPr>
        <w:t>эхогенн</w:t>
      </w:r>
      <w:r w:rsidRPr="003B02E3">
        <w:rPr>
          <w:rFonts w:ascii="Times New Roman" w:eastAsia="Times New Roman" w:hAnsi="Times New Roman" w:cs="Times New Roman"/>
          <w:color w:val="2B2B2B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2B2B2B"/>
        </w:rPr>
        <w:t>сти</w:t>
      </w:r>
      <w:proofErr w:type="spellEnd"/>
    </w:p>
    <w:p w:rsidR="00321C97" w:rsidRPr="003B02E3" w:rsidRDefault="0079207B" w:rsidP="0079207B">
      <w:pPr>
        <w:widowControl w:val="0"/>
        <w:spacing w:after="0" w:line="236" w:lineRule="auto"/>
        <w:ind w:right="-20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  <w:r w:rsidRPr="003B02E3">
        <w:rPr>
          <w:rFonts w:ascii="Times New Roman" w:eastAsia="Times New Roman" w:hAnsi="Times New Roman" w:cs="Times New Roman"/>
          <w:bCs/>
          <w:color w:val="000000"/>
        </w:rPr>
        <w:t>Г.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силен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е степени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ас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ляризации</w:t>
      </w:r>
      <w:proofErr w:type="spellEnd"/>
    </w:p>
    <w:p w:rsidR="00321C97" w:rsidRPr="003B02E3" w:rsidRDefault="00321C97" w:rsidP="00321C9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321C97" w:rsidRPr="003B02E3" w:rsidRDefault="00321C97" w:rsidP="00321C9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321C97" w:rsidRPr="003B02E3" w:rsidRDefault="00321C97" w:rsidP="00321C9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21C97" w:rsidRPr="003B02E3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321C97" w:rsidRPr="003B02E3" w:rsidRDefault="00321C97" w:rsidP="00321C9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321C97" w:rsidRPr="003B02E3" w:rsidRDefault="00321C97" w:rsidP="00321C9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321C97" w:rsidRPr="003B02E3" w:rsidRDefault="00321C97" w:rsidP="00033AA8">
      <w:pPr>
        <w:pStyle w:val="a8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321C97" w:rsidRPr="003B02E3" w:rsidRDefault="00321C97" w:rsidP="00033AA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Подумайте и дайте свой ответ.</w:t>
      </w:r>
    </w:p>
    <w:p w:rsidR="00321C97" w:rsidRPr="003B02E3" w:rsidRDefault="00321C97" w:rsidP="00033AA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Сравните ответ с эталонами ответов, обсудите в группе правильность ответа.</w:t>
      </w:r>
    </w:p>
    <w:p w:rsidR="00321C97" w:rsidRPr="003B02E3" w:rsidRDefault="00321C97" w:rsidP="00033AA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321C97" w:rsidRPr="003B02E3" w:rsidRDefault="00321C97" w:rsidP="005D7E08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Продемонстрируйте преподавателю как бы Вы поступили в данной ситуации.</w:t>
      </w:r>
    </w:p>
    <w:p w:rsidR="00321C97" w:rsidRPr="003B02E3" w:rsidRDefault="00321C97" w:rsidP="00321C9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FA10C8" w:rsidRPr="003B02E3" w:rsidRDefault="00FA10C8" w:rsidP="00FE0E9D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</w:t>
      </w:r>
    </w:p>
    <w:p w:rsidR="005D7E08" w:rsidRPr="003B02E3" w:rsidRDefault="0079207B" w:rsidP="005D7E08">
      <w:pPr>
        <w:spacing w:after="0" w:line="240" w:lineRule="auto"/>
        <w:ind w:left="357"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Ребенок 5 лет последние 6 недель начал прихрамывать на правую ногу, появились жалобы на боли в правом коленном суставе.</w:t>
      </w:r>
      <w:r w:rsidR="005D7E08"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Какова дальнейшая тактика врача?</w:t>
      </w:r>
    </w:p>
    <w:p w:rsidR="005D7E08" w:rsidRPr="003B02E3" w:rsidRDefault="005D7E08" w:rsidP="00685003">
      <w:pPr>
        <w:spacing w:after="0" w:line="240" w:lineRule="auto"/>
        <w:ind w:left="360" w:right="-284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FA10C8" w:rsidRPr="003B02E3" w:rsidRDefault="00FA10C8" w:rsidP="00685003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hAnsi="Times New Roman" w:cs="Times New Roman"/>
          <w:b/>
          <w:bCs/>
          <w:color w:val="000000"/>
          <w:lang w:eastAsia="ru-RU"/>
        </w:rPr>
        <w:t>Задача №2</w:t>
      </w:r>
    </w:p>
    <w:p w:rsidR="0079207B" w:rsidRPr="003B02E3" w:rsidRDefault="0079207B" w:rsidP="0079207B">
      <w:pPr>
        <w:spacing w:after="0" w:line="240" w:lineRule="auto"/>
        <w:ind w:left="357"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Мальчик 12 лет занимается в футбольной секции, последние 2 месяца стал жаловаться на боли в области правого коленного сустава после тренировки и нагрузок на ноги</w:t>
      </w:r>
      <w:r w:rsidR="005D7E08"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.</w:t>
      </w: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Какова дальнейшая тактика врача?</w:t>
      </w:r>
    </w:p>
    <w:p w:rsidR="00E6193A" w:rsidRPr="003B02E3" w:rsidRDefault="00E6193A" w:rsidP="00E6193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5D7E08" w:rsidRPr="003B02E3" w:rsidRDefault="005D7E08" w:rsidP="00E6193A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FA10C8" w:rsidRPr="003B02E3" w:rsidRDefault="00FA10C8" w:rsidP="00FA10C8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Пациентка М., 63 лет после работы на даче отмечает боли в правом коленном суставе в течение двух недель, ограничение движений, припухлость. Незначительное и кратковременное уменьшение болей отмечает после применения противовоспалительных мазей.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УЗИ: суставной хрящ неравномерно уменьшен до 0,7 мм, контур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субхондральной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поверхности неровный за счет склероза, по медиальной поверхности – остеофиты до 1,2 мм. Верхний заворот умеренно расширен за счет патологического неоднородного с мелкими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эхогенными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отражениями выпота. Синовиальная оболочка утолщена до 13 мм с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гиперваскуляризацией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режиме ЦДК. Связочный аппарат, мениски не изменены, нарушения целостности не выявлено.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В подколенной области определяется жидкостное образование с четкими ровными контурами овальной формы размерами до 3,5 х 1,0 см неоднородной структуры с мелкодисперсной взвесью, узкой шейкой, связанное с полостью сустава.</w:t>
      </w:r>
    </w:p>
    <w:p w:rsidR="00FA10C8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Дайте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эхографическое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заключение.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lastRenderedPageBreak/>
        <w:drawing>
          <wp:inline distT="0" distB="0" distL="0" distR="0">
            <wp:extent cx="3914775" cy="2686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FE0E9D" w:rsidRPr="003B02E3" w:rsidRDefault="00FE0E9D" w:rsidP="00FE0E9D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№4</w:t>
      </w:r>
    </w:p>
    <w:p w:rsidR="00FE0E9D" w:rsidRPr="003B02E3" w:rsidRDefault="00FE0E9D" w:rsidP="00FE0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>К травматологу в поликлинике обратился пациент Д., 26 лет, с жалобами на выраженную боль в правом бедре, увеличение бедра в объеме. Накануне участвовал в соревнованиях по волейболу. Направлен на УЗИ мягких тканей нижних конечностей для уточнения диагноза.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Опишите полученную </w:t>
      </w:r>
      <w:proofErr w:type="spellStart"/>
      <w:r w:rsidRPr="003B02E3">
        <w:rPr>
          <w:rFonts w:ascii="Times New Roman" w:hAnsi="Times New Roman" w:cs="Times New Roman"/>
          <w:color w:val="000000"/>
        </w:rPr>
        <w:t>сонограмму</w:t>
      </w:r>
      <w:proofErr w:type="spellEnd"/>
      <w:r w:rsidRPr="003B02E3">
        <w:rPr>
          <w:rFonts w:ascii="Times New Roman" w:hAnsi="Times New Roman" w:cs="Times New Roman"/>
          <w:color w:val="000000"/>
        </w:rPr>
        <w:t xml:space="preserve">, дайте </w:t>
      </w:r>
      <w:proofErr w:type="spellStart"/>
      <w:r w:rsidRPr="003B02E3">
        <w:rPr>
          <w:rFonts w:ascii="Times New Roman" w:hAnsi="Times New Roman" w:cs="Times New Roman"/>
          <w:color w:val="000000"/>
        </w:rPr>
        <w:t>эхографическое</w:t>
      </w:r>
      <w:proofErr w:type="spellEnd"/>
      <w:r w:rsidRPr="003B02E3">
        <w:rPr>
          <w:rFonts w:ascii="Times New Roman" w:hAnsi="Times New Roman" w:cs="Times New Roman"/>
          <w:color w:val="000000"/>
        </w:rPr>
        <w:t xml:space="preserve"> заключение и рекомендации.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4143375" cy="2867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FE0E9D" w:rsidRPr="003B02E3" w:rsidRDefault="00FE0E9D" w:rsidP="00FE0E9D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№5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эхогенности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в виде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массивных пластов, с признаками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субсиновиальной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гиперваскуляризации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, капсула сустава неравномерно утолщена, с наличием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узурации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костного контура и локальной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гиперваскуляризации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в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узурах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. RI 0,59. Сформулируйте заключение. Какие дальнейшие рекомендации необходимо дать пациенту?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FE0E9D" w:rsidRPr="003B02E3" w:rsidRDefault="00FE0E9D" w:rsidP="00FE0E9D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№6.</w:t>
      </w:r>
    </w:p>
    <w:p w:rsidR="00FE0E9D" w:rsidRPr="003B02E3" w:rsidRDefault="00FE0E9D" w:rsidP="00FE0E9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У пациентки Н., 64 года при исследовании задней поверхности правой голени на поверхности медиальной головки икроножной мышцы выявлено жидкостное образование, имеющее 2 кармана (1-й распространяется по наружной поверхности мышцы до средней трети голени, 2-й расположен под икроножной мышцей), синовиальная оболочка толщиной 6-7 мм с наличием плотных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гиперэхогенных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lastRenderedPageBreak/>
        <w:t>включений без четкой акустической тени округлой формы, также в полости образования визуализируются свободные фрагменты аналогичной структуры. Сформулируйте заключение.</w:t>
      </w:r>
    </w:p>
    <w:p w:rsidR="00FA10C8" w:rsidRPr="003B02E3" w:rsidRDefault="00FA10C8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21C97" w:rsidRPr="003B02E3" w:rsidRDefault="00321C97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3B02E3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321C97" w:rsidRPr="003B02E3" w:rsidRDefault="00321C97" w:rsidP="00321C97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321C97" w:rsidRPr="003B02E3" w:rsidRDefault="00321C97" w:rsidP="00321C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CE2609" w:rsidRPr="003B02E3" w:rsidRDefault="00CE2609" w:rsidP="00CE260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CE2609" w:rsidRPr="003B02E3" w:rsidRDefault="00CE2609" w:rsidP="00CE260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CE2609" w:rsidRPr="003B02E3" w:rsidRDefault="00CE2609" w:rsidP="00CE260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CE2609" w:rsidRPr="003B02E3" w:rsidRDefault="00CE2609" w:rsidP="00CE260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CE2609" w:rsidRPr="003B02E3" w:rsidRDefault="00CE2609" w:rsidP="00CE260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3B02E3">
        <w:rPr>
          <w:rFonts w:ascii="Times New Roman" w:hAnsi="Times New Roman" w:cs="Times New Roman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FE0E9D" w:rsidRPr="003B02E3">
        <w:rPr>
          <w:rFonts w:ascii="Times New Roman" w:eastAsia="Calibri" w:hAnsi="Times New Roman" w:cs="Times New Roman"/>
          <w:lang w:eastAsia="ru-RU"/>
        </w:rPr>
        <w:t>коленных суставов</w:t>
      </w:r>
      <w:r w:rsidRPr="003B02E3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E6193A" w:rsidRPr="003B02E3" w:rsidRDefault="00E6193A" w:rsidP="00CE26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CE2609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Тема </w:t>
      </w:r>
      <w:r w:rsidR="00CE2609" w:rsidRPr="003B02E3">
        <w:rPr>
          <w:rFonts w:ascii="Times New Roman" w:eastAsia="Calibri" w:hAnsi="Times New Roman" w:cs="Times New Roman"/>
          <w:b/>
          <w:color w:val="000000"/>
          <w:lang w:eastAsia="ru-RU"/>
        </w:rPr>
        <w:t>3</w:t>
      </w: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. </w:t>
      </w:r>
      <w:r w:rsidR="00CE2609"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Ультразвуковая диагностика заболеваний </w:t>
      </w:r>
      <w:r w:rsidR="00FE0E9D" w:rsidRPr="003B02E3">
        <w:rPr>
          <w:rFonts w:ascii="Times New Roman" w:eastAsia="Calibri" w:hAnsi="Times New Roman" w:cs="Times New Roman"/>
          <w:color w:val="000000"/>
          <w:lang w:eastAsia="ru-RU"/>
        </w:rPr>
        <w:t>голеностопного сустава</w:t>
      </w:r>
      <w:r w:rsidR="00CE2609" w:rsidRPr="003B02E3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Форма(ы) текущего контроля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успеваемости: </w:t>
      </w:r>
      <w:r w:rsidR="00E6193A" w:rsidRPr="003B02E3">
        <w:rPr>
          <w:rFonts w:ascii="Times New Roman" w:eastAsia="Calibri" w:hAnsi="Times New Roman" w:cs="Times New Roman"/>
          <w:color w:val="000000"/>
          <w:lang w:eastAsia="ru-RU"/>
        </w:rPr>
        <w:t>устный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 xml:space="preserve"> опрос, тестирование, решение проблемно-ситуационных задач,</w:t>
      </w:r>
      <w:r w:rsidRPr="003B02E3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>проверка</w:t>
      </w:r>
      <w:r w:rsidRPr="003B02E3">
        <w:rPr>
          <w:rFonts w:ascii="Times New Roman" w:eastAsia="Calibri" w:hAnsi="Times New Roman" w:cs="Times New Roman"/>
          <w:lang w:eastAsia="ru-RU"/>
        </w:rPr>
        <w:t xml:space="preserve"> практических навыков и умений</w:t>
      </w:r>
      <w:r w:rsidRPr="003B02E3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</w:t>
      </w:r>
    </w:p>
    <w:p w:rsidR="006D5E93" w:rsidRPr="003B02E3" w:rsidRDefault="006D5E93" w:rsidP="006D5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ВОПРОСЫ ДЛЯ ПИСЬМЕННОГО ОПРОСА:</w:t>
      </w:r>
    </w:p>
    <w:p w:rsidR="00FE0E9D" w:rsidRPr="003B02E3" w:rsidRDefault="00FE0E9D" w:rsidP="00FE0E9D">
      <w:pPr>
        <w:pStyle w:val="a8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>Технология ультразвукового исследования голеностопного сустава.</w:t>
      </w:r>
    </w:p>
    <w:p w:rsidR="00FE0E9D" w:rsidRPr="003B02E3" w:rsidRDefault="00FE0E9D" w:rsidP="00FE0E9D">
      <w:pPr>
        <w:pStyle w:val="a8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 xml:space="preserve"> Показания к проведению ультразвукового исследования голеностопного сустава. </w:t>
      </w:r>
    </w:p>
    <w:p w:rsidR="00FE0E9D" w:rsidRPr="003B02E3" w:rsidRDefault="00FE0E9D" w:rsidP="00FE0E9D">
      <w:pPr>
        <w:pStyle w:val="a8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>Укладка больного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и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плоскости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сканирования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при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ультразвуковом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исследовании голеностопного сустава.</w:t>
      </w:r>
    </w:p>
    <w:p w:rsidR="00FE0E9D" w:rsidRPr="003B02E3" w:rsidRDefault="00FE0E9D" w:rsidP="00FE0E9D">
      <w:pPr>
        <w:pStyle w:val="a8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 xml:space="preserve">Ультразвуковая диагностика воспалительных заболеваний голеностопного сустава. </w:t>
      </w:r>
    </w:p>
    <w:p w:rsidR="00FE0E9D" w:rsidRPr="003B02E3" w:rsidRDefault="00FE0E9D" w:rsidP="00FE0E9D">
      <w:pPr>
        <w:pStyle w:val="a8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>Ультразвуковая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диагностика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травматических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повреждений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голеностопного сустава.</w:t>
      </w:r>
    </w:p>
    <w:p w:rsidR="00CE2609" w:rsidRPr="003B02E3" w:rsidRDefault="00FE0E9D" w:rsidP="00FE0E9D">
      <w:pPr>
        <w:pStyle w:val="a8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>Стандартное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медицинское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заключение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по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результатам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ультразвукового исследования голеностопного сустава.</w:t>
      </w:r>
    </w:p>
    <w:p w:rsidR="00FE0E9D" w:rsidRPr="003B02E3" w:rsidRDefault="00FE0E9D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6D5E93" w:rsidRPr="003B02E3" w:rsidRDefault="006D5E93" w:rsidP="006D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Выберите один </w:t>
      </w:r>
      <w:r w:rsidR="00297CDA"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или несколько </w:t>
      </w:r>
      <w:r w:rsidRPr="003B02E3">
        <w:rPr>
          <w:rFonts w:ascii="Times New Roman" w:eastAsia="Calibri" w:hAnsi="Times New Roman" w:cs="Times New Roman"/>
          <w:bCs/>
          <w:i/>
          <w:lang w:eastAsia="ru-RU"/>
        </w:rPr>
        <w:t>правильны</w:t>
      </w:r>
      <w:r w:rsidR="00297CDA" w:rsidRPr="003B02E3">
        <w:rPr>
          <w:rFonts w:ascii="Times New Roman" w:eastAsia="Calibri" w:hAnsi="Times New Roman" w:cs="Times New Roman"/>
          <w:bCs/>
          <w:i/>
          <w:lang w:eastAsia="ru-RU"/>
        </w:rPr>
        <w:t>х</w:t>
      </w:r>
      <w:r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 ответ</w:t>
      </w:r>
      <w:r w:rsidR="00297CDA" w:rsidRPr="003B02E3">
        <w:rPr>
          <w:rFonts w:ascii="Times New Roman" w:eastAsia="Calibri" w:hAnsi="Times New Roman" w:cs="Times New Roman"/>
          <w:bCs/>
          <w:i/>
          <w:lang w:eastAsia="ru-RU"/>
        </w:rPr>
        <w:t>ов</w:t>
      </w:r>
    </w:p>
    <w:p w:rsidR="006D5E93" w:rsidRPr="003B02E3" w:rsidRDefault="006D5E93" w:rsidP="006D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1. </w:t>
      </w: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Процесс, на котором основано применение ультразвукового метода исследования – это: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визуализация органов и тканей на экране прибора;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взаимодействие ультразвука с тканями тела человека;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прием отраженных сигналов;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распространение ультразвуковых волн.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2. Для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сонографии</w:t>
      </w:r>
      <w:proofErr w:type="spellEnd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суставов и окружающих мягких тканей применяются датчики: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линейные с частотой 5-12 МГц;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конвексные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 частотой 2,5-5 МГЦ;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полостные с частотой 10 МГц.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3.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Эхографическая</w:t>
      </w:r>
      <w:proofErr w:type="spellEnd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картина синовиальной жидкости в норме: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визуализируется в большом количестве как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гиперэхогенная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структура без четких контуров;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визуализируется в ограниченном количестве как однородная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анэхогенная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щелевидная структура;</w:t>
      </w:r>
    </w:p>
    <w:p w:rsidR="00CE2609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визуализируется в большом количестве как неоднородная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анэхогенная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подвижная структура с мелкодисперсной взвесью.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4. Ультразвуковыми признаками острого тендинита являются: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утолщение сухожилия и неоднородность его структуры в виде размытого волокнистого рисунка;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снижение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и нечеткость наружного контура;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отсутствие визуализации волокон на ограниченном участке;</w:t>
      </w:r>
    </w:p>
    <w:p w:rsidR="00FE0E9D" w:rsidRPr="003B02E3" w:rsidRDefault="00FE0E9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гиперваскуляризация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в режиме ЦДК.</w:t>
      </w:r>
    </w:p>
    <w:p w:rsidR="00F671CD" w:rsidRPr="003B02E3" w:rsidRDefault="00F671CD" w:rsidP="00FE0E9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5. Эффект анизотропии при ультразвуковом исследовании сухожилий заключается в том, что: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при исследовании </w:t>
      </w:r>
      <w:proofErr w:type="spellStart"/>
      <w:proofErr w:type="gram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сухожилия,его</w:t>
      </w:r>
      <w:proofErr w:type="spellEnd"/>
      <w:proofErr w:type="gram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структура характеризуется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линейной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исчерченностью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, за счет упорядоченного хода коллагеновых волокон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 зонах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энтеза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выглядят более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гипоэхогенными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, чем в средней трети за счет разного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угла распространения ультразвуковой волны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при отеке, сопровождающем повреждения и воспалительные изменения,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эхогенность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снижается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вокруг сухожилия визуализируется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гипоэхогенный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ободок, за счет скопления жидкостного компонента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6. Кортикальная кость </w:t>
      </w:r>
      <w:proofErr w:type="gram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при ультразвуком</w:t>
      </w:r>
      <w:proofErr w:type="gramEnd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исследовании визуализируется в виде: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 с высокой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зукопроводимостью</w:t>
      </w:r>
      <w:proofErr w:type="spellEnd"/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 с эффектом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акустичой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тени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 с эффектом реверберации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анэхогенной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7. Ультразвуковыми признаками перелома кортикальной кости являются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нарушение целостности кортикальной кости с повышением ее звукопроводимости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снижение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надкостницы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наличие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гематомы в окружающих мягких тканях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неравномерное повышение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окружающих мягких тканей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8.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Что свидетельствует о сохранении </w:t>
      </w:r>
      <w:proofErr w:type="spellStart"/>
      <w:r w:rsidRPr="003B02E3">
        <w:rPr>
          <w:rFonts w:ascii="Times New Roman" w:eastAsia="MS Mincho" w:hAnsi="Times New Roman" w:cs="Times New Roman"/>
          <w:b/>
          <w:lang w:eastAsia="ja-JP"/>
        </w:rPr>
        <w:t>контрактильной</w:t>
      </w:r>
      <w:proofErr w:type="spellEnd"/>
      <w:r w:rsidRPr="003B02E3">
        <w:rPr>
          <w:rFonts w:ascii="Times New Roman" w:eastAsia="MS Mincho" w:hAnsi="Times New Roman" w:cs="Times New Roman"/>
          <w:b/>
          <w:lang w:eastAsia="ja-JP"/>
        </w:rPr>
        <w:t xml:space="preserve"> функции мышцы</w:t>
      </w:r>
      <w:r w:rsidRPr="003B02E3">
        <w:rPr>
          <w:rFonts w:ascii="Times New Roman" w:eastAsia="MS Mincho" w:hAnsi="Times New Roman" w:cs="Times New Roman"/>
          <w:lang w:eastAsia="ja-JP"/>
        </w:rPr>
        <w:t xml:space="preserve"> Изменение угла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пеннации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при напряжении мышцы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толщины мышцы при напряжении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длины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Уменьшение толщины мышцы при напряжении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9.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Что свидетельствует о сохранении скользящей функции четырехглавой </w:t>
      </w:r>
      <w:proofErr w:type="spellStart"/>
      <w:r w:rsidRPr="003B02E3">
        <w:rPr>
          <w:rFonts w:ascii="Times New Roman" w:eastAsia="MS Mincho" w:hAnsi="Times New Roman" w:cs="Times New Roman"/>
          <w:b/>
          <w:lang w:eastAsia="ja-JP"/>
        </w:rPr>
        <w:t>мыщцы</w:t>
      </w:r>
      <w:proofErr w:type="spellEnd"/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Изменение длины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толщины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Уменьшение длины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Уменьшение толщины мышцы при напряжении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F671CD" w:rsidRPr="003B02E3" w:rsidRDefault="00F671CD" w:rsidP="00F671CD">
      <w:pPr>
        <w:widowControl w:val="0"/>
        <w:spacing w:before="4" w:after="0" w:line="235" w:lineRule="auto"/>
        <w:ind w:left="259" w:right="4763" w:hanging="259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10.УЗИ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контрактуры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671CD" w:rsidRPr="003B02E3" w:rsidRDefault="00F671CD" w:rsidP="00F671CD">
      <w:pPr>
        <w:widowControl w:val="0"/>
        <w:spacing w:before="4" w:after="0" w:line="235" w:lineRule="auto"/>
        <w:ind w:left="259" w:right="4763" w:hanging="259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еньшение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щины</w:t>
      </w:r>
    </w:p>
    <w:p w:rsidR="00F671CD" w:rsidRPr="003B02E3" w:rsidRDefault="00F671CD" w:rsidP="00F671CD">
      <w:pPr>
        <w:widowControl w:val="0"/>
        <w:spacing w:before="4" w:after="0" w:line="239" w:lineRule="auto"/>
        <w:ind w:right="4656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тствие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тильной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</w:p>
    <w:p w:rsidR="00F671CD" w:rsidRPr="003B02E3" w:rsidRDefault="00F671CD" w:rsidP="00F671CD">
      <w:pPr>
        <w:widowControl w:val="0"/>
        <w:spacing w:before="4" w:after="0" w:line="239" w:lineRule="auto"/>
        <w:ind w:right="4656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3B02E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хоплотност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proofErr w:type="spellEnd"/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Утолщение ф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b/>
          <w:color w:val="000000"/>
          <w:lang w:eastAsia="ru-RU"/>
        </w:rPr>
        <w:t>11. Какие датчики используются для исследования мышц и сухожилий: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секторного сканирования 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секторного сканирования 3,5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сканирования 3,5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сканирования 5-7,5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конвексного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сканирования 5 МГц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6D5E93" w:rsidRPr="003B02E3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6D5E93" w:rsidRPr="003B02E3" w:rsidRDefault="006D5E93" w:rsidP="006D5E93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6D5E93" w:rsidRPr="003B02E3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6D5E93" w:rsidRPr="003B02E3" w:rsidRDefault="006D5E93" w:rsidP="006D5E93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6D5E93" w:rsidRPr="003B02E3" w:rsidRDefault="006D5E93" w:rsidP="006D5E9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6D5E93" w:rsidRPr="003B02E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lastRenderedPageBreak/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6D5E93" w:rsidRPr="003B02E3" w:rsidRDefault="006D5E93" w:rsidP="006D5E93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6D5E93" w:rsidRPr="003B02E3" w:rsidRDefault="006D5E93" w:rsidP="00033AA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Внимательно ознакомьтесь с условием ситуационной задачи.</w:t>
      </w:r>
    </w:p>
    <w:p w:rsidR="006D5E93" w:rsidRPr="003B02E3" w:rsidRDefault="006D5E93" w:rsidP="00033AA8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Подумайте и дайте свой ответ.</w:t>
      </w:r>
    </w:p>
    <w:p w:rsidR="006D5E93" w:rsidRPr="003B02E3" w:rsidRDefault="006D5E93" w:rsidP="00033A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6D5E93" w:rsidRPr="003B02E3" w:rsidRDefault="006D5E93" w:rsidP="00033A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6D5E93" w:rsidRPr="003B02E3" w:rsidRDefault="006D5E93" w:rsidP="00033AA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6D5E93" w:rsidRPr="003B02E3" w:rsidRDefault="006D5E93" w:rsidP="006D5E9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CE2609" w:rsidRPr="003B02E3" w:rsidRDefault="006D5E93" w:rsidP="00CE2609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Задача </w:t>
      </w:r>
      <w:r w:rsidR="00CE2609"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№</w:t>
      </w: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</w:p>
    <w:p w:rsidR="00F671CD" w:rsidRPr="003B02E3" w:rsidRDefault="00F671CD" w:rsidP="00F671CD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У пациента М, 17 лет при исследовании левого</w:t>
      </w:r>
      <w:r w:rsidR="005E1E76"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голеностопного сустава в </w:t>
      </w:r>
    </w:p>
    <w:p w:rsidR="00213565" w:rsidRPr="003B02E3" w:rsidRDefault="00F671CD" w:rsidP="00F671CD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синовиальном ложе сухожилий латеральной группы выявлено скопление жидкостного компонента, визуализируется утолщенная синовиальная оболочка, при ЦДК и ЭД признаки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субсиновиальной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гиперваскуляризации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. Сформулируйте заключение.</w:t>
      </w:r>
    </w:p>
    <w:p w:rsidR="00213565" w:rsidRPr="003B02E3" w:rsidRDefault="00213565" w:rsidP="0021356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E93" w:rsidRPr="003B02E3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3B02E3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6D5E93" w:rsidRPr="003B02E3" w:rsidRDefault="006D5E93" w:rsidP="006D5E93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213565" w:rsidRPr="003B02E3" w:rsidRDefault="00213565" w:rsidP="0021356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213565" w:rsidRPr="003B02E3" w:rsidRDefault="00213565" w:rsidP="0021356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213565" w:rsidRPr="003B02E3" w:rsidRDefault="00213565" w:rsidP="0021356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213565" w:rsidRPr="003B02E3" w:rsidRDefault="00213565" w:rsidP="0021356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213565" w:rsidRPr="003B02E3" w:rsidRDefault="00213565" w:rsidP="0021356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213565" w:rsidRPr="003B02E3" w:rsidRDefault="00213565" w:rsidP="0021356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3B02E3">
        <w:rPr>
          <w:rFonts w:ascii="Times New Roman" w:hAnsi="Times New Roman" w:cs="Times New Roman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F671CD" w:rsidRPr="003B02E3">
        <w:rPr>
          <w:rFonts w:ascii="Times New Roman" w:eastAsia="Calibri" w:hAnsi="Times New Roman" w:cs="Times New Roman"/>
          <w:lang w:eastAsia="ru-RU"/>
        </w:rPr>
        <w:t>голеностопных суставов</w:t>
      </w:r>
      <w:r w:rsidRPr="003B02E3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213565" w:rsidRPr="003B02E3" w:rsidRDefault="00213565" w:rsidP="0021356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</w:p>
    <w:p w:rsidR="00213565" w:rsidRPr="003B02E3" w:rsidRDefault="003F6893" w:rsidP="003F6893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3356C2" w:rsidRPr="003B02E3">
        <w:rPr>
          <w:rFonts w:ascii="Times New Roman" w:eastAsia="Calibri" w:hAnsi="Times New Roman" w:cs="Times New Roman"/>
          <w:b/>
          <w:lang w:eastAsia="ru-RU"/>
        </w:rPr>
        <w:t>1</w:t>
      </w:r>
      <w:r w:rsidRPr="003B02E3">
        <w:rPr>
          <w:rFonts w:ascii="Times New Roman" w:eastAsia="Calibri" w:hAnsi="Times New Roman" w:cs="Times New Roman"/>
          <w:b/>
          <w:lang w:eastAsia="ru-RU"/>
        </w:rPr>
        <w:t>.</w:t>
      </w:r>
      <w:r w:rsidRPr="003B02E3">
        <w:rPr>
          <w:rFonts w:ascii="Times New Roman" w:eastAsia="Calibri" w:hAnsi="Times New Roman" w:cs="Times New Roman"/>
          <w:lang w:eastAsia="ru-RU"/>
        </w:rPr>
        <w:t xml:space="preserve"> </w:t>
      </w:r>
      <w:r w:rsidR="003356C2" w:rsidRPr="003B02E3">
        <w:rPr>
          <w:rFonts w:ascii="Times New Roman" w:eastAsia="Calibri" w:hAnsi="Times New Roman" w:cs="Times New Roman"/>
          <w:lang w:eastAsia="ru-RU"/>
        </w:rPr>
        <w:t xml:space="preserve">Ультразвуковая диагностика заболеваний </w:t>
      </w:r>
      <w:r w:rsidR="00F671CD" w:rsidRPr="003B02E3">
        <w:rPr>
          <w:rFonts w:ascii="Times New Roman" w:eastAsia="Calibri" w:hAnsi="Times New Roman" w:cs="Times New Roman"/>
          <w:lang w:eastAsia="ru-RU"/>
        </w:rPr>
        <w:t>плечевого сустава</w:t>
      </w:r>
      <w:r w:rsidR="00213565" w:rsidRPr="003B02E3">
        <w:rPr>
          <w:rFonts w:ascii="Times New Roman" w:eastAsia="Calibri" w:hAnsi="Times New Roman" w:cs="Times New Roman"/>
          <w:lang w:eastAsia="ru-RU"/>
        </w:rPr>
        <w:t>.</w:t>
      </w:r>
    </w:p>
    <w:p w:rsidR="003F6893" w:rsidRPr="003B02E3" w:rsidRDefault="003F6893" w:rsidP="003F6893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3B02E3">
        <w:rPr>
          <w:rFonts w:ascii="Times New Roman" w:eastAsia="Calibri" w:hAnsi="Times New Roman" w:cs="Times New Roman"/>
          <w:lang w:eastAsia="ru-RU"/>
        </w:rPr>
        <w:t>устный опрос, тестирование, решение проблемно-ситуационных задач, проверка практических навыков и умений.</w:t>
      </w:r>
    </w:p>
    <w:p w:rsidR="003F6893" w:rsidRPr="003B02E3" w:rsidRDefault="003F6893" w:rsidP="003F689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F6893" w:rsidRPr="003B02E3" w:rsidRDefault="003F6893" w:rsidP="003F689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3F6893" w:rsidRPr="003B02E3" w:rsidRDefault="003F6893" w:rsidP="003F689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E2245" w:rsidRPr="003B02E3" w:rsidRDefault="003F6893" w:rsidP="0033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F671CD" w:rsidRPr="003B02E3" w:rsidRDefault="00F671CD" w:rsidP="00F671CD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>Показания к проведению ультразвукового исследования плечевого сустава.</w:t>
      </w:r>
    </w:p>
    <w:p w:rsidR="00F671CD" w:rsidRPr="003B02E3" w:rsidRDefault="00F671CD" w:rsidP="00F671CD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 xml:space="preserve">Укладка больного и плоскости сканирования при ультразвуковом исследовании плечевого сустава. </w:t>
      </w:r>
    </w:p>
    <w:p w:rsidR="00F671CD" w:rsidRPr="003B02E3" w:rsidRDefault="00F671CD" w:rsidP="00F671CD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 xml:space="preserve">Дифференциальная диагностика заболеваний плечевого сустава. </w:t>
      </w:r>
    </w:p>
    <w:p w:rsidR="003E2245" w:rsidRPr="003B02E3" w:rsidRDefault="00F671CD" w:rsidP="00F671CD">
      <w:pPr>
        <w:pStyle w:val="a8"/>
        <w:numPr>
          <w:ilvl w:val="2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B02E3">
        <w:rPr>
          <w:rFonts w:ascii="Times New Roman" w:eastAsia="Times New Roman" w:hAnsi="Times New Roman"/>
          <w:color w:val="000000"/>
          <w:lang w:eastAsia="ru-RU"/>
        </w:rPr>
        <w:t>Стандартное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медицинское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заключение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по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результатам</w:t>
      </w:r>
      <w:r w:rsidRPr="003B02E3">
        <w:rPr>
          <w:rFonts w:ascii="Times New Roman" w:eastAsia="Times New Roman" w:hAnsi="Times New Roman"/>
          <w:color w:val="000000"/>
          <w:lang w:eastAsia="ru-RU"/>
        </w:rPr>
        <w:tab/>
        <w:t>ультразвукового исследования плечевого сустава.</w:t>
      </w:r>
    </w:p>
    <w:p w:rsidR="00F671CD" w:rsidRPr="003B02E3" w:rsidRDefault="00F671CD" w:rsidP="003E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E2245" w:rsidRPr="003B02E3" w:rsidRDefault="003E2245" w:rsidP="003E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3E2245" w:rsidRPr="003B02E3" w:rsidRDefault="003E2245" w:rsidP="003E2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Выберите один </w:t>
      </w:r>
      <w:r w:rsidR="00201BE4"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или несколько </w:t>
      </w:r>
      <w:r w:rsidRPr="003B02E3">
        <w:rPr>
          <w:rFonts w:ascii="Times New Roman" w:eastAsia="Calibri" w:hAnsi="Times New Roman" w:cs="Times New Roman"/>
          <w:bCs/>
          <w:i/>
          <w:lang w:eastAsia="ru-RU"/>
        </w:rPr>
        <w:t>правильны</w:t>
      </w:r>
      <w:r w:rsidR="00201BE4" w:rsidRPr="003B02E3">
        <w:rPr>
          <w:rFonts w:ascii="Times New Roman" w:eastAsia="Calibri" w:hAnsi="Times New Roman" w:cs="Times New Roman"/>
          <w:bCs/>
          <w:i/>
          <w:lang w:eastAsia="ru-RU"/>
        </w:rPr>
        <w:t>х</w:t>
      </w:r>
      <w:r w:rsidRPr="003B02E3">
        <w:rPr>
          <w:rFonts w:ascii="Times New Roman" w:eastAsia="Calibri" w:hAnsi="Times New Roman" w:cs="Times New Roman"/>
          <w:bCs/>
          <w:i/>
          <w:lang w:eastAsia="ru-RU"/>
        </w:rPr>
        <w:t xml:space="preserve"> ответ</w:t>
      </w:r>
      <w:r w:rsidR="00201BE4" w:rsidRPr="003B02E3">
        <w:rPr>
          <w:rFonts w:ascii="Times New Roman" w:eastAsia="Calibri" w:hAnsi="Times New Roman" w:cs="Times New Roman"/>
          <w:bCs/>
          <w:i/>
          <w:lang w:eastAsia="ru-RU"/>
        </w:rPr>
        <w:t>ов</w:t>
      </w:r>
    </w:p>
    <w:p w:rsidR="003E2245" w:rsidRPr="003B02E3" w:rsidRDefault="003E2245" w:rsidP="00335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1. </w:t>
      </w: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Процесс, на котором основано применение ультразвукового метода исследования – это: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визуализация органов и тканей на экране прибора;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взаимодействие ультразвука с тканями тела человека;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прием отраженных сигналов;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распространение ультразвуковых волн.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2. Для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сонографии</w:t>
      </w:r>
      <w:proofErr w:type="spellEnd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суставов и окружающих мягких тканей применяются датчики: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линейные с частотой 5-12 МГц;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конвексные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 частотой 2,5-5 МГЦ;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полостные с частотой 10 МГц.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3. </w:t>
      </w:r>
      <w:proofErr w:type="spell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Эхографическая</w:t>
      </w:r>
      <w:proofErr w:type="spellEnd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картина синовиальной жидкости в норме: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визуализируется в большом количестве как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гиперэхогенная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структура без четких контуров;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 xml:space="preserve">визуализируется в ограниченном количестве как однородная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анэхогенная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щелевидная структура;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визуализируется в большом количестве как неоднородная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анэхогенная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подвижная структура с мелкодисперсной взвесью.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4. Ультразвуковыми признаками острого тендинита являются: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утолщение сухожилия и неоднородность его структуры в виде размытого волокнистого рисунка;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снижение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и нечеткость наружного контура;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отсутствие визуализации волокон на ограниченном участке;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гиперваскуляризация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в режиме ЦДК.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5. Эффект анизотропии при ультразвуковом исследовании сухожилий заключается в том, что: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при исследовании </w:t>
      </w:r>
      <w:proofErr w:type="spellStart"/>
      <w:proofErr w:type="gram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сухожилия,его</w:t>
      </w:r>
      <w:proofErr w:type="spellEnd"/>
      <w:proofErr w:type="gram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структура характеризуется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линейной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исчерченностью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, за счет упорядоченного хода коллагеновых волокон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 зонах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энтеза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выглядят более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гипоэхогенными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, чем в средней трети за счет разного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угла распространения ультразвуковой волны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при отеке, сопровождающем повреждения и воспалительные изменения,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эхогенность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сухожилия снижается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вокруг сухожилия визуализируется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гипоэхогенный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ободок, за счет скопления жидкостного компонента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6. Кортикальная кость </w:t>
      </w:r>
      <w:proofErr w:type="gramStart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при ультразвуком</w:t>
      </w:r>
      <w:proofErr w:type="gramEnd"/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исследовании визуализируется в виде: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 с высокой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зукопроводимостью</w:t>
      </w:r>
      <w:proofErr w:type="spellEnd"/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 с эффектом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акустичой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тени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гиперэхогенной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 с эффектом реверберации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анэхогенной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структуры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b/>
          <w:kern w:val="3"/>
          <w:lang w:eastAsia="zh-CN" w:bidi="hi-IN"/>
        </w:rPr>
        <w:t>7. Ультразвуковыми признаками перелома кортикальной кости являются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нарушение целостности кортикальной кости с повышением ее звукопроводимости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снижение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надкостницы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наличие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гипоэхогенной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гематомы в окружающих мягких тканях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неравномерное повышение </w:t>
      </w:r>
      <w:proofErr w:type="spellStart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эхогенности</w:t>
      </w:r>
      <w:proofErr w:type="spellEnd"/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 xml:space="preserve"> окружающих мягких тканей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3B02E3">
        <w:rPr>
          <w:rFonts w:ascii="Times New Roman" w:eastAsia="SimSun" w:hAnsi="Times New Roman" w:cs="Times New Roman"/>
          <w:kern w:val="3"/>
          <w:lang w:eastAsia="zh-CN" w:bidi="hi-IN"/>
        </w:rPr>
        <w:t>все неверно</w:t>
      </w:r>
    </w:p>
    <w:p w:rsidR="00F671CD" w:rsidRPr="003B02E3" w:rsidRDefault="00F671CD" w:rsidP="00F671CD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8.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Что свидетельствует о сохранении </w:t>
      </w:r>
      <w:proofErr w:type="spellStart"/>
      <w:r w:rsidRPr="003B02E3">
        <w:rPr>
          <w:rFonts w:ascii="Times New Roman" w:eastAsia="MS Mincho" w:hAnsi="Times New Roman" w:cs="Times New Roman"/>
          <w:b/>
          <w:lang w:eastAsia="ja-JP"/>
        </w:rPr>
        <w:t>контрактильной</w:t>
      </w:r>
      <w:proofErr w:type="spellEnd"/>
      <w:r w:rsidRPr="003B02E3">
        <w:rPr>
          <w:rFonts w:ascii="Times New Roman" w:eastAsia="MS Mincho" w:hAnsi="Times New Roman" w:cs="Times New Roman"/>
          <w:b/>
          <w:lang w:eastAsia="ja-JP"/>
        </w:rPr>
        <w:t xml:space="preserve"> функции мышцы</w:t>
      </w:r>
      <w:r w:rsidRPr="003B02E3">
        <w:rPr>
          <w:rFonts w:ascii="Times New Roman" w:eastAsia="MS Mincho" w:hAnsi="Times New Roman" w:cs="Times New Roman"/>
          <w:lang w:eastAsia="ja-JP"/>
        </w:rPr>
        <w:t xml:space="preserve"> Изменение угла </w:t>
      </w:r>
      <w:proofErr w:type="spellStart"/>
      <w:r w:rsidRPr="003B02E3">
        <w:rPr>
          <w:rFonts w:ascii="Times New Roman" w:eastAsia="MS Mincho" w:hAnsi="Times New Roman" w:cs="Times New Roman"/>
          <w:lang w:eastAsia="ja-JP"/>
        </w:rPr>
        <w:t>пеннации</w:t>
      </w:r>
      <w:proofErr w:type="spellEnd"/>
      <w:r w:rsidRPr="003B02E3">
        <w:rPr>
          <w:rFonts w:ascii="Times New Roman" w:eastAsia="MS Mincho" w:hAnsi="Times New Roman" w:cs="Times New Roman"/>
          <w:lang w:eastAsia="ja-JP"/>
        </w:rPr>
        <w:t xml:space="preserve"> при напряжении мышцы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толщины мышцы при напряжении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длины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Уменьшение толщины мышцы при напряжении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9.</w:t>
      </w:r>
      <w:r w:rsidRPr="003B02E3">
        <w:rPr>
          <w:rFonts w:ascii="Times New Roman" w:eastAsia="MS Mincho" w:hAnsi="Times New Roman" w:cs="Times New Roman"/>
          <w:b/>
          <w:lang w:eastAsia="ja-JP"/>
        </w:rPr>
        <w:t xml:space="preserve">Что свидетельствует о сохранении скользящей функции четырехглавой </w:t>
      </w:r>
      <w:proofErr w:type="spellStart"/>
      <w:r w:rsidRPr="003B02E3">
        <w:rPr>
          <w:rFonts w:ascii="Times New Roman" w:eastAsia="MS Mincho" w:hAnsi="Times New Roman" w:cs="Times New Roman"/>
          <w:b/>
          <w:lang w:eastAsia="ja-JP"/>
        </w:rPr>
        <w:t>мыщцы</w:t>
      </w:r>
      <w:proofErr w:type="spellEnd"/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Изменение длины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Увеличение толщины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 xml:space="preserve">Уменьшение длины мышцы при сгибании в суставе 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3B02E3">
        <w:rPr>
          <w:rFonts w:ascii="Times New Roman" w:eastAsia="MS Mincho" w:hAnsi="Times New Roman" w:cs="Times New Roman"/>
          <w:lang w:eastAsia="ja-JP"/>
        </w:rPr>
        <w:t>Уменьшение толщины мышцы при напряжении</w:t>
      </w:r>
    </w:p>
    <w:p w:rsidR="00F671CD" w:rsidRPr="003B02E3" w:rsidRDefault="00F671CD" w:rsidP="00F671CD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F671CD" w:rsidRPr="003B02E3" w:rsidRDefault="00F671CD" w:rsidP="00F671CD">
      <w:pPr>
        <w:widowControl w:val="0"/>
        <w:spacing w:before="4" w:after="0" w:line="235" w:lineRule="auto"/>
        <w:ind w:left="259" w:right="4763" w:hanging="259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10.УЗИ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контрактуры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3B02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671CD" w:rsidRPr="003B02E3" w:rsidRDefault="00F671CD" w:rsidP="00F671CD">
      <w:pPr>
        <w:widowControl w:val="0"/>
        <w:spacing w:before="4" w:after="0" w:line="235" w:lineRule="auto"/>
        <w:ind w:left="259" w:right="4763" w:hanging="259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еньшение 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щины</w:t>
      </w:r>
    </w:p>
    <w:p w:rsidR="00F671CD" w:rsidRPr="003B02E3" w:rsidRDefault="00F671CD" w:rsidP="00F671CD">
      <w:pPr>
        <w:widowControl w:val="0"/>
        <w:spacing w:before="4" w:after="0" w:line="239" w:lineRule="auto"/>
        <w:ind w:right="4656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тствие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Pr="003B02E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тильной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3B02E3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</w:p>
    <w:p w:rsidR="00F671CD" w:rsidRPr="003B02E3" w:rsidRDefault="00F671CD" w:rsidP="00F671CD">
      <w:pPr>
        <w:widowControl w:val="0"/>
        <w:spacing w:before="4" w:after="0" w:line="239" w:lineRule="auto"/>
        <w:ind w:right="4656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3B02E3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хоплотност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proofErr w:type="spellEnd"/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Утолщение ф</w:t>
      </w:r>
      <w:r w:rsidRPr="003B02E3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b/>
          <w:color w:val="000000"/>
          <w:lang w:eastAsia="ru-RU"/>
        </w:rPr>
        <w:t>11. Какие датчики используются для исследования мышц и сухожилий: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секторного сканирования 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секторного сканирования 3,5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линейного сканирования 3,5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сканирования 5-7,5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конвексного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сканирования 5 МГц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1CD" w:rsidRPr="003B02E3" w:rsidRDefault="00F671CD" w:rsidP="00F6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B02E3">
        <w:rPr>
          <w:rFonts w:ascii="Times New Roman" w:eastAsia="Times New Roman" w:hAnsi="Times New Roman" w:cs="Times New Roman"/>
          <w:b/>
          <w:color w:val="000000"/>
          <w:lang w:eastAsia="ru-RU"/>
        </w:rPr>
        <w:t>12</w:t>
      </w: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B02E3">
        <w:rPr>
          <w:rFonts w:ascii="Times New Roman" w:hAnsi="Times New Roman" w:cs="Times New Roman"/>
          <w:b/>
          <w:bCs/>
        </w:rPr>
        <w:t>При ультразвуковом исследовании плечевого сустава у взрослых визуализации доступны следующие отделы хрящевой губы лопатки:</w:t>
      </w:r>
    </w:p>
    <w:p w:rsidR="00F671CD" w:rsidRPr="003B02E3" w:rsidRDefault="00F671CD" w:rsidP="00F6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2E3">
        <w:rPr>
          <w:rFonts w:ascii="Times New Roman" w:hAnsi="Times New Roman" w:cs="Times New Roman"/>
        </w:rPr>
        <w:t>верхние</w:t>
      </w:r>
    </w:p>
    <w:p w:rsidR="00F671CD" w:rsidRPr="003B02E3" w:rsidRDefault="00F671CD" w:rsidP="00F6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2E3">
        <w:rPr>
          <w:rFonts w:ascii="Times New Roman" w:hAnsi="Times New Roman" w:cs="Times New Roman"/>
        </w:rPr>
        <w:t>передние</w:t>
      </w:r>
    </w:p>
    <w:p w:rsidR="00F671CD" w:rsidRPr="003B02E3" w:rsidRDefault="00F671CD" w:rsidP="00F6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2E3">
        <w:rPr>
          <w:rFonts w:ascii="Times New Roman" w:hAnsi="Times New Roman" w:cs="Times New Roman"/>
        </w:rPr>
        <w:t>нижние</w:t>
      </w:r>
    </w:p>
    <w:p w:rsidR="00F671CD" w:rsidRPr="003B02E3" w:rsidRDefault="00F671CD" w:rsidP="00F6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2E3">
        <w:rPr>
          <w:rFonts w:ascii="Times New Roman" w:hAnsi="Times New Roman" w:cs="Times New Roman"/>
        </w:rPr>
        <w:t>задние</w:t>
      </w:r>
    </w:p>
    <w:p w:rsidR="00F671CD" w:rsidRPr="003B02E3" w:rsidRDefault="00F671CD" w:rsidP="00F671CD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hAnsi="Times New Roman" w:cs="Times New Roman"/>
        </w:rPr>
        <w:t>все верно</w:t>
      </w:r>
    </w:p>
    <w:p w:rsidR="003F6893" w:rsidRPr="003B02E3" w:rsidRDefault="003F6893" w:rsidP="003F6893">
      <w:pPr>
        <w:pStyle w:val="a8"/>
        <w:suppressLineNumbers/>
        <w:suppressAutoHyphens/>
        <w:rPr>
          <w:rFonts w:ascii="Times New Roman" w:hAnsi="Times New Roman"/>
          <w:lang w:val="ru-RU" w:eastAsia="ar-SA"/>
        </w:rPr>
      </w:pPr>
    </w:p>
    <w:p w:rsidR="003E2245" w:rsidRPr="003B02E3" w:rsidRDefault="003E2245" w:rsidP="003E22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3E2245" w:rsidRPr="003B02E3" w:rsidRDefault="003E2245" w:rsidP="003E2245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3E2245" w:rsidRPr="003B02E3" w:rsidRDefault="003E2245" w:rsidP="003E22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3E2245" w:rsidRPr="003B02E3" w:rsidRDefault="003E2245" w:rsidP="003E2245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E2245" w:rsidRPr="003B02E3" w:rsidRDefault="003E2245" w:rsidP="003E224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3E2245" w:rsidRPr="003B02E3" w:rsidRDefault="003E2245" w:rsidP="003E22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3E2245" w:rsidRPr="003B02E3" w:rsidRDefault="003E2245" w:rsidP="003E2245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3E2245" w:rsidRPr="003B02E3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условием ситуационной задачи.</w:t>
      </w:r>
    </w:p>
    <w:p w:rsidR="003E2245" w:rsidRPr="003B02E3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Подумайте и дайте свой ответ.</w:t>
      </w:r>
    </w:p>
    <w:p w:rsidR="003E2245" w:rsidRPr="003B02E3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3E2245" w:rsidRPr="003B02E3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3E2245" w:rsidRPr="003B02E3" w:rsidRDefault="003E2245" w:rsidP="00033AA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3E2245" w:rsidRPr="003B02E3" w:rsidRDefault="003E2245" w:rsidP="003E22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3356C2" w:rsidRPr="003B02E3" w:rsidRDefault="003E2245" w:rsidP="003356C2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Задача </w:t>
      </w:r>
      <w:r w:rsidR="003356C2"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№</w:t>
      </w: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</w:p>
    <w:p w:rsidR="00B70C77" w:rsidRPr="003B02E3" w:rsidRDefault="00B70C77" w:rsidP="00B70C77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2"/>
          <w:szCs w:val="22"/>
        </w:rPr>
      </w:pPr>
      <w:r w:rsidRPr="003B02E3">
        <w:rPr>
          <w:color w:val="000000"/>
          <w:sz w:val="22"/>
          <w:szCs w:val="22"/>
        </w:rPr>
        <w:t>Больной, упал на вытянутую правую верхнюю конечность. Появилась резкая боль в правом плечевом суставе, невозможность движений в нем.</w:t>
      </w:r>
    </w:p>
    <w:p w:rsidR="00B70C77" w:rsidRPr="003B02E3" w:rsidRDefault="00B70C77" w:rsidP="00B70C77">
      <w:pPr>
        <w:pStyle w:val="a5"/>
        <w:spacing w:before="225" w:beforeAutospacing="0" w:line="288" w:lineRule="atLeast"/>
        <w:ind w:left="225" w:right="375"/>
        <w:jc w:val="both"/>
        <w:rPr>
          <w:color w:val="000000"/>
          <w:sz w:val="22"/>
          <w:szCs w:val="22"/>
        </w:rPr>
      </w:pPr>
      <w:r w:rsidRPr="003B02E3">
        <w:rPr>
          <w:color w:val="000000"/>
          <w:sz w:val="22"/>
          <w:szCs w:val="22"/>
        </w:rPr>
        <w:t>При осмотре: правая верхняя конечность находится в вынужденном положении, плечевой сустав отечен, с кровоизлияниями на коже, деформирован. Активные и пассивные движения в нем невозможны. Дальнейшая тактика врача.</w:t>
      </w:r>
    </w:p>
    <w:p w:rsidR="003356C2" w:rsidRPr="003B02E3" w:rsidRDefault="003356C2" w:rsidP="00D62C2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3E2245" w:rsidRPr="003B02E3" w:rsidRDefault="003E2245" w:rsidP="003E22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3B02E3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Практические ЗАДАНИЯ ДЛЯ Демонстрации</w:t>
      </w:r>
      <w:r w:rsidRPr="003B02E3">
        <w:rPr>
          <w:rFonts w:ascii="Times New Roman" w:eastAsia="Calibri" w:hAnsi="Times New Roman" w:cs="Times New Roman"/>
          <w:b/>
          <w:caps/>
          <w:lang w:eastAsia="ru-RU"/>
        </w:rPr>
        <w:t xml:space="preserve"> ПРАКТИЧЕСКИХ НАВЫКОВ:</w:t>
      </w:r>
    </w:p>
    <w:p w:rsidR="003E2245" w:rsidRPr="003B02E3" w:rsidRDefault="003E2245" w:rsidP="003E224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3356C2" w:rsidRPr="003B02E3" w:rsidRDefault="003356C2" w:rsidP="003356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3B02E3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 алгоритмов</w:t>
      </w:r>
    </w:p>
    <w:p w:rsidR="003356C2" w:rsidRPr="003B02E3" w:rsidRDefault="003356C2" w:rsidP="003356C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Уважаемый врач-ординатор!</w:t>
      </w:r>
    </w:p>
    <w:p w:rsidR="003356C2" w:rsidRPr="003B02E3" w:rsidRDefault="003356C2" w:rsidP="003356C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Внимательно ознакомьтесь с заданием.</w:t>
      </w:r>
    </w:p>
    <w:p w:rsidR="003356C2" w:rsidRPr="003B02E3" w:rsidRDefault="003356C2" w:rsidP="003356C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3356C2" w:rsidRPr="003B02E3" w:rsidRDefault="003356C2" w:rsidP="003356C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Продемонстрируйте преподавателю степень освоения полученных навыков.</w:t>
      </w:r>
    </w:p>
    <w:p w:rsidR="003356C2" w:rsidRPr="003B02E3" w:rsidRDefault="003356C2" w:rsidP="003356C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Задание №1.</w:t>
      </w:r>
      <w:r w:rsidRPr="003B02E3">
        <w:rPr>
          <w:rFonts w:ascii="Times New Roman" w:hAnsi="Times New Roman" w:cs="Times New Roman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 xml:space="preserve">Определите пригодность аппарата к работе. Проведите ультразвуковое исследование </w:t>
      </w:r>
      <w:r w:rsidR="00B70C77" w:rsidRPr="003B02E3">
        <w:rPr>
          <w:rFonts w:ascii="Times New Roman" w:eastAsia="Calibri" w:hAnsi="Times New Roman" w:cs="Times New Roman"/>
          <w:lang w:eastAsia="ru-RU"/>
        </w:rPr>
        <w:t>плечевых суставов</w:t>
      </w:r>
      <w:r w:rsidRPr="003B02E3">
        <w:rPr>
          <w:rFonts w:ascii="Times New Roman" w:eastAsia="Calibri" w:hAnsi="Times New Roman" w:cs="Times New Roman"/>
          <w:lang w:eastAsia="ru-RU"/>
        </w:rPr>
        <w:t xml:space="preserve"> пациента с соблюдением техники безопасности.</w:t>
      </w:r>
      <w:r w:rsidRPr="003B02E3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lang w:eastAsia="ru-RU"/>
        </w:rPr>
        <w:t>Оформите соответствующую методу медицинскую документацию, дайте заключение по проведенному обследованию.</w:t>
      </w:r>
    </w:p>
    <w:p w:rsidR="00D62C2F" w:rsidRPr="003B02E3" w:rsidRDefault="00D62C2F" w:rsidP="003E224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eastAsia="ru-RU"/>
        </w:rPr>
      </w:pPr>
    </w:p>
    <w:p w:rsidR="00EE0CB5" w:rsidRPr="003B02E3" w:rsidRDefault="00EE0CB5">
      <w:pPr>
        <w:rPr>
          <w:rFonts w:ascii="Times New Roman" w:hAnsi="Times New Roman" w:cs="Times New Roman"/>
        </w:rPr>
      </w:pP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DF50FA" w:rsidRPr="003B02E3" w:rsidTr="00834919">
        <w:tc>
          <w:tcPr>
            <w:tcW w:w="3375" w:type="dxa"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>Критерии оценивания</w:t>
            </w:r>
          </w:p>
        </w:tc>
      </w:tr>
      <w:tr w:rsidR="00DF50FA" w:rsidRPr="003B02E3" w:rsidTr="00834919">
        <w:tc>
          <w:tcPr>
            <w:tcW w:w="3375" w:type="dxa"/>
            <w:vMerge w:val="restart"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«ПЯТЬ БАЛЛОВ» выставляется при условии 90-100% правильных ответов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«ЧЕТЫРЕ БАЛЛА» выставляется при условии 75-89% правильных ответов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«ТРИ БАЛЛА» выставляется при условии 60-74% правильных ответов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«ДВА БАЛЛА» выставляется при условии 59% и меньше правильных ответов.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3B02E3" w:rsidTr="00834919">
        <w:tc>
          <w:tcPr>
            <w:tcW w:w="3375" w:type="dxa"/>
            <w:vMerge w:val="restart"/>
          </w:tcPr>
          <w:p w:rsidR="00DF50FA" w:rsidRPr="003B02E3" w:rsidRDefault="00A3509E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>Устный</w:t>
            </w:r>
            <w:r w:rsidR="00DF50FA" w:rsidRPr="003B02E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опрос</w:t>
            </w: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3B02E3" w:rsidTr="00834919">
        <w:tc>
          <w:tcPr>
            <w:tcW w:w="3375" w:type="dxa"/>
            <w:vMerge w:val="restart"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DF50FA" w:rsidRPr="003B02E3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 w:rsidRPr="003B02E3">
              <w:rPr>
                <w:rFonts w:ascii="Times New Roman" w:eastAsia="Calibri" w:hAnsi="Times New Roman" w:cs="Times New Roman"/>
                <w:lang w:eastAsia="ru-RU"/>
              </w:rPr>
              <w:t>врачебные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 w:rsidR="00C83550" w:rsidRPr="003B02E3">
              <w:rPr>
                <w:rFonts w:ascii="Times New Roman" w:eastAsia="Calibri" w:hAnsi="Times New Roman" w:cs="Times New Roman"/>
                <w:lang w:eastAsia="ru-RU"/>
              </w:rPr>
              <w:t>врачебные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3B02E3">
              <w:rPr>
                <w:rFonts w:ascii="Times New Roman" w:eastAsia="Calibri" w:hAnsi="Times New Roman" w:cs="Times New Roman"/>
                <w:lang w:eastAsia="ru-RU"/>
              </w:rPr>
              <w:t>проводятся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C83550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 w:rsidRPr="003B02E3">
              <w:rPr>
                <w:rFonts w:ascii="Times New Roman" w:eastAsia="Calibri" w:hAnsi="Times New Roman" w:cs="Times New Roman"/>
                <w:lang w:eastAsia="ru-RU"/>
              </w:rPr>
              <w:t>врачебные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 w:rsidRPr="003B02E3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3B02E3" w:rsidTr="00834919">
        <w:tc>
          <w:tcPr>
            <w:tcW w:w="3375" w:type="dxa"/>
            <w:vMerge w:val="restart"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«ЧЕТЫРЕ БАЛЛА».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3B02E3">
              <w:rPr>
                <w:rFonts w:ascii="Times New Roman" w:eastAsia="Calibri" w:hAnsi="Times New Roman" w:cs="Times New Roman"/>
                <w:lang w:eastAsia="ru-RU"/>
              </w:rPr>
              <w:t>санэпидрежима</w:t>
            </w:r>
            <w:proofErr w:type="spellEnd"/>
            <w:r w:rsidRPr="003B02E3">
              <w:rPr>
                <w:rFonts w:ascii="Times New Roman" w:eastAsia="Calibri" w:hAnsi="Times New Roman" w:cs="Times New Roman"/>
                <w:lang w:eastAsia="ru-RU"/>
              </w:rPr>
              <w:t>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3B02E3">
              <w:rPr>
                <w:rFonts w:ascii="Times New Roman" w:eastAsia="Calibri" w:hAnsi="Times New Roman" w:cs="Times New Roman"/>
                <w:lang w:eastAsia="ru-RU"/>
              </w:rPr>
              <w:t>санэпидрежима</w:t>
            </w:r>
            <w:proofErr w:type="spellEnd"/>
            <w:r w:rsidRPr="003B02E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3B02E3">
              <w:rPr>
                <w:rFonts w:ascii="Times New Roman" w:eastAsia="Calibri" w:hAnsi="Times New Roman" w:cs="Times New Roman"/>
                <w:lang w:eastAsia="ru-RU"/>
              </w:rPr>
              <w:t>санэпидрежима</w:t>
            </w:r>
            <w:proofErr w:type="spellEnd"/>
            <w:r w:rsidRPr="003B02E3">
              <w:rPr>
                <w:rFonts w:ascii="Times New Roman" w:eastAsia="Calibri" w:hAnsi="Times New Roman" w:cs="Times New Roman"/>
                <w:lang w:eastAsia="ru-RU"/>
              </w:rPr>
              <w:t>, техники безопасности при работе с аппаратурой, используемыми материалами.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3B02E3" w:rsidTr="00834919">
        <w:tc>
          <w:tcPr>
            <w:tcW w:w="3375" w:type="dxa"/>
            <w:vMerge w:val="restart"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b/>
                <w:lang w:eastAsia="ru-RU"/>
              </w:rPr>
              <w:t>Защита реферата</w:t>
            </w:r>
          </w:p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«ЧЕТЫРЕ БАЛЛА»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DF50FA" w:rsidRPr="003B02E3" w:rsidTr="00834919">
        <w:tc>
          <w:tcPr>
            <w:tcW w:w="3375" w:type="dxa"/>
            <w:vMerge/>
          </w:tcPr>
          <w:p w:rsidR="00DF50FA" w:rsidRPr="003B02E3" w:rsidRDefault="00DF50FA" w:rsidP="00DF5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885" w:type="dxa"/>
          </w:tcPr>
          <w:p w:rsidR="00DF50FA" w:rsidRPr="003B02E3" w:rsidRDefault="00DF50FA" w:rsidP="00DF50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AB1932" w:rsidRPr="00AB1932" w:rsidRDefault="00AB1932" w:rsidP="00AB19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r w:rsidRPr="00AB1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Оценочные материалы промежуточной аттестации обучающихся.</w:t>
      </w:r>
    </w:p>
    <w:bookmarkEnd w:id="2"/>
    <w:p w:rsidR="003B02E3" w:rsidRPr="003B02E3" w:rsidRDefault="00AB1932" w:rsidP="003B02E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</w:t>
      </w:r>
      <w:r w:rsidR="003B02E3" w:rsidRPr="003B02E3">
        <w:rPr>
          <w:rFonts w:ascii="Times New Roman" w:eastAsia="Calibri" w:hAnsi="Times New Roman" w:cs="Times New Roman"/>
          <w:lang w:eastAsia="ru-RU"/>
        </w:rPr>
        <w:t>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(решение проблемно-ситуационной задачи)</w:t>
      </w:r>
    </w:p>
    <w:p w:rsidR="003B02E3" w:rsidRPr="003B02E3" w:rsidRDefault="003B02E3" w:rsidP="003B02E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B02E3" w:rsidRPr="003B02E3" w:rsidRDefault="003B02E3" w:rsidP="003B02E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Критерии, применяемые для оценивания обучающихся на промежуточной аттестации</w:t>
      </w:r>
    </w:p>
    <w:p w:rsidR="003B02E3" w:rsidRPr="003B02E3" w:rsidRDefault="003B02E3" w:rsidP="003B02E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Зачтено</w:t>
      </w:r>
      <w:r w:rsidRPr="003B02E3">
        <w:rPr>
          <w:rFonts w:ascii="Times New Roman" w:eastAsia="Calibri" w:hAnsi="Times New Roman" w:cs="Times New Roman"/>
          <w:lang w:eastAsia="ru-RU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</w:t>
      </w:r>
      <w:r w:rsidRPr="003B02E3">
        <w:rPr>
          <w:rFonts w:ascii="Times New Roman" w:eastAsia="Calibri" w:hAnsi="Times New Roman" w:cs="Times New Roman"/>
          <w:lang w:eastAsia="ru-RU"/>
        </w:rPr>
        <w:lastRenderedPageBreak/>
        <w:t xml:space="preserve">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3B02E3" w:rsidRPr="003B02E3" w:rsidRDefault="003B02E3" w:rsidP="003B02E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решении проблемно-ситуационной задачи -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врачебные вмешательства с их обоснованием</w:t>
      </w:r>
    </w:p>
    <w:p w:rsidR="003B02E3" w:rsidRPr="003B02E3" w:rsidRDefault="003B02E3" w:rsidP="003B02E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>Не зачтено</w:t>
      </w:r>
      <w:r w:rsidRPr="003B02E3">
        <w:rPr>
          <w:rFonts w:ascii="Times New Roman" w:eastAsia="Calibri" w:hAnsi="Times New Roman" w:cs="Times New Roman"/>
          <w:lang w:eastAsia="ru-RU"/>
        </w:rPr>
        <w:t xml:space="preserve"> -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3B02E3" w:rsidRPr="003B02E3" w:rsidRDefault="003B02E3" w:rsidP="003B02E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При решении проблемно-ситуационной задачи - неверная оценка ситуации; неправильно выбранная тактика действий.</w:t>
      </w:r>
    </w:p>
    <w:p w:rsidR="00DF50FA" w:rsidRPr="003B02E3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Вопросы для проверки теоретических знаний по дисциплине</w:t>
      </w:r>
    </w:p>
    <w:p w:rsidR="004F126F" w:rsidRPr="003B02E3" w:rsidRDefault="004F126F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1.По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азания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прове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ению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ого исслед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вания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мыш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3B02E3">
        <w:rPr>
          <w:rFonts w:ascii="Times New Roman" w:eastAsia="Times New Roman" w:hAnsi="Times New Roman" w:cs="Times New Roman"/>
          <w:color w:val="000000"/>
        </w:rPr>
        <w:t>.</w:t>
      </w:r>
    </w:p>
    <w:p w:rsidR="006D081F" w:rsidRPr="003B02E3" w:rsidRDefault="006D081F" w:rsidP="006D0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2.У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ла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ьного</w:t>
      </w:r>
      <w:r w:rsidRPr="003B02E3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плоскости</w:t>
      </w:r>
      <w:r w:rsidRPr="003B02E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канир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вания</w:t>
      </w:r>
      <w:r w:rsidRPr="003B02E3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ук</w:t>
      </w:r>
      <w:r w:rsidRPr="003B02E3">
        <w:rPr>
          <w:rFonts w:ascii="Times New Roman" w:eastAsia="Times New Roman" w:hAnsi="Times New Roman" w:cs="Times New Roman"/>
          <w:color w:val="000000"/>
        </w:rPr>
        <w:t>овом</w:t>
      </w:r>
      <w:r w:rsidRPr="003B02E3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иссл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довании произвольной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ры.</w:t>
      </w:r>
    </w:p>
    <w:p w:rsidR="006D081F" w:rsidRPr="003B02E3" w:rsidRDefault="006D081F" w:rsidP="006D081F">
      <w:pPr>
        <w:widowControl w:val="0"/>
        <w:tabs>
          <w:tab w:val="left" w:pos="2485"/>
          <w:tab w:val="left" w:pos="4063"/>
          <w:tab w:val="left" w:pos="6256"/>
          <w:tab w:val="left" w:pos="7906"/>
        </w:tabs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3.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</w:rPr>
        <w:tab/>
        <w:t>семиотика</w:t>
      </w:r>
      <w:r w:rsidRPr="003B02E3">
        <w:rPr>
          <w:rFonts w:ascii="Times New Roman" w:eastAsia="Times New Roman" w:hAnsi="Times New Roman" w:cs="Times New Roman"/>
          <w:color w:val="000000"/>
        </w:rPr>
        <w:tab/>
        <w:t>травматиче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ких</w:t>
      </w:r>
      <w:r w:rsidRPr="003B02E3">
        <w:rPr>
          <w:rFonts w:ascii="Times New Roman" w:eastAsia="Times New Roman" w:hAnsi="Times New Roman" w:cs="Times New Roman"/>
          <w:color w:val="000000"/>
        </w:rPr>
        <w:tab/>
        <w:t>пораже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ий произвольной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ры.</w:t>
      </w:r>
    </w:p>
    <w:p w:rsidR="006D081F" w:rsidRPr="003B02E3" w:rsidRDefault="006D081F" w:rsidP="006D081F">
      <w:pPr>
        <w:widowControl w:val="0"/>
        <w:tabs>
          <w:tab w:val="left" w:pos="592"/>
          <w:tab w:val="left" w:pos="2645"/>
          <w:tab w:val="left" w:pos="4093"/>
          <w:tab w:val="left" w:pos="6575"/>
          <w:tab w:val="left" w:pos="7908"/>
        </w:tabs>
        <w:spacing w:before="2"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4.</w:t>
      </w:r>
      <w:r w:rsidRPr="003B02E3">
        <w:rPr>
          <w:rFonts w:ascii="Times New Roman" w:eastAsia="Times New Roman" w:hAnsi="Times New Roman" w:cs="Times New Roman"/>
          <w:color w:val="000000"/>
        </w:rPr>
        <w:tab/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</w:rPr>
        <w:tab/>
        <w:t>семиотика</w:t>
      </w:r>
      <w:r w:rsidRPr="003B02E3">
        <w:rPr>
          <w:rFonts w:ascii="Times New Roman" w:eastAsia="Times New Roman" w:hAnsi="Times New Roman" w:cs="Times New Roman"/>
          <w:color w:val="000000"/>
        </w:rPr>
        <w:tab/>
        <w:t>до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B02E3">
        <w:rPr>
          <w:rFonts w:ascii="Times New Roman" w:eastAsia="Times New Roman" w:hAnsi="Times New Roman" w:cs="Times New Roman"/>
          <w:color w:val="000000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ачественных</w:t>
      </w:r>
      <w:r w:rsidRPr="003B02E3">
        <w:rPr>
          <w:rFonts w:ascii="Times New Roman" w:eastAsia="Times New Roman" w:hAnsi="Times New Roman" w:cs="Times New Roman"/>
          <w:color w:val="000000"/>
        </w:rPr>
        <w:tab/>
        <w:t>о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п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холей произво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ьной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ры.</w:t>
      </w:r>
    </w:p>
    <w:p w:rsidR="0061383B" w:rsidRDefault="006D081F" w:rsidP="006D081F">
      <w:pPr>
        <w:widowControl w:val="0"/>
        <w:tabs>
          <w:tab w:val="left" w:pos="2022"/>
          <w:tab w:val="left" w:pos="3780"/>
          <w:tab w:val="left" w:pos="5394"/>
          <w:tab w:val="left" w:pos="5968"/>
          <w:tab w:val="left" w:pos="7620"/>
        </w:tabs>
        <w:spacing w:before="3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5.</w:t>
      </w:r>
      <w:r w:rsidRPr="003B02E3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Дифференциа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я диагностика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забол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ваний произвольной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а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ры. </w:t>
      </w:r>
    </w:p>
    <w:p w:rsidR="006D081F" w:rsidRPr="003B02E3" w:rsidRDefault="006D081F" w:rsidP="006D081F">
      <w:pPr>
        <w:widowControl w:val="0"/>
        <w:tabs>
          <w:tab w:val="left" w:pos="2022"/>
          <w:tab w:val="left" w:pos="3780"/>
          <w:tab w:val="left" w:pos="5394"/>
          <w:tab w:val="left" w:pos="5968"/>
          <w:tab w:val="left" w:pos="7620"/>
        </w:tabs>
        <w:spacing w:before="3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6.Альтернативные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тоды диагностики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за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олеваний произвольной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6D081F" w:rsidRPr="003B02E3" w:rsidRDefault="006D081F" w:rsidP="006D081F">
      <w:pPr>
        <w:widowControl w:val="0"/>
        <w:tabs>
          <w:tab w:val="left" w:pos="2022"/>
          <w:tab w:val="left" w:pos="3780"/>
          <w:tab w:val="left" w:pos="5394"/>
          <w:tab w:val="left" w:pos="5968"/>
          <w:tab w:val="left" w:pos="7620"/>
        </w:tabs>
        <w:spacing w:before="3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7.Стандартное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ме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ицинское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закл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3B02E3">
        <w:rPr>
          <w:rFonts w:ascii="Times New Roman" w:eastAsia="Times New Roman" w:hAnsi="Times New Roman" w:cs="Times New Roman"/>
          <w:color w:val="000000"/>
        </w:rPr>
        <w:t>че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по</w:t>
      </w:r>
      <w:r w:rsidRPr="003B02E3">
        <w:rPr>
          <w:rFonts w:ascii="Times New Roman" w:eastAsia="Times New Roman" w:hAnsi="Times New Roman" w:cs="Times New Roman"/>
          <w:color w:val="000000"/>
        </w:rPr>
        <w:tab/>
        <w:t>ре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льтатам</w:t>
      </w:r>
    </w:p>
    <w:p w:rsidR="006D081F" w:rsidRPr="003B02E3" w:rsidRDefault="006D081F" w:rsidP="006D081F">
      <w:pPr>
        <w:widowControl w:val="0"/>
        <w:tabs>
          <w:tab w:val="left" w:pos="2022"/>
          <w:tab w:val="left" w:pos="3780"/>
          <w:tab w:val="left" w:pos="5394"/>
          <w:tab w:val="left" w:pos="5968"/>
          <w:tab w:val="left" w:pos="7620"/>
        </w:tabs>
        <w:spacing w:before="3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>ра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ового исследования произ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ольной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ла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ры.</w:t>
      </w:r>
    </w:p>
    <w:p w:rsidR="006D081F" w:rsidRPr="003B02E3" w:rsidRDefault="006D081F" w:rsidP="006D0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 xml:space="preserve">8.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миот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 заболеваний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ахиллова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хожилия.</w:t>
      </w: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9.</w:t>
      </w:r>
      <w:r w:rsidRPr="003B02E3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Развивающиеся</w:t>
      </w:r>
      <w:r w:rsidRPr="003B02E3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перспективные</w:t>
      </w:r>
      <w:r w:rsidRPr="003B02E3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методики</w:t>
      </w:r>
      <w:r w:rsidRPr="003B02E3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вого</w:t>
      </w:r>
      <w:r w:rsidRPr="003B02E3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исследования ахиллова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хожилия.</w:t>
      </w:r>
    </w:p>
    <w:p w:rsidR="006D081F" w:rsidRPr="003B02E3" w:rsidRDefault="006D081F" w:rsidP="006D081F">
      <w:pPr>
        <w:widowControl w:val="0"/>
        <w:spacing w:before="1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10.Показания к пр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дению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 исследо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ания плечевого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тава. </w:t>
      </w:r>
    </w:p>
    <w:p w:rsidR="006D081F" w:rsidRPr="003B02E3" w:rsidRDefault="006D081F" w:rsidP="006D081F">
      <w:pPr>
        <w:widowControl w:val="0"/>
        <w:spacing w:before="1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11.Укла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больн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</w:t>
      </w:r>
      <w:r w:rsidRPr="003B02E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плос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анир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вания</w:t>
      </w:r>
      <w:r w:rsidRPr="003B02E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овом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исслед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вании плечевого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става.</w:t>
      </w:r>
    </w:p>
    <w:p w:rsidR="0061383B" w:rsidRDefault="006D081F" w:rsidP="006D081F">
      <w:pPr>
        <w:widowControl w:val="0"/>
        <w:tabs>
          <w:tab w:val="left" w:pos="2128"/>
          <w:tab w:val="left" w:pos="3860"/>
          <w:tab w:val="left" w:pos="5448"/>
          <w:tab w:val="left" w:pos="5994"/>
          <w:tab w:val="left" w:pos="7623"/>
        </w:tabs>
        <w:spacing w:before="1" w:after="0" w:line="238" w:lineRule="auto"/>
        <w:jc w:val="both"/>
        <w:rPr>
          <w:rFonts w:ascii="Times New Roman" w:eastAsia="Times New Roman" w:hAnsi="Times New Roman" w:cs="Times New Roman"/>
          <w:color w:val="000000"/>
          <w:spacing w:val="86"/>
        </w:rPr>
      </w:pPr>
      <w:r w:rsidRPr="003B02E3">
        <w:rPr>
          <w:rFonts w:ascii="Times New Roman" w:eastAsia="Times New Roman" w:hAnsi="Times New Roman" w:cs="Times New Roman"/>
          <w:color w:val="000000"/>
        </w:rPr>
        <w:t>12.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Дифференциа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я диагност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ка забол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ваний плечевого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ст</w:t>
      </w:r>
      <w:r w:rsidRPr="003B02E3">
        <w:rPr>
          <w:rFonts w:ascii="Times New Roman" w:eastAsia="Times New Roman" w:hAnsi="Times New Roman" w:cs="Times New Roman"/>
          <w:color w:val="000000"/>
        </w:rPr>
        <w:t>ава.</w:t>
      </w:r>
      <w:r w:rsidRPr="003B02E3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</w:p>
    <w:p w:rsidR="006D081F" w:rsidRPr="003B02E3" w:rsidRDefault="006D081F" w:rsidP="006D081F">
      <w:pPr>
        <w:widowControl w:val="0"/>
        <w:tabs>
          <w:tab w:val="left" w:pos="2128"/>
          <w:tab w:val="left" w:pos="3860"/>
          <w:tab w:val="left" w:pos="5448"/>
          <w:tab w:val="left" w:pos="5994"/>
          <w:tab w:val="left" w:pos="7623"/>
        </w:tabs>
        <w:spacing w:before="1"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13.Стандартное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ме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ицинское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закл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3B02E3">
        <w:rPr>
          <w:rFonts w:ascii="Times New Roman" w:eastAsia="Times New Roman" w:hAnsi="Times New Roman" w:cs="Times New Roman"/>
          <w:color w:val="000000"/>
        </w:rPr>
        <w:t>че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по</w:t>
      </w:r>
      <w:r w:rsidRPr="003B02E3">
        <w:rPr>
          <w:rFonts w:ascii="Times New Roman" w:eastAsia="Times New Roman" w:hAnsi="Times New Roman" w:cs="Times New Roman"/>
          <w:color w:val="000000"/>
        </w:rPr>
        <w:tab/>
        <w:t>ре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ьтатам</w:t>
      </w:r>
    </w:p>
    <w:p w:rsidR="006D081F" w:rsidRPr="003B02E3" w:rsidRDefault="006D081F" w:rsidP="006D081F">
      <w:pPr>
        <w:widowControl w:val="0"/>
        <w:tabs>
          <w:tab w:val="left" w:pos="2128"/>
          <w:tab w:val="left" w:pos="3860"/>
          <w:tab w:val="left" w:pos="5448"/>
          <w:tab w:val="left" w:pos="5994"/>
          <w:tab w:val="left" w:pos="7623"/>
        </w:tabs>
        <w:spacing w:before="1"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ьт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кового исследования плече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14.Технология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азв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 иссле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ова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ия тазобедренного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устава.</w:t>
      </w: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15.П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азания</w:t>
      </w:r>
      <w:r w:rsidRPr="003B02E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3B02E3">
        <w:rPr>
          <w:rFonts w:ascii="Times New Roman" w:eastAsia="Times New Roman" w:hAnsi="Times New Roman" w:cs="Times New Roman"/>
          <w:color w:val="000000"/>
        </w:rPr>
        <w:t>роведению</w:t>
      </w:r>
      <w:r w:rsidRPr="003B02E3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укового</w:t>
      </w:r>
      <w:r w:rsidRPr="003B02E3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исс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едова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ия</w:t>
      </w:r>
      <w:r w:rsidRPr="003B02E3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тазобедренн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го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16.Укла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ка бо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ьного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 плоскости 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ро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ания.</w:t>
      </w:r>
    </w:p>
    <w:p w:rsidR="006D081F" w:rsidRPr="003B02E3" w:rsidRDefault="006D081F" w:rsidP="006D081F">
      <w:pPr>
        <w:widowControl w:val="0"/>
        <w:tabs>
          <w:tab w:val="left" w:pos="2489"/>
          <w:tab w:val="left" w:pos="3941"/>
          <w:tab w:val="left" w:pos="6049"/>
          <w:tab w:val="left" w:pos="7728"/>
        </w:tabs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17.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</w:rPr>
        <w:tab/>
        <w:t>семиотика</w:t>
      </w:r>
      <w:r w:rsidRPr="003B02E3">
        <w:rPr>
          <w:rFonts w:ascii="Times New Roman" w:eastAsia="Times New Roman" w:hAnsi="Times New Roman" w:cs="Times New Roman"/>
          <w:color w:val="000000"/>
        </w:rPr>
        <w:tab/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оспал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тельных</w:t>
      </w:r>
      <w:r w:rsidRPr="003B02E3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3B02E3">
        <w:rPr>
          <w:rFonts w:ascii="Times New Roman" w:eastAsia="Times New Roman" w:hAnsi="Times New Roman" w:cs="Times New Roman"/>
          <w:color w:val="000000"/>
        </w:rPr>
        <w:t>заболева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r w:rsidRPr="003B02E3">
        <w:rPr>
          <w:rFonts w:ascii="Times New Roman" w:eastAsia="Times New Roman" w:hAnsi="Times New Roman" w:cs="Times New Roman"/>
          <w:color w:val="000000"/>
        </w:rPr>
        <w:t xml:space="preserve"> тазобедренного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tabs>
          <w:tab w:val="left" w:pos="2128"/>
          <w:tab w:val="left" w:pos="3860"/>
          <w:tab w:val="left" w:pos="5448"/>
          <w:tab w:val="left" w:pos="5994"/>
          <w:tab w:val="left" w:pos="7623"/>
        </w:tabs>
        <w:spacing w:before="3"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18.Стандартное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ме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ицинское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закл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3B02E3">
        <w:rPr>
          <w:rFonts w:ascii="Times New Roman" w:eastAsia="Times New Roman" w:hAnsi="Times New Roman" w:cs="Times New Roman"/>
          <w:color w:val="000000"/>
        </w:rPr>
        <w:t>че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по</w:t>
      </w:r>
      <w:r w:rsidRPr="003B02E3">
        <w:rPr>
          <w:rFonts w:ascii="Times New Roman" w:eastAsia="Times New Roman" w:hAnsi="Times New Roman" w:cs="Times New Roman"/>
          <w:color w:val="000000"/>
        </w:rPr>
        <w:tab/>
        <w:t>ре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ьтатам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ьт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кового исследования тазобе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ренного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1383B" w:rsidRDefault="006D081F" w:rsidP="006D081F">
      <w:pPr>
        <w:widowControl w:val="0"/>
        <w:spacing w:before="2" w:after="0" w:line="238" w:lineRule="auto"/>
        <w:jc w:val="both"/>
        <w:rPr>
          <w:rFonts w:ascii="Times New Roman" w:eastAsia="Times New Roman" w:hAnsi="Times New Roman" w:cs="Times New Roman"/>
          <w:color w:val="000000"/>
          <w:spacing w:val="51"/>
        </w:rPr>
      </w:pPr>
      <w:r w:rsidRPr="003B02E3">
        <w:rPr>
          <w:rFonts w:ascii="Times New Roman" w:eastAsia="Times New Roman" w:hAnsi="Times New Roman" w:cs="Times New Roman"/>
          <w:color w:val="000000"/>
        </w:rPr>
        <w:t>19.Технология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кового иссле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ова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ия коленного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става.</w:t>
      </w:r>
      <w:r w:rsidRPr="003B02E3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</w:p>
    <w:p w:rsidR="006D081F" w:rsidRPr="003B02E3" w:rsidRDefault="006D081F" w:rsidP="006D081F">
      <w:pPr>
        <w:widowControl w:val="0"/>
        <w:spacing w:before="2"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20.Показания к пр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дению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 исследо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ания колен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</w:t>
      </w:r>
    </w:p>
    <w:p w:rsidR="006D081F" w:rsidRPr="003B02E3" w:rsidRDefault="006D081F" w:rsidP="006D081F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21.Укла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больн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</w:t>
      </w:r>
      <w:r w:rsidRPr="003B02E3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плос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анир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вания</w:t>
      </w:r>
      <w:r w:rsidRPr="003B02E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овом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исслед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вании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оленного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става.</w:t>
      </w:r>
    </w:p>
    <w:p w:rsidR="006D081F" w:rsidRPr="003B02E3" w:rsidRDefault="006D081F" w:rsidP="006D081F">
      <w:pPr>
        <w:widowControl w:val="0"/>
        <w:tabs>
          <w:tab w:val="left" w:pos="2021"/>
          <w:tab w:val="left" w:pos="3753"/>
          <w:tab w:val="left" w:pos="5341"/>
          <w:tab w:val="left" w:pos="5888"/>
          <w:tab w:val="left" w:pos="7516"/>
        </w:tabs>
        <w:spacing w:before="2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22.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емиот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воспал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льных</w:t>
      </w:r>
      <w:r w:rsidRPr="003B02E3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заболеваний</w:t>
      </w:r>
      <w:r w:rsidRPr="003B02E3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коленного</w:t>
      </w:r>
      <w:r w:rsidRPr="003B02E3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става. </w:t>
      </w:r>
    </w:p>
    <w:p w:rsidR="006D081F" w:rsidRPr="003B02E3" w:rsidRDefault="006D081F" w:rsidP="006D081F">
      <w:pPr>
        <w:widowControl w:val="0"/>
        <w:tabs>
          <w:tab w:val="left" w:pos="2021"/>
          <w:tab w:val="left" w:pos="3753"/>
          <w:tab w:val="left" w:pos="5341"/>
          <w:tab w:val="left" w:pos="5888"/>
          <w:tab w:val="left" w:pos="7516"/>
        </w:tabs>
        <w:spacing w:before="2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23.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емиот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травм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тических</w:t>
      </w:r>
      <w:r w:rsidRPr="003B02E3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пов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3B02E3">
        <w:rPr>
          <w:rFonts w:ascii="Times New Roman" w:eastAsia="Times New Roman" w:hAnsi="Times New Roman" w:cs="Times New Roman"/>
          <w:color w:val="000000"/>
        </w:rPr>
        <w:t>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3B02E3">
        <w:rPr>
          <w:rFonts w:ascii="Times New Roman" w:eastAsia="Times New Roman" w:hAnsi="Times New Roman" w:cs="Times New Roman"/>
          <w:color w:val="000000"/>
        </w:rPr>
        <w:t>дений</w:t>
      </w:r>
      <w:r w:rsidRPr="003B02E3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оленн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го</w:t>
      </w:r>
      <w:r w:rsidRPr="003B02E3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става.</w:t>
      </w:r>
    </w:p>
    <w:p w:rsidR="006D081F" w:rsidRPr="003B02E3" w:rsidRDefault="006D081F" w:rsidP="006D081F">
      <w:pPr>
        <w:widowControl w:val="0"/>
        <w:tabs>
          <w:tab w:val="left" w:pos="2021"/>
          <w:tab w:val="left" w:pos="3753"/>
          <w:tab w:val="left" w:pos="5341"/>
          <w:tab w:val="left" w:pos="5888"/>
          <w:tab w:val="left" w:pos="7516"/>
        </w:tabs>
        <w:spacing w:before="2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24.Стандартное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ме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ицинское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закл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3B02E3">
        <w:rPr>
          <w:rFonts w:ascii="Times New Roman" w:eastAsia="Times New Roman" w:hAnsi="Times New Roman" w:cs="Times New Roman"/>
          <w:color w:val="000000"/>
        </w:rPr>
        <w:t>че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по</w:t>
      </w:r>
      <w:r w:rsidRPr="003B02E3">
        <w:rPr>
          <w:rFonts w:ascii="Times New Roman" w:eastAsia="Times New Roman" w:hAnsi="Times New Roman" w:cs="Times New Roman"/>
          <w:color w:val="000000"/>
        </w:rPr>
        <w:tab/>
        <w:t>ре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ьтатам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ьт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кового исследования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олен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ого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25.Технология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кового иссле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ова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ия</w:t>
      </w:r>
      <w:r w:rsidRPr="003B02E3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голеностоп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устава.</w:t>
      </w: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26.</w:t>
      </w:r>
      <w:r w:rsidRPr="003B02E3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По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азания</w:t>
      </w:r>
      <w:r w:rsidRPr="003B02E3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к</w:t>
      </w:r>
      <w:r w:rsidRPr="003B02E3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3B02E3">
        <w:rPr>
          <w:rFonts w:ascii="Times New Roman" w:eastAsia="Times New Roman" w:hAnsi="Times New Roman" w:cs="Times New Roman"/>
          <w:color w:val="000000"/>
        </w:rPr>
        <w:t>роведению</w:t>
      </w:r>
      <w:r w:rsidRPr="003B02E3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льтразвукового</w:t>
      </w:r>
      <w:r w:rsidRPr="003B02E3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исследова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ия</w:t>
      </w:r>
      <w:r w:rsidRPr="003B02E3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голеностопн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го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spacing w:before="2"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27.Укла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больн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ог</w:t>
      </w:r>
      <w:r w:rsidRPr="003B02E3">
        <w:rPr>
          <w:rFonts w:ascii="Times New Roman" w:eastAsia="Times New Roman" w:hAnsi="Times New Roman" w:cs="Times New Roman"/>
          <w:color w:val="000000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</w:t>
      </w:r>
      <w:r w:rsidRPr="003B02E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плос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ости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анир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вания</w:t>
      </w:r>
      <w:r w:rsidRPr="003B02E3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при</w:t>
      </w:r>
      <w:r w:rsidRPr="003B02E3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овом</w:t>
      </w:r>
      <w:r w:rsidRPr="003B02E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исслед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3B02E3">
        <w:rPr>
          <w:rFonts w:ascii="Times New Roman" w:eastAsia="Times New Roman" w:hAnsi="Times New Roman" w:cs="Times New Roman"/>
          <w:color w:val="000000"/>
        </w:rPr>
        <w:t>вании голеностопного</w:t>
      </w:r>
      <w:r w:rsidRPr="003B02E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става.</w:t>
      </w:r>
    </w:p>
    <w:p w:rsidR="006D081F" w:rsidRPr="003B02E3" w:rsidRDefault="006D081F" w:rsidP="006D08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28.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иагност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7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воспал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тельных</w:t>
      </w:r>
      <w:r w:rsidRPr="003B02E3">
        <w:rPr>
          <w:rFonts w:ascii="Times New Roman" w:eastAsia="Times New Roman" w:hAnsi="Times New Roman" w:cs="Times New Roman"/>
          <w:color w:val="000000"/>
          <w:spacing w:val="17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заболеван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й</w:t>
      </w:r>
      <w:r w:rsidRPr="003B02E3">
        <w:rPr>
          <w:rFonts w:ascii="Times New Roman" w:eastAsia="Times New Roman" w:hAnsi="Times New Roman" w:cs="Times New Roman"/>
          <w:color w:val="000000"/>
          <w:spacing w:val="172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голеностопного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spacing w:after="0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29.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льтраз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ковая</w:t>
      </w:r>
      <w:r w:rsidRPr="003B02E3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иагност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3B02E3">
        <w:rPr>
          <w:rFonts w:ascii="Times New Roman" w:eastAsia="Times New Roman" w:hAnsi="Times New Roman" w:cs="Times New Roman"/>
          <w:color w:val="000000"/>
        </w:rPr>
        <w:t>ка</w:t>
      </w:r>
      <w:r w:rsidRPr="003B02E3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травматических</w:t>
      </w:r>
      <w:r w:rsidRPr="003B02E3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поврежде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ий</w:t>
      </w:r>
      <w:r w:rsidRPr="003B02E3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голеностопно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тава.</w:t>
      </w:r>
    </w:p>
    <w:p w:rsidR="006D081F" w:rsidRPr="003B02E3" w:rsidRDefault="006D081F" w:rsidP="006D081F">
      <w:pPr>
        <w:widowControl w:val="0"/>
        <w:tabs>
          <w:tab w:val="left" w:pos="2071"/>
          <w:tab w:val="left" w:pos="3791"/>
          <w:tab w:val="left" w:pos="5364"/>
          <w:tab w:val="left" w:pos="5897"/>
          <w:tab w:val="left" w:pos="75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30.Станд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ртное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м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дицинское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закл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3B02E3">
        <w:rPr>
          <w:rFonts w:ascii="Times New Roman" w:eastAsia="Times New Roman" w:hAnsi="Times New Roman" w:cs="Times New Roman"/>
          <w:color w:val="000000"/>
        </w:rPr>
        <w:t>ч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ние</w:t>
      </w:r>
      <w:r w:rsidRPr="003B02E3">
        <w:rPr>
          <w:rFonts w:ascii="Times New Roman" w:eastAsia="Times New Roman" w:hAnsi="Times New Roman" w:cs="Times New Roman"/>
          <w:color w:val="000000"/>
        </w:rPr>
        <w:tab/>
        <w:t>по</w:t>
      </w:r>
      <w:r w:rsidRPr="003B02E3">
        <w:rPr>
          <w:rFonts w:ascii="Times New Roman" w:eastAsia="Times New Roman" w:hAnsi="Times New Roman" w:cs="Times New Roman"/>
          <w:color w:val="000000"/>
        </w:rPr>
        <w:tab/>
        <w:t>ре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з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м </w:t>
      </w:r>
      <w:r w:rsidRPr="003B02E3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3B02E3">
        <w:rPr>
          <w:rFonts w:ascii="Times New Roman" w:eastAsia="Times New Roman" w:hAnsi="Times New Roman" w:cs="Times New Roman"/>
          <w:color w:val="000000"/>
        </w:rPr>
        <w:t>ь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3B02E3">
        <w:rPr>
          <w:rFonts w:ascii="Times New Roman" w:eastAsia="Times New Roman" w:hAnsi="Times New Roman" w:cs="Times New Roman"/>
          <w:color w:val="000000"/>
        </w:rPr>
        <w:t>раз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в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>ко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3B02E3">
        <w:rPr>
          <w:rFonts w:ascii="Times New Roman" w:eastAsia="Times New Roman" w:hAnsi="Times New Roman" w:cs="Times New Roman"/>
          <w:color w:val="000000"/>
        </w:rPr>
        <w:lastRenderedPageBreak/>
        <w:t>исследования голе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3B02E3">
        <w:rPr>
          <w:rFonts w:ascii="Times New Roman" w:eastAsia="Times New Roman" w:hAnsi="Times New Roman" w:cs="Times New Roman"/>
          <w:color w:val="000000"/>
        </w:rPr>
        <w:t>о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3B02E3">
        <w:rPr>
          <w:rFonts w:ascii="Times New Roman" w:eastAsia="Times New Roman" w:hAnsi="Times New Roman" w:cs="Times New Roman"/>
          <w:color w:val="000000"/>
        </w:rPr>
        <w:t>топного</w:t>
      </w:r>
      <w:r w:rsidRPr="003B02E3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става.</w:t>
      </w: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pacing w:val="92"/>
        </w:rPr>
      </w:pPr>
      <w:r w:rsidRPr="003B02E3">
        <w:rPr>
          <w:rFonts w:ascii="Times New Roman" w:eastAsia="Times New Roman" w:hAnsi="Times New Roman" w:cs="Times New Roman"/>
          <w:color w:val="000000"/>
        </w:rPr>
        <w:t>31.Основные хара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ристики д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 xml:space="preserve">тчиков 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ля исследования м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3B02E3">
        <w:rPr>
          <w:rFonts w:ascii="Times New Roman" w:eastAsia="Times New Roman" w:hAnsi="Times New Roman" w:cs="Times New Roman"/>
          <w:color w:val="000000"/>
        </w:rPr>
        <w:t>шц</w:t>
      </w:r>
      <w:r w:rsidRPr="003B02E3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B02E3">
        <w:rPr>
          <w:rFonts w:ascii="Times New Roman" w:eastAsia="Times New Roman" w:hAnsi="Times New Roman" w:cs="Times New Roman"/>
          <w:color w:val="000000"/>
        </w:rPr>
        <w:t>32.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Основные хара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3B02E3">
        <w:rPr>
          <w:rFonts w:ascii="Times New Roman" w:eastAsia="Times New Roman" w:hAnsi="Times New Roman" w:cs="Times New Roman"/>
          <w:color w:val="000000"/>
        </w:rPr>
        <w:t>т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3B02E3">
        <w:rPr>
          <w:rFonts w:ascii="Times New Roman" w:eastAsia="Times New Roman" w:hAnsi="Times New Roman" w:cs="Times New Roman"/>
          <w:color w:val="000000"/>
        </w:rPr>
        <w:t>ристики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</w:rPr>
        <w:t>д</w:t>
      </w:r>
      <w:r w:rsidRPr="003B02E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3B02E3">
        <w:rPr>
          <w:rFonts w:ascii="Times New Roman" w:eastAsia="Times New Roman" w:hAnsi="Times New Roman" w:cs="Times New Roman"/>
          <w:color w:val="000000"/>
        </w:rPr>
        <w:t>тчиков</w:t>
      </w:r>
      <w:r w:rsidRPr="003B02E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3B02E3">
        <w:rPr>
          <w:rFonts w:ascii="Times New Roman" w:eastAsia="Times New Roman" w:hAnsi="Times New Roman" w:cs="Times New Roman"/>
          <w:color w:val="000000"/>
        </w:rPr>
        <w:t>ля исследования</w:t>
      </w:r>
      <w:r w:rsidRPr="003B02E3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3B02E3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3B02E3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3B02E3">
        <w:rPr>
          <w:rFonts w:ascii="Times New Roman" w:eastAsia="Times New Roman" w:hAnsi="Times New Roman" w:cs="Times New Roman"/>
          <w:color w:val="000000"/>
        </w:rPr>
        <w:t>ста</w:t>
      </w:r>
      <w:r w:rsidRPr="003B02E3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3B02E3">
        <w:rPr>
          <w:rFonts w:ascii="Times New Roman" w:eastAsia="Times New Roman" w:hAnsi="Times New Roman" w:cs="Times New Roman"/>
          <w:color w:val="000000"/>
        </w:rPr>
        <w:t>ов</w:t>
      </w:r>
    </w:p>
    <w:p w:rsidR="006D081F" w:rsidRPr="003B02E3" w:rsidRDefault="006D081F" w:rsidP="006D081F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D081F" w:rsidRPr="003B02E3" w:rsidRDefault="006D081F" w:rsidP="006D08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Проблемно-ситуационные задачи для проверки практических знаний по дисциплине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6D081F" w:rsidRPr="003B02E3" w:rsidRDefault="006D081F" w:rsidP="006D081F">
      <w:pPr>
        <w:pStyle w:val="a5"/>
        <w:spacing w:before="225" w:beforeAutospacing="0" w:after="0" w:afterAutospacing="0" w:line="288" w:lineRule="atLeast"/>
        <w:ind w:left="225" w:right="375"/>
        <w:jc w:val="both"/>
        <w:rPr>
          <w:color w:val="000000"/>
          <w:sz w:val="22"/>
          <w:szCs w:val="22"/>
        </w:rPr>
      </w:pPr>
      <w:r w:rsidRPr="003B02E3">
        <w:rPr>
          <w:color w:val="000000"/>
          <w:sz w:val="22"/>
          <w:szCs w:val="22"/>
        </w:rPr>
        <w:t>Больной, упал на вытянутую правую верхнюю конечность. Появилась резкая боль в правом плечевом суставе, невозможность движений в нем. При осмотре: правая верхняя конечность находится в вынужденном положении, плечевой сустав отечен, с кровоизлияниями на коже, деформирован. Активные и пассивные движения в нем невозможны. Дальнейшая тактика врача.</w:t>
      </w:r>
    </w:p>
    <w:p w:rsidR="006D081F" w:rsidRPr="003B02E3" w:rsidRDefault="006D081F" w:rsidP="006D081F">
      <w:pPr>
        <w:pStyle w:val="a5"/>
        <w:spacing w:before="225" w:beforeAutospacing="0" w:after="0" w:afterAutospacing="0" w:line="288" w:lineRule="atLeast"/>
        <w:ind w:left="225" w:right="375"/>
        <w:jc w:val="both"/>
        <w:rPr>
          <w:color w:val="000000"/>
          <w:sz w:val="22"/>
          <w:szCs w:val="22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№2.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У пациента М, 17 лет при исследовании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левогоголеностопного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сустава в 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синовиальном ложе сухожилий латеральной группы выявлено скопление жидкостного компонента, визуализируется утолщенная синовиальная оболочка, при ЦДК и ЭД признаки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субсиновиальной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гиперваскуляризации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. Сформулируйте заключение.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№3</w:t>
      </w:r>
    </w:p>
    <w:p w:rsidR="006D081F" w:rsidRPr="003B02E3" w:rsidRDefault="006D081F" w:rsidP="006D081F">
      <w:pPr>
        <w:spacing w:after="0" w:line="240" w:lineRule="auto"/>
        <w:ind w:left="357"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Ребенок 5 лет последние 6 недель начал прихрамывать на правую ногу, появились жалобы на боли в правом коленном суставе. Какова дальнейшая тактика врача?</w:t>
      </w:r>
    </w:p>
    <w:p w:rsidR="006D081F" w:rsidRPr="003B02E3" w:rsidRDefault="006D081F" w:rsidP="006D081F">
      <w:pPr>
        <w:spacing w:after="0" w:line="240" w:lineRule="auto"/>
        <w:ind w:left="360" w:right="-284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hAnsi="Times New Roman" w:cs="Times New Roman"/>
          <w:b/>
          <w:bCs/>
          <w:color w:val="000000"/>
          <w:lang w:eastAsia="ru-RU"/>
        </w:rPr>
        <w:t>Задача №4</w:t>
      </w:r>
    </w:p>
    <w:p w:rsidR="006D081F" w:rsidRPr="003B02E3" w:rsidRDefault="006D081F" w:rsidP="006D081F">
      <w:pPr>
        <w:spacing w:after="0" w:line="240" w:lineRule="auto"/>
        <w:ind w:left="357"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Мальчик 12 лет занимается в футбольной секции, последние 2 месяца стал жаловаться на боли в области правого коленного сустава после тренировки и нагрузок на ноги. Какова дальнейшая тактика врача?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№5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Пациентка М., 63 лет после работы на даче отмечает боли в правом коленном суставе в течение двух недель, ограничение движений, припухлость. Незначительное и кратковременное уменьшение болей отмечает после применения противовоспалительных мазей.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УЗИ: суставной хрящ неравномерно уменьшен до 0,7 мм, контур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субхондральной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поверхности неровный за счет склероза, по медиальной поверхности – остеофиты до 1,2 мм. Верхний заворот умеренно расширен за счет патологического неоднородного с мелкими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эхогенными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отражениями выпота. Синовиальная оболочка утолщена до 13 мм с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гиперваскуляризацией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режиме ЦДК. Связочный аппарат, мениски не изменены, нарушения целостности не выявлено.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В подколенной области определяется жидкостное образование с четкими ровными контурами овальной формы размерами до 3,5 х 1,0 см неоднородной структуры с мелкодисперсной взвесью, узкой шейкой, связанное с полостью сустава.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Дайте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эхографическое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заключение.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335F094E" wp14:editId="5FF4C052">
            <wp:extent cx="3914775" cy="2686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№6</w:t>
      </w:r>
    </w:p>
    <w:p w:rsidR="006D081F" w:rsidRPr="003B02E3" w:rsidRDefault="006D081F" w:rsidP="006D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>К травматологу в поликлинике обратился пациент Д., 26 лет, с жалобами на выраженную боль в правом бедре, увеличение бедра в объеме. Накануне участвовал в соревнованиях по волейболу. Направлен на УЗИ мягких тканей нижних конечностей для уточнения диагноза.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Опишите полученную </w:t>
      </w:r>
      <w:proofErr w:type="spellStart"/>
      <w:r w:rsidRPr="003B02E3">
        <w:rPr>
          <w:rFonts w:ascii="Times New Roman" w:hAnsi="Times New Roman" w:cs="Times New Roman"/>
          <w:color w:val="000000"/>
        </w:rPr>
        <w:t>сонограмму</w:t>
      </w:r>
      <w:proofErr w:type="spellEnd"/>
      <w:r w:rsidRPr="003B02E3">
        <w:rPr>
          <w:rFonts w:ascii="Times New Roman" w:hAnsi="Times New Roman" w:cs="Times New Roman"/>
          <w:color w:val="000000"/>
        </w:rPr>
        <w:t xml:space="preserve">, дайте </w:t>
      </w:r>
      <w:proofErr w:type="spellStart"/>
      <w:r w:rsidRPr="003B02E3">
        <w:rPr>
          <w:rFonts w:ascii="Times New Roman" w:hAnsi="Times New Roman" w:cs="Times New Roman"/>
          <w:color w:val="000000"/>
        </w:rPr>
        <w:t>эхографическое</w:t>
      </w:r>
      <w:proofErr w:type="spellEnd"/>
      <w:r w:rsidRPr="003B02E3">
        <w:rPr>
          <w:rFonts w:ascii="Times New Roman" w:hAnsi="Times New Roman" w:cs="Times New Roman"/>
          <w:color w:val="000000"/>
        </w:rPr>
        <w:t xml:space="preserve"> заключение и рекомендации.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 wp14:anchorId="4B82E4AD" wp14:editId="778BA759">
            <wp:extent cx="4143375" cy="2867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№7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эхогенности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в виде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массивных пластов, с признаками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субсиновиальной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гиперваскуляризации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, капсула сустава неравномерно утолщена, с наличием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узурации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костного контура и локальной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гиперваскуляризации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в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узурах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. RI 0,59. Сформулируйте заключение. Какие дальнейшие рекомендации необходимо дать пациенту?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№8.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У пациентки Н., 64 года при исследовании задней поверхности правой голени на поверхности медиальной головки икроножной мышцы выявлено жидкостное образование, имеющее 2 кармана (1-й распространяется по наружной поверхности мышцы до средней трети голени, 2-й расположен под икроножной мышцей), синовиальная оболочка толщиной 6-7 мм с наличием плотных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гиперэхогенных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lastRenderedPageBreak/>
        <w:t>включений без четкой акустической тени округлой формы, также в полости образования визуализируются свободные фрагменты аналогичной структуры. Сформулируйте заключение.</w:t>
      </w: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9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В родильном доме педиатром при осмотре новорожденного обнаружен симптом “щелчка” при отведении правого бедра, ограничение разведения бедер. К Вам на прием родители обратились, когда ребенку исполнилось три недели.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тактика обследования и лечения ребенка.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10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Вы осматриваете новорожденного ребенка в возрасте 3-х недель, родившегося с симптомами перенесенной перинатальной гипоксии. Определяется выраженный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гипертонус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мышц конечностей. Отведение бедер ограничено.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план обследования и тактика лечения.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11.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Вы осматриваете ребенка 1 года 3-х месяцев, который только начал ходить. Походка “утиная”.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план обследования и лечения. Прогноз.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 12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Вы осматриваете ребенка 1 года 3-х месяцев, который только начал ходить. При осмотре походка неустойчивая, хромота. Отмечается </w:t>
      </w:r>
      <w:proofErr w:type="spellStart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>ассиметрия</w:t>
      </w:r>
      <w:proofErr w:type="spellEnd"/>
      <w:r w:rsidRPr="003B02E3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кожных складок, укорочение правой ножки. Ограничение отведения правого бедра.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  <w:t>Ваш предварительный диагноз, план обследования и лечения, прогноз.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i/>
          <w:iCs/>
          <w:color w:val="000000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№13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У пациента 18 лет появилась опухоль 2 см в диаметре в области передней поверхности правого бедра. Хирург диагностировал липому, рекомендовал наблюдение. За 3 месяца опухоль значительно увеличилась в размерах. При осмотре: в мягких тканях правого бедра опухоль размером 5 × 6 см, </w:t>
      </w:r>
      <w:proofErr w:type="spellStart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плотноэластичной</w:t>
      </w:r>
      <w:proofErr w:type="spellEnd"/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консистенции, с нечеткими контурами, подвижна вместе с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окружающими тканями, с кожей не спаяна. Регионарные лимфатические узлы не увеличены.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Задание: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1. Предположительный клинический диагноз.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02E3">
        <w:rPr>
          <w:rFonts w:ascii="Times New Roman" w:eastAsia="Times New Roman" w:hAnsi="Times New Roman" w:cs="Times New Roman"/>
          <w:color w:val="000000"/>
          <w:lang w:eastAsia="ru-RU"/>
        </w:rPr>
        <w:t>2. Какие методы необходимо применить для уточнения диагноза?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№14</w:t>
      </w:r>
    </w:p>
    <w:p w:rsidR="006D081F" w:rsidRPr="003B02E3" w:rsidRDefault="006D081F" w:rsidP="006D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У девочки 14 лет после травмы 4 месяца назад появились припухлость в верхней трети голени и боли преимущественно по ночам. Получала физиотерапевтическое лечение. Уплотнение медленно увеличивается. Общее состояние удовлетворительное. Температура тела нормальная. В верхней трети правой голени плотная, слегка болезненная опухоль размером 7 × 6 см, от кости не отводится, без четких контуров, кожа над ней не изменена. Ограничение подвижности в коленном суставе. Регионарные (паховые) лимфатические узлы не увеличены. </w:t>
      </w:r>
    </w:p>
    <w:p w:rsidR="006D081F" w:rsidRPr="003B02E3" w:rsidRDefault="006D081F" w:rsidP="006D0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bCs/>
          <w:iCs/>
          <w:color w:val="000000"/>
        </w:rPr>
        <w:t>Задание</w:t>
      </w:r>
      <w:r w:rsidRPr="003B02E3">
        <w:rPr>
          <w:rFonts w:ascii="Times New Roman" w:hAnsi="Times New Roman" w:cs="Times New Roman"/>
          <w:color w:val="000000"/>
        </w:rPr>
        <w:t xml:space="preserve">: </w:t>
      </w:r>
    </w:p>
    <w:p w:rsidR="006D081F" w:rsidRPr="003B02E3" w:rsidRDefault="006D081F" w:rsidP="006D081F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1. Каков предположительный диагноз? </w:t>
      </w:r>
    </w:p>
    <w:p w:rsidR="006D081F" w:rsidRPr="003B02E3" w:rsidRDefault="006D081F" w:rsidP="006D081F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B02E3">
        <w:rPr>
          <w:rFonts w:ascii="Times New Roman" w:hAnsi="Times New Roman" w:cs="Times New Roman"/>
          <w:color w:val="000000"/>
        </w:rPr>
        <w:t xml:space="preserve">2. Перечислите методы обследования, их очередность. </w:t>
      </w:r>
    </w:p>
    <w:p w:rsidR="006D081F" w:rsidRPr="003B02E3" w:rsidRDefault="006D081F" w:rsidP="006D081F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6D081F" w:rsidRPr="003B02E3" w:rsidRDefault="006D081F" w:rsidP="006D081F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:rsidR="00367D10" w:rsidRPr="003B02E3" w:rsidRDefault="00367D10" w:rsidP="006D08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3B02E3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Образец зачетного билета</w:t>
      </w: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lastRenderedPageBreak/>
        <w:t>кафедра «</w:t>
      </w:r>
      <w:r w:rsidR="00367D10" w:rsidRPr="003B02E3">
        <w:rPr>
          <w:rFonts w:ascii="Times New Roman" w:eastAsia="Calibri" w:hAnsi="Times New Roman" w:cs="Times New Roman"/>
          <w:lang w:eastAsia="ru-RU"/>
        </w:rPr>
        <w:t>Внутренних болезней</w:t>
      </w:r>
      <w:r w:rsidRPr="003B02E3">
        <w:rPr>
          <w:rFonts w:ascii="Times New Roman" w:eastAsia="Calibri" w:hAnsi="Times New Roman" w:cs="Times New Roman"/>
          <w:lang w:eastAsia="ru-RU"/>
        </w:rPr>
        <w:t xml:space="preserve">» </w:t>
      </w:r>
    </w:p>
    <w:p w:rsidR="0027351E" w:rsidRPr="003B02E3" w:rsidRDefault="00DF50FA" w:rsidP="002735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          направление подготовки (специальность) </w:t>
      </w:r>
      <w:r w:rsidR="0027351E" w:rsidRPr="003B02E3">
        <w:rPr>
          <w:rFonts w:ascii="Times New Roman" w:eastAsia="Calibri" w:hAnsi="Times New Roman" w:cs="Times New Roman"/>
          <w:lang w:eastAsia="ru-RU"/>
        </w:rPr>
        <w:t xml:space="preserve">31.08.11 Ультразвуковая </w:t>
      </w:r>
    </w:p>
    <w:p w:rsidR="0027351E" w:rsidRPr="003B02E3" w:rsidRDefault="0027351E" w:rsidP="002735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          диагностика</w:t>
      </w:r>
    </w:p>
    <w:p w:rsidR="00DF50FA" w:rsidRPr="003B02E3" w:rsidRDefault="0027351E" w:rsidP="0027351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          </w:t>
      </w:r>
      <w:r w:rsidR="00DF50FA" w:rsidRPr="003B02E3">
        <w:rPr>
          <w:rFonts w:ascii="Times New Roman" w:eastAsia="Calibri" w:hAnsi="Times New Roman" w:cs="Times New Roman"/>
          <w:lang w:eastAsia="ru-RU"/>
        </w:rPr>
        <w:t>дисциплина «</w:t>
      </w:r>
      <w:r w:rsidRPr="003B02E3">
        <w:rPr>
          <w:rFonts w:ascii="Times New Roman" w:eastAsia="Calibri" w:hAnsi="Times New Roman" w:cs="Times New Roman"/>
          <w:lang w:eastAsia="ru-RU"/>
        </w:rPr>
        <w:t>Ультразвуковая диагностика костно-мышечной системы</w:t>
      </w:r>
      <w:r w:rsidR="00DF50FA" w:rsidRPr="003B02E3">
        <w:rPr>
          <w:rFonts w:ascii="Times New Roman" w:eastAsia="Calibri" w:hAnsi="Times New Roman" w:cs="Times New Roman"/>
          <w:lang w:eastAsia="ru-RU"/>
        </w:rPr>
        <w:t>»</w:t>
      </w: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537C7D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B02E3">
        <w:rPr>
          <w:rFonts w:ascii="Times New Roman" w:eastAsia="Calibri" w:hAnsi="Times New Roman" w:cs="Times New Roman"/>
          <w:b/>
          <w:lang w:eastAsia="ru-RU"/>
        </w:rPr>
        <w:t xml:space="preserve">ЗАЧЕТНЫЙ </w:t>
      </w:r>
      <w:r w:rsidR="00DF50FA" w:rsidRPr="003B02E3">
        <w:rPr>
          <w:rFonts w:ascii="Times New Roman" w:eastAsia="Calibri" w:hAnsi="Times New Roman" w:cs="Times New Roman"/>
          <w:b/>
          <w:lang w:eastAsia="ru-RU"/>
        </w:rPr>
        <w:t>БИЛЕТ № 1.</w:t>
      </w:r>
    </w:p>
    <w:p w:rsidR="00DF50FA" w:rsidRPr="003B02E3" w:rsidRDefault="00DF50FA" w:rsidP="00DF50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7351E" w:rsidRPr="003B02E3" w:rsidRDefault="0027351E" w:rsidP="0027351E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Показания к проведению ультразвукового исследования мышц.</w:t>
      </w:r>
    </w:p>
    <w:p w:rsidR="007E024A" w:rsidRPr="003B02E3" w:rsidRDefault="0027351E" w:rsidP="007E024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</w:rPr>
        <w:t>Ультразвуковая диагностика травматических повреждений голеностопного сустава.</w:t>
      </w:r>
    </w:p>
    <w:p w:rsidR="0027351E" w:rsidRPr="003B02E3" w:rsidRDefault="0027351E" w:rsidP="0027351E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 xml:space="preserve">Вы осматриваете ребенка 1 года 3-х месяцев, который только начал ходить. При осмотре походка неустойчивая, хромота. Отмечается </w:t>
      </w:r>
      <w:proofErr w:type="spellStart"/>
      <w:r w:rsidRPr="003B02E3">
        <w:rPr>
          <w:rFonts w:ascii="Times New Roman" w:hAnsi="Times New Roman"/>
          <w:lang w:eastAsia="ru-RU"/>
        </w:rPr>
        <w:t>ассиметрия</w:t>
      </w:r>
      <w:proofErr w:type="spellEnd"/>
      <w:r w:rsidRPr="003B02E3">
        <w:rPr>
          <w:rFonts w:ascii="Times New Roman" w:hAnsi="Times New Roman"/>
          <w:lang w:eastAsia="ru-RU"/>
        </w:rPr>
        <w:t xml:space="preserve"> кожных складок, укорочение правой ножки. Ограничение отведения правого бедра.</w:t>
      </w:r>
    </w:p>
    <w:p w:rsidR="0027351E" w:rsidRPr="003B02E3" w:rsidRDefault="0027351E" w:rsidP="0027351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lang w:eastAsia="ru-RU"/>
        </w:rPr>
      </w:pPr>
      <w:r w:rsidRPr="003B02E3">
        <w:rPr>
          <w:rFonts w:ascii="Times New Roman" w:hAnsi="Times New Roman"/>
          <w:lang w:eastAsia="ru-RU"/>
        </w:rPr>
        <w:t>Ваш предварительный диагноз, план обследования и лечения, прогноз.</w:t>
      </w:r>
    </w:p>
    <w:p w:rsidR="0027351E" w:rsidRPr="003B02E3" w:rsidRDefault="0027351E" w:rsidP="00273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Заведующий кафед</w:t>
      </w:r>
      <w:r w:rsidR="000A3D5D" w:rsidRPr="003B02E3">
        <w:rPr>
          <w:rFonts w:ascii="Times New Roman" w:eastAsia="Calibri" w:hAnsi="Times New Roman" w:cs="Times New Roman"/>
          <w:lang w:eastAsia="ru-RU"/>
        </w:rPr>
        <w:t>рой ______________________</w:t>
      </w:r>
      <w:proofErr w:type="gramStart"/>
      <w:r w:rsidR="000A3D5D" w:rsidRPr="003B02E3">
        <w:rPr>
          <w:rFonts w:ascii="Times New Roman" w:eastAsia="Calibri" w:hAnsi="Times New Roman" w:cs="Times New Roman"/>
          <w:lang w:eastAsia="ru-RU"/>
        </w:rPr>
        <w:t>_</w:t>
      </w:r>
      <w:r w:rsidRPr="003B02E3">
        <w:rPr>
          <w:rFonts w:ascii="Times New Roman" w:eastAsia="Calibri" w:hAnsi="Times New Roman" w:cs="Times New Roman"/>
          <w:lang w:eastAsia="ru-RU"/>
        </w:rPr>
        <w:t xml:space="preserve">  (</w:t>
      </w:r>
      <w:proofErr w:type="gramEnd"/>
      <w:r w:rsidR="000A3D5D" w:rsidRPr="003B02E3">
        <w:rPr>
          <w:rFonts w:ascii="Times New Roman" w:eastAsia="Calibri" w:hAnsi="Times New Roman" w:cs="Times New Roman"/>
          <w:lang w:eastAsia="ru-RU"/>
        </w:rPr>
        <w:t>Чернышева Т.В.</w:t>
      </w:r>
      <w:r w:rsidRPr="003B02E3">
        <w:rPr>
          <w:rFonts w:ascii="Times New Roman" w:eastAsia="Calibri" w:hAnsi="Times New Roman" w:cs="Times New Roman"/>
          <w:lang w:eastAsia="ru-RU"/>
        </w:rPr>
        <w:t>)</w:t>
      </w:r>
    </w:p>
    <w:p w:rsidR="00DF50FA" w:rsidRPr="003B02E3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1278AF" w:rsidRPr="003B02E3" w:rsidRDefault="001278AF" w:rsidP="001278AF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Декан факультета подготовки </w:t>
      </w:r>
    </w:p>
    <w:p w:rsidR="001278AF" w:rsidRPr="003B02E3" w:rsidRDefault="001278AF" w:rsidP="001278AF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>кадров высшей квалификации</w:t>
      </w:r>
      <w:r w:rsidR="000A3D5D" w:rsidRPr="003B02E3">
        <w:rPr>
          <w:rFonts w:ascii="Times New Roman" w:eastAsia="Calibri" w:hAnsi="Times New Roman" w:cs="Times New Roman"/>
          <w:lang w:eastAsia="ru-RU"/>
        </w:rPr>
        <w:t xml:space="preserve">    _____________    </w:t>
      </w:r>
      <w:r w:rsidR="00DF50FA" w:rsidRPr="003B02E3">
        <w:rPr>
          <w:rFonts w:ascii="Times New Roman" w:eastAsia="Calibri" w:hAnsi="Times New Roman" w:cs="Times New Roman"/>
          <w:lang w:eastAsia="ru-RU"/>
        </w:rPr>
        <w:t xml:space="preserve">     </w:t>
      </w:r>
      <w:proofErr w:type="gramStart"/>
      <w:r w:rsidR="00DF50FA" w:rsidRPr="003B02E3">
        <w:rPr>
          <w:rFonts w:ascii="Times New Roman" w:eastAsia="Calibri" w:hAnsi="Times New Roman" w:cs="Times New Roman"/>
          <w:lang w:eastAsia="ru-RU"/>
        </w:rPr>
        <w:t xml:space="preserve">   (</w:t>
      </w:r>
      <w:proofErr w:type="gramEnd"/>
      <w:r w:rsidR="00367D10" w:rsidRPr="003B02E3">
        <w:rPr>
          <w:rFonts w:ascii="Times New Roman" w:eastAsia="Calibri" w:hAnsi="Times New Roman" w:cs="Times New Roman"/>
          <w:lang w:eastAsia="ru-RU"/>
        </w:rPr>
        <w:t>Ткаченко И.В</w:t>
      </w:r>
      <w:r w:rsidR="000A3D5D" w:rsidRPr="003B02E3">
        <w:rPr>
          <w:rFonts w:ascii="Times New Roman" w:eastAsia="Calibri" w:hAnsi="Times New Roman" w:cs="Times New Roman"/>
          <w:lang w:eastAsia="ru-RU"/>
        </w:rPr>
        <w:t>.</w:t>
      </w:r>
      <w:r w:rsidR="00DF50FA" w:rsidRPr="003B02E3">
        <w:rPr>
          <w:rFonts w:ascii="Times New Roman" w:eastAsia="Calibri" w:hAnsi="Times New Roman" w:cs="Times New Roman"/>
          <w:lang w:eastAsia="ru-RU"/>
        </w:rPr>
        <w:t xml:space="preserve">)    </w:t>
      </w:r>
    </w:p>
    <w:p w:rsidR="001278AF" w:rsidRPr="003B02E3" w:rsidRDefault="001278AF" w:rsidP="001278AF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1278A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3B02E3">
        <w:rPr>
          <w:rFonts w:ascii="Times New Roman" w:eastAsia="Calibri" w:hAnsi="Times New Roman" w:cs="Times New Roman"/>
          <w:lang w:eastAsia="ru-RU"/>
        </w:rPr>
        <w:t xml:space="preserve"> </w:t>
      </w:r>
      <w:r w:rsidR="001278AF" w:rsidRPr="003B02E3">
        <w:rPr>
          <w:rFonts w:ascii="Times New Roman" w:eastAsia="Calibri" w:hAnsi="Times New Roman" w:cs="Times New Roman"/>
          <w:lang w:eastAsia="ru-RU"/>
        </w:rPr>
        <w:t xml:space="preserve"> «___»_______________20___</w:t>
      </w:r>
      <w:r w:rsidRPr="003B02E3">
        <w:rPr>
          <w:rFonts w:ascii="Times New Roman" w:eastAsia="Calibri" w:hAnsi="Times New Roman" w:cs="Times New Roman"/>
          <w:lang w:eastAsia="ru-RU"/>
        </w:rPr>
        <w:t xml:space="preserve">                                             </w:t>
      </w:r>
    </w:p>
    <w:p w:rsidR="00DF50FA" w:rsidRPr="003B02E3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367D10" w:rsidRPr="003B02E3" w:rsidRDefault="00367D10" w:rsidP="00DF50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27351E" w:rsidRPr="003B02E3" w:rsidRDefault="0027351E" w:rsidP="00DF50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367D10" w:rsidRPr="003B02E3" w:rsidRDefault="00367D10" w:rsidP="002735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3B02E3">
        <w:rPr>
          <w:rFonts w:ascii="Times New Roman" w:eastAsia="Calibri" w:hAnsi="Times New Roman" w:cs="Times New Roman"/>
          <w:b/>
          <w:color w:val="000000"/>
          <w:lang w:eastAsia="ru-RU"/>
        </w:rPr>
        <w:t>Перечень оборудования, используемого для проведения промежуточной аттестации</w:t>
      </w:r>
    </w:p>
    <w:p w:rsidR="0027351E" w:rsidRPr="003B02E3" w:rsidRDefault="0027351E" w:rsidP="002735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B02E3">
        <w:rPr>
          <w:rFonts w:ascii="Times New Roman" w:hAnsi="Times New Roman" w:cs="Times New Roman"/>
        </w:rPr>
        <w:t>- дидактические (</w:t>
      </w:r>
      <w:r w:rsidRPr="003B02E3">
        <w:rPr>
          <w:rFonts w:ascii="Times New Roman" w:hAnsi="Times New Roman" w:cs="Times New Roman"/>
          <w:i/>
        </w:rPr>
        <w:t>раздаточный материал)</w:t>
      </w:r>
    </w:p>
    <w:p w:rsidR="0027351E" w:rsidRPr="003B02E3" w:rsidRDefault="0027351E" w:rsidP="00367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367D10" w:rsidRPr="003B02E3" w:rsidRDefault="00367D10" w:rsidP="00367D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367D10" w:rsidRPr="003B02E3" w:rsidRDefault="00367D10" w:rsidP="00DF50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367D10" w:rsidRPr="003B02E3" w:rsidRDefault="00367D10" w:rsidP="00DF50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367D10" w:rsidRPr="003B02E3" w:rsidRDefault="00367D10" w:rsidP="00DF50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367D10" w:rsidRPr="003B02E3" w:rsidRDefault="00367D10" w:rsidP="00DF50F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</w:p>
    <w:p w:rsidR="0022304E" w:rsidRPr="003B02E3" w:rsidRDefault="0022304E" w:rsidP="002230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80"/>
        <w:gridCol w:w="3960"/>
        <w:gridCol w:w="2217"/>
      </w:tblGrid>
      <w:tr w:rsidR="007E024A" w:rsidRPr="003B02E3" w:rsidTr="0022304E">
        <w:trPr>
          <w:trHeight w:val="1975"/>
        </w:trPr>
        <w:tc>
          <w:tcPr>
            <w:tcW w:w="1986" w:type="dxa"/>
          </w:tcPr>
          <w:p w:rsidR="007E024A" w:rsidRPr="003B02E3" w:rsidRDefault="007E024A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180" w:type="dxa"/>
          </w:tcPr>
          <w:p w:rsidR="007E024A" w:rsidRPr="003B02E3" w:rsidRDefault="007E024A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Проверяемая компетенция</w:t>
            </w:r>
          </w:p>
        </w:tc>
        <w:tc>
          <w:tcPr>
            <w:tcW w:w="3960" w:type="dxa"/>
          </w:tcPr>
          <w:p w:rsidR="007E024A" w:rsidRPr="003B02E3" w:rsidRDefault="007E024A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:rsidR="007E024A" w:rsidRPr="003B02E3" w:rsidRDefault="007E024A" w:rsidP="000A3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Контрольно-оценочное средство (номер вопрос</w:t>
            </w:r>
            <w:r w:rsidR="000A3D5D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ы </w:t>
            </w:r>
            <w:proofErr w:type="gramStart"/>
            <w:r w:rsidR="000A3D5D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для </w:t>
            </w:r>
            <w:r w:rsidR="000A3D5D" w:rsidRPr="003B02E3">
              <w:rPr>
                <w:rFonts w:ascii="Times New Roman" w:hAnsi="Times New Roman" w:cs="Times New Roman"/>
              </w:rPr>
              <w:t xml:space="preserve"> </w:t>
            </w:r>
            <w:r w:rsidR="000A3D5D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проверки</w:t>
            </w:r>
            <w:proofErr w:type="gramEnd"/>
            <w:r w:rsidR="000A3D5D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теоретических знаний 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/практическ</w:t>
            </w:r>
            <w:r w:rsidR="000A3D5D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их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0A3D5D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навыков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B02E3" w:rsidRPr="003B02E3" w:rsidTr="003B02E3">
        <w:trPr>
          <w:trHeight w:val="660"/>
        </w:trPr>
        <w:tc>
          <w:tcPr>
            <w:tcW w:w="1986" w:type="dxa"/>
            <w:vMerge w:val="restart"/>
          </w:tcPr>
          <w:p w:rsidR="003B02E3" w:rsidRPr="003B02E3" w:rsidRDefault="003B02E3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vMerge w:val="restart"/>
          </w:tcPr>
          <w:p w:rsidR="003B02E3" w:rsidRPr="003B02E3" w:rsidRDefault="003B02E3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(ПК-4)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B02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960" w:type="dxa"/>
          </w:tcPr>
          <w:p w:rsidR="003B02E3" w:rsidRDefault="003B02E3" w:rsidP="003B0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методику исследования здоровья взрослого и детского населения с целью его сохранения, укрепления и восстановления; методики сбора, статистической обработки и анализа информации о здоровье взрослого населения, детей и подростков; ведущие медико-демографические показатели, характеризующие общественное здоровье, определение и уровень в динамике; структуру причин и уровни смертности; показатели заболеваемости и инвалидности, определение, характеристики, уровень и структур; основные показатели работы медицинской организации</w:t>
            </w:r>
          </w:p>
        </w:tc>
        <w:tc>
          <w:tcPr>
            <w:tcW w:w="2217" w:type="dxa"/>
          </w:tcPr>
          <w:p w:rsidR="003B02E3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-4,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7-8; 13; 18; 24; 30</w:t>
            </w:r>
          </w:p>
        </w:tc>
      </w:tr>
      <w:tr w:rsidR="003B02E3" w:rsidRPr="003B02E3" w:rsidTr="0022304E">
        <w:trPr>
          <w:trHeight w:val="660"/>
        </w:trPr>
        <w:tc>
          <w:tcPr>
            <w:tcW w:w="1986" w:type="dxa"/>
            <w:vMerge/>
          </w:tcPr>
          <w:p w:rsidR="003B02E3" w:rsidRDefault="003B02E3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B02E3" w:rsidRPr="003B02E3" w:rsidRDefault="003B02E3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B02E3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работать с медицинской документацией; вычислять и оценивать основные демографические показатели, характеризующие состояние здоровья населения; вычислять и оценивать уровень и структуру заболеваемости, смертности; вычислять и оценивать показателя, характеризующие заболеваемость с временной утратой трудоспособности; вычислять и оценивать показатели, характеризующие деятельность медицинских организаций</w:t>
            </w:r>
          </w:p>
        </w:tc>
        <w:tc>
          <w:tcPr>
            <w:tcW w:w="2217" w:type="dxa"/>
          </w:tcPr>
          <w:p w:rsidR="003B02E3" w:rsidRPr="003B02E3" w:rsidRDefault="0061383B" w:rsidP="000A3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</w:tc>
      </w:tr>
      <w:tr w:rsidR="003B02E3" w:rsidRPr="003B02E3" w:rsidTr="0022304E">
        <w:trPr>
          <w:trHeight w:val="660"/>
        </w:trPr>
        <w:tc>
          <w:tcPr>
            <w:tcW w:w="1986" w:type="dxa"/>
            <w:vMerge/>
          </w:tcPr>
          <w:p w:rsidR="003B02E3" w:rsidRDefault="003B02E3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B02E3" w:rsidRPr="003B02E3" w:rsidRDefault="003B02E3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B02E3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вычисления и оценки основных демографических показателей, характеризующих состояние здоровья населения; навыками вычисления и оценки уровня и структуры заболеваемости, смертности; навыками вычисления и оценки показателей, характеризующих заболеваемость с временной утратой трудоспособности; навыками вычисления и оценки показателей, характеризующих деятельность медицинских организаций</w:t>
            </w:r>
          </w:p>
        </w:tc>
        <w:tc>
          <w:tcPr>
            <w:tcW w:w="2217" w:type="dxa"/>
          </w:tcPr>
          <w:p w:rsidR="003B02E3" w:rsidRPr="003B02E3" w:rsidRDefault="0061383B" w:rsidP="000A3D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</w:tc>
      </w:tr>
      <w:tr w:rsidR="003969B9" w:rsidRPr="003B02E3" w:rsidTr="003969B9">
        <w:trPr>
          <w:trHeight w:val="215"/>
        </w:trPr>
        <w:tc>
          <w:tcPr>
            <w:tcW w:w="1986" w:type="dxa"/>
            <w:vMerge w:val="restart"/>
          </w:tcPr>
          <w:p w:rsidR="003969B9" w:rsidRPr="003B02E3" w:rsidRDefault="0061383B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vMerge w:val="restart"/>
          </w:tcPr>
          <w:p w:rsidR="003969B9" w:rsidRPr="003B02E3" w:rsidRDefault="003969B9" w:rsidP="00C164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02E3">
              <w:rPr>
                <w:rFonts w:ascii="Times New Roman" w:eastAsia="Calibri" w:hAnsi="Times New Roman" w:cs="Times New Roman"/>
              </w:rPr>
              <w:t xml:space="preserve">(ПК-5) готовность к определению у пациентов патологических состояний, симптомов, синдромов заболеваний, </w:t>
            </w:r>
            <w:r w:rsidRPr="003B02E3">
              <w:rPr>
                <w:rFonts w:ascii="Times New Roman" w:eastAsia="Calibri" w:hAnsi="Times New Roman" w:cs="Times New Roman"/>
              </w:rPr>
              <w:lastRenderedPageBreak/>
              <w:t>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3969B9" w:rsidRPr="003B02E3" w:rsidRDefault="003969B9" w:rsidP="00C164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22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Знать:</w:t>
            </w:r>
          </w:p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основы анатомии и физиологии человека, </w:t>
            </w:r>
            <w:proofErr w:type="gramStart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поло-возрастные</w:t>
            </w:r>
            <w:proofErr w:type="gramEnd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особенности; основы общей патологии человека, иммунобиологии и реактивности организма; международную классификацию болезней;</w:t>
            </w:r>
          </w:p>
          <w:p w:rsidR="003969B9" w:rsidRPr="003B02E3" w:rsidRDefault="003969B9" w:rsidP="0022304E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3969B9" w:rsidRPr="003B02E3" w:rsidRDefault="003969B9" w:rsidP="00056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вопросы № </w:t>
            </w:r>
            <w:r w:rsidR="00056BE9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1-4,6-11,13-32</w:t>
            </w:r>
          </w:p>
        </w:tc>
      </w:tr>
      <w:tr w:rsidR="003969B9" w:rsidRPr="003B02E3" w:rsidTr="00577ECA">
        <w:trPr>
          <w:trHeight w:val="215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C164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этиологию, патогенез, патофизиологию и симптоматику болезней, в диагностике которых используются лучевые методы; ультразвуковую анатомию и </w:t>
            </w:r>
            <w:proofErr w:type="spellStart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ультразвукрвую</w:t>
            </w:r>
            <w:proofErr w:type="spellEnd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физиологию органов и систем человека; ультразвуковую семиотику нарушений развития, повреждений и заболеваний органов и систем человека; принципы дифференциальной диагностики заболеваний и повреждений органов и тканей при использовании лучевых методов исследования; алгоритмы лучевой диагностики заболеваний и повреждений;</w:t>
            </w:r>
          </w:p>
        </w:tc>
        <w:tc>
          <w:tcPr>
            <w:tcW w:w="2217" w:type="dxa"/>
            <w:vMerge/>
          </w:tcPr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577ECA">
        <w:trPr>
          <w:trHeight w:val="215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C164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основные и дополнительные методы обследования (лабораторную и инструментальную диагностику); современные методы оценки состояния функций мягких тканей и суставов, необходимые для определения ведущего синдрома патологии, постановки диагноза в соответствии с международной статистической классификацией болезней и проблем, связанных со здоровьем; алгоритм диагностики патологических состояний мягких тканей и суставов; классификацию, этиологию, патогенез, клиническую картину, методы диагностики заболеваний мягких тканей и суставов</w:t>
            </w:r>
          </w:p>
        </w:tc>
        <w:tc>
          <w:tcPr>
            <w:tcW w:w="2217" w:type="dxa"/>
            <w:vMerge/>
          </w:tcPr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3969B9">
        <w:trPr>
          <w:trHeight w:val="486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22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  <w:p w:rsidR="003969B9" w:rsidRPr="003B02E3" w:rsidRDefault="003969B9" w:rsidP="0057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577ECA">
        <w:trPr>
          <w:trHeight w:val="483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дифференцировать основные диагностические признаки заболеваний, исходя из возможностей ультразвукового метода исследования</w:t>
            </w:r>
          </w:p>
        </w:tc>
        <w:tc>
          <w:tcPr>
            <w:tcW w:w="2217" w:type="dxa"/>
            <w:vMerge/>
          </w:tcPr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577ECA">
        <w:trPr>
          <w:trHeight w:val="483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выявить ультразвуковые признаки изменений исследуемых органов, определить их локализацию, распространенность и степень выраженности</w:t>
            </w:r>
          </w:p>
        </w:tc>
        <w:tc>
          <w:tcPr>
            <w:tcW w:w="2217" w:type="dxa"/>
            <w:vMerge/>
          </w:tcPr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577ECA">
        <w:trPr>
          <w:trHeight w:val="483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сформировать заключение по результатам ультразвукового исследования</w:t>
            </w:r>
          </w:p>
        </w:tc>
        <w:tc>
          <w:tcPr>
            <w:tcW w:w="2217" w:type="dxa"/>
            <w:vMerge/>
          </w:tcPr>
          <w:p w:rsidR="003969B9" w:rsidRPr="003B02E3" w:rsidRDefault="003969B9" w:rsidP="003F6B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22304E"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22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 xml:space="preserve">владеть алгоритмом постановки ведущего клинического синдрома </w:t>
            </w:r>
            <w:r w:rsidRPr="003B02E3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патологии с заболевания внутренних органов в соответствии с международной классификацией болезней; анализом основных лабораторных и инструментальных исследований; алгоритмом оказания помощи при возникновении неотложных состояний; владеть навыками расчета и анализа основных ультразвуковых параметров</w:t>
            </w:r>
          </w:p>
        </w:tc>
        <w:tc>
          <w:tcPr>
            <w:tcW w:w="2217" w:type="dxa"/>
          </w:tcPr>
          <w:p w:rsidR="003969B9" w:rsidRPr="003B02E3" w:rsidRDefault="003969B9" w:rsidP="00396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Проблемно-ситуационные задачи № 1-14 </w:t>
            </w:r>
          </w:p>
        </w:tc>
      </w:tr>
      <w:tr w:rsidR="003969B9" w:rsidRPr="003B02E3" w:rsidTr="0022304E">
        <w:tc>
          <w:tcPr>
            <w:tcW w:w="1986" w:type="dxa"/>
            <w:vMerge w:val="restart"/>
          </w:tcPr>
          <w:p w:rsidR="003969B9" w:rsidRPr="003B02E3" w:rsidRDefault="0061383B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vMerge w:val="restart"/>
          </w:tcPr>
          <w:p w:rsidR="003969B9" w:rsidRPr="003B02E3" w:rsidRDefault="003969B9" w:rsidP="00577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</w:rPr>
              <w:t xml:space="preserve"> </w:t>
            </w:r>
            <w:r w:rsidRPr="003B02E3">
              <w:rPr>
                <w:rFonts w:ascii="Times New Roman" w:hAnsi="Times New Roman" w:cs="Times New Roman"/>
              </w:rPr>
              <w:t xml:space="preserve"> </w:t>
            </w:r>
            <w:r w:rsidRPr="003B02E3">
              <w:rPr>
                <w:rFonts w:ascii="Times New Roman" w:eastAsia="Calibri" w:hAnsi="Times New Roman" w:cs="Times New Roman"/>
              </w:rPr>
              <w:t>(ПК-6) готовность к применению методов ультразвуковой диагностики и интерпретации их результатов</w:t>
            </w:r>
          </w:p>
        </w:tc>
        <w:tc>
          <w:tcPr>
            <w:tcW w:w="3960" w:type="dxa"/>
          </w:tcPr>
          <w:p w:rsidR="003969B9" w:rsidRPr="003B02E3" w:rsidRDefault="003969B9" w:rsidP="0022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3969B9" w:rsidRPr="003B02E3" w:rsidRDefault="003969B9" w:rsidP="00033AA8">
            <w:pPr>
              <w:spacing w:after="0" w:line="240" w:lineRule="auto"/>
              <w:ind w:firstLine="432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теоретические основы по ультразвуковой диагностике; ультразвуковую семиотику заболеваний костно-мышечной системы</w:t>
            </w:r>
          </w:p>
        </w:tc>
        <w:tc>
          <w:tcPr>
            <w:tcW w:w="2217" w:type="dxa"/>
          </w:tcPr>
          <w:p w:rsidR="003969B9" w:rsidRPr="003B02E3" w:rsidRDefault="003969B9" w:rsidP="00056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вопросы №</w:t>
            </w:r>
            <w:r w:rsidR="00056BE9"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3-5,9,12,17,22-23,28</w:t>
            </w:r>
          </w:p>
        </w:tc>
      </w:tr>
      <w:tr w:rsidR="003969B9" w:rsidRPr="003B02E3" w:rsidTr="003969B9">
        <w:trPr>
          <w:trHeight w:val="162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22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определить показания и целесообразность к проведению ультразвукового исследования; выбрать адекватные методики ультразвукового исследования; проводить исследования на различных типах современной ультразвуковой аппаратуры; провести ультразвуковое исследование, исходя из возможностей ультразвукового диагностического прибора; на основании ультразвуковой семиотики выявить изменения в органах и системах; отнести полученные данные к тому или иному классу заболеваний</w:t>
            </w:r>
          </w:p>
          <w:p w:rsidR="003969B9" w:rsidRPr="003B02E3" w:rsidRDefault="003969B9" w:rsidP="00577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</w:tc>
      </w:tr>
      <w:tr w:rsidR="003969B9" w:rsidRPr="003B02E3" w:rsidTr="0022304E">
        <w:trPr>
          <w:trHeight w:val="161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оформлять протоколы проведенных ультразвуковых исследований с заключением о предполагаемом диагнозе, необходимом комплексе уточняющих лучевых и других инструментальных исследований не позднее 24 часов после проведения исследования</w:t>
            </w:r>
          </w:p>
        </w:tc>
        <w:tc>
          <w:tcPr>
            <w:tcW w:w="2217" w:type="dxa"/>
            <w:vMerge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22304E">
        <w:trPr>
          <w:trHeight w:val="161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проводить диагностику заболеваний и повреждений на основе комплексного применения современных методов лучевой диагностики, в том числе ультразвуковой диагностики</w:t>
            </w:r>
          </w:p>
        </w:tc>
        <w:tc>
          <w:tcPr>
            <w:tcW w:w="2217" w:type="dxa"/>
            <w:vMerge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22304E">
        <w:trPr>
          <w:trHeight w:val="161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 интерпретировать результаты лабораторных и ультразвукового методов исследования</w:t>
            </w:r>
          </w:p>
        </w:tc>
        <w:tc>
          <w:tcPr>
            <w:tcW w:w="2217" w:type="dxa"/>
            <w:vMerge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3969B9">
        <w:trPr>
          <w:trHeight w:val="486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223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3969B9" w:rsidRPr="003B02E3" w:rsidRDefault="003969B9" w:rsidP="00396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lang w:eastAsia="ru-RU"/>
              </w:rPr>
              <w:t>навыками проведения ультразвукового исследования в соответствии со стандартом медицинской помощи</w:t>
            </w:r>
          </w:p>
          <w:p w:rsidR="003969B9" w:rsidRPr="003B02E3" w:rsidRDefault="003969B9" w:rsidP="00577E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3969B9" w:rsidRPr="003B02E3" w:rsidRDefault="003969B9" w:rsidP="00396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Проблемно-ситуационные задачи № 1-14 </w:t>
            </w:r>
          </w:p>
        </w:tc>
      </w:tr>
      <w:tr w:rsidR="003969B9" w:rsidRPr="003B02E3" w:rsidTr="0022304E">
        <w:trPr>
          <w:trHeight w:val="483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навыками и умениями оценки характера, качества и достаточности 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диагностической информации, полученной в результате проведенного в </w:t>
            </w:r>
            <w:proofErr w:type="spellStart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серошкальных</w:t>
            </w:r>
            <w:proofErr w:type="spellEnd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допплеровских, трех- и четырехмерных и </w:t>
            </w:r>
            <w:proofErr w:type="spellStart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эластографических</w:t>
            </w:r>
            <w:proofErr w:type="spellEnd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режимах сканирования ультразвукового исследования</w:t>
            </w:r>
          </w:p>
        </w:tc>
        <w:tc>
          <w:tcPr>
            <w:tcW w:w="2217" w:type="dxa"/>
            <w:vMerge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22304E">
        <w:trPr>
          <w:trHeight w:val="483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навыками и умениями проведения дуплексного сканирования с цветовым допплеровским картированием (</w:t>
            </w:r>
            <w:proofErr w:type="spellStart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дс</w:t>
            </w:r>
            <w:proofErr w:type="spellEnd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цдк</w:t>
            </w:r>
            <w:proofErr w:type="spellEnd"/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) сосудистой системы</w:t>
            </w:r>
          </w:p>
        </w:tc>
        <w:tc>
          <w:tcPr>
            <w:tcW w:w="2217" w:type="dxa"/>
            <w:vMerge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969B9" w:rsidRPr="003B02E3" w:rsidTr="0022304E">
        <w:trPr>
          <w:trHeight w:val="483"/>
        </w:trPr>
        <w:tc>
          <w:tcPr>
            <w:tcW w:w="1986" w:type="dxa"/>
            <w:vMerge/>
          </w:tcPr>
          <w:p w:rsidR="003969B9" w:rsidRPr="003B02E3" w:rsidRDefault="003969B9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3969B9" w:rsidRPr="003B02E3" w:rsidRDefault="003969B9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3969B9" w:rsidRPr="003B02E3" w:rsidRDefault="003969B9" w:rsidP="00396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 навыками и умениями проведения ультразвукового исследования патологии костно-мышечной системы</w:t>
            </w:r>
          </w:p>
        </w:tc>
        <w:tc>
          <w:tcPr>
            <w:tcW w:w="2217" w:type="dxa"/>
            <w:vMerge/>
          </w:tcPr>
          <w:p w:rsidR="003969B9" w:rsidRPr="003B02E3" w:rsidRDefault="003969B9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61383B" w:rsidRPr="003B02E3" w:rsidTr="0061383B">
        <w:trPr>
          <w:trHeight w:val="160"/>
        </w:trPr>
        <w:tc>
          <w:tcPr>
            <w:tcW w:w="1986" w:type="dxa"/>
            <w:vMerge w:val="restart"/>
          </w:tcPr>
          <w:p w:rsidR="0061383B" w:rsidRPr="003B02E3" w:rsidRDefault="0061383B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vMerge w:val="restart"/>
          </w:tcPr>
          <w:p w:rsidR="0061383B" w:rsidRPr="003B02E3" w:rsidRDefault="0061383B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(ПК-8) </w:t>
            </w: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960" w:type="dxa"/>
          </w:tcPr>
          <w:p w:rsidR="0061383B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приказы и другие нормативные акты Российской Федерации, определяющие деятельность службы лучевой диагностики и отдельных ее структурных подразделений;</w:t>
            </w:r>
          </w:p>
        </w:tc>
        <w:tc>
          <w:tcPr>
            <w:tcW w:w="2217" w:type="dxa"/>
          </w:tcPr>
          <w:p w:rsidR="0061383B" w:rsidRPr="003B02E3" w:rsidRDefault="0061383B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-4,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7-8; 13; 18; 24; 30</w:t>
            </w:r>
          </w:p>
        </w:tc>
      </w:tr>
      <w:tr w:rsidR="0061383B" w:rsidRPr="003B02E3" w:rsidTr="0022304E">
        <w:trPr>
          <w:trHeight w:val="160"/>
        </w:trPr>
        <w:tc>
          <w:tcPr>
            <w:tcW w:w="1986" w:type="dxa"/>
            <w:vMerge/>
          </w:tcPr>
          <w:p w:rsidR="0061383B" w:rsidRPr="003B02E3" w:rsidRDefault="0061383B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61383B" w:rsidRPr="003B02E3" w:rsidRDefault="0061383B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61383B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организовывать работу в отделении (кабинете) ультразвуковой диагностики; оформлять учетно-отчетную документацию; распределить во времени и месте обязанности персонала и контролировать выполнение этих обязанностей;</w:t>
            </w:r>
          </w:p>
        </w:tc>
        <w:tc>
          <w:tcPr>
            <w:tcW w:w="2217" w:type="dxa"/>
          </w:tcPr>
          <w:p w:rsidR="0061383B" w:rsidRPr="003B02E3" w:rsidRDefault="0061383B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</w:tc>
      </w:tr>
      <w:tr w:rsidR="0061383B" w:rsidRPr="003B02E3" w:rsidTr="0022304E">
        <w:trPr>
          <w:trHeight w:val="160"/>
        </w:trPr>
        <w:tc>
          <w:tcPr>
            <w:tcW w:w="1986" w:type="dxa"/>
            <w:vMerge/>
          </w:tcPr>
          <w:p w:rsidR="0061383B" w:rsidRPr="003B02E3" w:rsidRDefault="0061383B" w:rsidP="0022304E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61383B" w:rsidRPr="003B02E3" w:rsidRDefault="0061383B" w:rsidP="0022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61383B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навыками применения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</w:tc>
        <w:tc>
          <w:tcPr>
            <w:tcW w:w="2217" w:type="dxa"/>
          </w:tcPr>
          <w:p w:rsidR="0061383B" w:rsidRPr="003B02E3" w:rsidRDefault="0061383B" w:rsidP="00033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</w:tc>
      </w:tr>
      <w:tr w:rsidR="0061383B" w:rsidRPr="003B02E3" w:rsidTr="0061383B">
        <w:trPr>
          <w:trHeight w:val="85"/>
        </w:trPr>
        <w:tc>
          <w:tcPr>
            <w:tcW w:w="1986" w:type="dxa"/>
            <w:vMerge w:val="restart"/>
          </w:tcPr>
          <w:p w:rsidR="0061383B" w:rsidRPr="003B02E3" w:rsidRDefault="0061383B" w:rsidP="0061383B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vMerge w:val="restart"/>
          </w:tcPr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(ПК-9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) </w:t>
            </w:r>
            <w:r>
              <w:t xml:space="preserve"> </w:t>
            </w: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готовность</w:t>
            </w:r>
            <w:proofErr w:type="gramEnd"/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960" w:type="dxa"/>
          </w:tcPr>
          <w:p w:rsidR="0061383B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Знать: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основы организации здравоохранения, медицинской статистики и научной информатики в пределах практического применения методов лучевой диагностики</w:t>
            </w:r>
          </w:p>
        </w:tc>
        <w:tc>
          <w:tcPr>
            <w:tcW w:w="2217" w:type="dxa"/>
          </w:tcPr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-4,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7-8; 13; 18; 24; 30</w:t>
            </w:r>
          </w:p>
        </w:tc>
      </w:tr>
      <w:tr w:rsidR="0061383B" w:rsidRPr="003B02E3" w:rsidTr="0022304E">
        <w:trPr>
          <w:trHeight w:val="85"/>
        </w:trPr>
        <w:tc>
          <w:tcPr>
            <w:tcW w:w="1986" w:type="dxa"/>
            <w:vMerge/>
          </w:tcPr>
          <w:p w:rsidR="0061383B" w:rsidRPr="003B02E3" w:rsidRDefault="0061383B" w:rsidP="0061383B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61383B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Уметь: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оценить результаты деятельности медицинской организации на основе медико-статистических показателей; оценить качество оказания медицинской помощи на уровне медицинской организации, структурного подразделения; применять основные теоретические положения, методические подходы к анализу и оценке качества медицинской помощи для выбора адекватных управленческих решений; применять знания по нормативному, финансовому, ресурсному, методическому обеспечению качества медицинской </w:t>
            </w: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помощи при решении ситуационных задач; анализировать и оценивать качество медицинской помощи на примере ситуационных задач; применять стандарты для оценки и совершенствования качества медицинской помощи</w:t>
            </w:r>
          </w:p>
        </w:tc>
        <w:tc>
          <w:tcPr>
            <w:tcW w:w="2217" w:type="dxa"/>
          </w:tcPr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Проблемно-ситуационные задачи № 1-14</w:t>
            </w:r>
          </w:p>
        </w:tc>
      </w:tr>
      <w:tr w:rsidR="0061383B" w:rsidRPr="003B02E3" w:rsidTr="0022304E">
        <w:trPr>
          <w:trHeight w:val="85"/>
        </w:trPr>
        <w:tc>
          <w:tcPr>
            <w:tcW w:w="1986" w:type="dxa"/>
            <w:vMerge/>
          </w:tcPr>
          <w:p w:rsidR="0061383B" w:rsidRPr="003B02E3" w:rsidRDefault="0061383B" w:rsidP="0061383B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</w:tcPr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0" w:type="dxa"/>
          </w:tcPr>
          <w:p w:rsidR="0061383B" w:rsidRDefault="0061383B" w:rsidP="0061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Владеть:</w:t>
            </w:r>
          </w:p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1383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методами оценки качества оказания медицинской помощи</w:t>
            </w:r>
          </w:p>
        </w:tc>
        <w:tc>
          <w:tcPr>
            <w:tcW w:w="2217" w:type="dxa"/>
          </w:tcPr>
          <w:p w:rsidR="0061383B" w:rsidRPr="003B02E3" w:rsidRDefault="0061383B" w:rsidP="00613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B02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Проблемно-ситуационные задачи № 1-14</w:t>
            </w:r>
          </w:p>
        </w:tc>
      </w:tr>
    </w:tbl>
    <w:p w:rsidR="00DF50FA" w:rsidRPr="003B02E3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3B02E3" w:rsidRDefault="00DF50FA" w:rsidP="003B02E3">
      <w:pPr>
        <w:spacing w:after="0" w:line="240" w:lineRule="auto"/>
        <w:rPr>
          <w:rFonts w:ascii="Times New Roman" w:eastAsia="Calibri" w:hAnsi="Times New Roman" w:cs="Times New Roman"/>
          <w:spacing w:val="2"/>
          <w:lang w:eastAsia="ru-RU"/>
        </w:rPr>
      </w:pPr>
    </w:p>
    <w:p w:rsidR="00DF50FA" w:rsidRPr="003B02E3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3B02E3" w:rsidRDefault="00DF50FA" w:rsidP="00DF50F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3B02E3" w:rsidRDefault="00DF50FA" w:rsidP="00DF50F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DF50FA" w:rsidRPr="003B02E3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3B02E3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3B02E3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3B02E3" w:rsidRDefault="00DF50FA" w:rsidP="00DF50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</w:p>
    <w:p w:rsidR="00DF50FA" w:rsidRPr="003B02E3" w:rsidRDefault="00DF50FA" w:rsidP="00DF50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F50FA" w:rsidRPr="003B02E3" w:rsidRDefault="00DF50FA" w:rsidP="00EE0CB5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</w:p>
    <w:p w:rsidR="00EE0CB5" w:rsidRPr="003B02E3" w:rsidRDefault="00EE0CB5">
      <w:pPr>
        <w:rPr>
          <w:rFonts w:ascii="Times New Roman" w:hAnsi="Times New Roman" w:cs="Times New Roman"/>
        </w:rPr>
      </w:pPr>
    </w:p>
    <w:sectPr w:rsidR="00EE0CB5" w:rsidRPr="003B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5CA"/>
    <w:multiLevelType w:val="hybridMultilevel"/>
    <w:tmpl w:val="4BB4AE54"/>
    <w:lvl w:ilvl="0" w:tplc="5906B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16D351E1"/>
    <w:multiLevelType w:val="multilevel"/>
    <w:tmpl w:val="83F01D7C"/>
    <w:lvl w:ilvl="0">
      <w:start w:val="2"/>
      <w:numFmt w:val="decimal"/>
      <w:lvlText w:val="%1."/>
      <w:lvlJc w:val="left"/>
      <w:rPr>
        <w:lang w:val="x-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90C0B21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1EAD79AB"/>
    <w:multiLevelType w:val="hybridMultilevel"/>
    <w:tmpl w:val="6E5062A0"/>
    <w:lvl w:ilvl="0" w:tplc="2D00A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354A1A52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E87AA0"/>
    <w:multiLevelType w:val="hybridMultilevel"/>
    <w:tmpl w:val="3FEA7B38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74666D2">
      <w:start w:val="1"/>
      <w:numFmt w:val="decimal"/>
      <w:lvlText w:val="%2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3EB56496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DA277C"/>
    <w:multiLevelType w:val="hybridMultilevel"/>
    <w:tmpl w:val="08840786"/>
    <w:lvl w:ilvl="0" w:tplc="76A882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C7AF2"/>
    <w:multiLevelType w:val="hybridMultilevel"/>
    <w:tmpl w:val="6E5062A0"/>
    <w:lvl w:ilvl="0" w:tplc="2D00A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575657EF"/>
    <w:multiLevelType w:val="hybridMultilevel"/>
    <w:tmpl w:val="6FA8F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1C30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theme="minorBidi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 w15:restartNumberingAfterBreak="0">
    <w:nsid w:val="721721BB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84268"/>
    <w:multiLevelType w:val="hybridMultilevel"/>
    <w:tmpl w:val="01A69DAA"/>
    <w:lvl w:ilvl="0" w:tplc="1A044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79C54691"/>
    <w:multiLevelType w:val="hybridMultilevel"/>
    <w:tmpl w:val="8676DCB6"/>
    <w:lvl w:ilvl="0" w:tplc="F40ACB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11"/>
  </w:num>
  <w:num w:numId="5">
    <w:abstractNumId w:val="18"/>
  </w:num>
  <w:num w:numId="6">
    <w:abstractNumId w:val="3"/>
  </w:num>
  <w:num w:numId="7">
    <w:abstractNumId w:val="28"/>
  </w:num>
  <w:num w:numId="8">
    <w:abstractNumId w:val="8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1"/>
  </w:num>
  <w:num w:numId="15">
    <w:abstractNumId w:val="16"/>
  </w:num>
  <w:num w:numId="16">
    <w:abstractNumId w:val="13"/>
  </w:num>
  <w:num w:numId="17">
    <w:abstractNumId w:val="30"/>
  </w:num>
  <w:num w:numId="18">
    <w:abstractNumId w:val="10"/>
  </w:num>
  <w:num w:numId="19">
    <w:abstractNumId w:val="22"/>
  </w:num>
  <w:num w:numId="20">
    <w:abstractNumId w:val="1"/>
  </w:num>
  <w:num w:numId="21">
    <w:abstractNumId w:val="20"/>
  </w:num>
  <w:num w:numId="22">
    <w:abstractNumId w:val="4"/>
  </w:num>
  <w:num w:numId="23">
    <w:abstractNumId w:val="7"/>
  </w:num>
  <w:num w:numId="24">
    <w:abstractNumId w:val="29"/>
  </w:num>
  <w:num w:numId="25">
    <w:abstractNumId w:val="14"/>
  </w:num>
  <w:num w:numId="26">
    <w:abstractNumId w:val="24"/>
  </w:num>
  <w:num w:numId="27">
    <w:abstractNumId w:val="5"/>
  </w:num>
  <w:num w:numId="28">
    <w:abstractNumId w:val="12"/>
  </w:num>
  <w:num w:numId="29">
    <w:abstractNumId w:val="19"/>
  </w:num>
  <w:num w:numId="30">
    <w:abstractNumId w:val="9"/>
  </w:num>
  <w:num w:numId="31">
    <w:abstractNumId w:val="17"/>
  </w:num>
  <w:num w:numId="3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3"/>
    <w:rsid w:val="0000339A"/>
    <w:rsid w:val="00012F26"/>
    <w:rsid w:val="00033AA8"/>
    <w:rsid w:val="00056BE9"/>
    <w:rsid w:val="0006195A"/>
    <w:rsid w:val="00082B86"/>
    <w:rsid w:val="000A12FB"/>
    <w:rsid w:val="000A3D5D"/>
    <w:rsid w:val="000D0E39"/>
    <w:rsid w:val="000D78EB"/>
    <w:rsid w:val="00105C94"/>
    <w:rsid w:val="001278AF"/>
    <w:rsid w:val="00132552"/>
    <w:rsid w:val="00186C12"/>
    <w:rsid w:val="001A069A"/>
    <w:rsid w:val="001A1AC0"/>
    <w:rsid w:val="001A7928"/>
    <w:rsid w:val="001B79DD"/>
    <w:rsid w:val="001E62AF"/>
    <w:rsid w:val="00201BE4"/>
    <w:rsid w:val="00213565"/>
    <w:rsid w:val="002207F8"/>
    <w:rsid w:val="0022304E"/>
    <w:rsid w:val="00237CAD"/>
    <w:rsid w:val="00240488"/>
    <w:rsid w:val="0027351E"/>
    <w:rsid w:val="00295C88"/>
    <w:rsid w:val="00297CDA"/>
    <w:rsid w:val="002A589E"/>
    <w:rsid w:val="002D1C21"/>
    <w:rsid w:val="002D51AB"/>
    <w:rsid w:val="002E3169"/>
    <w:rsid w:val="002F791A"/>
    <w:rsid w:val="00321C97"/>
    <w:rsid w:val="00321EF4"/>
    <w:rsid w:val="003222DA"/>
    <w:rsid w:val="003356C2"/>
    <w:rsid w:val="0034381E"/>
    <w:rsid w:val="00361783"/>
    <w:rsid w:val="00367D10"/>
    <w:rsid w:val="003969B9"/>
    <w:rsid w:val="003A560A"/>
    <w:rsid w:val="003B02E3"/>
    <w:rsid w:val="003B02FE"/>
    <w:rsid w:val="003B32B2"/>
    <w:rsid w:val="003E2245"/>
    <w:rsid w:val="003F6893"/>
    <w:rsid w:val="003F6B5F"/>
    <w:rsid w:val="00401D5D"/>
    <w:rsid w:val="004043F9"/>
    <w:rsid w:val="004050D2"/>
    <w:rsid w:val="004562A6"/>
    <w:rsid w:val="00475370"/>
    <w:rsid w:val="00482AD4"/>
    <w:rsid w:val="004A477E"/>
    <w:rsid w:val="004C57F9"/>
    <w:rsid w:val="004F126F"/>
    <w:rsid w:val="0052432C"/>
    <w:rsid w:val="00537C7D"/>
    <w:rsid w:val="005472E0"/>
    <w:rsid w:val="00553F91"/>
    <w:rsid w:val="00564994"/>
    <w:rsid w:val="00577ECA"/>
    <w:rsid w:val="005D58E1"/>
    <w:rsid w:val="005D7E08"/>
    <w:rsid w:val="005E1E76"/>
    <w:rsid w:val="005F4AB7"/>
    <w:rsid w:val="0061383B"/>
    <w:rsid w:val="0061550B"/>
    <w:rsid w:val="00616FD0"/>
    <w:rsid w:val="00653B9B"/>
    <w:rsid w:val="00666F46"/>
    <w:rsid w:val="00683C92"/>
    <w:rsid w:val="00685003"/>
    <w:rsid w:val="00685045"/>
    <w:rsid w:val="0069633D"/>
    <w:rsid w:val="00697804"/>
    <w:rsid w:val="006D081F"/>
    <w:rsid w:val="006D5E7B"/>
    <w:rsid w:val="006D5E93"/>
    <w:rsid w:val="006E46C2"/>
    <w:rsid w:val="006F45F1"/>
    <w:rsid w:val="00707F4F"/>
    <w:rsid w:val="00721EB9"/>
    <w:rsid w:val="00723E89"/>
    <w:rsid w:val="00765E6F"/>
    <w:rsid w:val="007718B5"/>
    <w:rsid w:val="0079207B"/>
    <w:rsid w:val="007B2767"/>
    <w:rsid w:val="007C3485"/>
    <w:rsid w:val="007E024A"/>
    <w:rsid w:val="007F2CA1"/>
    <w:rsid w:val="00806C99"/>
    <w:rsid w:val="008205DA"/>
    <w:rsid w:val="00834919"/>
    <w:rsid w:val="00855695"/>
    <w:rsid w:val="008A05A6"/>
    <w:rsid w:val="008B7E5F"/>
    <w:rsid w:val="008C45B7"/>
    <w:rsid w:val="008C752B"/>
    <w:rsid w:val="008E76D7"/>
    <w:rsid w:val="00906A99"/>
    <w:rsid w:val="009163CC"/>
    <w:rsid w:val="00991759"/>
    <w:rsid w:val="009A1769"/>
    <w:rsid w:val="009A18CB"/>
    <w:rsid w:val="009B7397"/>
    <w:rsid w:val="00A3509E"/>
    <w:rsid w:val="00A5767A"/>
    <w:rsid w:val="00A6627A"/>
    <w:rsid w:val="00AA2242"/>
    <w:rsid w:val="00AB1932"/>
    <w:rsid w:val="00AB5F3F"/>
    <w:rsid w:val="00AD15B1"/>
    <w:rsid w:val="00AD3312"/>
    <w:rsid w:val="00AD3F56"/>
    <w:rsid w:val="00AE6F07"/>
    <w:rsid w:val="00B04F09"/>
    <w:rsid w:val="00B05523"/>
    <w:rsid w:val="00B0659E"/>
    <w:rsid w:val="00B13B1F"/>
    <w:rsid w:val="00B22FFE"/>
    <w:rsid w:val="00B40E44"/>
    <w:rsid w:val="00B460B2"/>
    <w:rsid w:val="00B70C77"/>
    <w:rsid w:val="00B835B1"/>
    <w:rsid w:val="00BA3F91"/>
    <w:rsid w:val="00BD25CD"/>
    <w:rsid w:val="00BE0264"/>
    <w:rsid w:val="00C16414"/>
    <w:rsid w:val="00C33A01"/>
    <w:rsid w:val="00C44AEE"/>
    <w:rsid w:val="00C60C63"/>
    <w:rsid w:val="00C64F1F"/>
    <w:rsid w:val="00C83550"/>
    <w:rsid w:val="00CC62E7"/>
    <w:rsid w:val="00CE2609"/>
    <w:rsid w:val="00CE33C9"/>
    <w:rsid w:val="00CF6552"/>
    <w:rsid w:val="00D07184"/>
    <w:rsid w:val="00D07436"/>
    <w:rsid w:val="00D1531F"/>
    <w:rsid w:val="00D46A7B"/>
    <w:rsid w:val="00D62C2F"/>
    <w:rsid w:val="00D97724"/>
    <w:rsid w:val="00DB5014"/>
    <w:rsid w:val="00DC7C0D"/>
    <w:rsid w:val="00DF50FA"/>
    <w:rsid w:val="00E35B76"/>
    <w:rsid w:val="00E4086A"/>
    <w:rsid w:val="00E53299"/>
    <w:rsid w:val="00E6193A"/>
    <w:rsid w:val="00EA033E"/>
    <w:rsid w:val="00EA0EB3"/>
    <w:rsid w:val="00EC7FB6"/>
    <w:rsid w:val="00ED6D30"/>
    <w:rsid w:val="00EE0CB5"/>
    <w:rsid w:val="00F04DF4"/>
    <w:rsid w:val="00F17823"/>
    <w:rsid w:val="00F21969"/>
    <w:rsid w:val="00F22F20"/>
    <w:rsid w:val="00F3079D"/>
    <w:rsid w:val="00F45516"/>
    <w:rsid w:val="00F671CD"/>
    <w:rsid w:val="00F93D8F"/>
    <w:rsid w:val="00FA10C8"/>
    <w:rsid w:val="00FA186A"/>
    <w:rsid w:val="00FC1802"/>
    <w:rsid w:val="00FE0E9D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E2DD-9927-46D4-A310-9CE5E7C8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F9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6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8"/>
      </w:numPr>
    </w:pPr>
  </w:style>
  <w:style w:type="numbering" w:customStyle="1" w:styleId="WWNum9">
    <w:name w:val="WWNum9"/>
    <w:rsid w:val="006D5E93"/>
    <w:pPr>
      <w:numPr>
        <w:numId w:val="4"/>
      </w:numPr>
    </w:pPr>
  </w:style>
  <w:style w:type="numbering" w:customStyle="1" w:styleId="WWNum13">
    <w:name w:val="WWNum13"/>
    <w:rsid w:val="006D5E93"/>
    <w:pPr>
      <w:numPr>
        <w:numId w:val="5"/>
      </w:numPr>
    </w:pPr>
  </w:style>
  <w:style w:type="numbering" w:customStyle="1" w:styleId="WWNum34">
    <w:name w:val="WWNum34"/>
    <w:rsid w:val="006D5E93"/>
    <w:pPr>
      <w:numPr>
        <w:numId w:val="7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9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8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83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6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71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1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3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13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7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09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4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2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25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85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52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496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80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57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016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4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9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630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27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0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70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276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639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185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1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93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44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9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63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99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1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45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74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963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27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81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3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80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58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97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02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5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45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9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40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749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464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673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469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91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980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5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7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82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099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6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95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44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48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05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13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9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82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923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07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385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92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844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3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30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982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223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61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18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52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498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211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2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157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58AB-FA6A-4957-8AA8-E1424C63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28</Pages>
  <Words>8460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2019-04-24T21:07:00Z</cp:lastPrinted>
  <dcterms:created xsi:type="dcterms:W3CDTF">2019-11-30T22:33:00Z</dcterms:created>
  <dcterms:modified xsi:type="dcterms:W3CDTF">2022-02-01T16:32:00Z</dcterms:modified>
</cp:coreProperties>
</file>