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  <w:r w:rsidRPr="008440E9">
        <w:rPr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  <w:r w:rsidRPr="008440E9">
        <w:rPr>
          <w:sz w:val="22"/>
          <w:szCs w:val="22"/>
        </w:rPr>
        <w:t>высшего образования</w:t>
      </w: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  <w:r w:rsidRPr="008440E9">
        <w:rPr>
          <w:sz w:val="22"/>
          <w:szCs w:val="22"/>
        </w:rPr>
        <w:t>«Оренбургский государственный медицинский университет»</w:t>
      </w:r>
    </w:p>
    <w:p w:rsidR="004B2C94" w:rsidRPr="008440E9" w:rsidRDefault="00FD5B6B" w:rsidP="00F5136B">
      <w:pPr>
        <w:ind w:firstLine="709"/>
        <w:jc w:val="center"/>
        <w:rPr>
          <w:sz w:val="22"/>
          <w:szCs w:val="22"/>
        </w:rPr>
      </w:pPr>
      <w:r w:rsidRPr="008440E9">
        <w:rPr>
          <w:sz w:val="22"/>
          <w:szCs w:val="22"/>
        </w:rPr>
        <w:t>Министерства здравоохранения Российской Федерации</w:t>
      </w: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Default="004B2C94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Pr="008440E9" w:rsidRDefault="008440E9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 xml:space="preserve">МЕТОДИЧЕСКИЕ </w:t>
      </w:r>
      <w:r w:rsidR="005677BE" w:rsidRPr="008440E9">
        <w:rPr>
          <w:b/>
          <w:sz w:val="22"/>
          <w:szCs w:val="22"/>
        </w:rPr>
        <w:t xml:space="preserve">УКАЗАНИЯ </w:t>
      </w:r>
    </w:p>
    <w:p w:rsidR="004B2C94" w:rsidRPr="008440E9" w:rsidRDefault="004B2C94" w:rsidP="0002688F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 xml:space="preserve">ПО САМОСТОЯТЕЛЬНОЙ РАБОТЕ </w:t>
      </w:r>
      <w:r w:rsidR="00D06B87" w:rsidRPr="008440E9">
        <w:rPr>
          <w:b/>
          <w:sz w:val="22"/>
          <w:szCs w:val="22"/>
        </w:rPr>
        <w:t>ОБУЧАЮЩИХСЯ</w:t>
      </w:r>
      <w:r w:rsidRPr="008440E9">
        <w:rPr>
          <w:b/>
          <w:sz w:val="22"/>
          <w:szCs w:val="22"/>
        </w:rPr>
        <w:t xml:space="preserve"> </w:t>
      </w:r>
    </w:p>
    <w:p w:rsidR="0002688F" w:rsidRPr="008440E9" w:rsidRDefault="0002688F" w:rsidP="0002688F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>ПО ОРГАНИЗАЦИИ ИЗУЧЕНИЯ ДИСЦИПЛИНЫ</w:t>
      </w:r>
    </w:p>
    <w:p w:rsidR="003F7F54" w:rsidRPr="003F7F54" w:rsidRDefault="003F7F54" w:rsidP="003F7F54">
      <w:pPr>
        <w:ind w:firstLine="709"/>
        <w:jc w:val="center"/>
        <w:rPr>
          <w:b/>
          <w:sz w:val="22"/>
          <w:szCs w:val="22"/>
        </w:rPr>
      </w:pPr>
      <w:r w:rsidRPr="003F7F54">
        <w:rPr>
          <w:b/>
          <w:sz w:val="22"/>
          <w:szCs w:val="22"/>
        </w:rPr>
        <w:t>УЛЬТРАЗВУКОВАЯ ДИАГНОСТИКА КОСТНО-МЫШЕЧНОЙ СИСТЕМЫ</w:t>
      </w:r>
    </w:p>
    <w:p w:rsidR="003F7F54" w:rsidRPr="003F7F54" w:rsidRDefault="003F7F54" w:rsidP="003F7F54">
      <w:pPr>
        <w:ind w:firstLine="709"/>
        <w:jc w:val="center"/>
        <w:rPr>
          <w:b/>
          <w:sz w:val="22"/>
          <w:szCs w:val="22"/>
        </w:rPr>
      </w:pPr>
      <w:r w:rsidRPr="003F7F54">
        <w:rPr>
          <w:b/>
          <w:sz w:val="22"/>
          <w:szCs w:val="22"/>
        </w:rPr>
        <w:t>по специальности</w:t>
      </w:r>
    </w:p>
    <w:p w:rsidR="003F7F54" w:rsidRPr="003F7F54" w:rsidRDefault="003F7F54" w:rsidP="003F7F54">
      <w:pPr>
        <w:ind w:firstLine="709"/>
        <w:jc w:val="center"/>
        <w:rPr>
          <w:b/>
          <w:sz w:val="22"/>
          <w:szCs w:val="22"/>
        </w:rPr>
      </w:pPr>
    </w:p>
    <w:p w:rsidR="004B2C94" w:rsidRPr="008440E9" w:rsidRDefault="003F7F54" w:rsidP="003F7F54">
      <w:pPr>
        <w:ind w:firstLine="709"/>
        <w:jc w:val="center"/>
        <w:rPr>
          <w:sz w:val="22"/>
          <w:szCs w:val="22"/>
        </w:rPr>
      </w:pPr>
      <w:r w:rsidRPr="003F7F54">
        <w:rPr>
          <w:b/>
          <w:sz w:val="22"/>
          <w:szCs w:val="22"/>
        </w:rPr>
        <w:t>31.08.11 Ультразвуковая диагностика</w:t>
      </w: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02688F" w:rsidRPr="008440E9" w:rsidRDefault="0002688F" w:rsidP="00F5136B">
      <w:pPr>
        <w:ind w:firstLine="709"/>
        <w:jc w:val="center"/>
        <w:rPr>
          <w:sz w:val="22"/>
          <w:szCs w:val="22"/>
        </w:rPr>
      </w:pPr>
    </w:p>
    <w:p w:rsidR="0002688F" w:rsidRDefault="0002688F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Pr="008440E9" w:rsidRDefault="008440E9" w:rsidP="00F5136B">
      <w:pPr>
        <w:ind w:firstLine="709"/>
        <w:jc w:val="center"/>
        <w:rPr>
          <w:sz w:val="22"/>
          <w:szCs w:val="22"/>
        </w:rPr>
      </w:pPr>
    </w:p>
    <w:p w:rsidR="0002688F" w:rsidRPr="008440E9" w:rsidRDefault="0002688F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02688F">
      <w:pPr>
        <w:ind w:firstLine="709"/>
        <w:jc w:val="center"/>
        <w:rPr>
          <w:sz w:val="22"/>
          <w:szCs w:val="22"/>
        </w:rPr>
      </w:pPr>
    </w:p>
    <w:p w:rsidR="0002688F" w:rsidRPr="008440E9" w:rsidRDefault="0002688F" w:rsidP="0002688F">
      <w:pPr>
        <w:ind w:firstLine="709"/>
        <w:jc w:val="center"/>
        <w:rPr>
          <w:color w:val="000000"/>
          <w:sz w:val="22"/>
          <w:szCs w:val="22"/>
        </w:rPr>
      </w:pPr>
      <w:r w:rsidRPr="008440E9">
        <w:rPr>
          <w:color w:val="000000"/>
          <w:sz w:val="22"/>
          <w:szCs w:val="22"/>
        </w:rPr>
        <w:t>Является частью основной профессиональной образовательной программы высшего образования программы подготовки научно-педагогических кадров в аспирантуре, утвержденной ученым советом ФГБОУ ВО ОрГМУ Минздрава России</w:t>
      </w:r>
    </w:p>
    <w:p w:rsidR="0002688F" w:rsidRPr="008440E9" w:rsidRDefault="0002688F" w:rsidP="0002688F">
      <w:pPr>
        <w:ind w:firstLine="709"/>
        <w:jc w:val="center"/>
        <w:rPr>
          <w:color w:val="000000"/>
          <w:sz w:val="22"/>
          <w:szCs w:val="22"/>
        </w:rPr>
      </w:pPr>
      <w:r w:rsidRPr="008440E9">
        <w:rPr>
          <w:color w:val="000000"/>
          <w:sz w:val="22"/>
          <w:szCs w:val="22"/>
        </w:rPr>
        <w:t xml:space="preserve">Протокол №  от </w:t>
      </w:r>
    </w:p>
    <w:p w:rsidR="0002688F" w:rsidRPr="008440E9" w:rsidRDefault="0002688F" w:rsidP="0002688F">
      <w:pPr>
        <w:ind w:firstLine="709"/>
        <w:jc w:val="center"/>
        <w:rPr>
          <w:color w:val="000000"/>
          <w:sz w:val="22"/>
          <w:szCs w:val="22"/>
        </w:rPr>
      </w:pPr>
    </w:p>
    <w:p w:rsidR="00FD5B6B" w:rsidRPr="008440E9" w:rsidRDefault="0002688F" w:rsidP="0002688F">
      <w:pPr>
        <w:ind w:firstLine="709"/>
        <w:jc w:val="center"/>
        <w:rPr>
          <w:color w:val="000000"/>
          <w:sz w:val="22"/>
          <w:szCs w:val="22"/>
        </w:rPr>
      </w:pPr>
      <w:r w:rsidRPr="008440E9">
        <w:rPr>
          <w:color w:val="000000"/>
          <w:sz w:val="22"/>
          <w:szCs w:val="22"/>
        </w:rPr>
        <w:t>Оренбург</w:t>
      </w:r>
    </w:p>
    <w:p w:rsidR="004B2C94" w:rsidRDefault="004B2C94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3F7F54" w:rsidRDefault="003F7F54" w:rsidP="00F5136B">
      <w:pPr>
        <w:ind w:firstLine="709"/>
        <w:jc w:val="center"/>
        <w:rPr>
          <w:sz w:val="22"/>
          <w:szCs w:val="22"/>
        </w:rPr>
      </w:pPr>
    </w:p>
    <w:p w:rsidR="003F7F54" w:rsidRDefault="003F7F54" w:rsidP="00F5136B">
      <w:pPr>
        <w:ind w:firstLine="709"/>
        <w:jc w:val="center"/>
        <w:rPr>
          <w:sz w:val="22"/>
          <w:szCs w:val="22"/>
        </w:rPr>
      </w:pPr>
    </w:p>
    <w:p w:rsidR="003F7F54" w:rsidRDefault="003F7F54" w:rsidP="00F5136B">
      <w:pPr>
        <w:ind w:firstLine="709"/>
        <w:jc w:val="center"/>
        <w:rPr>
          <w:sz w:val="22"/>
          <w:szCs w:val="22"/>
        </w:rPr>
      </w:pPr>
    </w:p>
    <w:p w:rsidR="008440E9" w:rsidRPr="008440E9" w:rsidRDefault="008440E9" w:rsidP="00F5136B">
      <w:pPr>
        <w:ind w:firstLine="709"/>
        <w:jc w:val="center"/>
        <w:rPr>
          <w:sz w:val="22"/>
          <w:szCs w:val="22"/>
        </w:rPr>
      </w:pPr>
    </w:p>
    <w:p w:rsidR="00FD5B6B" w:rsidRPr="008440E9" w:rsidRDefault="009511F7" w:rsidP="009511F7">
      <w:pPr>
        <w:ind w:firstLine="709"/>
        <w:jc w:val="both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lastRenderedPageBreak/>
        <w:t>1.</w:t>
      </w:r>
      <w:r w:rsidR="00FD5B6B" w:rsidRPr="008440E9">
        <w:rPr>
          <w:b/>
          <w:sz w:val="22"/>
          <w:szCs w:val="22"/>
        </w:rPr>
        <w:t>Пояснительная записка</w:t>
      </w:r>
      <w:r w:rsidRPr="008440E9">
        <w:rPr>
          <w:b/>
          <w:sz w:val="22"/>
          <w:szCs w:val="22"/>
        </w:rPr>
        <w:t xml:space="preserve"> </w:t>
      </w:r>
    </w:p>
    <w:p w:rsidR="003B6379" w:rsidRPr="008440E9" w:rsidRDefault="003B6379" w:rsidP="009511F7">
      <w:pPr>
        <w:ind w:firstLine="709"/>
        <w:jc w:val="both"/>
        <w:rPr>
          <w:b/>
          <w:sz w:val="22"/>
          <w:szCs w:val="22"/>
        </w:rPr>
      </w:pPr>
    </w:p>
    <w:p w:rsidR="004B2C94" w:rsidRPr="008440E9" w:rsidRDefault="009511F7" w:rsidP="009511F7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8440E9">
        <w:rPr>
          <w:sz w:val="22"/>
          <w:szCs w:val="22"/>
        </w:rPr>
        <w:t>обучающихся</w:t>
      </w:r>
      <w:r w:rsidRPr="008440E9">
        <w:rPr>
          <w:sz w:val="22"/>
          <w:szCs w:val="22"/>
        </w:rPr>
        <w:t>.</w:t>
      </w:r>
    </w:p>
    <w:p w:rsidR="004B2C94" w:rsidRPr="008440E9" w:rsidRDefault="009511F7" w:rsidP="009511F7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Самостоятельная работа </w:t>
      </w:r>
      <w:r w:rsidR="000931E3" w:rsidRPr="008440E9">
        <w:rPr>
          <w:sz w:val="22"/>
          <w:szCs w:val="22"/>
        </w:rPr>
        <w:t>обучающихся</w:t>
      </w:r>
      <w:r w:rsidRPr="008440E9">
        <w:rPr>
          <w:sz w:val="22"/>
          <w:szCs w:val="22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8440E9">
        <w:rPr>
          <w:sz w:val="22"/>
          <w:szCs w:val="22"/>
        </w:rPr>
        <w:t>р</w:t>
      </w:r>
      <w:r w:rsidRPr="008440E9">
        <w:rPr>
          <w:sz w:val="22"/>
          <w:szCs w:val="22"/>
        </w:rPr>
        <w:t>ешения актуальных проблем формирования общекультурных (универсальных)</w:t>
      </w:r>
      <w:r w:rsidR="000931E3" w:rsidRPr="008440E9">
        <w:rPr>
          <w:sz w:val="22"/>
          <w:szCs w:val="22"/>
        </w:rPr>
        <w:t xml:space="preserve">, общепрофессиональных </w:t>
      </w:r>
      <w:r w:rsidRPr="008440E9">
        <w:rPr>
          <w:sz w:val="22"/>
          <w:szCs w:val="22"/>
        </w:rPr>
        <w:t xml:space="preserve"> и профессиональных компетенций, научно-исследоват</w:t>
      </w:r>
      <w:r w:rsidR="00FD5B6B" w:rsidRPr="008440E9">
        <w:rPr>
          <w:sz w:val="22"/>
          <w:szCs w:val="22"/>
        </w:rPr>
        <w:t>ельской деятельности, подготовку</w:t>
      </w:r>
      <w:r w:rsidRPr="008440E9">
        <w:rPr>
          <w:sz w:val="22"/>
          <w:szCs w:val="22"/>
        </w:rPr>
        <w:t xml:space="preserve"> к </w:t>
      </w:r>
      <w:r w:rsidR="000931E3" w:rsidRPr="008440E9">
        <w:rPr>
          <w:sz w:val="22"/>
          <w:szCs w:val="22"/>
        </w:rPr>
        <w:t>за</w:t>
      </w:r>
      <w:r w:rsidR="00FD5B6B" w:rsidRPr="008440E9">
        <w:rPr>
          <w:sz w:val="22"/>
          <w:szCs w:val="22"/>
        </w:rPr>
        <w:t>нятиям и прохождение</w:t>
      </w:r>
      <w:r w:rsidR="000931E3" w:rsidRPr="008440E9">
        <w:rPr>
          <w:sz w:val="22"/>
          <w:szCs w:val="22"/>
        </w:rPr>
        <w:t xml:space="preserve"> промежуточной аттестации</w:t>
      </w:r>
      <w:r w:rsidRPr="008440E9">
        <w:rPr>
          <w:sz w:val="22"/>
          <w:szCs w:val="22"/>
        </w:rPr>
        <w:t xml:space="preserve">. </w:t>
      </w:r>
    </w:p>
    <w:p w:rsidR="004B2C94" w:rsidRPr="008440E9" w:rsidRDefault="009511F7" w:rsidP="009511F7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Самостоятельная работа </w:t>
      </w:r>
      <w:r w:rsidR="000931E3" w:rsidRPr="008440E9">
        <w:rPr>
          <w:sz w:val="22"/>
          <w:szCs w:val="22"/>
        </w:rPr>
        <w:t>обучающихся</w:t>
      </w:r>
      <w:r w:rsidRPr="008440E9">
        <w:rPr>
          <w:sz w:val="22"/>
          <w:szCs w:val="22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8440E9">
        <w:rPr>
          <w:sz w:val="22"/>
          <w:szCs w:val="22"/>
        </w:rPr>
        <w:t>обучающихся</w:t>
      </w:r>
      <w:r w:rsidRPr="008440E9">
        <w:rPr>
          <w:sz w:val="22"/>
          <w:szCs w:val="22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8440E9">
        <w:rPr>
          <w:sz w:val="22"/>
          <w:szCs w:val="22"/>
        </w:rPr>
        <w:t>тие,</w:t>
      </w:r>
      <w:r w:rsidRPr="008440E9">
        <w:rPr>
          <w:sz w:val="22"/>
          <w:szCs w:val="22"/>
        </w:rPr>
        <w:t xml:space="preserve"> др.). </w:t>
      </w:r>
    </w:p>
    <w:p w:rsidR="002B536F" w:rsidRPr="008440E9" w:rsidRDefault="002B536F" w:rsidP="002B536F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Дисциплина «</w:t>
      </w:r>
      <w:r w:rsidR="003F7F54">
        <w:rPr>
          <w:sz w:val="22"/>
          <w:szCs w:val="22"/>
        </w:rPr>
        <w:t>У</w:t>
      </w:r>
      <w:r w:rsidR="003F7F54" w:rsidRPr="003F7F54">
        <w:rPr>
          <w:sz w:val="22"/>
          <w:szCs w:val="22"/>
        </w:rPr>
        <w:t>льтразвуковая диагностика костно-мышечной системы</w:t>
      </w:r>
      <w:r w:rsidRPr="008440E9">
        <w:rPr>
          <w:sz w:val="22"/>
          <w:szCs w:val="22"/>
        </w:rPr>
        <w:t>»</w:t>
      </w:r>
      <w:r w:rsidRPr="008440E9">
        <w:rPr>
          <w:b/>
          <w:sz w:val="22"/>
          <w:szCs w:val="22"/>
        </w:rPr>
        <w:t xml:space="preserve"> </w:t>
      </w:r>
      <w:r w:rsidRPr="008440E9">
        <w:rPr>
          <w:sz w:val="22"/>
          <w:szCs w:val="22"/>
        </w:rPr>
        <w:t>относится к базовой части дисциплин ФГОС</w:t>
      </w:r>
      <w:r w:rsidRPr="008440E9">
        <w:rPr>
          <w:b/>
          <w:sz w:val="22"/>
          <w:szCs w:val="22"/>
        </w:rPr>
        <w:t xml:space="preserve"> </w:t>
      </w:r>
      <w:r w:rsidRPr="008440E9">
        <w:rPr>
          <w:sz w:val="22"/>
          <w:szCs w:val="22"/>
        </w:rPr>
        <w:t xml:space="preserve">ВО и реализуется в соответствии с учебным планом ОрГМУ. </w:t>
      </w:r>
    </w:p>
    <w:p w:rsidR="002B536F" w:rsidRPr="008440E9" w:rsidRDefault="002B536F" w:rsidP="002B536F">
      <w:pPr>
        <w:ind w:firstLine="709"/>
        <w:jc w:val="both"/>
        <w:rPr>
          <w:sz w:val="22"/>
          <w:szCs w:val="22"/>
          <w:u w:val="single"/>
        </w:rPr>
      </w:pPr>
      <w:r w:rsidRPr="008440E9">
        <w:rPr>
          <w:sz w:val="22"/>
          <w:szCs w:val="22"/>
        </w:rPr>
        <w:t xml:space="preserve">Обучение </w:t>
      </w:r>
      <w:r w:rsidR="003F7F54">
        <w:rPr>
          <w:sz w:val="22"/>
          <w:szCs w:val="22"/>
        </w:rPr>
        <w:t>ординаторов</w:t>
      </w:r>
      <w:r w:rsidRPr="008440E9">
        <w:rPr>
          <w:sz w:val="22"/>
          <w:szCs w:val="22"/>
        </w:rPr>
        <w:t xml:space="preserve"> «</w:t>
      </w:r>
      <w:r w:rsidR="003F7F54">
        <w:rPr>
          <w:sz w:val="22"/>
          <w:szCs w:val="22"/>
        </w:rPr>
        <w:t>Ультразвуковой диагностики</w:t>
      </w:r>
      <w:r w:rsidRPr="008440E9">
        <w:rPr>
          <w:sz w:val="22"/>
          <w:szCs w:val="22"/>
        </w:rPr>
        <w:t xml:space="preserve">» в медицинском вузе осуществляется на основе преемственности знаний, умений и компетенций, полученных в общеобразовательных учебных заведениях по терапии, внутренним болезням, фармакологии, нормальной анатомии. </w:t>
      </w:r>
      <w:r w:rsidRPr="008440E9">
        <w:rPr>
          <w:sz w:val="22"/>
          <w:szCs w:val="22"/>
          <w:u w:val="single"/>
        </w:rPr>
        <w:t xml:space="preserve"> </w:t>
      </w:r>
    </w:p>
    <w:p w:rsidR="00FD5B6B" w:rsidRPr="008440E9" w:rsidRDefault="00FD5B6B" w:rsidP="00FD5B6B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Целью самостоятельной работы является </w:t>
      </w:r>
      <w:r w:rsidR="003B6379" w:rsidRPr="008440E9">
        <w:rPr>
          <w:sz w:val="22"/>
          <w:szCs w:val="22"/>
        </w:rPr>
        <w:t>обеспечение высокого качества профессиональной подготовки специалиста, формирование и развитие универсальных компетенций, определённых в ФГОС ВО, формирование и развитие общепрофессиональных и профессиональных компетенций, соответствующих основным видам профессиональной деятельности.</w:t>
      </w:r>
    </w:p>
    <w:p w:rsidR="002B536F" w:rsidRPr="008440E9" w:rsidRDefault="002B536F" w:rsidP="002B536F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Задачами самостоятельной работы являются систематизация, закрепление, углубление  теоретических знаний, формирование практических умений у аспирантов, в том числе и навыков работы с нормативной и справочной литературой, развитие  творческой инициативы, самостоятельности, ответственности и организованности, способности к профессиональному саморазвитию, самосовершенствованию и самореализации, овладение практическими навыками применения информационно-коммуникационных технологий в профессиональной деятельности. </w:t>
      </w:r>
    </w:p>
    <w:p w:rsidR="002B536F" w:rsidRPr="008440E9" w:rsidRDefault="002B536F" w:rsidP="00FD5B6B">
      <w:pPr>
        <w:ind w:firstLine="709"/>
        <w:jc w:val="both"/>
        <w:rPr>
          <w:sz w:val="22"/>
          <w:szCs w:val="22"/>
        </w:rPr>
      </w:pPr>
    </w:p>
    <w:p w:rsidR="004B2C94" w:rsidRPr="008440E9" w:rsidRDefault="004B2C94" w:rsidP="004B2C94">
      <w:pPr>
        <w:ind w:firstLine="709"/>
        <w:jc w:val="both"/>
        <w:rPr>
          <w:sz w:val="22"/>
          <w:szCs w:val="22"/>
        </w:rPr>
      </w:pPr>
    </w:p>
    <w:p w:rsidR="00F5136B" w:rsidRPr="008440E9" w:rsidRDefault="006F14A4" w:rsidP="00F5136B">
      <w:pPr>
        <w:ind w:firstLine="709"/>
        <w:jc w:val="both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 xml:space="preserve">2. </w:t>
      </w:r>
      <w:r w:rsidR="00F55788" w:rsidRPr="008440E9">
        <w:rPr>
          <w:b/>
          <w:sz w:val="22"/>
          <w:szCs w:val="22"/>
        </w:rPr>
        <w:t>Содержание самостоятельной работы обучающихся.</w:t>
      </w:r>
    </w:p>
    <w:p w:rsidR="00476000" w:rsidRPr="008440E9" w:rsidRDefault="00476000" w:rsidP="00476000">
      <w:pPr>
        <w:ind w:firstLine="709"/>
        <w:jc w:val="both"/>
        <w:rPr>
          <w:sz w:val="22"/>
          <w:szCs w:val="22"/>
        </w:rPr>
      </w:pPr>
    </w:p>
    <w:p w:rsidR="00476000" w:rsidRPr="008440E9" w:rsidRDefault="00476000" w:rsidP="00476000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Содержание заданий для самостоятельной работы </w:t>
      </w:r>
      <w:r w:rsidR="000931E3" w:rsidRPr="008440E9">
        <w:rPr>
          <w:sz w:val="22"/>
          <w:szCs w:val="22"/>
        </w:rPr>
        <w:t>обучающихся</w:t>
      </w:r>
      <w:r w:rsidRPr="008440E9">
        <w:rPr>
          <w:sz w:val="22"/>
          <w:szCs w:val="22"/>
        </w:rPr>
        <w:t xml:space="preserve"> по дисциплине представлено </w:t>
      </w:r>
      <w:r w:rsidRPr="008440E9">
        <w:rPr>
          <w:b/>
          <w:i/>
          <w:sz w:val="22"/>
          <w:szCs w:val="22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8440E9">
        <w:rPr>
          <w:sz w:val="22"/>
          <w:szCs w:val="22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76000" w:rsidRPr="008440E9" w:rsidRDefault="00476000" w:rsidP="00F55788">
      <w:pPr>
        <w:ind w:firstLine="709"/>
        <w:jc w:val="both"/>
        <w:rPr>
          <w:b/>
          <w:bCs/>
          <w:sz w:val="22"/>
          <w:szCs w:val="22"/>
        </w:rPr>
      </w:pPr>
      <w:r w:rsidRPr="008440E9">
        <w:rPr>
          <w:sz w:val="22"/>
          <w:szCs w:val="22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8440E9">
        <w:rPr>
          <w:sz w:val="22"/>
          <w:szCs w:val="22"/>
        </w:rPr>
        <w:t xml:space="preserve">, раздел </w:t>
      </w:r>
      <w:r w:rsidR="002B536F" w:rsidRPr="008440E9">
        <w:rPr>
          <w:sz w:val="22"/>
          <w:szCs w:val="22"/>
        </w:rPr>
        <w:t>7</w:t>
      </w:r>
      <w:r w:rsidR="00F55788" w:rsidRPr="008440E9">
        <w:rPr>
          <w:sz w:val="22"/>
          <w:szCs w:val="22"/>
        </w:rPr>
        <w:t xml:space="preserve"> «Перечень основной и дополнительной учебной литературы, необходимой для освоения дисциплины (модуля)»</w:t>
      </w:r>
      <w:r w:rsidRPr="008440E9">
        <w:rPr>
          <w:sz w:val="22"/>
          <w:szCs w:val="22"/>
        </w:rPr>
        <w:t xml:space="preserve">. </w:t>
      </w:r>
    </w:p>
    <w:p w:rsidR="00476000" w:rsidRPr="008440E9" w:rsidRDefault="00476000" w:rsidP="00F5136B">
      <w:pPr>
        <w:ind w:firstLine="709"/>
        <w:jc w:val="both"/>
        <w:rPr>
          <w:b/>
          <w:sz w:val="22"/>
          <w:szCs w:val="22"/>
        </w:rPr>
      </w:pPr>
    </w:p>
    <w:p w:rsidR="00F5136B" w:rsidRPr="008440E9" w:rsidRDefault="00F5136B" w:rsidP="00F5136B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113"/>
        <w:gridCol w:w="1959"/>
        <w:gridCol w:w="1959"/>
        <w:gridCol w:w="1959"/>
      </w:tblGrid>
      <w:tr w:rsidR="006F14A4" w:rsidRPr="008440E9" w:rsidTr="0063735A">
        <w:tc>
          <w:tcPr>
            <w:tcW w:w="1205" w:type="dxa"/>
            <w:shd w:val="clear" w:color="auto" w:fill="auto"/>
          </w:tcPr>
          <w:p w:rsidR="006F14A4" w:rsidRPr="008440E9" w:rsidRDefault="006F14A4" w:rsidP="00033367">
            <w:pPr>
              <w:ind w:firstLine="709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№</w:t>
            </w:r>
          </w:p>
        </w:tc>
        <w:tc>
          <w:tcPr>
            <w:tcW w:w="3113" w:type="dxa"/>
            <w:shd w:val="clear" w:color="auto" w:fill="auto"/>
          </w:tcPr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Тема самостоятельной </w:t>
            </w:r>
          </w:p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Форма </w:t>
            </w:r>
          </w:p>
          <w:p w:rsidR="006F14A4" w:rsidRPr="008440E9" w:rsidRDefault="006F14A4" w:rsidP="00F5578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440E9">
              <w:rPr>
                <w:sz w:val="22"/>
                <w:szCs w:val="22"/>
              </w:rPr>
              <w:t>самостоятельной работы</w:t>
            </w:r>
            <w:r w:rsidR="009978D9" w:rsidRPr="008440E9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Форма контроля самостоятельной работы</w:t>
            </w:r>
          </w:p>
          <w:p w:rsidR="006F14A4" w:rsidRPr="008440E9" w:rsidRDefault="00F55788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 </w:t>
            </w:r>
            <w:r w:rsidRPr="008440E9">
              <w:rPr>
                <w:i/>
                <w:sz w:val="22"/>
                <w:szCs w:val="22"/>
              </w:rPr>
              <w:t>(в соответствии с разделом 4 РП)</w:t>
            </w:r>
            <w:r w:rsidR="006F14A4" w:rsidRPr="008440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Форма </w:t>
            </w:r>
          </w:p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контактной </w:t>
            </w:r>
          </w:p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работы при </w:t>
            </w:r>
          </w:p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проведении </w:t>
            </w:r>
          </w:p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текущего </w:t>
            </w:r>
          </w:p>
          <w:p w:rsidR="006F14A4" w:rsidRPr="008440E9" w:rsidRDefault="006F14A4" w:rsidP="00F5578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440E9">
              <w:rPr>
                <w:sz w:val="22"/>
                <w:szCs w:val="22"/>
              </w:rPr>
              <w:t>контроля</w:t>
            </w:r>
            <w:r w:rsidR="009978D9" w:rsidRPr="008440E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6F14A4" w:rsidRPr="008440E9" w:rsidTr="0063735A">
        <w:tc>
          <w:tcPr>
            <w:tcW w:w="1205" w:type="dxa"/>
            <w:shd w:val="clear" w:color="auto" w:fill="auto"/>
          </w:tcPr>
          <w:p w:rsidR="006F14A4" w:rsidRPr="008440E9" w:rsidRDefault="006F14A4" w:rsidP="00033367">
            <w:pPr>
              <w:ind w:firstLine="709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5</w:t>
            </w:r>
          </w:p>
        </w:tc>
      </w:tr>
      <w:tr w:rsidR="009978D9" w:rsidRPr="008440E9" w:rsidTr="0063735A">
        <w:tc>
          <w:tcPr>
            <w:tcW w:w="10195" w:type="dxa"/>
            <w:gridSpan w:val="5"/>
            <w:shd w:val="clear" w:color="auto" w:fill="auto"/>
          </w:tcPr>
          <w:p w:rsidR="009978D9" w:rsidRPr="008440E9" w:rsidRDefault="009978D9" w:rsidP="00F55788">
            <w:pPr>
              <w:ind w:right="-293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8440E9">
              <w:rPr>
                <w:i/>
                <w:sz w:val="22"/>
                <w:szCs w:val="22"/>
              </w:rPr>
              <w:t>Самостоятел</w:t>
            </w:r>
            <w:r w:rsidR="00693E11" w:rsidRPr="008440E9">
              <w:rPr>
                <w:i/>
                <w:sz w:val="22"/>
                <w:szCs w:val="22"/>
              </w:rPr>
              <w:t>ьная работа в рамках м</w:t>
            </w:r>
            <w:r w:rsidR="0063735A" w:rsidRPr="008440E9">
              <w:rPr>
                <w:i/>
                <w:sz w:val="22"/>
                <w:szCs w:val="22"/>
              </w:rPr>
              <w:t>одуля</w:t>
            </w:r>
          </w:p>
        </w:tc>
      </w:tr>
      <w:tr w:rsidR="009978D9" w:rsidRPr="008440E9" w:rsidTr="00256767">
        <w:trPr>
          <w:trHeight w:val="2881"/>
        </w:trPr>
        <w:tc>
          <w:tcPr>
            <w:tcW w:w="1205" w:type="dxa"/>
            <w:shd w:val="clear" w:color="auto" w:fill="auto"/>
          </w:tcPr>
          <w:p w:rsidR="009978D9" w:rsidRPr="008440E9" w:rsidRDefault="009978D9" w:rsidP="00F55788">
            <w:pPr>
              <w:ind w:right="-293" w:firstLine="709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13" w:type="dxa"/>
            <w:shd w:val="clear" w:color="auto" w:fill="auto"/>
          </w:tcPr>
          <w:p w:rsidR="009978D9" w:rsidRPr="008440E9" w:rsidRDefault="00693E11" w:rsidP="002B536F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Модуль</w:t>
            </w:r>
            <w:r w:rsidR="002B536F" w:rsidRPr="008440E9">
              <w:rPr>
                <w:sz w:val="22"/>
                <w:szCs w:val="22"/>
              </w:rPr>
              <w:t xml:space="preserve"> </w:t>
            </w:r>
            <w:r w:rsidRPr="008440E9">
              <w:rPr>
                <w:sz w:val="22"/>
                <w:szCs w:val="22"/>
              </w:rPr>
              <w:t>«</w:t>
            </w:r>
            <w:r w:rsidR="003F7F54" w:rsidRPr="003F7F54">
              <w:rPr>
                <w:sz w:val="22"/>
                <w:szCs w:val="22"/>
              </w:rPr>
              <w:t>Ультразвуковая диагностика травм и заболеваний мягких тканей</w:t>
            </w:r>
            <w:r w:rsidRPr="008440E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8440E9" w:rsidRDefault="00601491" w:rsidP="00256767">
            <w:pPr>
              <w:ind w:left="-33" w:right="-211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работа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Тестирование</w:t>
            </w:r>
          </w:p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  <w:lang w:eastAsia="en-US"/>
              </w:rPr>
            </w:pPr>
            <w:r w:rsidRPr="008440E9">
              <w:rPr>
                <w:sz w:val="22"/>
                <w:szCs w:val="22"/>
              </w:rPr>
              <w:t>Устный опрос</w:t>
            </w:r>
            <w:r w:rsidRPr="008440E9">
              <w:rPr>
                <w:sz w:val="22"/>
                <w:szCs w:val="22"/>
                <w:lang w:eastAsia="en-US"/>
              </w:rPr>
              <w:t>;</w:t>
            </w:r>
          </w:p>
          <w:p w:rsidR="009978D9" w:rsidRPr="008440E9" w:rsidRDefault="00256767" w:rsidP="0008546B">
            <w:pPr>
              <w:tabs>
                <w:tab w:val="num" w:pos="0"/>
                <w:tab w:val="left" w:pos="142"/>
              </w:tabs>
              <w:ind w:left="-17" w:right="-86"/>
              <w:jc w:val="both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проверка </w:t>
            </w:r>
            <w:r w:rsidR="0008546B" w:rsidRPr="008440E9">
              <w:rPr>
                <w:sz w:val="22"/>
                <w:szCs w:val="22"/>
              </w:rPr>
              <w:t>ситуационных задач</w:t>
            </w:r>
            <w:r w:rsidRPr="008440E9">
              <w:rPr>
                <w:sz w:val="22"/>
                <w:szCs w:val="22"/>
              </w:rPr>
              <w:t>. Собеседование по полученным результатам исследования</w:t>
            </w:r>
          </w:p>
        </w:tc>
        <w:tc>
          <w:tcPr>
            <w:tcW w:w="1959" w:type="dxa"/>
            <w:shd w:val="clear" w:color="auto" w:fill="auto"/>
          </w:tcPr>
          <w:p w:rsidR="009978D9" w:rsidRPr="008440E9" w:rsidRDefault="00601491" w:rsidP="00601491">
            <w:pPr>
              <w:ind w:right="-114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аудиторная  </w:t>
            </w:r>
          </w:p>
        </w:tc>
      </w:tr>
      <w:tr w:rsidR="009978D9" w:rsidRPr="008440E9" w:rsidTr="0063735A">
        <w:tc>
          <w:tcPr>
            <w:tcW w:w="1205" w:type="dxa"/>
            <w:shd w:val="clear" w:color="auto" w:fill="auto"/>
          </w:tcPr>
          <w:p w:rsidR="009978D9" w:rsidRPr="008440E9" w:rsidRDefault="009978D9" w:rsidP="00F55788">
            <w:pPr>
              <w:ind w:right="-293" w:firstLine="709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9978D9" w:rsidRPr="008440E9" w:rsidRDefault="00693E11" w:rsidP="002B536F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Модуль «</w:t>
            </w:r>
            <w:r w:rsidR="003F7F54" w:rsidRPr="003F7F54">
              <w:rPr>
                <w:sz w:val="22"/>
                <w:szCs w:val="22"/>
              </w:rPr>
              <w:t>Ультразвуковая диагностика травм и заболеваний суставов конечностей.</w:t>
            </w:r>
            <w:r w:rsidRPr="008440E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8440E9" w:rsidRDefault="00601491" w:rsidP="00256767">
            <w:pPr>
              <w:ind w:left="-33" w:right="-211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работа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Тестирование</w:t>
            </w:r>
          </w:p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  <w:lang w:eastAsia="en-US"/>
              </w:rPr>
            </w:pPr>
            <w:r w:rsidRPr="008440E9">
              <w:rPr>
                <w:sz w:val="22"/>
                <w:szCs w:val="22"/>
              </w:rPr>
              <w:t>Устный опрос</w:t>
            </w:r>
            <w:r w:rsidRPr="008440E9">
              <w:rPr>
                <w:sz w:val="22"/>
                <w:szCs w:val="22"/>
                <w:lang w:eastAsia="en-US"/>
              </w:rPr>
              <w:t>;</w:t>
            </w:r>
          </w:p>
          <w:p w:rsidR="009978D9" w:rsidRPr="008440E9" w:rsidRDefault="00256767" w:rsidP="00256767">
            <w:pPr>
              <w:ind w:right="-293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проверка </w:t>
            </w:r>
            <w:r w:rsidR="0008546B" w:rsidRPr="008440E9">
              <w:rPr>
                <w:sz w:val="22"/>
                <w:szCs w:val="22"/>
              </w:rPr>
              <w:t>ситуационных задач.</w:t>
            </w:r>
            <w:r w:rsidRPr="008440E9">
              <w:rPr>
                <w:sz w:val="22"/>
                <w:szCs w:val="22"/>
              </w:rPr>
              <w:t xml:space="preserve"> Собеседование по полученным результатам исследования</w:t>
            </w:r>
          </w:p>
        </w:tc>
        <w:tc>
          <w:tcPr>
            <w:tcW w:w="1959" w:type="dxa"/>
            <w:shd w:val="clear" w:color="auto" w:fill="auto"/>
          </w:tcPr>
          <w:p w:rsidR="009978D9" w:rsidRPr="008440E9" w:rsidRDefault="00601491" w:rsidP="00601491">
            <w:pPr>
              <w:ind w:right="-114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аудиторная  </w:t>
            </w:r>
          </w:p>
        </w:tc>
      </w:tr>
      <w:tr w:rsidR="009978D9" w:rsidRPr="008440E9" w:rsidTr="0063735A">
        <w:tc>
          <w:tcPr>
            <w:tcW w:w="10195" w:type="dxa"/>
            <w:gridSpan w:val="5"/>
            <w:shd w:val="clear" w:color="auto" w:fill="auto"/>
          </w:tcPr>
          <w:p w:rsidR="009978D9" w:rsidRPr="008440E9" w:rsidRDefault="009978D9" w:rsidP="00F55788">
            <w:pPr>
              <w:ind w:right="-293"/>
              <w:jc w:val="center"/>
              <w:rPr>
                <w:i/>
                <w:sz w:val="22"/>
                <w:szCs w:val="22"/>
              </w:rPr>
            </w:pPr>
            <w:r w:rsidRPr="008440E9">
              <w:rPr>
                <w:i/>
                <w:sz w:val="22"/>
                <w:szCs w:val="22"/>
              </w:rPr>
              <w:t>Самостоятельная работа в рамках практических/семинарских занятий</w:t>
            </w:r>
          </w:p>
          <w:p w:rsidR="009978D9" w:rsidRPr="008440E9" w:rsidRDefault="0063735A" w:rsidP="0063735A">
            <w:pPr>
              <w:ind w:right="-293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8440E9">
              <w:rPr>
                <w:i/>
                <w:sz w:val="22"/>
                <w:szCs w:val="22"/>
              </w:rPr>
              <w:t>М</w:t>
            </w:r>
            <w:r w:rsidR="009978D9" w:rsidRPr="008440E9">
              <w:rPr>
                <w:i/>
                <w:sz w:val="22"/>
                <w:szCs w:val="22"/>
              </w:rPr>
              <w:t>одуля</w:t>
            </w:r>
            <w:r w:rsidRPr="008440E9">
              <w:rPr>
                <w:i/>
                <w:sz w:val="22"/>
                <w:szCs w:val="22"/>
              </w:rPr>
              <w:t xml:space="preserve"> 1</w:t>
            </w:r>
            <w:r w:rsidR="009978D9" w:rsidRPr="008440E9">
              <w:rPr>
                <w:i/>
                <w:sz w:val="22"/>
                <w:szCs w:val="22"/>
              </w:rPr>
              <w:t xml:space="preserve"> </w:t>
            </w:r>
            <w:r w:rsidR="00693E11" w:rsidRPr="008440E9">
              <w:rPr>
                <w:sz w:val="22"/>
                <w:szCs w:val="22"/>
              </w:rPr>
              <w:t>«</w:t>
            </w:r>
            <w:r w:rsidR="003F7F54" w:rsidRPr="003F7F54">
              <w:rPr>
                <w:i/>
                <w:sz w:val="22"/>
                <w:szCs w:val="22"/>
              </w:rPr>
              <w:t>Ультразвуковая диагностика травм и заболеваний мягких тканей</w:t>
            </w:r>
            <w:r w:rsidRPr="008440E9">
              <w:rPr>
                <w:sz w:val="22"/>
                <w:szCs w:val="22"/>
              </w:rPr>
              <w:t>»</w:t>
            </w:r>
          </w:p>
        </w:tc>
      </w:tr>
      <w:tr w:rsidR="006F14A4" w:rsidRPr="008440E9" w:rsidTr="0063735A">
        <w:tc>
          <w:tcPr>
            <w:tcW w:w="1205" w:type="dxa"/>
            <w:shd w:val="clear" w:color="auto" w:fill="auto"/>
          </w:tcPr>
          <w:p w:rsidR="006F14A4" w:rsidRPr="008440E9" w:rsidRDefault="006F14A4" w:rsidP="00A94CB3">
            <w:pPr>
              <w:ind w:left="-108" w:right="-293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F14A4" w:rsidRPr="008440E9" w:rsidRDefault="006F14A4" w:rsidP="003F7F54">
            <w:pPr>
              <w:ind w:left="-108" w:right="-41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Тема </w:t>
            </w:r>
            <w:r w:rsidR="0063735A" w:rsidRPr="008440E9">
              <w:rPr>
                <w:sz w:val="22"/>
                <w:szCs w:val="22"/>
              </w:rPr>
              <w:t>«</w:t>
            </w:r>
            <w:r w:rsidR="003F7F54" w:rsidRPr="003F7F54">
              <w:rPr>
                <w:sz w:val="22"/>
                <w:szCs w:val="22"/>
              </w:rPr>
              <w:t>Ультразвуковая диагностика заболеваний произвольной мускулатуры</w:t>
            </w:r>
            <w:r w:rsidR="0063735A" w:rsidRPr="008440E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8440E9" w:rsidRDefault="00256767" w:rsidP="00256767">
            <w:pPr>
              <w:ind w:right="-69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работа над учебным материалом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Тестирование</w:t>
            </w:r>
          </w:p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  <w:lang w:eastAsia="en-US"/>
              </w:rPr>
            </w:pPr>
            <w:r w:rsidRPr="008440E9">
              <w:rPr>
                <w:sz w:val="22"/>
                <w:szCs w:val="22"/>
              </w:rPr>
              <w:t>Устный опрос</w:t>
            </w:r>
            <w:r w:rsidRPr="008440E9">
              <w:rPr>
                <w:sz w:val="22"/>
                <w:szCs w:val="22"/>
                <w:lang w:eastAsia="en-US"/>
              </w:rPr>
              <w:t>;</w:t>
            </w:r>
          </w:p>
          <w:p w:rsidR="006F14A4" w:rsidRPr="008440E9" w:rsidRDefault="00256767" w:rsidP="00256767">
            <w:pPr>
              <w:ind w:right="-293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проверка </w:t>
            </w:r>
            <w:r w:rsidR="0008546B" w:rsidRPr="008440E9">
              <w:rPr>
                <w:sz w:val="22"/>
                <w:szCs w:val="22"/>
              </w:rPr>
              <w:t xml:space="preserve">ситуационных задач. </w:t>
            </w:r>
            <w:r w:rsidRPr="008440E9">
              <w:rPr>
                <w:sz w:val="22"/>
                <w:szCs w:val="22"/>
              </w:rPr>
              <w:t>Собеседование по полученным результатам исследования.</w:t>
            </w:r>
          </w:p>
        </w:tc>
        <w:tc>
          <w:tcPr>
            <w:tcW w:w="1959" w:type="dxa"/>
            <w:shd w:val="clear" w:color="auto" w:fill="auto"/>
          </w:tcPr>
          <w:p w:rsidR="006F14A4" w:rsidRPr="008440E9" w:rsidRDefault="00601491" w:rsidP="00601491">
            <w:pPr>
              <w:ind w:hanging="130"/>
              <w:jc w:val="center"/>
              <w:rPr>
                <w:sz w:val="22"/>
                <w:szCs w:val="22"/>
              </w:rPr>
            </w:pPr>
            <w:r w:rsidRPr="008440E9">
              <w:rPr>
                <w:iCs/>
                <w:color w:val="000000"/>
                <w:kern w:val="24"/>
                <w:sz w:val="22"/>
                <w:szCs w:val="22"/>
              </w:rPr>
              <w:t>аудиторная, внеаудиторная </w:t>
            </w:r>
          </w:p>
        </w:tc>
      </w:tr>
      <w:tr w:rsidR="00256767" w:rsidRPr="008440E9" w:rsidTr="0063735A">
        <w:tc>
          <w:tcPr>
            <w:tcW w:w="10195" w:type="dxa"/>
            <w:gridSpan w:val="5"/>
            <w:shd w:val="clear" w:color="auto" w:fill="auto"/>
          </w:tcPr>
          <w:p w:rsidR="00256767" w:rsidRPr="008440E9" w:rsidRDefault="00256767" w:rsidP="00256767">
            <w:pPr>
              <w:ind w:left="-108" w:right="-41"/>
              <w:jc w:val="center"/>
              <w:rPr>
                <w:i/>
                <w:sz w:val="22"/>
                <w:szCs w:val="22"/>
              </w:rPr>
            </w:pPr>
            <w:r w:rsidRPr="008440E9">
              <w:rPr>
                <w:i/>
                <w:sz w:val="22"/>
                <w:szCs w:val="22"/>
              </w:rPr>
              <w:t>Самостоятельная работа в рамках практических/семинарских занятий</w:t>
            </w:r>
          </w:p>
          <w:p w:rsidR="00256767" w:rsidRPr="008440E9" w:rsidRDefault="00256767" w:rsidP="00256767">
            <w:pPr>
              <w:ind w:left="-108" w:right="-41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8440E9">
              <w:rPr>
                <w:i/>
                <w:sz w:val="22"/>
                <w:szCs w:val="22"/>
              </w:rPr>
              <w:t xml:space="preserve">Модуля 2 </w:t>
            </w:r>
            <w:r w:rsidRPr="008440E9">
              <w:rPr>
                <w:sz w:val="22"/>
                <w:szCs w:val="22"/>
              </w:rPr>
              <w:t>«</w:t>
            </w:r>
            <w:r w:rsidR="003F7F54" w:rsidRPr="003F7F54">
              <w:rPr>
                <w:i/>
                <w:sz w:val="22"/>
                <w:szCs w:val="22"/>
              </w:rPr>
              <w:t>Ультразвуковая диагностика травм и з</w:t>
            </w:r>
            <w:r w:rsidR="003F7F54">
              <w:rPr>
                <w:i/>
                <w:sz w:val="22"/>
                <w:szCs w:val="22"/>
              </w:rPr>
              <w:t>аболеваний суставов конечностей</w:t>
            </w:r>
            <w:r w:rsidRPr="008440E9">
              <w:rPr>
                <w:sz w:val="22"/>
                <w:szCs w:val="22"/>
              </w:rPr>
              <w:t>»</w:t>
            </w:r>
          </w:p>
        </w:tc>
      </w:tr>
      <w:tr w:rsidR="00256767" w:rsidRPr="008440E9" w:rsidTr="0063735A">
        <w:tc>
          <w:tcPr>
            <w:tcW w:w="1205" w:type="dxa"/>
            <w:shd w:val="clear" w:color="auto" w:fill="auto"/>
          </w:tcPr>
          <w:p w:rsidR="00256767" w:rsidRPr="008440E9" w:rsidRDefault="00256767" w:rsidP="00256767">
            <w:pPr>
              <w:ind w:left="-108" w:right="-293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256767" w:rsidRPr="008440E9" w:rsidRDefault="00256767" w:rsidP="003F7F54">
            <w:pPr>
              <w:jc w:val="both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Тема «</w:t>
            </w:r>
            <w:r w:rsidR="003F7F54" w:rsidRPr="0064775B">
              <w:rPr>
                <w:sz w:val="22"/>
                <w:szCs w:val="22"/>
              </w:rPr>
              <w:t>Ультразвуковая</w:t>
            </w:r>
            <w:r w:rsidR="003F7F54" w:rsidRPr="0064775B">
              <w:rPr>
                <w:sz w:val="22"/>
                <w:szCs w:val="22"/>
              </w:rPr>
              <w:tab/>
              <w:t xml:space="preserve">диагностика заболеваний  </w:t>
            </w:r>
            <w:r w:rsidR="003F7F54">
              <w:rPr>
                <w:sz w:val="22"/>
                <w:szCs w:val="22"/>
              </w:rPr>
              <w:t xml:space="preserve">         тазобедренного сустава</w:t>
            </w:r>
            <w:r w:rsidRPr="008440E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right="-69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работа над учебным материалом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Тестирование</w:t>
            </w:r>
          </w:p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  <w:lang w:eastAsia="en-US"/>
              </w:rPr>
            </w:pPr>
            <w:r w:rsidRPr="008440E9">
              <w:rPr>
                <w:sz w:val="22"/>
                <w:szCs w:val="22"/>
              </w:rPr>
              <w:t>Устный опрос</w:t>
            </w:r>
            <w:r w:rsidRPr="008440E9">
              <w:rPr>
                <w:sz w:val="22"/>
                <w:szCs w:val="22"/>
                <w:lang w:eastAsia="en-US"/>
              </w:rPr>
              <w:t>;</w:t>
            </w:r>
          </w:p>
          <w:p w:rsidR="00256767" w:rsidRPr="008440E9" w:rsidRDefault="00256767" w:rsidP="00256767">
            <w:pPr>
              <w:ind w:right="-293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проверка </w:t>
            </w:r>
            <w:r w:rsidR="00B23850" w:rsidRPr="008440E9">
              <w:rPr>
                <w:sz w:val="22"/>
                <w:szCs w:val="22"/>
              </w:rPr>
              <w:t xml:space="preserve">ситуационных задач. </w:t>
            </w:r>
            <w:r w:rsidRPr="008440E9">
              <w:rPr>
                <w:sz w:val="22"/>
                <w:szCs w:val="22"/>
              </w:rPr>
              <w:t>Собеседование по полученным результатам исследования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right="-114"/>
              <w:jc w:val="center"/>
              <w:rPr>
                <w:sz w:val="22"/>
                <w:szCs w:val="22"/>
              </w:rPr>
            </w:pPr>
            <w:r w:rsidRPr="008440E9">
              <w:rPr>
                <w:iCs/>
                <w:color w:val="000000"/>
                <w:kern w:val="24"/>
                <w:sz w:val="22"/>
                <w:szCs w:val="22"/>
              </w:rPr>
              <w:t>аудиторная, внеаудиторная </w:t>
            </w:r>
          </w:p>
        </w:tc>
      </w:tr>
      <w:tr w:rsidR="00256767" w:rsidRPr="008440E9" w:rsidTr="0063735A">
        <w:tc>
          <w:tcPr>
            <w:tcW w:w="1205" w:type="dxa"/>
            <w:shd w:val="clear" w:color="auto" w:fill="auto"/>
          </w:tcPr>
          <w:p w:rsidR="00256767" w:rsidRPr="008440E9" w:rsidRDefault="00256767" w:rsidP="00256767">
            <w:pPr>
              <w:ind w:left="-108" w:right="-293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256767" w:rsidRPr="008440E9" w:rsidRDefault="00256767" w:rsidP="003F7F54">
            <w:pPr>
              <w:jc w:val="both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Тема «</w:t>
            </w:r>
            <w:r w:rsidR="003F7F54" w:rsidRPr="0064775B">
              <w:rPr>
                <w:sz w:val="22"/>
                <w:szCs w:val="22"/>
              </w:rPr>
              <w:t>Ультразвуковая</w:t>
            </w:r>
            <w:r w:rsidR="003F7F54" w:rsidRPr="0064775B">
              <w:rPr>
                <w:sz w:val="22"/>
                <w:szCs w:val="22"/>
              </w:rPr>
              <w:tab/>
              <w:t xml:space="preserve">диагностика заболеваний  </w:t>
            </w:r>
            <w:r w:rsidR="003F7F54">
              <w:rPr>
                <w:sz w:val="22"/>
                <w:szCs w:val="22"/>
              </w:rPr>
              <w:t xml:space="preserve">         коленного сустава</w:t>
            </w:r>
            <w:r w:rsidRPr="008440E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right="-69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работа над учебным материалом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Тестирование</w:t>
            </w:r>
          </w:p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  <w:lang w:eastAsia="en-US"/>
              </w:rPr>
            </w:pPr>
            <w:r w:rsidRPr="008440E9">
              <w:rPr>
                <w:sz w:val="22"/>
                <w:szCs w:val="22"/>
              </w:rPr>
              <w:t>Устный опрос</w:t>
            </w:r>
            <w:r w:rsidRPr="008440E9">
              <w:rPr>
                <w:sz w:val="22"/>
                <w:szCs w:val="22"/>
                <w:lang w:eastAsia="en-US"/>
              </w:rPr>
              <w:t>;</w:t>
            </w:r>
          </w:p>
          <w:p w:rsidR="00256767" w:rsidRPr="008440E9" w:rsidRDefault="00256767" w:rsidP="00256767">
            <w:pPr>
              <w:ind w:right="-293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проверка </w:t>
            </w:r>
            <w:r w:rsidR="00B23850" w:rsidRPr="008440E9">
              <w:rPr>
                <w:sz w:val="22"/>
                <w:szCs w:val="22"/>
              </w:rPr>
              <w:t xml:space="preserve">ситуационных задач. </w:t>
            </w:r>
            <w:r w:rsidRPr="008440E9">
              <w:rPr>
                <w:sz w:val="22"/>
                <w:szCs w:val="22"/>
              </w:rPr>
              <w:t>Собеседование по полученным результатам исследования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right="-114"/>
              <w:jc w:val="center"/>
              <w:rPr>
                <w:sz w:val="22"/>
                <w:szCs w:val="22"/>
              </w:rPr>
            </w:pPr>
            <w:r w:rsidRPr="008440E9">
              <w:rPr>
                <w:iCs/>
                <w:color w:val="000000"/>
                <w:kern w:val="24"/>
                <w:sz w:val="22"/>
                <w:szCs w:val="22"/>
              </w:rPr>
              <w:t>аудиторная, внеаудиторная </w:t>
            </w:r>
          </w:p>
        </w:tc>
      </w:tr>
      <w:tr w:rsidR="00256767" w:rsidRPr="008440E9" w:rsidTr="0063735A">
        <w:tc>
          <w:tcPr>
            <w:tcW w:w="1205" w:type="dxa"/>
            <w:shd w:val="clear" w:color="auto" w:fill="auto"/>
          </w:tcPr>
          <w:p w:rsidR="00256767" w:rsidRPr="008440E9" w:rsidRDefault="00256767" w:rsidP="00256767">
            <w:pPr>
              <w:ind w:left="-108" w:right="-293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256767" w:rsidRPr="008440E9" w:rsidRDefault="00256767" w:rsidP="003F7F54">
            <w:pPr>
              <w:jc w:val="both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Тема «</w:t>
            </w:r>
            <w:r w:rsidR="003F7F54" w:rsidRPr="0064775B">
              <w:rPr>
                <w:sz w:val="22"/>
                <w:szCs w:val="22"/>
              </w:rPr>
              <w:t>Ультразвуковая</w:t>
            </w:r>
            <w:r w:rsidR="003F7F54" w:rsidRPr="0064775B">
              <w:rPr>
                <w:sz w:val="22"/>
                <w:szCs w:val="22"/>
              </w:rPr>
              <w:tab/>
              <w:t xml:space="preserve">диагностика заболеваний           </w:t>
            </w:r>
            <w:r w:rsidR="003F7F54">
              <w:rPr>
                <w:sz w:val="22"/>
                <w:szCs w:val="22"/>
              </w:rPr>
              <w:t>голеностопного сустава</w:t>
            </w:r>
            <w:r w:rsidRPr="008440E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right="-69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работа над учебным материалом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Тестирование</w:t>
            </w:r>
          </w:p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  <w:lang w:eastAsia="en-US"/>
              </w:rPr>
            </w:pPr>
            <w:r w:rsidRPr="008440E9">
              <w:rPr>
                <w:sz w:val="22"/>
                <w:szCs w:val="22"/>
              </w:rPr>
              <w:t>Устный опрос</w:t>
            </w:r>
            <w:r w:rsidRPr="008440E9">
              <w:rPr>
                <w:sz w:val="22"/>
                <w:szCs w:val="22"/>
                <w:lang w:eastAsia="en-US"/>
              </w:rPr>
              <w:t>;</w:t>
            </w:r>
          </w:p>
          <w:p w:rsidR="00256767" w:rsidRPr="008440E9" w:rsidRDefault="00256767" w:rsidP="00256767">
            <w:pPr>
              <w:ind w:right="-293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проверка </w:t>
            </w:r>
            <w:r w:rsidR="00B23850" w:rsidRPr="008440E9">
              <w:rPr>
                <w:sz w:val="22"/>
                <w:szCs w:val="22"/>
              </w:rPr>
              <w:t xml:space="preserve">ситуационных задач. </w:t>
            </w:r>
            <w:r w:rsidRPr="008440E9">
              <w:rPr>
                <w:sz w:val="22"/>
                <w:szCs w:val="22"/>
              </w:rPr>
              <w:t xml:space="preserve"> Собеседование по полученным результатам исследования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right="-114"/>
              <w:jc w:val="center"/>
              <w:rPr>
                <w:sz w:val="22"/>
                <w:szCs w:val="22"/>
              </w:rPr>
            </w:pPr>
            <w:r w:rsidRPr="008440E9">
              <w:rPr>
                <w:iCs/>
                <w:color w:val="000000"/>
                <w:kern w:val="24"/>
                <w:sz w:val="22"/>
                <w:szCs w:val="22"/>
              </w:rPr>
              <w:t>аудиторная, внеаудиторная </w:t>
            </w:r>
          </w:p>
        </w:tc>
      </w:tr>
      <w:tr w:rsidR="00256767" w:rsidRPr="008440E9" w:rsidTr="0063735A">
        <w:tc>
          <w:tcPr>
            <w:tcW w:w="1205" w:type="dxa"/>
            <w:shd w:val="clear" w:color="auto" w:fill="auto"/>
          </w:tcPr>
          <w:p w:rsidR="00256767" w:rsidRPr="008440E9" w:rsidRDefault="00256767" w:rsidP="00256767">
            <w:pPr>
              <w:ind w:left="-108" w:right="-293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256767" w:rsidRPr="008440E9" w:rsidRDefault="00256767" w:rsidP="003F7F54">
            <w:pPr>
              <w:jc w:val="both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Тема «</w:t>
            </w:r>
            <w:r w:rsidR="003F7F54" w:rsidRPr="0064775B">
              <w:rPr>
                <w:sz w:val="22"/>
                <w:szCs w:val="22"/>
              </w:rPr>
              <w:t>Ультразвуковая</w:t>
            </w:r>
            <w:r w:rsidR="003F7F54" w:rsidRPr="0064775B">
              <w:rPr>
                <w:sz w:val="22"/>
                <w:szCs w:val="22"/>
              </w:rPr>
              <w:tab/>
              <w:t xml:space="preserve">диагностика заболеваний  </w:t>
            </w:r>
            <w:r w:rsidR="003F7F54">
              <w:rPr>
                <w:sz w:val="22"/>
                <w:szCs w:val="22"/>
              </w:rPr>
              <w:t xml:space="preserve">         плечевого сустава</w:t>
            </w:r>
            <w:r w:rsidRPr="008440E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right="-69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работа над учебным материалом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Тестирование</w:t>
            </w:r>
          </w:p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  <w:lang w:eastAsia="en-US"/>
              </w:rPr>
            </w:pPr>
            <w:r w:rsidRPr="008440E9">
              <w:rPr>
                <w:sz w:val="22"/>
                <w:szCs w:val="22"/>
              </w:rPr>
              <w:t>Устный опрос</w:t>
            </w:r>
            <w:r w:rsidRPr="008440E9">
              <w:rPr>
                <w:sz w:val="22"/>
                <w:szCs w:val="22"/>
                <w:lang w:eastAsia="en-US"/>
              </w:rPr>
              <w:t>;</w:t>
            </w:r>
          </w:p>
          <w:p w:rsidR="00256767" w:rsidRPr="008440E9" w:rsidRDefault="00256767" w:rsidP="00256767">
            <w:pPr>
              <w:ind w:right="-293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проверка </w:t>
            </w:r>
            <w:r w:rsidR="00B23850" w:rsidRPr="008440E9">
              <w:rPr>
                <w:sz w:val="22"/>
                <w:szCs w:val="22"/>
              </w:rPr>
              <w:t xml:space="preserve">ситуационных задач. </w:t>
            </w:r>
            <w:r w:rsidRPr="008440E9">
              <w:rPr>
                <w:sz w:val="22"/>
                <w:szCs w:val="22"/>
              </w:rPr>
              <w:t>Собеседование по полученным результатам исследования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right="-114"/>
              <w:jc w:val="center"/>
              <w:rPr>
                <w:sz w:val="22"/>
                <w:szCs w:val="22"/>
              </w:rPr>
            </w:pPr>
            <w:r w:rsidRPr="008440E9">
              <w:rPr>
                <w:iCs/>
                <w:color w:val="000000"/>
                <w:kern w:val="24"/>
                <w:sz w:val="22"/>
                <w:szCs w:val="22"/>
              </w:rPr>
              <w:t>аудиторная, внеаудиторная </w:t>
            </w:r>
          </w:p>
        </w:tc>
      </w:tr>
    </w:tbl>
    <w:p w:rsidR="009978D9" w:rsidRPr="008440E9" w:rsidRDefault="009978D9" w:rsidP="00F5136B">
      <w:pPr>
        <w:ind w:firstLine="709"/>
        <w:jc w:val="both"/>
        <w:rPr>
          <w:sz w:val="22"/>
          <w:szCs w:val="22"/>
        </w:rPr>
      </w:pPr>
      <w:bookmarkStart w:id="0" w:name="_GoBack"/>
      <w:bookmarkEnd w:id="0"/>
    </w:p>
    <w:p w:rsidR="00593334" w:rsidRPr="008440E9" w:rsidRDefault="00593334" w:rsidP="00593334">
      <w:pPr>
        <w:ind w:firstLine="709"/>
        <w:jc w:val="both"/>
        <w:rPr>
          <w:sz w:val="22"/>
          <w:szCs w:val="22"/>
        </w:rPr>
      </w:pPr>
      <w:r w:rsidRPr="008440E9">
        <w:rPr>
          <w:b/>
          <w:sz w:val="22"/>
          <w:szCs w:val="22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 w:rsidRPr="008440E9">
        <w:rPr>
          <w:b/>
          <w:sz w:val="22"/>
          <w:szCs w:val="22"/>
        </w:rPr>
        <w:t>дисциплине</w:t>
      </w:r>
      <w:r w:rsidRPr="008440E9">
        <w:rPr>
          <w:b/>
          <w:sz w:val="22"/>
          <w:szCs w:val="22"/>
        </w:rPr>
        <w:t xml:space="preserve">. </w:t>
      </w:r>
    </w:p>
    <w:p w:rsidR="00640C35" w:rsidRPr="008440E9" w:rsidRDefault="00640C35" w:rsidP="00640C35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>Методические указания обучающимся</w:t>
      </w:r>
    </w:p>
    <w:p w:rsidR="00640C35" w:rsidRPr="008440E9" w:rsidRDefault="00640C35" w:rsidP="00640C35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>по формированию навыков конспектирования лекционного материала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а) дорабатывать записи в будущем (уточнять, вводить новую информацию);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в) сокращать время на нахождение нужного материала в конспекте;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Пример 1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/ - прочитать еще раз;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// законспектировать первоисточник;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? – непонятно, требует уточнения;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! – смело;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S – слишком сложно.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Пример 2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= - это важно;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[ - сделать выписки;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[ ] – выписки сделаны;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! – очень важно;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? – надо посмотреть, не совсем понятно;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     - основные определения;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      - не представляет интереса.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части курса, что дает возможность легче сравнивать, устанавливать связи, обобщать материал.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8. 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текст».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lastRenderedPageBreak/>
        <w:t xml:space="preserve">10. Если в ходе лекции предлагается графическое моделирование, то опорную схему записывают крупно, свободно, так как скученность и мелкий шрифт затрудняют её понимание.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13. У каждого слушателя имеется своя система скорописи, которая основывается на следующих приемах: слова, наиболее часто встречающиеся в данной области, сокращаются наиболее сильно;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красным, формулировки – синим или черным, зеленым – фактический иллюстративный материал.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15. 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</w:p>
    <w:p w:rsidR="00640C35" w:rsidRPr="008440E9" w:rsidRDefault="00640C35" w:rsidP="00640C35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>Методические указания обучающимся по подготовке</w:t>
      </w:r>
    </w:p>
    <w:p w:rsidR="00640C35" w:rsidRPr="008440E9" w:rsidRDefault="00640C35" w:rsidP="00640C35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>к практическим занятиям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Практическое занятие –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1. Подбор необходимого материала содержания предстоящего выступления.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3. «Словесное выражение», литературная обработка речи, насыщение её содержания.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4. Заучивание, запоминание текста речи или её отдельных аспектов (при необходимости).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5. Произнесение речи с соответствующей интонацией, мимикой, жестами.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Рекомендации по построению композиции устного ответа: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1. Во введение следует: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привлечь внимание, вызвать интерес слушателей к проблеме, предмету ответа;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объяснить, почему ваши суждения о предмете (проблеме) являются авторитетными, значимыми;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установить контакт со слушателями путем указания на общие взгляды, прежний опыт.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2. В предуведомлении следует: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раскрыть историю возникновения проблемы (предмета) выступления;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показать её социальную, научную или практическую значимость;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раскрыть известные ранее попытки её решения.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3. В процессе аргументации необходимо: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сформулировать дополнительный тезис, при необходимости сопроводив его дополнительной информацией;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сформулировать заключение в общем виде;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указать на недостатки альтернативных позиций и на преимущества вашей позиции.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4. В заключении целесообразно: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обобщить вашу позицию по обсуждаемой проблеме, ваш окончательный вывод и решение;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обосновать, каковы последствия в случае отказа от вашего подхода к решению проблемы. </w:t>
      </w:r>
    </w:p>
    <w:p w:rsidR="00640C35" w:rsidRPr="008440E9" w:rsidRDefault="00640C35" w:rsidP="00640C35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>Рекомендации по составлению развернутого плана-ответа</w:t>
      </w:r>
    </w:p>
    <w:p w:rsidR="00640C35" w:rsidRPr="008440E9" w:rsidRDefault="00640C35" w:rsidP="00640C35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>к теоретическим вопросам практического занятия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lastRenderedPageBreak/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Методические указания по подготовке письменного конспекта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В процессе выполнения самостоятельной работы можно использовать следующие виды конспектов: (преподаватель может сразу указать требуемый вид конспекта, исходя из целей и задач самостоятельной работы)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выборочный конспект – выбор из текста информации на определенную тему.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В процессе выполнения самостоятельной работы обучающийся может использовать следующие формы конспектирования: (преподаватель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выписки – простейшая форма конспектирования, почти дословно воспроизводящая текст;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Алгоритм выполнения задания: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1) определить цель составления конспекта;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2) записать название текста или его части;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3) записать выходные данные текста (автор, место и год издания);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4) выделить при первичном чтении основные смысловые части текста;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5) выделить основные положения текста;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6) выделить понятия, термины, которые требуют разъяснений;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8) включить в запись выводы по основным положениям, конкретным фактам и примерам (без подробного описания);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lastRenderedPageBreak/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B23850" w:rsidRPr="008440E9" w:rsidRDefault="00B23850" w:rsidP="00B23850">
      <w:pPr>
        <w:ind w:firstLine="709"/>
        <w:jc w:val="center"/>
        <w:rPr>
          <w:b/>
          <w:sz w:val="22"/>
          <w:szCs w:val="22"/>
        </w:rPr>
      </w:pPr>
    </w:p>
    <w:p w:rsidR="00B23850" w:rsidRPr="008440E9" w:rsidRDefault="00B23850" w:rsidP="00B23850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>Методические указания по выполнению кейс-задания</w:t>
      </w:r>
    </w:p>
    <w:p w:rsidR="00B23850" w:rsidRPr="008440E9" w:rsidRDefault="00B23850" w:rsidP="00B23850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Кейс-задание (англ. case – случай, ситуация) – метод обучения, основанный на разборе практических проблемных ситуаций – кейсов, связанных с конкретным событием или последовательностью событий. </w:t>
      </w:r>
    </w:p>
    <w:p w:rsidR="00B23850" w:rsidRPr="008440E9" w:rsidRDefault="00B23850" w:rsidP="00B23850">
      <w:pPr>
        <w:ind w:firstLine="709"/>
        <w:jc w:val="center"/>
        <w:rPr>
          <w:sz w:val="22"/>
          <w:szCs w:val="22"/>
        </w:rPr>
      </w:pPr>
      <w:r w:rsidRPr="008440E9">
        <w:rPr>
          <w:i/>
          <w:sz w:val="22"/>
          <w:szCs w:val="22"/>
        </w:rPr>
        <w:t xml:space="preserve">Алгоритм выполнения задания: </w:t>
      </w:r>
    </w:p>
    <w:p w:rsidR="00B23850" w:rsidRPr="008440E9" w:rsidRDefault="00B23850" w:rsidP="00B23850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1) подготовить основной текст с вопросами для обсуждения: </w:t>
      </w:r>
    </w:p>
    <w:p w:rsidR="00B23850" w:rsidRPr="008440E9" w:rsidRDefault="00B23850" w:rsidP="00B23850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титульный лист с кратким запоминающимся названием кейса; </w:t>
      </w:r>
    </w:p>
    <w:p w:rsidR="00B23850" w:rsidRPr="008440E9" w:rsidRDefault="00B23850" w:rsidP="00B23850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введение, где упоминается герой (герои) кейса, рассказывается об истории вопроса, указывается время начала действия; </w:t>
      </w:r>
    </w:p>
    <w:p w:rsidR="00B23850" w:rsidRPr="008440E9" w:rsidRDefault="00B23850" w:rsidP="00B23850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основная часть, где содержится главный массив информации, внутренняя интрига, проблема; </w:t>
      </w:r>
    </w:p>
    <w:p w:rsidR="00B23850" w:rsidRPr="008440E9" w:rsidRDefault="00B23850" w:rsidP="00B23850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заключение (в нем решение проблемы, рассматриваемой в кейсе, иногда может быть не завершено); </w:t>
      </w:r>
    </w:p>
    <w:p w:rsidR="00B23850" w:rsidRPr="008440E9" w:rsidRDefault="00B23850" w:rsidP="00B23850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2) подобрать приложения с подборкой различной информации, передающей общий контекст кейса (документы, публикации, фото, видео и др.); </w:t>
      </w:r>
    </w:p>
    <w:p w:rsidR="00B23850" w:rsidRPr="008440E9" w:rsidRDefault="00B23850" w:rsidP="00B23850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3) предложить возможное решение проблемы.</w:t>
      </w:r>
    </w:p>
    <w:p w:rsidR="00B23850" w:rsidRPr="008440E9" w:rsidRDefault="00B23850" w:rsidP="00640C35">
      <w:pPr>
        <w:ind w:firstLine="709"/>
        <w:jc w:val="both"/>
        <w:rPr>
          <w:sz w:val="22"/>
          <w:szCs w:val="22"/>
        </w:rPr>
      </w:pPr>
    </w:p>
    <w:p w:rsidR="00640C35" w:rsidRPr="008440E9" w:rsidRDefault="00640C35" w:rsidP="00593334">
      <w:pPr>
        <w:ind w:firstLine="709"/>
        <w:jc w:val="both"/>
        <w:rPr>
          <w:b/>
          <w:sz w:val="22"/>
          <w:szCs w:val="22"/>
        </w:rPr>
      </w:pPr>
    </w:p>
    <w:p w:rsidR="00F55788" w:rsidRPr="008440E9" w:rsidRDefault="00F55788" w:rsidP="00593334">
      <w:pPr>
        <w:ind w:firstLine="709"/>
        <w:jc w:val="both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>4.</w:t>
      </w:r>
      <w:r w:rsidR="00BF1CD1" w:rsidRPr="008440E9">
        <w:rPr>
          <w:b/>
          <w:sz w:val="22"/>
          <w:szCs w:val="22"/>
        </w:rPr>
        <w:t xml:space="preserve"> </w:t>
      </w:r>
      <w:r w:rsidRPr="008440E9">
        <w:rPr>
          <w:b/>
          <w:sz w:val="22"/>
          <w:szCs w:val="22"/>
        </w:rPr>
        <w:t>Критерии оценивания результатов выполнения заданий по самостоятельной работе обучающихся.</w:t>
      </w:r>
    </w:p>
    <w:p w:rsidR="00BF1CD1" w:rsidRPr="008440E9" w:rsidRDefault="00F55788" w:rsidP="00593334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Критерии оценивания</w:t>
      </w:r>
      <w:r w:rsidR="00BF1CD1" w:rsidRPr="008440E9">
        <w:rPr>
          <w:sz w:val="22"/>
          <w:szCs w:val="22"/>
        </w:rPr>
        <w:t xml:space="preserve"> выполненных заданий</w:t>
      </w:r>
      <w:r w:rsidR="006847B8" w:rsidRPr="008440E9">
        <w:rPr>
          <w:sz w:val="22"/>
          <w:szCs w:val="22"/>
        </w:rPr>
        <w:t xml:space="preserve"> представлен</w:t>
      </w:r>
      <w:r w:rsidR="00F44E53" w:rsidRPr="008440E9">
        <w:rPr>
          <w:sz w:val="22"/>
          <w:szCs w:val="22"/>
        </w:rPr>
        <w:t>ы</w:t>
      </w:r>
      <w:r w:rsidR="006847B8" w:rsidRPr="008440E9">
        <w:rPr>
          <w:sz w:val="22"/>
          <w:szCs w:val="22"/>
        </w:rPr>
        <w:t xml:space="preserve"> </w:t>
      </w:r>
      <w:r w:rsidR="006F7AD8" w:rsidRPr="008440E9">
        <w:rPr>
          <w:b/>
          <w:i/>
          <w:sz w:val="22"/>
          <w:szCs w:val="22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8440E9">
        <w:rPr>
          <w:sz w:val="22"/>
          <w:szCs w:val="22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sectPr w:rsidR="00BF1CD1" w:rsidRPr="008440E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77" w:rsidRDefault="000E6177" w:rsidP="00FD5B6B">
      <w:r>
        <w:separator/>
      </w:r>
    </w:p>
  </w:endnote>
  <w:endnote w:type="continuationSeparator" w:id="0">
    <w:p w:rsidR="000E6177" w:rsidRDefault="000E617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88F" w:rsidRDefault="0002688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3F7F54">
      <w:rPr>
        <w:noProof/>
      </w:rPr>
      <w:t>3</w:t>
    </w:r>
    <w:r>
      <w:fldChar w:fldCharType="end"/>
    </w:r>
  </w:p>
  <w:p w:rsidR="0002688F" w:rsidRDefault="000268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77" w:rsidRDefault="000E6177" w:rsidP="00FD5B6B">
      <w:r>
        <w:separator/>
      </w:r>
    </w:p>
  </w:footnote>
  <w:footnote w:type="continuationSeparator" w:id="0">
    <w:p w:rsidR="000E6177" w:rsidRDefault="000E617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2688F"/>
    <w:rsid w:val="00033367"/>
    <w:rsid w:val="0003403A"/>
    <w:rsid w:val="00083C34"/>
    <w:rsid w:val="0008546B"/>
    <w:rsid w:val="000931E3"/>
    <w:rsid w:val="000E6177"/>
    <w:rsid w:val="001F5EE1"/>
    <w:rsid w:val="00256767"/>
    <w:rsid w:val="0026698D"/>
    <w:rsid w:val="002B536F"/>
    <w:rsid w:val="002D2784"/>
    <w:rsid w:val="003B5F75"/>
    <w:rsid w:val="003B6379"/>
    <w:rsid w:val="003C37BE"/>
    <w:rsid w:val="003F7F54"/>
    <w:rsid w:val="00476000"/>
    <w:rsid w:val="0049136F"/>
    <w:rsid w:val="004B2C94"/>
    <w:rsid w:val="004C1386"/>
    <w:rsid w:val="004D1091"/>
    <w:rsid w:val="005677BE"/>
    <w:rsid w:val="00582BA5"/>
    <w:rsid w:val="00593334"/>
    <w:rsid w:val="00601491"/>
    <w:rsid w:val="0063735A"/>
    <w:rsid w:val="00640C35"/>
    <w:rsid w:val="006847B8"/>
    <w:rsid w:val="00693E11"/>
    <w:rsid w:val="006C3514"/>
    <w:rsid w:val="006F14A4"/>
    <w:rsid w:val="006F7AD8"/>
    <w:rsid w:val="00742208"/>
    <w:rsid w:val="00755609"/>
    <w:rsid w:val="0079237F"/>
    <w:rsid w:val="008113A5"/>
    <w:rsid w:val="00832D24"/>
    <w:rsid w:val="008440E9"/>
    <w:rsid w:val="00845C7D"/>
    <w:rsid w:val="009511F7"/>
    <w:rsid w:val="00985E1D"/>
    <w:rsid w:val="009978D9"/>
    <w:rsid w:val="009C2F35"/>
    <w:rsid w:val="009C4A0D"/>
    <w:rsid w:val="009F49C5"/>
    <w:rsid w:val="00A94CB3"/>
    <w:rsid w:val="00AA1DFA"/>
    <w:rsid w:val="00AD3EBB"/>
    <w:rsid w:val="00AF327C"/>
    <w:rsid w:val="00B23850"/>
    <w:rsid w:val="00B350F3"/>
    <w:rsid w:val="00BF1CD1"/>
    <w:rsid w:val="00C35B2E"/>
    <w:rsid w:val="00C83AB7"/>
    <w:rsid w:val="00CB0FF2"/>
    <w:rsid w:val="00CC155D"/>
    <w:rsid w:val="00D06B87"/>
    <w:rsid w:val="00D33524"/>
    <w:rsid w:val="00D35869"/>
    <w:rsid w:val="00D471E6"/>
    <w:rsid w:val="00E57C66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49A85-F597-4DCA-B1B5-F9E4A515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02688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26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Ирина</cp:lastModifiedBy>
  <cp:revision>9</cp:revision>
  <cp:lastPrinted>2019-10-18T12:41:00Z</cp:lastPrinted>
  <dcterms:created xsi:type="dcterms:W3CDTF">2019-09-17T18:26:00Z</dcterms:created>
  <dcterms:modified xsi:type="dcterms:W3CDTF">2019-12-01T14:47:00Z</dcterms:modified>
</cp:coreProperties>
</file>