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6F12A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415EB026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68987E1D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3D2B1659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390518D1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95E48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6C669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A838AB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92F08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22675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E3A848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BBC207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0F414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4876F1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07EB4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D9893C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72B476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8201C4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438A6916" w14:textId="77777777"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14:paraId="2FEE4344" w14:textId="26E9F080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  <w:r w:rsidR="00E724B7">
        <w:rPr>
          <w:rFonts w:ascii="Times New Roman" w:hAnsi="Times New Roman"/>
          <w:b/>
          <w:sz w:val="28"/>
          <w:szCs w:val="28"/>
        </w:rPr>
        <w:t xml:space="preserve"> «</w:t>
      </w:r>
      <w:r w:rsidR="001D5BAE">
        <w:rPr>
          <w:rFonts w:ascii="Times New Roman" w:hAnsi="Times New Roman"/>
          <w:b/>
          <w:sz w:val="28"/>
          <w:szCs w:val="28"/>
        </w:rPr>
        <w:t>ТРАВМАТОЛОГИЯ В ОФТАЛЬМОЛОГИИ</w:t>
      </w:r>
      <w:r w:rsidR="00E724B7">
        <w:rPr>
          <w:rFonts w:ascii="Times New Roman" w:hAnsi="Times New Roman"/>
          <w:b/>
          <w:sz w:val="28"/>
          <w:szCs w:val="28"/>
        </w:rPr>
        <w:t>»</w:t>
      </w:r>
    </w:p>
    <w:p w14:paraId="62974C1C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4FC827" w14:textId="77777777" w:rsidR="00CF7355" w:rsidRPr="00555F71" w:rsidRDefault="00555F71" w:rsidP="00555F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Pr="00555F71">
        <w:rPr>
          <w:rFonts w:ascii="Times New Roman" w:hAnsi="Times New Roman"/>
          <w:b/>
          <w:sz w:val="28"/>
          <w:szCs w:val="28"/>
        </w:rPr>
        <w:t>«ОФТАЛЬМОЛОГИЯ»</w:t>
      </w:r>
    </w:p>
    <w:p w14:paraId="4CBE7548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41A62153" w14:textId="77777777" w:rsidR="00CF7355" w:rsidRPr="00CF7355" w:rsidRDefault="00555F71" w:rsidP="00555F71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                                                    31.08.59. «офтальмология»</w:t>
      </w:r>
    </w:p>
    <w:p w14:paraId="1D5942A6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045E9773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E4D2A5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71E2CD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16AAAA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9E0D94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7BCE17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9E34C6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5B89D7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C3C4F7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67F29F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D3B51F" w14:textId="77777777" w:rsidR="00555F71" w:rsidRDefault="00555F7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D84DBD" w14:textId="77777777" w:rsidR="00555F71" w:rsidRDefault="00555F7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2B1F94" w14:textId="77777777" w:rsidR="00555F71" w:rsidRDefault="00555F7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675B64" w14:textId="77777777" w:rsidR="00555F71" w:rsidRDefault="00555F7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29D103" w14:textId="77777777" w:rsidR="00555F71" w:rsidRDefault="00555F7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443715" w14:textId="77777777" w:rsidR="00555F71" w:rsidRPr="00BD661B" w:rsidRDefault="00555F71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01F60C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4906E6" w14:textId="77777777"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9A658B" w14:textId="77777777"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555F71">
        <w:rPr>
          <w:rFonts w:ascii="Times New Roman" w:hAnsi="Times New Roman"/>
          <w:color w:val="000000"/>
          <w:sz w:val="24"/>
          <w:szCs w:val="24"/>
        </w:rPr>
        <w:t>по специальности «офтальмология»</w:t>
      </w:r>
    </w:p>
    <w:p w14:paraId="2C3663FC" w14:textId="77777777"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______________________________________________________________________________, </w:t>
      </w:r>
    </w:p>
    <w:p w14:paraId="3DA686E6" w14:textId="77777777" w:rsidR="00CF7355" w:rsidRPr="00CF7355" w:rsidRDefault="00CF7355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14:paraId="389202EB" w14:textId="77777777"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86B149" w14:textId="7E5F4CBD" w:rsidR="00CF7355" w:rsidRPr="00CF7355" w:rsidRDefault="00F623E9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11 </w:t>
      </w:r>
      <w:r w:rsidRPr="00CF7355">
        <w:rPr>
          <w:rFonts w:ascii="Times New Roman" w:hAnsi="Times New Roman"/>
          <w:color w:val="000000"/>
          <w:sz w:val="24"/>
          <w:szCs w:val="24"/>
        </w:rPr>
        <w:t>от «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CF7355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июня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18</w:t>
      </w:r>
    </w:p>
    <w:p w14:paraId="4E4C1509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57CFDA1A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5BEEFD7F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14:paraId="166A2FBD" w14:textId="17BA6429" w:rsidR="003433F0" w:rsidRDefault="009F01C7" w:rsidP="009F01C7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</w:t>
      </w:r>
      <w:r w:rsidR="003433F0" w:rsidRPr="00321A7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  <w:r w:rsidR="003433F0">
        <w:rPr>
          <w:rFonts w:ascii="Times New Roman" w:hAnsi="Times New Roman"/>
          <w:b/>
          <w:color w:val="000000"/>
          <w:sz w:val="28"/>
          <w:szCs w:val="28"/>
        </w:rPr>
        <w:t xml:space="preserve"> для преподавателей</w:t>
      </w:r>
    </w:p>
    <w:p w14:paraId="4930FB0E" w14:textId="169CE31D" w:rsidR="003433F0" w:rsidRPr="001D5BAE" w:rsidRDefault="00FB1A24" w:rsidP="001D5B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дисциплина «</w:t>
      </w:r>
      <w:r w:rsidR="001D5BAE">
        <w:rPr>
          <w:rFonts w:ascii="Times New Roman" w:hAnsi="Times New Roman"/>
          <w:b/>
          <w:color w:val="000000"/>
          <w:sz w:val="28"/>
          <w:szCs w:val="28"/>
        </w:rPr>
        <w:t>Травматология в офтальмологии</w:t>
      </w:r>
      <w:r w:rsidR="00BC429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771C1EA0" w14:textId="3E13EF1B" w:rsidR="003433F0" w:rsidRPr="00321A77" w:rsidRDefault="001D5BAE" w:rsidP="009F01C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14:paraId="0CCFD877" w14:textId="67670DEB" w:rsidR="003433F0" w:rsidRPr="00C60C01" w:rsidRDefault="003433F0" w:rsidP="009F01C7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C60C01">
        <w:rPr>
          <w:rFonts w:ascii="Times New Roman" w:eastAsia="Calibri" w:hAnsi="Times New Roman"/>
          <w:i/>
          <w:color w:val="000000"/>
          <w:sz w:val="24"/>
          <w:szCs w:val="24"/>
        </w:rPr>
        <w:t xml:space="preserve"> </w:t>
      </w:r>
      <w:r w:rsidR="009A0633" w:rsidRPr="009A0633">
        <w:rPr>
          <w:rFonts w:ascii="Times New Roman" w:eastAsia="Calibri" w:hAnsi="Times New Roman"/>
          <w:color w:val="000000"/>
          <w:sz w:val="28"/>
          <w:szCs w:val="28"/>
        </w:rPr>
        <w:t>Механическое повреждение органа зрения. Классификация. Контузии. Диагностика, клиника, лечение. Ранения. Диагностика, клиника, лечение. Методы удаления внутриглазных инородных тел. Осложнения пр</w:t>
      </w:r>
      <w:r w:rsidR="009F01C7">
        <w:rPr>
          <w:rFonts w:ascii="Times New Roman" w:eastAsia="Calibri" w:hAnsi="Times New Roman"/>
          <w:color w:val="000000"/>
          <w:sz w:val="28"/>
          <w:szCs w:val="28"/>
        </w:rPr>
        <w:t>оникающих ранений. Лечение с биоматериалом</w:t>
      </w:r>
      <w:r w:rsidR="009A0633" w:rsidRPr="009A0633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9A0633" w:rsidRPr="009A0633">
        <w:rPr>
          <w:rFonts w:ascii="Times New Roman" w:eastAsia="Calibri" w:hAnsi="Times New Roman"/>
          <w:color w:val="000000"/>
          <w:sz w:val="28"/>
          <w:szCs w:val="28"/>
          <w:lang w:val="en-US"/>
        </w:rPr>
        <w:t>Alloplant</w:t>
      </w:r>
      <w:r w:rsidR="009A0633" w:rsidRPr="009A0633">
        <w:rPr>
          <w:rFonts w:ascii="Times New Roman" w:eastAsia="Calibri" w:hAnsi="Times New Roman"/>
          <w:color w:val="000000"/>
          <w:sz w:val="28"/>
          <w:szCs w:val="28"/>
        </w:rPr>
        <w:t>. Ожоги. Диагностика, клиника, лечение.</w:t>
      </w:r>
    </w:p>
    <w:p w14:paraId="1CAFF5EB" w14:textId="77777777" w:rsidR="003433F0" w:rsidRPr="00321A77" w:rsidRDefault="003433F0" w:rsidP="009F01C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14:paraId="257A040D" w14:textId="7BE4E7F8" w:rsidR="003433F0" w:rsidRDefault="003433F0" w:rsidP="009F01C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F01C7">
        <w:rPr>
          <w:rFonts w:ascii="Times New Roman" w:hAnsi="Times New Roman"/>
          <w:color w:val="000000"/>
          <w:sz w:val="28"/>
          <w:szCs w:val="28"/>
        </w:rPr>
        <w:t>углубить и сформировать</w:t>
      </w:r>
      <w:r w:rsidR="001D5BAE">
        <w:rPr>
          <w:rFonts w:ascii="Times New Roman" w:hAnsi="Times New Roman"/>
          <w:color w:val="000000"/>
          <w:sz w:val="28"/>
          <w:szCs w:val="28"/>
        </w:rPr>
        <w:t xml:space="preserve"> знания обучающихся</w:t>
      </w:r>
      <w:r w:rsidR="009A0633" w:rsidRPr="009A0633">
        <w:rPr>
          <w:rFonts w:ascii="Times New Roman" w:hAnsi="Times New Roman"/>
          <w:color w:val="000000"/>
          <w:sz w:val="28"/>
          <w:szCs w:val="28"/>
        </w:rPr>
        <w:t xml:space="preserve"> по классификации различных видов травм глаза, современным подходам диагностики и принципам лечения при травматических повреждениях органа зрения.</w:t>
      </w:r>
    </w:p>
    <w:p w14:paraId="1C6C89F0" w14:textId="77777777" w:rsidR="003433F0" w:rsidRPr="00321A77" w:rsidRDefault="003433F0" w:rsidP="009F01C7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346D254" w14:textId="1103D039" w:rsidR="003433F0" w:rsidRPr="00321A77" w:rsidRDefault="003433F0" w:rsidP="001D5B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FB1A24">
        <w:rPr>
          <w:rFonts w:ascii="Times New Roman" w:hAnsi="Times New Roman"/>
          <w:b/>
          <w:color w:val="000000"/>
          <w:sz w:val="28"/>
          <w:szCs w:val="28"/>
        </w:rPr>
        <w:t>:</w:t>
      </w:r>
      <w:r w:rsidR="009A0633" w:rsidRPr="009A0633">
        <w:rPr>
          <w:rFonts w:ascii="Times New Roman" w:eastAsia="Calibri" w:hAnsi="Times New Roman"/>
          <w:sz w:val="24"/>
          <w:szCs w:val="24"/>
        </w:rPr>
        <w:t xml:space="preserve"> </w:t>
      </w:r>
      <w:r w:rsidR="009A0633" w:rsidRPr="009A0633">
        <w:rPr>
          <w:rFonts w:ascii="Times New Roman" w:hAnsi="Times New Roman"/>
          <w:color w:val="000000"/>
          <w:sz w:val="28"/>
          <w:szCs w:val="28"/>
        </w:rPr>
        <w:t>в лекции рассматриваются вопросы классификации, механизма возникновения, современных способов диагностики и принципах лечения различных травм</w:t>
      </w:r>
      <w:r w:rsidR="009F01C7">
        <w:rPr>
          <w:rFonts w:ascii="Times New Roman" w:hAnsi="Times New Roman"/>
          <w:color w:val="000000"/>
          <w:sz w:val="28"/>
          <w:szCs w:val="28"/>
        </w:rPr>
        <w:t xml:space="preserve"> и ожогов</w:t>
      </w:r>
      <w:r w:rsidR="009A0633" w:rsidRPr="009A0633">
        <w:rPr>
          <w:rFonts w:ascii="Times New Roman" w:hAnsi="Times New Roman"/>
          <w:color w:val="000000"/>
          <w:sz w:val="28"/>
          <w:szCs w:val="28"/>
        </w:rPr>
        <w:t xml:space="preserve"> глаза. Обсуждаются современные подходы к классификации травматизма глаз. Рассматриваются современные методы диагностики и </w:t>
      </w:r>
      <w:r w:rsidR="009F01C7">
        <w:rPr>
          <w:rFonts w:ascii="Times New Roman" w:hAnsi="Times New Roman"/>
          <w:color w:val="000000"/>
          <w:sz w:val="28"/>
          <w:szCs w:val="28"/>
        </w:rPr>
        <w:t xml:space="preserve">способы извлечения внутриглазных инородных тел, возможные осложнения проникающих ранений и профилактика их возникновения. </w:t>
      </w:r>
    </w:p>
    <w:p w14:paraId="615E2098" w14:textId="78768640" w:rsidR="003433F0" w:rsidRPr="001D5BAE" w:rsidRDefault="003433F0" w:rsidP="001D5BA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C60C0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C429F" w:rsidRPr="00BC429F">
        <w:rPr>
          <w:rFonts w:ascii="Times New Roman" w:eastAsia="Calibri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вводная, объяснительная; по роли в образовательном процессе – обзорная; по содержанию и системе построения – информационная (традиционная).</w:t>
      </w:r>
    </w:p>
    <w:p w14:paraId="142B0E92" w14:textId="11A30449" w:rsidR="003433F0" w:rsidRPr="001D5BAE" w:rsidRDefault="003433F0" w:rsidP="001D5BAE">
      <w:pPr>
        <w:spacing w:line="360" w:lineRule="auto"/>
        <w:ind w:firstLine="709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="00BC429F" w:rsidRPr="00BC429F">
        <w:rPr>
          <w:rFonts w:ascii="Times New Roman" w:eastAsia="Calibri" w:hAnsi="Times New Roman"/>
          <w:sz w:val="24"/>
          <w:szCs w:val="24"/>
        </w:rPr>
        <w:t xml:space="preserve"> </w:t>
      </w:r>
      <w:r w:rsidR="00BC429F" w:rsidRPr="00BC429F">
        <w:rPr>
          <w:rFonts w:ascii="Times New Roman" w:hAnsi="Times New Roman"/>
          <w:color w:val="000000"/>
          <w:spacing w:val="-4"/>
          <w:sz w:val="28"/>
          <w:szCs w:val="28"/>
        </w:rPr>
        <w:t xml:space="preserve">по источнику знаний – </w:t>
      </w:r>
      <w:r w:rsidR="00BC429F" w:rsidRPr="00BC429F">
        <w:rPr>
          <w:rFonts w:ascii="Times New Roman" w:hAnsi="Times New Roman"/>
          <w:i/>
          <w:color w:val="000000"/>
          <w:spacing w:val="-4"/>
          <w:sz w:val="28"/>
          <w:szCs w:val="28"/>
        </w:rPr>
        <w:t>практические, наглядные словесные</w:t>
      </w:r>
      <w:r w:rsidR="00BC429F" w:rsidRPr="00BC429F">
        <w:rPr>
          <w:rFonts w:ascii="Times New Roman" w:hAnsi="Times New Roman"/>
          <w:color w:val="000000"/>
          <w:spacing w:val="-4"/>
          <w:sz w:val="28"/>
          <w:szCs w:val="28"/>
        </w:rPr>
        <w:t xml:space="preserve">; по назначению – </w:t>
      </w:r>
      <w:r w:rsidR="00BC429F" w:rsidRPr="00BC429F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приобретение и применение знаний; </w:t>
      </w:r>
      <w:r w:rsidR="00BC429F" w:rsidRPr="00BC429F">
        <w:rPr>
          <w:rFonts w:ascii="Times New Roman" w:hAnsi="Times New Roman"/>
          <w:color w:val="000000"/>
          <w:spacing w:val="-4"/>
          <w:sz w:val="28"/>
          <w:szCs w:val="28"/>
        </w:rPr>
        <w:t>по типу познавательной деятельности – объяснительно-иллюстративные, репродуктивные.</w:t>
      </w:r>
    </w:p>
    <w:p w14:paraId="01AA14F6" w14:textId="77777777" w:rsidR="00BC429F" w:rsidRDefault="003433F0" w:rsidP="009F01C7">
      <w:pPr>
        <w:spacing w:line="360" w:lineRule="auto"/>
        <w:ind w:left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32A2CE5" w14:textId="74F2DFC8" w:rsidR="00BC429F" w:rsidRPr="00BC429F" w:rsidRDefault="00BC429F" w:rsidP="009F01C7">
      <w:pPr>
        <w:spacing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BC429F">
        <w:rPr>
          <w:rFonts w:ascii="Times New Roman" w:hAnsi="Times New Roman"/>
          <w:b/>
          <w:sz w:val="28"/>
          <w:szCs w:val="28"/>
        </w:rPr>
        <w:t>- дидактические</w:t>
      </w:r>
      <w:r w:rsidRPr="00BC429F">
        <w:rPr>
          <w:rFonts w:ascii="Times New Roman" w:hAnsi="Times New Roman"/>
          <w:sz w:val="28"/>
          <w:szCs w:val="28"/>
        </w:rPr>
        <w:t>: таблицы, схемы, раздаточный материал (офтальмогические атласы, альбомы); виртуальные (мультимедийные слайды);</w:t>
      </w:r>
    </w:p>
    <w:p w14:paraId="24091679" w14:textId="77777777" w:rsidR="00BC429F" w:rsidRPr="00BC429F" w:rsidRDefault="00BC429F" w:rsidP="009F01C7">
      <w:pPr>
        <w:spacing w:line="36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BC429F">
        <w:rPr>
          <w:rFonts w:ascii="Times New Roman" w:hAnsi="Times New Roman"/>
          <w:b/>
          <w:sz w:val="28"/>
          <w:szCs w:val="28"/>
        </w:rPr>
        <w:t>- материально-технические</w:t>
      </w:r>
      <w:r w:rsidRPr="00BC429F">
        <w:rPr>
          <w:rFonts w:ascii="Times New Roman" w:hAnsi="Times New Roman"/>
          <w:sz w:val="28"/>
          <w:szCs w:val="28"/>
        </w:rPr>
        <w:t xml:space="preserve"> (мультимедийная установка).</w:t>
      </w:r>
    </w:p>
    <w:p w14:paraId="52DAA21F" w14:textId="77777777" w:rsidR="003433F0" w:rsidRPr="00321A77" w:rsidRDefault="003433F0" w:rsidP="009F01C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F4C1BD" w14:textId="77777777" w:rsidR="001D5BAE" w:rsidRDefault="001D5BAE" w:rsidP="001D5BA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Методические рекомендации по проведению </w:t>
      </w:r>
      <w:r>
        <w:rPr>
          <w:rFonts w:ascii="Times New Roman" w:hAnsi="Times New Roman"/>
          <w:b/>
          <w:color w:val="000000"/>
          <w:sz w:val="28"/>
          <w:szCs w:val="28"/>
        </w:rPr>
        <w:t>практических занятий для преподавателей</w:t>
      </w:r>
    </w:p>
    <w:p w14:paraId="6EB9563C" w14:textId="532A8296" w:rsidR="001D5BAE" w:rsidRPr="00E724B7" w:rsidRDefault="001D5BAE" w:rsidP="001D5BAE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724B7">
        <w:rPr>
          <w:rFonts w:ascii="Times New Roman" w:hAnsi="Times New Roman"/>
          <w:b/>
          <w:color w:val="000000"/>
          <w:sz w:val="28"/>
          <w:szCs w:val="28"/>
        </w:rPr>
        <w:t>Дисциплина «</w:t>
      </w:r>
      <w:r>
        <w:rPr>
          <w:rFonts w:ascii="Times New Roman" w:hAnsi="Times New Roman"/>
          <w:b/>
          <w:color w:val="000000"/>
          <w:sz w:val="28"/>
          <w:szCs w:val="28"/>
        </w:rPr>
        <w:t>Травматология в офтальмологии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572E2F2F" w14:textId="77777777" w:rsidR="001D5BAE" w:rsidRPr="00321A77" w:rsidRDefault="001D5BAE" w:rsidP="001D5B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D513CA" w14:textId="77777777" w:rsidR="001D5BAE" w:rsidRPr="00321A77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0664ED93" w14:textId="77777777" w:rsidR="001D5BAE" w:rsidRPr="00321A77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8FAD4ED" w14:textId="77777777" w:rsidR="001D5BAE" w:rsidRPr="00E724B7" w:rsidRDefault="001D5BAE" w:rsidP="001D5BAE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1:</w:t>
      </w:r>
      <w:r w:rsidRPr="00555F7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9A0633">
        <w:rPr>
          <w:rFonts w:ascii="Times New Roman" w:eastAsia="Calibri" w:hAnsi="Times New Roman"/>
          <w:color w:val="000000"/>
          <w:sz w:val="28"/>
          <w:szCs w:val="28"/>
        </w:rPr>
        <w:t>Исследование глаза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при различных травмах органа зрения</w:t>
      </w:r>
      <w:r w:rsidRPr="009A0633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14:paraId="79C76E99" w14:textId="77777777" w:rsidR="001D5BAE" w:rsidRPr="00555F71" w:rsidRDefault="001D5BAE" w:rsidP="001D5BAE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72EAD000" w14:textId="77777777" w:rsidR="001D5BAE" w:rsidRPr="00321A77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353A89E9" w14:textId="77777777" w:rsidR="001D5BAE" w:rsidRPr="00321A77" w:rsidRDefault="001D5BAE" w:rsidP="001D5B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21C97781" w14:textId="77777777" w:rsidR="001D5BAE" w:rsidRDefault="001D5BAE" w:rsidP="001D5BA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8FA4AC2" w14:textId="214A1A94" w:rsidR="001D5BAE" w:rsidRPr="00E724B7" w:rsidRDefault="001D5BAE" w:rsidP="001D5B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B6D9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9A0633">
        <w:rPr>
          <w:rFonts w:ascii="Times New Roman" w:hAnsi="Times New Roman"/>
          <w:color w:val="000000"/>
          <w:sz w:val="28"/>
          <w:szCs w:val="28"/>
        </w:rPr>
        <w:t>углуби</w:t>
      </w:r>
      <w:r>
        <w:rPr>
          <w:rFonts w:ascii="Times New Roman" w:hAnsi="Times New Roman"/>
          <w:color w:val="000000"/>
          <w:sz w:val="28"/>
          <w:szCs w:val="28"/>
        </w:rPr>
        <w:t>ть и обновить знания обучающихся</w:t>
      </w:r>
      <w:r w:rsidRPr="009A0633">
        <w:rPr>
          <w:rFonts w:ascii="Times New Roman" w:hAnsi="Times New Roman"/>
          <w:color w:val="000000"/>
          <w:sz w:val="28"/>
          <w:szCs w:val="28"/>
        </w:rPr>
        <w:t xml:space="preserve"> по вопросам исследования глазного яблока</w:t>
      </w:r>
      <w:r>
        <w:rPr>
          <w:rFonts w:ascii="Times New Roman" w:hAnsi="Times New Roman"/>
          <w:color w:val="000000"/>
          <w:sz w:val="28"/>
          <w:szCs w:val="28"/>
        </w:rPr>
        <w:t>, орбиты</w:t>
      </w:r>
      <w:r w:rsidRPr="009A0633">
        <w:rPr>
          <w:rFonts w:ascii="Times New Roman" w:hAnsi="Times New Roman"/>
          <w:color w:val="000000"/>
          <w:sz w:val="28"/>
          <w:szCs w:val="28"/>
        </w:rPr>
        <w:t xml:space="preserve"> и придаточного аппарата глаза при различных травматических повреждениях.</w:t>
      </w:r>
    </w:p>
    <w:p w14:paraId="4512C579" w14:textId="77777777" w:rsidR="001D5BAE" w:rsidRPr="00321A77" w:rsidRDefault="001D5BAE" w:rsidP="001D5B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2E9A5B" w14:textId="77777777" w:rsidR="001D5BAE" w:rsidRPr="00321A77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2E48860" w14:textId="77777777" w:rsidR="001D5BAE" w:rsidRPr="00CB6D9E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34509355" w14:textId="77777777" w:rsidR="001D5BAE" w:rsidRPr="00321A77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D5BAE" w:rsidRPr="00321A77" w14:paraId="610D3B7E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0F029" w14:textId="77777777" w:rsidR="001D5BAE" w:rsidRPr="00321A77" w:rsidRDefault="001D5BAE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A7A04EC" w14:textId="77777777" w:rsidR="001D5BAE" w:rsidRPr="00321A77" w:rsidRDefault="001D5BAE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BBC22" w14:textId="77777777" w:rsidR="001D5BAE" w:rsidRPr="00321A77" w:rsidRDefault="001D5BAE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D5BAE" w:rsidRPr="00321A77" w14:paraId="49831545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3421" w14:textId="77777777" w:rsidR="001D5BAE" w:rsidRPr="00321A77" w:rsidRDefault="001D5BAE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9CCAA49" w14:textId="77777777" w:rsidR="001D5BAE" w:rsidRPr="00321A77" w:rsidRDefault="001D5BAE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BAD7342" w14:textId="77777777" w:rsidR="001D5BAE" w:rsidRPr="00321A77" w:rsidRDefault="001D5BAE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B826B" w14:textId="77777777" w:rsidR="001D5BAE" w:rsidRPr="00321A77" w:rsidRDefault="001D5BAE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78371BBC" w14:textId="77777777" w:rsidR="001D5BAE" w:rsidRPr="00321A77" w:rsidRDefault="001D5BAE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52FE578" w14:textId="77777777" w:rsidR="001D5BAE" w:rsidRPr="00321A77" w:rsidRDefault="001D5BAE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D5BAE" w:rsidRPr="00321A77" w14:paraId="1F8C85CF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3C877" w14:textId="77777777" w:rsidR="001D5BAE" w:rsidRPr="00321A77" w:rsidRDefault="001D5BAE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E5340" w14:textId="41A2F89D" w:rsidR="001D5BAE" w:rsidRPr="00321A77" w:rsidRDefault="001D5BAE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1D5BAE" w:rsidRPr="00321A77" w14:paraId="3CDF4E6B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61B95" w14:textId="77777777" w:rsidR="001D5BAE" w:rsidRPr="00321A77" w:rsidRDefault="001D5BAE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D049D" w14:textId="77777777" w:rsidR="001D5BAE" w:rsidRDefault="001D5BAE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14F6BAA7" w14:textId="77777777" w:rsidR="001D5BAE" w:rsidRPr="00864C43" w:rsidRDefault="001D5BAE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5863544F" w14:textId="77777777" w:rsidR="001D5BAE" w:rsidRDefault="001D5BAE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 w14:paraId="75A64B04" w14:textId="77777777" w:rsidR="001D5BAE" w:rsidRPr="009A0633" w:rsidRDefault="001D5BAE" w:rsidP="0093724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0633">
              <w:rPr>
                <w:rFonts w:ascii="Times New Roman" w:hAnsi="Times New Roman"/>
                <w:color w:val="000000"/>
                <w:sz w:val="28"/>
                <w:szCs w:val="28"/>
              </w:rPr>
              <w:t>Исследование глаза при травматическом повреждении.</w:t>
            </w:r>
          </w:p>
          <w:p w14:paraId="0798BD03" w14:textId="4B0B47C8" w:rsidR="001D5BAE" w:rsidRPr="009A0633" w:rsidRDefault="001D5BAE" w:rsidP="0093724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0633">
              <w:rPr>
                <w:rFonts w:ascii="Times New Roman" w:hAnsi="Times New Roman"/>
                <w:color w:val="000000"/>
                <w:sz w:val="28"/>
                <w:szCs w:val="28"/>
              </w:rPr>
              <w:t>Наружный осмотр, пальпация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повреждении органа зрения</w:t>
            </w:r>
            <w:r w:rsidRPr="009A063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0997C694" w14:textId="2D73EC11" w:rsidR="001D5BAE" w:rsidRPr="009A0633" w:rsidRDefault="001D5BAE" w:rsidP="0093724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0633">
              <w:rPr>
                <w:rFonts w:ascii="Times New Roman" w:hAnsi="Times New Roman"/>
                <w:color w:val="000000"/>
                <w:sz w:val="28"/>
                <w:szCs w:val="28"/>
              </w:rPr>
              <w:t>Биомикроскопия, офтальмоскопия, тонометрия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особенности при травматических повреждениях органа зрения</w:t>
            </w:r>
            <w:r w:rsidRPr="009A063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1EA9CEDE" w14:textId="70CFFDC9" w:rsidR="001D5BAE" w:rsidRPr="009A0633" w:rsidRDefault="001D5BAE" w:rsidP="0093724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0633">
              <w:rPr>
                <w:rFonts w:ascii="Times New Roman" w:hAnsi="Times New Roman"/>
                <w:color w:val="000000"/>
                <w:sz w:val="28"/>
                <w:szCs w:val="28"/>
              </w:rPr>
              <w:t>Рентгенография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травмах глаза, орбиты, придаточного аппарата</w:t>
            </w:r>
            <w:r w:rsidRPr="009A063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371EFD7" w14:textId="5E1E02BA" w:rsidR="001D5BAE" w:rsidRPr="009A0633" w:rsidRDefault="001D5BAE" w:rsidP="0093724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0633">
              <w:rPr>
                <w:rFonts w:ascii="Times New Roman" w:hAnsi="Times New Roman"/>
                <w:color w:val="000000"/>
                <w:sz w:val="28"/>
                <w:szCs w:val="28"/>
              </w:rPr>
              <w:t>КТ, МРТ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травмах глаза</w:t>
            </w:r>
            <w:r w:rsidRPr="009A063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750AF919" w14:textId="62AB0B00" w:rsidR="001D5BAE" w:rsidRPr="009A0633" w:rsidRDefault="001D5BAE" w:rsidP="0093724E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0633">
              <w:rPr>
                <w:rFonts w:ascii="Times New Roman" w:hAnsi="Times New Roman"/>
                <w:color w:val="000000"/>
                <w:sz w:val="28"/>
                <w:szCs w:val="28"/>
              </w:rPr>
              <w:t>УЗИ глаза, орбиты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травмах глаза</w:t>
            </w:r>
            <w:r w:rsidRPr="009A063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410326CC" w14:textId="77777777" w:rsidR="001D5BAE" w:rsidRPr="00321A77" w:rsidRDefault="001D5BAE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30F43D8C" w14:textId="77777777" w:rsidR="001D5BAE" w:rsidRPr="00321A77" w:rsidRDefault="001D5BAE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24E9EABE" w14:textId="77777777" w:rsidR="001D5BAE" w:rsidRPr="00321A77" w:rsidRDefault="001D5BAE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1D5BAE" w:rsidRPr="00321A77" w14:paraId="614FCDBC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03F14" w14:textId="77777777" w:rsidR="001D5BAE" w:rsidRPr="00321A77" w:rsidRDefault="001D5BAE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0C4CD" w14:textId="77777777" w:rsidR="001D5BAE" w:rsidRPr="00321A77" w:rsidRDefault="001D5BAE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35A9A7B" w14:textId="77777777" w:rsidR="001D5BAE" w:rsidRPr="00321A77" w:rsidRDefault="001D5BAE" w:rsidP="009372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35E52864" w14:textId="77777777" w:rsidR="001D5BAE" w:rsidRPr="00321A77" w:rsidRDefault="001D5BAE" w:rsidP="009372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334B57A6" w14:textId="16A229C8" w:rsidR="001D5BAE" w:rsidRDefault="001D5BAE" w:rsidP="009372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6C6E548B" w14:textId="77777777" w:rsidR="001D5BAE" w:rsidRPr="00864C43" w:rsidRDefault="001D5BAE" w:rsidP="0093724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5FAE3F25" w14:textId="77777777" w:rsidR="001D5BAE" w:rsidRPr="00864C43" w:rsidRDefault="001D5BAE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3AB968F3" w14:textId="77777777" w:rsidR="001D5BAE" w:rsidRPr="00864C43" w:rsidRDefault="001D5BAE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</w:t>
            </w: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 xml:space="preserve">углубление знаний; </w:t>
            </w:r>
          </w:p>
          <w:p w14:paraId="75FC0B70" w14:textId="77777777" w:rsidR="001D5BAE" w:rsidRPr="00864C43" w:rsidRDefault="001D5BAE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4D947D7D" w14:textId="77777777" w:rsidR="001D5BAE" w:rsidRPr="00321A77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549EF63B" w14:textId="77777777" w:rsidR="001D5BAE" w:rsidRPr="00321A77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1591CC2" w14:textId="77777777" w:rsidR="001D5BAE" w:rsidRPr="00321A77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02B12AD4" w14:textId="77777777" w:rsidR="001D5BAE" w:rsidRPr="00E724B7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дидактические</w:t>
      </w:r>
      <w:r w:rsidRPr="00E724B7">
        <w:rPr>
          <w:rFonts w:ascii="Times New Roman" w:hAnsi="Times New Roman"/>
          <w:color w:val="000000"/>
          <w:sz w:val="28"/>
          <w:szCs w:val="28"/>
        </w:rPr>
        <w:t>: таблицы, схемы, раздаточный материал (приказы, выписки из приказов, инструкции и другие нормативно-правовые акты), виртуальные (мультимедийные слайды, иллюстрации), офтальмологические атласы.</w:t>
      </w:r>
    </w:p>
    <w:p w14:paraId="61C4AD4D" w14:textId="77777777" w:rsidR="001D5BAE" w:rsidRPr="00E724B7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r w:rsidRPr="00E724B7">
        <w:rPr>
          <w:rFonts w:ascii="Times New Roman" w:hAnsi="Times New Roman"/>
          <w:color w:val="000000"/>
          <w:sz w:val="28"/>
          <w:szCs w:val="28"/>
        </w:rPr>
        <w:t>: доска, маркеры, мультимедийная установка.</w:t>
      </w:r>
    </w:p>
    <w:p w14:paraId="20934A0D" w14:textId="22DF813E" w:rsidR="001D5BAE" w:rsidRDefault="001D5BAE" w:rsidP="001D5BAE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4D8CA4AC" w14:textId="77777777" w:rsidR="001D5BAE" w:rsidRPr="00A25B64" w:rsidRDefault="001D5BAE" w:rsidP="001D5BA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A25B64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25B64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3368CA">
        <w:rPr>
          <w:rFonts w:ascii="Times New Roman" w:eastAsia="Calibri" w:hAnsi="Times New Roman"/>
          <w:color w:val="000000"/>
          <w:sz w:val="28"/>
          <w:szCs w:val="28"/>
        </w:rPr>
        <w:t xml:space="preserve">Оценка данных результатов дополнительных методов исследования. </w:t>
      </w:r>
      <w:r w:rsidRPr="009A0633">
        <w:rPr>
          <w:rFonts w:ascii="Times New Roman" w:eastAsia="Calibri" w:hAnsi="Times New Roman"/>
          <w:color w:val="000000"/>
          <w:sz w:val="28"/>
          <w:szCs w:val="28"/>
        </w:rPr>
        <w:t xml:space="preserve">Чтение </w:t>
      </w:r>
      <w:r w:rsidRPr="009A0633">
        <w:rPr>
          <w:rFonts w:ascii="Times New Roman" w:eastAsia="Calibri" w:hAnsi="Times New Roman"/>
          <w:color w:val="000000"/>
          <w:sz w:val="28"/>
          <w:szCs w:val="28"/>
          <w:lang w:val="en-US"/>
        </w:rPr>
        <w:t>R</w:t>
      </w:r>
      <w:r w:rsidRPr="009A0633">
        <w:rPr>
          <w:rFonts w:ascii="Times New Roman" w:eastAsia="Calibri" w:hAnsi="Times New Roman"/>
          <w:color w:val="000000"/>
          <w:sz w:val="28"/>
          <w:szCs w:val="28"/>
        </w:rPr>
        <w:t>-гра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мм, КТ, МРТ больных после травм. </w:t>
      </w:r>
    </w:p>
    <w:p w14:paraId="27962D0F" w14:textId="77777777" w:rsidR="001D5BAE" w:rsidRPr="00555F71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474B525E" w14:textId="77777777" w:rsidR="001D5BAE" w:rsidRPr="00321A77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2FA3C9A6" w14:textId="06099E76" w:rsidR="001D5BAE" w:rsidRPr="00321A77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397BB58E" w14:textId="77777777" w:rsidR="001D5BAE" w:rsidRDefault="001D5BAE" w:rsidP="001D5BAE">
      <w:pPr>
        <w:pStyle w:val="21"/>
        <w:spacing w:after="0" w:line="240" w:lineRule="auto"/>
        <w:ind w:left="0"/>
        <w:jc w:val="both"/>
        <w:rPr>
          <w:rFonts w:eastAsia="Times New Roman"/>
          <w:b/>
          <w:color w:val="000000"/>
        </w:rPr>
      </w:pPr>
    </w:p>
    <w:p w14:paraId="59F0D0AA" w14:textId="0FF6C4F2" w:rsidR="001D5BAE" w:rsidRPr="00A25B64" w:rsidRDefault="001D5BAE" w:rsidP="001D5BAE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  <w:r w:rsidRPr="00A25B64">
        <w:rPr>
          <w:b/>
          <w:color w:val="000000"/>
          <w:sz w:val="28"/>
          <w:szCs w:val="28"/>
        </w:rPr>
        <w:t xml:space="preserve">         Цель: </w:t>
      </w:r>
      <w:r w:rsidRPr="009A0633">
        <w:rPr>
          <w:color w:val="000000"/>
          <w:sz w:val="28"/>
          <w:szCs w:val="28"/>
        </w:rPr>
        <w:t>углуби</w:t>
      </w:r>
      <w:r>
        <w:rPr>
          <w:color w:val="000000"/>
          <w:sz w:val="28"/>
          <w:szCs w:val="28"/>
        </w:rPr>
        <w:t>ть и обновить знания обучающихся</w:t>
      </w:r>
      <w:r w:rsidRPr="009A0633">
        <w:rPr>
          <w:color w:val="000000"/>
          <w:sz w:val="28"/>
          <w:szCs w:val="28"/>
        </w:rPr>
        <w:t xml:space="preserve"> по вопросам современной диагностики после травм глаза.</w:t>
      </w:r>
    </w:p>
    <w:p w14:paraId="0681FFEC" w14:textId="77777777" w:rsidR="001D5BAE" w:rsidRPr="00321A77" w:rsidRDefault="001D5BAE" w:rsidP="001D5B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43C55E" w14:textId="77777777" w:rsidR="001D5BAE" w:rsidRPr="00321A77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6F78FAC" w14:textId="77777777" w:rsidR="001D5BAE" w:rsidRPr="00CB6D9E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24FA23D" w14:textId="77777777" w:rsidR="001D5BAE" w:rsidRPr="00321A77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D5BAE" w:rsidRPr="00321A77" w14:paraId="2112054C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FAF3E" w14:textId="77777777" w:rsidR="001D5BAE" w:rsidRPr="00321A77" w:rsidRDefault="001D5BAE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38C29007" w14:textId="77777777" w:rsidR="001D5BAE" w:rsidRPr="00321A77" w:rsidRDefault="001D5BAE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C205B" w14:textId="77777777" w:rsidR="001D5BAE" w:rsidRPr="00321A77" w:rsidRDefault="001D5BAE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D5BAE" w:rsidRPr="00321A77" w14:paraId="140DBF80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FDF7" w14:textId="77777777" w:rsidR="001D5BAE" w:rsidRPr="00321A77" w:rsidRDefault="001D5BAE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0958BFE8" w14:textId="77777777" w:rsidR="001D5BAE" w:rsidRPr="00321A77" w:rsidRDefault="001D5BAE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C6CC39" w14:textId="77777777" w:rsidR="001D5BAE" w:rsidRPr="00321A77" w:rsidRDefault="001D5BAE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56F3C" w14:textId="77777777" w:rsidR="001D5BAE" w:rsidRPr="00321A77" w:rsidRDefault="001D5BAE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3CD94A68" w14:textId="77777777" w:rsidR="001D5BAE" w:rsidRPr="00321A77" w:rsidRDefault="001D5BAE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7084A0D" w14:textId="77777777" w:rsidR="001D5BAE" w:rsidRPr="00321A77" w:rsidRDefault="001D5BAE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D5BAE" w:rsidRPr="00321A77" w14:paraId="63275C20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83ED4" w14:textId="77777777" w:rsidR="001D5BAE" w:rsidRPr="00321A77" w:rsidRDefault="001D5BAE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F471A" w14:textId="286EA008" w:rsidR="001D5BAE" w:rsidRPr="00321A77" w:rsidRDefault="001D5BAE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1D5BAE" w:rsidRPr="00A25B64" w14:paraId="203AD13B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633DA" w14:textId="77777777" w:rsidR="001D5BAE" w:rsidRPr="00321A77" w:rsidRDefault="001D5BAE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0388B" w14:textId="77777777" w:rsidR="001D5BAE" w:rsidRDefault="001D5BAE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085FA33" w14:textId="77777777" w:rsidR="001D5BAE" w:rsidRPr="00864C43" w:rsidRDefault="001D5BAE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4EDC37DD" w14:textId="77777777" w:rsidR="001D5BAE" w:rsidRDefault="001D5BAE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 w14:paraId="7158021B" w14:textId="0CD8005B" w:rsidR="001D5BAE" w:rsidRPr="009A0633" w:rsidRDefault="001D5BAE" w:rsidP="0093724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0633">
              <w:rPr>
                <w:rFonts w:ascii="Times New Roman" w:hAnsi="Times New Roman"/>
                <w:color w:val="000000"/>
                <w:sz w:val="28"/>
                <w:szCs w:val="28"/>
              </w:rPr>
              <w:t>Оценка результатов рентгенологическог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исследования после травм органа зрения</w:t>
            </w:r>
            <w:r w:rsidRPr="009A063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5855CA6E" w14:textId="120EF744" w:rsidR="001D5BAE" w:rsidRPr="009A0633" w:rsidRDefault="001D5BAE" w:rsidP="0093724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0633">
              <w:rPr>
                <w:rFonts w:ascii="Times New Roman" w:hAnsi="Times New Roman"/>
                <w:color w:val="000000"/>
                <w:sz w:val="28"/>
                <w:szCs w:val="28"/>
              </w:rPr>
              <w:t>Оценка данных 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МРТ</w:t>
            </w:r>
            <w:r w:rsidRPr="009A063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14:paraId="39DA6385" w14:textId="77777777" w:rsidR="001D5BAE" w:rsidRPr="009A0633" w:rsidRDefault="001D5BAE" w:rsidP="0093724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0633">
              <w:rPr>
                <w:rFonts w:ascii="Times New Roman" w:hAnsi="Times New Roman"/>
                <w:color w:val="000000"/>
                <w:sz w:val="28"/>
                <w:szCs w:val="28"/>
              </w:rPr>
              <w:t>Информативность рентгенологических методов исследования.</w:t>
            </w:r>
          </w:p>
          <w:p w14:paraId="149867C9" w14:textId="564035BF" w:rsidR="001D5BAE" w:rsidRPr="001D5BAE" w:rsidRDefault="001D5BAE" w:rsidP="001D5BAE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0633">
              <w:rPr>
                <w:rFonts w:ascii="Times New Roman" w:hAnsi="Times New Roman"/>
                <w:color w:val="000000"/>
                <w:sz w:val="28"/>
                <w:szCs w:val="28"/>
              </w:rPr>
              <w:t>Показания и противопоказания для рентген – исследования.</w:t>
            </w:r>
          </w:p>
          <w:p w14:paraId="35D23DDF" w14:textId="77777777" w:rsidR="001D5BAE" w:rsidRDefault="001D5BAE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9C6229" w14:textId="77777777" w:rsidR="001D5BAE" w:rsidRPr="00321A77" w:rsidRDefault="001D5BAE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материала </w:t>
            </w:r>
          </w:p>
          <w:p w14:paraId="536EAA0B" w14:textId="77777777" w:rsidR="001D5BAE" w:rsidRPr="00321A77" w:rsidRDefault="001D5BAE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577E3818" w14:textId="77777777" w:rsidR="001D5BAE" w:rsidRPr="00321A77" w:rsidRDefault="001D5BAE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1D5BAE" w:rsidRPr="00321A77" w14:paraId="01C80E0B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9761D" w14:textId="77777777" w:rsidR="001D5BAE" w:rsidRPr="00321A77" w:rsidRDefault="001D5BAE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4FA6B" w14:textId="77777777" w:rsidR="001D5BAE" w:rsidRPr="00321A77" w:rsidRDefault="001D5BAE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32F7CA71" w14:textId="77777777" w:rsidR="001D5BAE" w:rsidRPr="00321A77" w:rsidRDefault="001D5BAE" w:rsidP="009372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671E1648" w14:textId="77777777" w:rsidR="001D5BAE" w:rsidRPr="00321A77" w:rsidRDefault="001D5BAE" w:rsidP="009372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849C211" w14:textId="3F29292F" w:rsidR="001D5BAE" w:rsidRDefault="001D5BAE" w:rsidP="009372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10A6CDF6" w14:textId="77777777" w:rsidR="001D5BAE" w:rsidRPr="00864C43" w:rsidRDefault="001D5BAE" w:rsidP="0093724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6A380A4A" w14:textId="77777777" w:rsidR="001D5BAE" w:rsidRPr="00864C43" w:rsidRDefault="001D5BAE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02EFB45E" w14:textId="77777777" w:rsidR="001D5BAE" w:rsidRPr="00864C43" w:rsidRDefault="001D5BAE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40E73AD0" w14:textId="77777777" w:rsidR="001D5BAE" w:rsidRPr="00864C43" w:rsidRDefault="001D5BAE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72CF6341" w14:textId="77777777" w:rsidR="001D5BAE" w:rsidRPr="00321A77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91FBBB7" w14:textId="77777777" w:rsidR="001D5BAE" w:rsidRPr="00321A77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17112B3" w14:textId="77777777" w:rsidR="001D5BAE" w:rsidRPr="00321A77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19E75836" w14:textId="77777777" w:rsidR="001D5BAE" w:rsidRPr="00E724B7" w:rsidRDefault="001D5BAE" w:rsidP="001D5BAE">
      <w:pPr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дидактические</w:t>
      </w:r>
      <w:r w:rsidRPr="00E724B7">
        <w:rPr>
          <w:rFonts w:ascii="Times New Roman" w:hAnsi="Times New Roman"/>
          <w:color w:val="000000"/>
          <w:sz w:val="28"/>
          <w:szCs w:val="28"/>
        </w:rPr>
        <w:t>: таблицы, схемы, раздаточный материал (приказы, выписки из приказов, инструкции и другие нормативно-правовые акты), виртуальные (мультимедийные слайды, иллюстрации), офтальмо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 w:rsidRPr="00E724B7">
        <w:rPr>
          <w:rFonts w:ascii="Times New Roman" w:hAnsi="Times New Roman"/>
          <w:color w:val="000000"/>
          <w:sz w:val="28"/>
          <w:szCs w:val="28"/>
        </w:rPr>
        <w:t>гические атласы.</w:t>
      </w:r>
    </w:p>
    <w:p w14:paraId="55E89886" w14:textId="1C46A027" w:rsidR="001D5BAE" w:rsidRPr="001D5BAE" w:rsidRDefault="001D5BAE" w:rsidP="001D5BAE">
      <w:pPr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</w:t>
      </w:r>
      <w:r w:rsidRPr="00E724B7">
        <w:rPr>
          <w:rFonts w:ascii="Times New Roman" w:hAnsi="Times New Roman"/>
          <w:color w:val="000000"/>
          <w:sz w:val="28"/>
          <w:szCs w:val="28"/>
        </w:rPr>
        <w:t>: доска, маркеры, мультимедийная установка.</w:t>
      </w:r>
    </w:p>
    <w:p w14:paraId="5730282B" w14:textId="77777777" w:rsidR="001D5BAE" w:rsidRPr="00405F5E" w:rsidRDefault="001D5BAE" w:rsidP="001D5BA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Pr="00405F5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405F5E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>Локализация инородных тел</w:t>
      </w:r>
      <w:r w:rsidRPr="009A0633">
        <w:rPr>
          <w:rFonts w:ascii="Times New Roman" w:eastAsia="Calibri" w:hAnsi="Times New Roman"/>
          <w:color w:val="000000"/>
          <w:sz w:val="28"/>
          <w:szCs w:val="28"/>
        </w:rPr>
        <w:t>. Методы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(пути)</w:t>
      </w:r>
      <w:r w:rsidRPr="009A0633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и доступы </w:t>
      </w:r>
      <w:r w:rsidRPr="009A0633">
        <w:rPr>
          <w:rFonts w:ascii="Times New Roman" w:eastAsia="Calibri" w:hAnsi="Times New Roman"/>
          <w:color w:val="000000"/>
          <w:sz w:val="28"/>
          <w:szCs w:val="28"/>
        </w:rPr>
        <w:t>удаления внутриглазных инородных тел.</w:t>
      </w:r>
    </w:p>
    <w:p w14:paraId="6D81CB24" w14:textId="77777777" w:rsidR="001D5BAE" w:rsidRPr="00555F71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275B15E5" w14:textId="77777777" w:rsidR="001D5BAE" w:rsidRPr="00321A77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C63C8BB" w14:textId="1DD1BFD4" w:rsidR="001D5BAE" w:rsidRPr="00321A77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4B18A645" w14:textId="77777777" w:rsidR="001D5BAE" w:rsidRPr="00321A77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BAF741F" w14:textId="357CE214" w:rsidR="001D5BAE" w:rsidRPr="003368CA" w:rsidRDefault="001D5BAE" w:rsidP="001D5BAE">
      <w:pPr>
        <w:pStyle w:val="21"/>
        <w:tabs>
          <w:tab w:val="num" w:pos="1080"/>
        </w:tabs>
        <w:spacing w:after="0" w:line="240" w:lineRule="auto"/>
        <w:ind w:left="142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CB6D9E">
        <w:rPr>
          <w:b/>
          <w:color w:val="000000"/>
          <w:sz w:val="28"/>
          <w:szCs w:val="28"/>
        </w:rPr>
        <w:t xml:space="preserve"> Цель:</w:t>
      </w:r>
      <w:r w:rsidRPr="00405F5E">
        <w:rPr>
          <w:b/>
          <w:color w:val="000000"/>
          <w:sz w:val="28"/>
          <w:szCs w:val="28"/>
        </w:rPr>
        <w:t xml:space="preserve"> </w:t>
      </w:r>
      <w:r w:rsidRPr="009A0633">
        <w:rPr>
          <w:color w:val="000000"/>
          <w:sz w:val="28"/>
          <w:szCs w:val="28"/>
        </w:rPr>
        <w:t>сформировать</w:t>
      </w:r>
      <w:r>
        <w:rPr>
          <w:color w:val="000000"/>
          <w:sz w:val="28"/>
          <w:szCs w:val="28"/>
        </w:rPr>
        <w:t xml:space="preserve"> знания обучающихся по вопросам определения </w:t>
      </w:r>
      <w:r w:rsidRPr="009A0633">
        <w:rPr>
          <w:color w:val="000000"/>
          <w:sz w:val="28"/>
          <w:szCs w:val="28"/>
        </w:rPr>
        <w:t>локализации инородных тел в глазу и методах их удаления.</w:t>
      </w:r>
    </w:p>
    <w:p w14:paraId="65066E93" w14:textId="77777777" w:rsidR="001D5BAE" w:rsidRPr="00321A77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CCE8C6" w14:textId="77777777" w:rsidR="001D5BAE" w:rsidRPr="00321A77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A0AD8EF" w14:textId="77777777" w:rsidR="001D5BAE" w:rsidRPr="00CB6D9E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1D311CF9" w14:textId="77777777" w:rsidR="001D5BAE" w:rsidRPr="00321A77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D5BAE" w:rsidRPr="00321A77" w14:paraId="5CE41FD4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12F43" w14:textId="77777777" w:rsidR="001D5BAE" w:rsidRPr="00321A77" w:rsidRDefault="001D5BAE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9EED6A8" w14:textId="77777777" w:rsidR="001D5BAE" w:rsidRPr="00321A77" w:rsidRDefault="001D5BAE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DE983" w14:textId="77777777" w:rsidR="001D5BAE" w:rsidRPr="00321A77" w:rsidRDefault="001D5BAE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D5BAE" w:rsidRPr="00321A77" w14:paraId="5B2B610B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EEAB" w14:textId="77777777" w:rsidR="001D5BAE" w:rsidRPr="00321A77" w:rsidRDefault="001D5BAE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16C1EA1E" w14:textId="77777777" w:rsidR="001D5BAE" w:rsidRPr="00321A77" w:rsidRDefault="001D5BAE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3F4C21" w14:textId="77777777" w:rsidR="001D5BAE" w:rsidRPr="00321A77" w:rsidRDefault="001D5BAE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84F8E" w14:textId="77777777" w:rsidR="001D5BAE" w:rsidRPr="00321A77" w:rsidRDefault="001D5BAE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19F0AB97" w14:textId="77777777" w:rsidR="001D5BAE" w:rsidRPr="00321A77" w:rsidRDefault="001D5BAE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40F391C1" w14:textId="77777777" w:rsidR="001D5BAE" w:rsidRPr="00321A77" w:rsidRDefault="001D5BAE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D5BAE" w:rsidRPr="00321A77" w14:paraId="2AB239E8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6CB39" w14:textId="77777777" w:rsidR="001D5BAE" w:rsidRPr="00321A77" w:rsidRDefault="001D5BAE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F1696" w14:textId="78388A8E" w:rsidR="001D5BAE" w:rsidRPr="00321A77" w:rsidRDefault="001D5BAE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</w:tr>
      <w:tr w:rsidR="001D5BAE" w:rsidRPr="00321A77" w14:paraId="163B71F6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442B7" w14:textId="77777777" w:rsidR="001D5BAE" w:rsidRPr="00321A77" w:rsidRDefault="001D5BAE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01A42" w14:textId="77777777" w:rsidR="001D5BAE" w:rsidRDefault="001D5BAE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20DC1D29" w14:textId="77777777" w:rsidR="001D5BAE" w:rsidRPr="00864C43" w:rsidRDefault="001D5BAE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375776CD" w14:textId="77777777" w:rsidR="001D5BAE" w:rsidRDefault="001D5BAE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 w14:paraId="31756633" w14:textId="77777777" w:rsidR="001D5BAE" w:rsidRPr="009A0633" w:rsidRDefault="001D5BAE" w:rsidP="0093724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0633">
              <w:rPr>
                <w:rFonts w:ascii="Times New Roman" w:hAnsi="Times New Roman"/>
                <w:color w:val="000000"/>
                <w:sz w:val="28"/>
                <w:szCs w:val="28"/>
              </w:rPr>
              <w:t>Методы локализации инородных тел в глазу.</w:t>
            </w:r>
          </w:p>
          <w:p w14:paraId="7FDE7031" w14:textId="77777777" w:rsidR="001D5BAE" w:rsidRPr="009A0633" w:rsidRDefault="001D5BAE" w:rsidP="0093724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0633">
              <w:rPr>
                <w:rFonts w:ascii="Times New Roman" w:hAnsi="Times New Roman"/>
                <w:color w:val="000000"/>
                <w:sz w:val="28"/>
                <w:szCs w:val="28"/>
              </w:rPr>
              <w:t>Рентгенографические методы локализации.</w:t>
            </w:r>
          </w:p>
          <w:p w14:paraId="1382F473" w14:textId="77777777" w:rsidR="001D5BAE" w:rsidRPr="009A0633" w:rsidRDefault="001D5BAE" w:rsidP="0093724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0633">
              <w:rPr>
                <w:rFonts w:ascii="Times New Roman" w:hAnsi="Times New Roman"/>
                <w:color w:val="000000"/>
                <w:sz w:val="28"/>
                <w:szCs w:val="28"/>
              </w:rPr>
              <w:t>УЗ – методы обнаружения инородных тел в глазу.</w:t>
            </w:r>
          </w:p>
          <w:p w14:paraId="21E8A1F1" w14:textId="78B275A4" w:rsidR="001D5BAE" w:rsidRPr="009A0633" w:rsidRDefault="001D5BAE" w:rsidP="0093724E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06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доступы </w:t>
            </w:r>
            <w:r w:rsidRPr="009A0633">
              <w:rPr>
                <w:rFonts w:ascii="Times New Roman" w:hAnsi="Times New Roman"/>
                <w:color w:val="000000"/>
                <w:sz w:val="28"/>
                <w:szCs w:val="28"/>
              </w:rPr>
              <w:t>удаления внутриглазных инородных тел.</w:t>
            </w:r>
          </w:p>
          <w:p w14:paraId="74995CEF" w14:textId="77777777" w:rsidR="001D5BAE" w:rsidRPr="00321A77" w:rsidRDefault="001D5BAE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3A8F3A7B" w14:textId="77777777" w:rsidR="001D5BAE" w:rsidRPr="00321A77" w:rsidRDefault="001D5BAE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23C34BB0" w14:textId="77777777" w:rsidR="001D5BAE" w:rsidRPr="00321A77" w:rsidRDefault="001D5BAE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1D5BAE" w:rsidRPr="00321A77" w14:paraId="00FF0FDF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FA7BD" w14:textId="77777777" w:rsidR="001D5BAE" w:rsidRPr="00321A77" w:rsidRDefault="001D5BAE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2A811" w14:textId="77777777" w:rsidR="001D5BAE" w:rsidRPr="00321A77" w:rsidRDefault="001D5BAE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6F968D09" w14:textId="77777777" w:rsidR="001D5BAE" w:rsidRPr="00321A77" w:rsidRDefault="001D5BAE" w:rsidP="009372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7DAD7732" w14:textId="77777777" w:rsidR="001D5BAE" w:rsidRPr="00321A77" w:rsidRDefault="001D5BAE" w:rsidP="009372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2C2ACC8" w14:textId="1F870766" w:rsidR="001D5BAE" w:rsidRDefault="001D5BAE" w:rsidP="009372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Форма организации занятия - обучающий семинар.</w:t>
            </w:r>
          </w:p>
          <w:p w14:paraId="016B32A0" w14:textId="77777777" w:rsidR="001D5BAE" w:rsidRPr="00864C43" w:rsidRDefault="001D5BAE" w:rsidP="0093724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0881DFED" w14:textId="77777777" w:rsidR="001D5BAE" w:rsidRPr="00864C43" w:rsidRDefault="001D5BAE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79782942" w14:textId="77777777" w:rsidR="001D5BAE" w:rsidRPr="00864C43" w:rsidRDefault="001D5BAE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11D3AF76" w14:textId="77777777" w:rsidR="001D5BAE" w:rsidRPr="00864C43" w:rsidRDefault="001D5BAE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541094DC" w14:textId="77777777" w:rsidR="001D5BAE" w:rsidRPr="00321A77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B2B9444" w14:textId="77777777" w:rsidR="001D5BAE" w:rsidRPr="00321A77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1E3B98F" w14:textId="77777777" w:rsidR="001D5BAE" w:rsidRPr="00321A77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852A061" w14:textId="77777777" w:rsidR="001D5BAE" w:rsidRPr="00E724B7" w:rsidRDefault="001D5BAE" w:rsidP="001D5BAE">
      <w:pPr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дидактические</w:t>
      </w:r>
      <w:r w:rsidRPr="00E724B7">
        <w:rPr>
          <w:rFonts w:ascii="Times New Roman" w:hAnsi="Times New Roman"/>
          <w:color w:val="000000"/>
          <w:sz w:val="28"/>
          <w:szCs w:val="28"/>
        </w:rPr>
        <w:t>: таблицы, схемы, раздаточный материал (приказы, выписки из приказов, инструкции и другие нормативно-правовые акты), виртуальные (мультимедийные слайды, иллюстрации), офтальмо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 w:rsidRPr="00E724B7">
        <w:rPr>
          <w:rFonts w:ascii="Times New Roman" w:hAnsi="Times New Roman"/>
          <w:color w:val="000000"/>
          <w:sz w:val="28"/>
          <w:szCs w:val="28"/>
        </w:rPr>
        <w:t>гические атласы.</w:t>
      </w:r>
    </w:p>
    <w:p w14:paraId="2E1BE348" w14:textId="3B1903E0" w:rsidR="001D5BAE" w:rsidRPr="001D5BAE" w:rsidRDefault="001D5BAE" w:rsidP="001D5BAE">
      <w:pPr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материально-технические:</w:t>
      </w:r>
      <w:r w:rsidRPr="00E724B7">
        <w:rPr>
          <w:rFonts w:ascii="Times New Roman" w:hAnsi="Times New Roman"/>
          <w:color w:val="000000"/>
          <w:sz w:val="28"/>
          <w:szCs w:val="28"/>
        </w:rPr>
        <w:t xml:space="preserve"> доска, маркеры, мультимедийная установка.</w:t>
      </w:r>
    </w:p>
    <w:p w14:paraId="7EEB1FA3" w14:textId="76900A9F" w:rsidR="001D5BAE" w:rsidRPr="00405F5E" w:rsidRDefault="001D5BAE" w:rsidP="001D5BAE">
      <w:pPr>
        <w:spacing w:after="0" w:line="240" w:lineRule="auto"/>
        <w:jc w:val="both"/>
        <w:rPr>
          <w:rFonts w:ascii="Times New Roman" w:eastAsia="Calibri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Pr="00405F5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405F5E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9A0633">
        <w:rPr>
          <w:rFonts w:ascii="Times New Roman" w:eastAsia="Calibri" w:hAnsi="Times New Roman"/>
          <w:color w:val="000000"/>
          <w:sz w:val="28"/>
          <w:szCs w:val="28"/>
        </w:rPr>
        <w:t>Неотложная помощь при травмах глазного яблока.</w:t>
      </w:r>
    </w:p>
    <w:p w14:paraId="1D29B24B" w14:textId="77777777" w:rsidR="001D5BAE" w:rsidRPr="00555F71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63A9A74F" w14:textId="77777777" w:rsidR="001D5BAE" w:rsidRPr="00321A77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7E846726" w14:textId="4E11FBCA" w:rsidR="001D5BAE" w:rsidRPr="00321A77" w:rsidRDefault="001D5BAE" w:rsidP="001D5B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color w:val="000000"/>
          <w:sz w:val="28"/>
          <w:szCs w:val="28"/>
        </w:rPr>
        <w:t>: практическое занятие.</w:t>
      </w:r>
    </w:p>
    <w:p w14:paraId="38761AC3" w14:textId="77777777" w:rsidR="001D5BAE" w:rsidRPr="00321A77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5ED6B5B" w14:textId="57F534B2" w:rsidR="001D5BAE" w:rsidRPr="003368CA" w:rsidRDefault="001D5BAE" w:rsidP="001D5BAE">
      <w:pPr>
        <w:pStyle w:val="21"/>
        <w:tabs>
          <w:tab w:val="num" w:pos="1080"/>
        </w:tabs>
        <w:spacing w:after="0" w:line="240" w:lineRule="auto"/>
        <w:ind w:left="142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CB6D9E">
        <w:rPr>
          <w:b/>
          <w:color w:val="000000"/>
          <w:sz w:val="28"/>
          <w:szCs w:val="28"/>
        </w:rPr>
        <w:t xml:space="preserve"> Цель:</w:t>
      </w:r>
      <w:r w:rsidRPr="00405F5E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сформировать знания обучающихся</w:t>
      </w:r>
      <w:r w:rsidRPr="009A0633">
        <w:rPr>
          <w:color w:val="000000"/>
          <w:sz w:val="28"/>
          <w:szCs w:val="28"/>
        </w:rPr>
        <w:t xml:space="preserve"> по вопросам оказания неотложной помощи при</w:t>
      </w:r>
      <w:r>
        <w:rPr>
          <w:color w:val="000000"/>
          <w:sz w:val="28"/>
          <w:szCs w:val="28"/>
        </w:rPr>
        <w:t xml:space="preserve"> различных видах травм</w:t>
      </w:r>
      <w:r w:rsidRPr="009A0633">
        <w:rPr>
          <w:color w:val="000000"/>
          <w:sz w:val="28"/>
          <w:szCs w:val="28"/>
        </w:rPr>
        <w:t>.</w:t>
      </w:r>
    </w:p>
    <w:p w14:paraId="203C4499" w14:textId="77777777" w:rsidR="001D5BAE" w:rsidRPr="00321A77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206072" w14:textId="77777777" w:rsidR="001D5BAE" w:rsidRPr="00321A77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4C20DE77" w14:textId="77777777" w:rsidR="001D5BAE" w:rsidRPr="00CB6D9E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14:paraId="24034809" w14:textId="77777777" w:rsidR="001D5BAE" w:rsidRPr="00321A77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D5BAE" w:rsidRPr="00321A77" w14:paraId="38349E57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F3BB7" w14:textId="77777777" w:rsidR="001D5BAE" w:rsidRPr="00321A77" w:rsidRDefault="001D5BAE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14:paraId="70D2A907" w14:textId="77777777" w:rsidR="001D5BAE" w:rsidRPr="00321A77" w:rsidRDefault="001D5BAE" w:rsidP="009372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B71AB" w14:textId="77777777" w:rsidR="001D5BAE" w:rsidRPr="00321A77" w:rsidRDefault="001D5BAE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D5BAE" w:rsidRPr="00321A77" w14:paraId="07FFE999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34B0" w14:textId="77777777" w:rsidR="001D5BAE" w:rsidRPr="00321A77" w:rsidRDefault="001D5BAE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14:paraId="24112FE9" w14:textId="77777777" w:rsidR="001D5BAE" w:rsidRPr="00321A77" w:rsidRDefault="001D5BAE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67CDAB" w14:textId="77777777" w:rsidR="001D5BAE" w:rsidRPr="00321A77" w:rsidRDefault="001D5BAE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9F2AA" w14:textId="77777777" w:rsidR="001D5BAE" w:rsidRPr="00321A77" w:rsidRDefault="001D5BAE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14:paraId="66EF198E" w14:textId="77777777" w:rsidR="001D5BAE" w:rsidRPr="00321A77" w:rsidRDefault="001D5BAE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14:paraId="7DB44675" w14:textId="77777777" w:rsidR="001D5BAE" w:rsidRPr="00321A77" w:rsidRDefault="001D5BAE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D5BAE" w:rsidRPr="00321A77" w14:paraId="08EEA1CE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1460E" w14:textId="77777777" w:rsidR="001D5BAE" w:rsidRPr="00321A77" w:rsidRDefault="001D5BAE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97F1F" w14:textId="77777777" w:rsidR="001D5BAE" w:rsidRPr="00321A77" w:rsidRDefault="001D5BAE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(тестирование).</w:t>
            </w:r>
          </w:p>
        </w:tc>
      </w:tr>
      <w:tr w:rsidR="001D5BAE" w:rsidRPr="00321A77" w14:paraId="1F29A063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211A2" w14:textId="77777777" w:rsidR="001D5BAE" w:rsidRPr="00321A77" w:rsidRDefault="001D5BAE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B5DBA" w14:textId="77777777" w:rsidR="001D5BAE" w:rsidRDefault="001D5BAE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14:paraId="37B7754C" w14:textId="77777777" w:rsidR="001D5BAE" w:rsidRPr="00864C43" w:rsidRDefault="001D5BAE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  <w:p w14:paraId="141BBE74" w14:textId="77777777" w:rsidR="001D5BAE" w:rsidRDefault="001D5BAE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 w14:paraId="07661374" w14:textId="77777777" w:rsidR="001D5BAE" w:rsidRPr="009A0633" w:rsidRDefault="001D5BAE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0633">
              <w:rPr>
                <w:rFonts w:ascii="Times New Roman" w:hAnsi="Times New Roman"/>
                <w:color w:val="000000"/>
                <w:sz w:val="28"/>
                <w:szCs w:val="28"/>
              </w:rPr>
              <w:t>1. Неотложная помощь при тупых травмах глаза.</w:t>
            </w:r>
          </w:p>
          <w:p w14:paraId="7204FC2A" w14:textId="77777777" w:rsidR="001D5BAE" w:rsidRPr="009A0633" w:rsidRDefault="001D5BAE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0633">
              <w:rPr>
                <w:rFonts w:ascii="Times New Roman" w:hAnsi="Times New Roman"/>
                <w:color w:val="000000"/>
                <w:sz w:val="28"/>
                <w:szCs w:val="28"/>
              </w:rPr>
              <w:t>2. Неотложная помощь при ранениях глаза.</w:t>
            </w:r>
          </w:p>
          <w:p w14:paraId="444ACBD9" w14:textId="77777777" w:rsidR="001D5BAE" w:rsidRPr="009A0633" w:rsidRDefault="001D5BAE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0633">
              <w:rPr>
                <w:rFonts w:ascii="Times New Roman" w:hAnsi="Times New Roman"/>
                <w:color w:val="000000"/>
                <w:sz w:val="28"/>
                <w:szCs w:val="28"/>
              </w:rPr>
              <w:t>3. Неотложная помощь при ожогах глаз.</w:t>
            </w:r>
          </w:p>
          <w:p w14:paraId="047B0F97" w14:textId="15F2E30F" w:rsidR="001D5BAE" w:rsidRDefault="001D5BAE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0633">
              <w:rPr>
                <w:rFonts w:ascii="Times New Roman" w:hAnsi="Times New Roman"/>
                <w:color w:val="000000"/>
                <w:sz w:val="28"/>
                <w:szCs w:val="28"/>
              </w:rPr>
              <w:t>4. Неотложная помощь при осложнениях после травм.</w:t>
            </w:r>
          </w:p>
          <w:p w14:paraId="21FD7CBC" w14:textId="4B850998" w:rsidR="000C2A34" w:rsidRDefault="000C2A34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Лечение последствий ожогов глаза и придаточного аппарата.</w:t>
            </w:r>
            <w:bookmarkStart w:id="0" w:name="_GoBack"/>
            <w:bookmarkEnd w:id="0"/>
          </w:p>
          <w:p w14:paraId="0011B979" w14:textId="77777777" w:rsidR="001D5BAE" w:rsidRPr="00321A77" w:rsidRDefault="001D5BAE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14:paraId="4305117A" w14:textId="77777777" w:rsidR="001D5BAE" w:rsidRPr="00321A77" w:rsidRDefault="001D5BAE" w:rsidP="0093724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14:paraId="347C49D8" w14:textId="77777777" w:rsidR="001D5BAE" w:rsidRPr="00321A77" w:rsidRDefault="001D5BAE" w:rsidP="009372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1D5BAE" w:rsidRPr="00321A77" w14:paraId="0B3C0913" w14:textId="77777777" w:rsidTr="0093724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AC34B" w14:textId="77777777" w:rsidR="001D5BAE" w:rsidRPr="00321A77" w:rsidRDefault="001D5BAE" w:rsidP="0093724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2D91B" w14:textId="77777777" w:rsidR="001D5BAE" w:rsidRPr="00321A77" w:rsidRDefault="001D5BAE" w:rsidP="0093724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14:paraId="50EFB7E0" w14:textId="77777777" w:rsidR="001D5BAE" w:rsidRPr="00321A77" w:rsidRDefault="001D5BAE" w:rsidP="009372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176DE8C4" w14:textId="77777777" w:rsidR="001D5BAE" w:rsidRPr="00321A77" w:rsidRDefault="001D5BAE" w:rsidP="009372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14:paraId="6E875941" w14:textId="30EA2DC8" w:rsidR="001D5BAE" w:rsidRDefault="001D5BAE" w:rsidP="0093724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64C43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занятия - обучающий семинар.</w:t>
            </w:r>
          </w:p>
          <w:p w14:paraId="5977F957" w14:textId="77777777" w:rsidR="001D5BAE" w:rsidRPr="00864C43" w:rsidRDefault="001D5BAE" w:rsidP="0093724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Основные функции: </w:t>
            </w:r>
          </w:p>
          <w:p w14:paraId="6AA559A4" w14:textId="77777777" w:rsidR="001D5BAE" w:rsidRPr="00864C43" w:rsidRDefault="001D5BAE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а) передача учащимся готовых выводов науки в виде фактов, законов, принципов, правил и положений; </w:t>
            </w:r>
          </w:p>
          <w:p w14:paraId="646CDD04" w14:textId="77777777" w:rsidR="001D5BAE" w:rsidRPr="00864C43" w:rsidRDefault="001D5BAE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б) организация повторения и закрепления пройденного материала, углубление знаний; </w:t>
            </w:r>
          </w:p>
          <w:p w14:paraId="3F67C6A2" w14:textId="77777777" w:rsidR="001D5BAE" w:rsidRPr="00864C43" w:rsidRDefault="001D5BAE" w:rsidP="0093724E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864C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в) совершенствование репродуктивного мышления.</w:t>
            </w:r>
          </w:p>
        </w:tc>
      </w:tr>
    </w:tbl>
    <w:p w14:paraId="1934D7AD" w14:textId="77777777" w:rsidR="001D5BAE" w:rsidRPr="00321A77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14:paraId="1B42BD0D" w14:textId="77777777" w:rsidR="001D5BAE" w:rsidRPr="00321A77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14:paraId="6A5B4DD9" w14:textId="77777777" w:rsidR="001D5BAE" w:rsidRPr="00321A77" w:rsidRDefault="001D5BAE" w:rsidP="001D5BA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14:paraId="4BC66B87" w14:textId="77777777" w:rsidR="001D5BAE" w:rsidRPr="00E724B7" w:rsidRDefault="001D5BAE" w:rsidP="001D5BAE">
      <w:pPr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дидактические</w:t>
      </w:r>
      <w:r w:rsidRPr="00E724B7">
        <w:rPr>
          <w:rFonts w:ascii="Times New Roman" w:hAnsi="Times New Roman"/>
          <w:color w:val="000000"/>
          <w:sz w:val="28"/>
          <w:szCs w:val="28"/>
        </w:rPr>
        <w:t>: таблицы, схемы, раздаточный материал (приказы, выписки из приказов, инструкции и другие нормативно-правовые акты), виртуальные (мультимедийные слайды, иллюстрации), офтальмо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 w:rsidRPr="00E724B7">
        <w:rPr>
          <w:rFonts w:ascii="Times New Roman" w:hAnsi="Times New Roman"/>
          <w:color w:val="000000"/>
          <w:sz w:val="28"/>
          <w:szCs w:val="28"/>
        </w:rPr>
        <w:t>гические атласы.</w:t>
      </w:r>
    </w:p>
    <w:p w14:paraId="1617F0E3" w14:textId="77777777" w:rsidR="001D5BAE" w:rsidRPr="00E724B7" w:rsidRDefault="001D5BAE" w:rsidP="001D5BAE">
      <w:pPr>
        <w:rPr>
          <w:rFonts w:ascii="Times New Roman" w:hAnsi="Times New Roman"/>
          <w:color w:val="000000"/>
          <w:sz w:val="28"/>
          <w:szCs w:val="28"/>
        </w:rPr>
      </w:pPr>
      <w:r w:rsidRPr="00E724B7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724B7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материально-технические:</w:t>
      </w:r>
      <w:r w:rsidRPr="00E724B7">
        <w:rPr>
          <w:rFonts w:ascii="Times New Roman" w:hAnsi="Times New Roman"/>
          <w:color w:val="000000"/>
          <w:sz w:val="28"/>
          <w:szCs w:val="28"/>
        </w:rPr>
        <w:t xml:space="preserve"> доска, маркеры, мультимедийная установка.</w:t>
      </w:r>
    </w:p>
    <w:p w14:paraId="13129979" w14:textId="77777777" w:rsidR="003433F0" w:rsidRDefault="003433F0" w:rsidP="009F01C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4B966723" w14:textId="77777777" w:rsidR="003433F0" w:rsidRDefault="003433F0" w:rsidP="009F01C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14:paraId="2E166334" w14:textId="247FE143" w:rsidR="003433F0" w:rsidRPr="00C60C01" w:rsidRDefault="003433F0" w:rsidP="009F01C7">
      <w:pPr>
        <w:widowControl w:val="0"/>
        <w:tabs>
          <w:tab w:val="left" w:pos="3660"/>
          <w:tab w:val="center" w:pos="5102"/>
        </w:tabs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</w:rPr>
        <w:tab/>
      </w:r>
      <w:r w:rsidRPr="00C60C0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82628E4" w14:textId="77777777" w:rsidR="00A0745A" w:rsidRPr="00321A77" w:rsidRDefault="00A0745A" w:rsidP="009F01C7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sectPr w:rsidR="00A0745A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40558" w14:textId="77777777" w:rsidR="006F4AB9" w:rsidRDefault="006F4AB9" w:rsidP="00CF7355">
      <w:pPr>
        <w:spacing w:after="0" w:line="240" w:lineRule="auto"/>
      </w:pPr>
      <w:r>
        <w:separator/>
      </w:r>
    </w:p>
  </w:endnote>
  <w:endnote w:type="continuationSeparator" w:id="0">
    <w:p w14:paraId="21AFEDEB" w14:textId="77777777" w:rsidR="006F4AB9" w:rsidRDefault="006F4AB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14:paraId="7B0FEA9E" w14:textId="7510C628" w:rsidR="00FB1A24" w:rsidRDefault="00FB1A2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A34">
          <w:rPr>
            <w:noProof/>
          </w:rPr>
          <w:t>6</w:t>
        </w:r>
        <w:r>
          <w:fldChar w:fldCharType="end"/>
        </w:r>
      </w:p>
    </w:sdtContent>
  </w:sdt>
  <w:p w14:paraId="2CA8BA04" w14:textId="77777777" w:rsidR="00FB1A24" w:rsidRDefault="00FB1A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13ADD" w14:textId="77777777" w:rsidR="006F4AB9" w:rsidRDefault="006F4AB9" w:rsidP="00CF7355">
      <w:pPr>
        <w:spacing w:after="0" w:line="240" w:lineRule="auto"/>
      </w:pPr>
      <w:r>
        <w:separator/>
      </w:r>
    </w:p>
  </w:footnote>
  <w:footnote w:type="continuationSeparator" w:id="0">
    <w:p w14:paraId="4F1AAA4B" w14:textId="77777777" w:rsidR="006F4AB9" w:rsidRDefault="006F4AB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EFC"/>
    <w:multiLevelType w:val="hybridMultilevel"/>
    <w:tmpl w:val="617649A4"/>
    <w:lvl w:ilvl="0" w:tplc="C19AD91A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71FC3"/>
    <w:multiLevelType w:val="multilevel"/>
    <w:tmpl w:val="548CD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934EF"/>
    <w:multiLevelType w:val="multilevel"/>
    <w:tmpl w:val="D6EE2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2D65314"/>
    <w:multiLevelType w:val="hybridMultilevel"/>
    <w:tmpl w:val="0C0C7C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3D13165"/>
    <w:multiLevelType w:val="hybridMultilevel"/>
    <w:tmpl w:val="6FF23570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6400F4C"/>
    <w:multiLevelType w:val="multilevel"/>
    <w:tmpl w:val="27789E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7052E1"/>
    <w:multiLevelType w:val="hybridMultilevel"/>
    <w:tmpl w:val="3490F41C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B0347E6"/>
    <w:multiLevelType w:val="hybridMultilevel"/>
    <w:tmpl w:val="FF0C2392"/>
    <w:lvl w:ilvl="0" w:tplc="56F68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02AE5"/>
    <w:multiLevelType w:val="hybridMultilevel"/>
    <w:tmpl w:val="F7F0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72ABD"/>
    <w:multiLevelType w:val="hybridMultilevel"/>
    <w:tmpl w:val="6002B0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44F41"/>
    <w:multiLevelType w:val="hybridMultilevel"/>
    <w:tmpl w:val="9F3AF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E63D7"/>
    <w:multiLevelType w:val="multilevel"/>
    <w:tmpl w:val="DD8A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655FF9"/>
    <w:multiLevelType w:val="hybridMultilevel"/>
    <w:tmpl w:val="CC22F2B8"/>
    <w:lvl w:ilvl="0" w:tplc="041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28E0EC0"/>
    <w:multiLevelType w:val="hybridMultilevel"/>
    <w:tmpl w:val="F7F0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33FA1"/>
    <w:multiLevelType w:val="hybridMultilevel"/>
    <w:tmpl w:val="6FE65D1E"/>
    <w:lvl w:ilvl="0" w:tplc="B476A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596C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5EEE2538"/>
    <w:multiLevelType w:val="hybridMultilevel"/>
    <w:tmpl w:val="31CE0182"/>
    <w:lvl w:ilvl="0" w:tplc="4D7A9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2F6408"/>
    <w:multiLevelType w:val="multilevel"/>
    <w:tmpl w:val="4C40A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60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B3E7D7E"/>
    <w:multiLevelType w:val="hybridMultilevel"/>
    <w:tmpl w:val="5A1C580E"/>
    <w:lvl w:ilvl="0" w:tplc="04190005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23" w15:restartNumberingAfterBreak="0">
    <w:nsid w:val="6C530A42"/>
    <w:multiLevelType w:val="hybridMultilevel"/>
    <w:tmpl w:val="8424D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F238B"/>
    <w:multiLevelType w:val="hybridMultilevel"/>
    <w:tmpl w:val="B716499A"/>
    <w:lvl w:ilvl="0" w:tplc="F794A75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425FB"/>
    <w:multiLevelType w:val="hybridMultilevel"/>
    <w:tmpl w:val="8714A79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B2B001B"/>
    <w:multiLevelType w:val="multilevel"/>
    <w:tmpl w:val="6C3C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C25FA7"/>
    <w:multiLevelType w:val="multilevel"/>
    <w:tmpl w:val="9836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0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21"/>
  </w:num>
  <w:num w:numId="5">
    <w:abstractNumId w:val="11"/>
  </w:num>
  <w:num w:numId="6">
    <w:abstractNumId w:val="18"/>
  </w:num>
  <w:num w:numId="7">
    <w:abstractNumId w:val="0"/>
  </w:num>
  <w:num w:numId="8">
    <w:abstractNumId w:val="9"/>
  </w:num>
  <w:num w:numId="9">
    <w:abstractNumId w:val="24"/>
  </w:num>
  <w:num w:numId="10">
    <w:abstractNumId w:val="20"/>
  </w:num>
  <w:num w:numId="11">
    <w:abstractNumId w:val="2"/>
  </w:num>
  <w:num w:numId="12">
    <w:abstractNumId w:val="14"/>
  </w:num>
  <w:num w:numId="13">
    <w:abstractNumId w:val="27"/>
  </w:num>
  <w:num w:numId="14">
    <w:abstractNumId w:val="26"/>
  </w:num>
  <w:num w:numId="15">
    <w:abstractNumId w:val="22"/>
  </w:num>
  <w:num w:numId="16">
    <w:abstractNumId w:val="15"/>
  </w:num>
  <w:num w:numId="17">
    <w:abstractNumId w:val="8"/>
  </w:num>
  <w:num w:numId="18">
    <w:abstractNumId w:val="4"/>
  </w:num>
  <w:num w:numId="19">
    <w:abstractNumId w:val="6"/>
  </w:num>
  <w:num w:numId="20">
    <w:abstractNumId w:val="7"/>
  </w:num>
  <w:num w:numId="21">
    <w:abstractNumId w:val="23"/>
  </w:num>
  <w:num w:numId="22">
    <w:abstractNumId w:val="25"/>
  </w:num>
  <w:num w:numId="23">
    <w:abstractNumId w:val="17"/>
  </w:num>
  <w:num w:numId="24">
    <w:abstractNumId w:val="19"/>
  </w:num>
  <w:num w:numId="25">
    <w:abstractNumId w:val="16"/>
  </w:num>
  <w:num w:numId="26">
    <w:abstractNumId w:val="10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C2A34"/>
    <w:rsid w:val="00104C6C"/>
    <w:rsid w:val="00136B7E"/>
    <w:rsid w:val="001D5BAE"/>
    <w:rsid w:val="002468AD"/>
    <w:rsid w:val="002648DD"/>
    <w:rsid w:val="002749B5"/>
    <w:rsid w:val="002B5FA7"/>
    <w:rsid w:val="00305C98"/>
    <w:rsid w:val="00321A77"/>
    <w:rsid w:val="003314E4"/>
    <w:rsid w:val="003433F0"/>
    <w:rsid w:val="003A7817"/>
    <w:rsid w:val="003C18DD"/>
    <w:rsid w:val="00405F5E"/>
    <w:rsid w:val="00444BE2"/>
    <w:rsid w:val="004711E5"/>
    <w:rsid w:val="00511905"/>
    <w:rsid w:val="00555F71"/>
    <w:rsid w:val="00586A55"/>
    <w:rsid w:val="005913A0"/>
    <w:rsid w:val="00616B40"/>
    <w:rsid w:val="006F4AB9"/>
    <w:rsid w:val="006F4DEA"/>
    <w:rsid w:val="0075623B"/>
    <w:rsid w:val="00774A23"/>
    <w:rsid w:val="0079716A"/>
    <w:rsid w:val="00801B05"/>
    <w:rsid w:val="00864C43"/>
    <w:rsid w:val="008F71DC"/>
    <w:rsid w:val="00951144"/>
    <w:rsid w:val="009A0633"/>
    <w:rsid w:val="009F01C7"/>
    <w:rsid w:val="00A0745A"/>
    <w:rsid w:val="00A25B64"/>
    <w:rsid w:val="00A45FDC"/>
    <w:rsid w:val="00AD46EC"/>
    <w:rsid w:val="00AE75A9"/>
    <w:rsid w:val="00BA6F16"/>
    <w:rsid w:val="00BB48B1"/>
    <w:rsid w:val="00BC429F"/>
    <w:rsid w:val="00BD661B"/>
    <w:rsid w:val="00C05E63"/>
    <w:rsid w:val="00C33FB9"/>
    <w:rsid w:val="00C65951"/>
    <w:rsid w:val="00CB6D9E"/>
    <w:rsid w:val="00CE33B3"/>
    <w:rsid w:val="00CF7355"/>
    <w:rsid w:val="00DA1FE4"/>
    <w:rsid w:val="00E724B7"/>
    <w:rsid w:val="00E72595"/>
    <w:rsid w:val="00EC4B6D"/>
    <w:rsid w:val="00F156F8"/>
    <w:rsid w:val="00F623E9"/>
    <w:rsid w:val="00FA5D02"/>
    <w:rsid w:val="00FB1A24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0321F"/>
  <w15:docId w15:val="{DBDA5597-C440-48AB-A4E0-A148B890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21">
    <w:name w:val="Body Text Indent 2"/>
    <w:basedOn w:val="a"/>
    <w:link w:val="22"/>
    <w:rsid w:val="00555F71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55F7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Hyperlink"/>
    <w:rsid w:val="003433F0"/>
    <w:rPr>
      <w:rFonts w:ascii="Verdana" w:hAnsi="Verdana" w:cs="Times New Roman"/>
      <w:color w:val="990000"/>
      <w:sz w:val="17"/>
      <w:u w:val="single"/>
    </w:rPr>
  </w:style>
  <w:style w:type="character" w:customStyle="1" w:styleId="apple-converted-space">
    <w:name w:val="apple-converted-space"/>
    <w:basedOn w:val="a0"/>
    <w:rsid w:val="00343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Ания Исеркепова</cp:lastModifiedBy>
  <cp:revision>18</cp:revision>
  <cp:lastPrinted>2019-02-05T10:00:00Z</cp:lastPrinted>
  <dcterms:created xsi:type="dcterms:W3CDTF">2019-01-24T12:19:00Z</dcterms:created>
  <dcterms:modified xsi:type="dcterms:W3CDTF">2019-06-22T05:31:00Z</dcterms:modified>
</cp:coreProperties>
</file>