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A1587" w:rsidRDefault="002A1587" w:rsidP="002A1587">
      <w:pPr>
        <w:rPr>
          <w:b/>
          <w:color w:val="000000"/>
          <w:sz w:val="28"/>
          <w:szCs w:val="28"/>
        </w:rPr>
      </w:pPr>
    </w:p>
    <w:p w:rsidR="002A1587" w:rsidRDefault="002A1587" w:rsidP="002A1587">
      <w:pPr>
        <w:rPr>
          <w:b/>
          <w:color w:val="000000"/>
          <w:sz w:val="28"/>
          <w:szCs w:val="28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2A1587" w:rsidRDefault="002A1587" w:rsidP="002A1587">
      <w:pPr>
        <w:jc w:val="center"/>
        <w:rPr>
          <w:sz w:val="28"/>
        </w:rPr>
      </w:pPr>
    </w:p>
    <w:p w:rsidR="00D86E3F" w:rsidRPr="001F7C86" w:rsidRDefault="00D86E3F" w:rsidP="00D86E3F">
      <w:pPr>
        <w:jc w:val="center"/>
        <w:rPr>
          <w:b/>
          <w:sz w:val="28"/>
          <w:szCs w:val="28"/>
        </w:rPr>
      </w:pPr>
      <w:r w:rsidRPr="001F7C86">
        <w:rPr>
          <w:b/>
          <w:sz w:val="28"/>
          <w:szCs w:val="28"/>
        </w:rPr>
        <w:t>Технологии госсанэпиднадзора</w:t>
      </w:r>
    </w:p>
    <w:p w:rsidR="002A1587" w:rsidRPr="00A164C4" w:rsidRDefault="002A1587" w:rsidP="002A1587">
      <w:pPr>
        <w:jc w:val="center"/>
        <w:rPr>
          <w:caps/>
          <w:color w:val="000000"/>
        </w:rPr>
      </w:pPr>
      <w:r w:rsidRPr="00A164C4">
        <w:rPr>
          <w:color w:val="000000"/>
        </w:rPr>
        <w:t>по специальности</w:t>
      </w:r>
    </w:p>
    <w:p w:rsidR="002A1587" w:rsidRPr="00A164C4" w:rsidRDefault="002A1587" w:rsidP="002A1587">
      <w:pPr>
        <w:jc w:val="center"/>
        <w:rPr>
          <w:i/>
          <w:caps/>
          <w:color w:val="000000"/>
        </w:rPr>
      </w:pPr>
      <w:r>
        <w:rPr>
          <w:i/>
        </w:rPr>
        <w:t>32.05.01</w:t>
      </w:r>
      <w:r w:rsidRPr="00A164C4">
        <w:rPr>
          <w:i/>
        </w:rPr>
        <w:t xml:space="preserve"> </w:t>
      </w:r>
      <w:r>
        <w:rPr>
          <w:i/>
        </w:rPr>
        <w:t>–</w:t>
      </w:r>
      <w:r w:rsidRPr="00A164C4">
        <w:rPr>
          <w:i/>
        </w:rPr>
        <w:t xml:space="preserve"> </w:t>
      </w:r>
      <w:r>
        <w:rPr>
          <w:i/>
        </w:rPr>
        <w:t>Медико-профилактическое дело</w:t>
      </w:r>
    </w:p>
    <w:p w:rsidR="002A1587" w:rsidRDefault="002A1587" w:rsidP="002A1587">
      <w:pPr>
        <w:ind w:firstLine="709"/>
        <w:jc w:val="both"/>
        <w:rPr>
          <w:color w:val="000000"/>
          <w:sz w:val="28"/>
          <w:szCs w:val="28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ind w:firstLine="709"/>
        <w:jc w:val="both"/>
        <w:rPr>
          <w:color w:val="000000"/>
        </w:rPr>
      </w:pPr>
    </w:p>
    <w:p w:rsidR="002A1587" w:rsidRDefault="002A1587" w:rsidP="002A1587">
      <w:pPr>
        <w:ind w:firstLine="709"/>
        <w:jc w:val="both"/>
        <w:rPr>
          <w:color w:val="000000"/>
        </w:rPr>
      </w:pPr>
    </w:p>
    <w:p w:rsidR="002A1587" w:rsidRPr="00A164C4" w:rsidRDefault="002A1587" w:rsidP="002A1587">
      <w:pPr>
        <w:ind w:firstLine="709"/>
        <w:jc w:val="both"/>
        <w:rPr>
          <w:color w:val="000000"/>
        </w:rPr>
      </w:pPr>
      <w:r w:rsidRPr="00A164C4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</w:rPr>
        <w:t>32.05.01 – Медико-профилактическое дело,</w:t>
      </w:r>
      <w:r w:rsidRPr="00A164C4">
        <w:rPr>
          <w:i/>
        </w:rPr>
        <w:t xml:space="preserve"> </w:t>
      </w:r>
      <w:r w:rsidRPr="00A164C4">
        <w:t>ут</w:t>
      </w:r>
      <w:r w:rsidRPr="00A164C4">
        <w:rPr>
          <w:color w:val="000000"/>
        </w:rPr>
        <w:t>вержденной ученым советом ФГБОУ ВО ОрГМУ Минздрава России</w:t>
      </w:r>
    </w:p>
    <w:p w:rsidR="002A1587" w:rsidRPr="00A164C4" w:rsidRDefault="002A1587" w:rsidP="002A1587">
      <w:pPr>
        <w:ind w:firstLine="709"/>
        <w:jc w:val="both"/>
        <w:rPr>
          <w:color w:val="000000"/>
        </w:rPr>
      </w:pPr>
    </w:p>
    <w:p w:rsidR="002A1587" w:rsidRDefault="002A1587" w:rsidP="002A1587">
      <w:pPr>
        <w:ind w:firstLine="709"/>
        <w:jc w:val="center"/>
        <w:rPr>
          <w:color w:val="000000"/>
        </w:rPr>
      </w:pPr>
    </w:p>
    <w:p w:rsidR="002A1587" w:rsidRDefault="002A1587" w:rsidP="002A1587">
      <w:pPr>
        <w:ind w:firstLine="709"/>
        <w:jc w:val="center"/>
      </w:pPr>
    </w:p>
    <w:p w:rsidR="002A1587" w:rsidRDefault="002A1587" w:rsidP="002A1587">
      <w:pPr>
        <w:ind w:firstLine="709"/>
        <w:jc w:val="center"/>
      </w:pPr>
    </w:p>
    <w:p w:rsidR="002A1587" w:rsidRDefault="002A1587" w:rsidP="002A15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2A1587" w:rsidRDefault="002A1587" w:rsidP="002A1587">
      <w:pPr>
        <w:ind w:firstLine="709"/>
        <w:jc w:val="center"/>
        <w:rPr>
          <w:color w:val="000000"/>
        </w:rPr>
      </w:pPr>
    </w:p>
    <w:p w:rsidR="002A1587" w:rsidRDefault="002A1587" w:rsidP="002A1587">
      <w:pPr>
        <w:ind w:firstLine="709"/>
        <w:jc w:val="center"/>
        <w:rPr>
          <w:color w:val="000000"/>
        </w:rPr>
      </w:pPr>
    </w:p>
    <w:p w:rsidR="00D86E3F" w:rsidRDefault="00D86E3F" w:rsidP="002A1587">
      <w:pPr>
        <w:ind w:firstLine="709"/>
        <w:jc w:val="center"/>
        <w:rPr>
          <w:color w:val="000000"/>
        </w:rPr>
      </w:pPr>
    </w:p>
    <w:p w:rsidR="002A1587" w:rsidRDefault="002A1587" w:rsidP="002A1587">
      <w:pPr>
        <w:pStyle w:val="a3"/>
        <w:numPr>
          <w:ilvl w:val="0"/>
          <w:numId w:val="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3736A" w:rsidRPr="00B3736A" w:rsidRDefault="00B3736A" w:rsidP="00B3736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3736A">
        <w:rPr>
          <w:rFonts w:ascii="Times New Roman" w:hAnsi="Times New Roman"/>
          <w:color w:val="000000"/>
          <w:sz w:val="28"/>
          <w:szCs w:val="28"/>
        </w:rPr>
        <w:t>ПК-1: Способен и готов к оказанию государственных услуг Роспотребнадзора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 w:rsidRPr="00B3736A">
        <w:rPr>
          <w:rFonts w:ascii="Times New Roman" w:hAnsi="Times New Roman"/>
          <w:color w:val="000000"/>
          <w:sz w:val="28"/>
          <w:szCs w:val="28"/>
        </w:rPr>
        <w:t>ладение алгоритмом осуществления приема и учета уведомлений о начале осуществления отдельных видов предпринимательской деятельности</w:t>
      </w:r>
    </w:p>
    <w:p w:rsidR="002A1587" w:rsidRPr="00056170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056170">
        <w:rPr>
          <w:rFonts w:ascii="Times New Roman" w:hAnsi="Times New Roman"/>
          <w:color w:val="000000"/>
          <w:sz w:val="28"/>
          <w:szCs w:val="28"/>
        </w:rPr>
        <w:t>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56170">
        <w:rPr>
          <w:rFonts w:ascii="Times New Roman" w:hAnsi="Times New Roman"/>
          <w:color w:val="000000"/>
          <w:sz w:val="28"/>
          <w:szCs w:val="28"/>
        </w:rPr>
        <w:t>ПК-4 Способен и готов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1587" w:rsidRDefault="002A1587" w:rsidP="002A1587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3736A" w:rsidRDefault="002A1587" w:rsidP="00B3736A">
      <w:pPr>
        <w:ind w:firstLine="709"/>
        <w:jc w:val="both"/>
        <w:rPr>
          <w:b/>
          <w:lang w:eastAsia="ar-SA"/>
        </w:rPr>
      </w:pPr>
      <w:r>
        <w:rPr>
          <w:b/>
          <w:sz w:val="28"/>
          <w:szCs w:val="28"/>
        </w:rPr>
        <w:t xml:space="preserve">Тема 1 </w:t>
      </w:r>
      <w:r w:rsidR="00B3736A" w:rsidRPr="005D2EF5">
        <w:rPr>
          <w:b/>
        </w:rPr>
        <w:t>Санитарно-эпидемиологический надзор за учреждениями для детей и подростков</w:t>
      </w:r>
      <w:r w:rsidR="00B3736A" w:rsidRPr="005D2EF5">
        <w:rPr>
          <w:b/>
          <w:lang w:eastAsia="ar-SA"/>
        </w:rPr>
        <w:t xml:space="preserve"> </w:t>
      </w:r>
    </w:p>
    <w:p w:rsidR="002A1587" w:rsidRDefault="002A1587" w:rsidP="002A158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2A1587" w:rsidRDefault="002A1587" w:rsidP="002A1587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2A1587" w:rsidRDefault="002A1587" w:rsidP="002A1587">
      <w:pPr>
        <w:ind w:firstLine="383"/>
        <w:jc w:val="center"/>
        <w:rPr>
          <w:i/>
          <w:color w:val="000000"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</w:p>
    <w:p w:rsidR="00B3736A" w:rsidRDefault="00B3736A" w:rsidP="00B3736A">
      <w:pPr>
        <w:ind w:firstLine="444"/>
        <w:jc w:val="both"/>
        <w:rPr>
          <w:rFonts w:eastAsia="Calibri"/>
        </w:rPr>
      </w:pPr>
      <w:r>
        <w:rPr>
          <w:rFonts w:eastAsia="Calibri"/>
        </w:rPr>
        <w:t>1.</w:t>
      </w:r>
      <w:r>
        <w:t xml:space="preserve"> </w:t>
      </w:r>
      <w:r w:rsidRPr="008254D7">
        <w:t>порядок организации</w:t>
      </w:r>
      <w:r>
        <w:t xml:space="preserve"> санитарно-эпидемиологического надзора</w:t>
      </w:r>
      <w:r w:rsidRPr="008254D7">
        <w:t xml:space="preserve">, формами </w:t>
      </w:r>
      <w:r>
        <w:t>санитарно-эпидемиологического надзора</w:t>
      </w:r>
      <w:r w:rsidRPr="008254D7">
        <w:t xml:space="preserve"> </w:t>
      </w:r>
    </w:p>
    <w:p w:rsidR="00B3736A" w:rsidRDefault="00B3736A" w:rsidP="00B3736A">
      <w:pPr>
        <w:ind w:firstLine="444"/>
        <w:jc w:val="both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lang w:eastAsia="ar-SA"/>
        </w:rPr>
        <w:t xml:space="preserve"> Организация лабораторных исследований и испытаний (измерений) продукции и сырья, условий их хранения и транспортировки.</w:t>
      </w:r>
    </w:p>
    <w:p w:rsidR="00B3736A" w:rsidRDefault="00B3736A" w:rsidP="00B3736A">
      <w:pPr>
        <w:ind w:firstLine="444"/>
        <w:jc w:val="both"/>
        <w:rPr>
          <w:lang w:eastAsia="ar-SA"/>
        </w:rPr>
      </w:pPr>
      <w:r w:rsidRPr="008254D7">
        <w:rPr>
          <w:lang w:eastAsia="ar-SA"/>
        </w:rPr>
        <w:t xml:space="preserve">4. </w:t>
      </w:r>
      <w:r>
        <w:rPr>
          <w:lang w:eastAsia="ar-SA"/>
        </w:rPr>
        <w:t>Этапы проведения проверок ЮЛ и ИП</w:t>
      </w:r>
    </w:p>
    <w:p w:rsidR="00B3736A" w:rsidRPr="00677535" w:rsidRDefault="00B3736A" w:rsidP="00B3736A">
      <w:pPr>
        <w:ind w:firstLine="444"/>
        <w:jc w:val="both"/>
      </w:pPr>
      <w:r>
        <w:t>4.</w:t>
      </w:r>
      <w:r w:rsidRPr="00677535">
        <w:t xml:space="preserve"> </w:t>
      </w:r>
      <w:r w:rsidRPr="00677535">
        <w:rPr>
          <w:rFonts w:eastAsia="Calibri"/>
        </w:rPr>
        <w:t>Особ</w:t>
      </w:r>
      <w:r>
        <w:rPr>
          <w:rFonts w:eastAsia="Calibri"/>
        </w:rPr>
        <w:t>енности обследования и необходи</w:t>
      </w:r>
      <w:r w:rsidRPr="00677535">
        <w:rPr>
          <w:rFonts w:eastAsia="Calibri"/>
        </w:rPr>
        <w:t>мая документация</w:t>
      </w:r>
      <w:r>
        <w:rPr>
          <w:rFonts w:eastAsia="Calibri"/>
        </w:rPr>
        <w:t xml:space="preserve">.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1] ОБЕСПЕЧЕНИЕ ПРИНЦИПА ГРУППОВОЙ ИЗОЛЯЦИИ НА УЧАСТКЕ ДОШКОЛЬНОЙ ОБРАЗОВАТЕЛЬНОЙ ОРГАНИЗАЦИИ ДОСТИГАЕТСЯ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наличием у каждой группы игровой площадки, отделенной зелёными насаждениями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достаточностью площади участка, игровых площадок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наличием у каждой группы физкультурной площадки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достаточным процентом озеленения участка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2] НА УЧАСТКЕ УЧРЕЖДЕНИЙ ДЛЯ ДЕТЕЙ И ПОДРОСТКОВ НОРМИРУЕТСЯ РАССТОЯНИЕ ОТ МУСОРОСБОРНИКОВ ДО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стен здания учреждения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границ участка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границ хозяйственной зоны </w:t>
      </w:r>
    </w:p>
    <w:p w:rsidR="00B3736A" w:rsidRDefault="00056170" w:rsidP="00B373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зелёных насаждений </w:t>
      </w:r>
    </w:p>
    <w:p w:rsidR="00056170" w:rsidRDefault="00056170" w:rsidP="00B3736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3] НА 2-3 ЭТАЖАХ В ДОШКОЛЬНЫХ ОБРАЗОВАТЕЛЬНЫХ УЧРЕЖДЕНИЯХ РЕКОМЕНДУЕТСЯ РАЗМЕЩАТЬ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групповые ячейки для детей старшего дошкольного возраста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групповые ячейки для детей ясельного возраста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пищеблок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медицинский пункт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4] ПРИ ПРАВИЛЬНОМ РАССАЖИВАНИИ УЧАЩИХСЯ В КЛАССЕ УЧИТЫВАЕТСЯ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длина тела учащегося, состояние органов слуха и зрения, склонность к простудным заболеваниям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длина тела учащегося, склонность к простудным заболеваниям, успеваемость </w:t>
      </w:r>
    </w:p>
    <w:p w:rsidR="00056170" w:rsidRDefault="00056170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длина тела учащегося, заболевание органов слуха и зрения, склонность к простудным заболеваниям, успеваемость, желание учащегося </w:t>
      </w:r>
    </w:p>
    <w:p w:rsidR="001317F3" w:rsidRDefault="00056170" w:rsidP="00056170">
      <w:pPr>
        <w:jc w:val="both"/>
        <w:rPr>
          <w:sz w:val="23"/>
          <w:szCs w:val="23"/>
        </w:rPr>
      </w:pPr>
      <w:r>
        <w:rPr>
          <w:sz w:val="23"/>
          <w:szCs w:val="23"/>
        </w:rPr>
        <w:t>Г) заболевание органов слуха и зрения, склонность к простудным заболеваниям, успеваемость, желание учащегося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5] МЕТОДОМ СПЕЦИФИЧЕСКОЙ ПРОФИЛАКТИКИ ГРИППА ЯВЛЯЕТСЯ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вакцинация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закрытие школ и дошкольных образовательных организаций на период эпидемии </w:t>
      </w:r>
    </w:p>
    <w:p w:rsidR="00056170" w:rsidRDefault="00056170" w:rsidP="00056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закаливание и приём витаминов в предэпидемический период </w:t>
      </w:r>
    </w:p>
    <w:p w:rsidR="00056170" w:rsidRDefault="00056170" w:rsidP="00056170">
      <w:pPr>
        <w:jc w:val="both"/>
        <w:rPr>
          <w:sz w:val="23"/>
          <w:szCs w:val="23"/>
        </w:rPr>
      </w:pPr>
      <w:r>
        <w:rPr>
          <w:sz w:val="23"/>
          <w:szCs w:val="23"/>
        </w:rPr>
        <w:t>Г) ношение медицинских масок в помещении и на улице в период эпидемии гриппа</w:t>
      </w:r>
    </w:p>
    <w:p w:rsidR="00056170" w:rsidRPr="00B3736A" w:rsidRDefault="00F65458" w:rsidP="00056170">
      <w:pPr>
        <w:pStyle w:val="Default"/>
        <w:rPr>
          <w:b/>
          <w:color w:val="auto"/>
          <w:sz w:val="23"/>
          <w:szCs w:val="23"/>
        </w:rPr>
      </w:pPr>
      <w:r w:rsidRPr="00B3736A">
        <w:rPr>
          <w:b/>
          <w:color w:val="auto"/>
          <w:sz w:val="23"/>
          <w:szCs w:val="23"/>
        </w:rPr>
        <w:t>6</w:t>
      </w:r>
      <w:r w:rsidR="00056170" w:rsidRPr="00B3736A">
        <w:rPr>
          <w:b/>
          <w:color w:val="auto"/>
          <w:sz w:val="23"/>
          <w:szCs w:val="23"/>
        </w:rPr>
        <w:t>. Для оценки эффективности  лечебно-оздоровительных мероприятий, проведенных в дошкольном учреждении, в первую очередь следует использовать: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Структуру заболеваемости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 Число случаев заболеваний на 100 детей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Полноту охвата детей медицинскими осмотрами  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Число детей, взятых на диспансерный учет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Индекс здоровья</w:t>
      </w:r>
    </w:p>
    <w:p w:rsidR="00056170" w:rsidRPr="00B3736A" w:rsidRDefault="00F65458" w:rsidP="00056170">
      <w:pPr>
        <w:pStyle w:val="Default"/>
        <w:rPr>
          <w:b/>
          <w:color w:val="auto"/>
          <w:sz w:val="23"/>
          <w:szCs w:val="23"/>
        </w:rPr>
      </w:pPr>
      <w:r w:rsidRPr="00B3736A">
        <w:rPr>
          <w:b/>
          <w:color w:val="auto"/>
          <w:sz w:val="23"/>
          <w:szCs w:val="23"/>
        </w:rPr>
        <w:t>7</w:t>
      </w:r>
      <w:r w:rsidR="00056170" w:rsidRPr="00B3736A">
        <w:rPr>
          <w:b/>
          <w:color w:val="auto"/>
          <w:sz w:val="23"/>
          <w:szCs w:val="23"/>
        </w:rPr>
        <w:t>. Ведущим фактором, определяющим неравномерность темпа роста и развития в онтогенезе, является: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Генотип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Экология  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Образ жизни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Социальные условия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Климатические условия</w:t>
      </w:r>
    </w:p>
    <w:p w:rsidR="00056170" w:rsidRPr="00056170" w:rsidRDefault="00F65458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056170" w:rsidRPr="00056170">
        <w:rPr>
          <w:color w:val="auto"/>
          <w:sz w:val="23"/>
          <w:szCs w:val="23"/>
        </w:rPr>
        <w:t>. Ведущими факторами, определяющими индивидуальный темп роста и развития ребенка,  являются  все, кроме: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Экологии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Социальных условий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Образа жизни 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Климатических условий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Возраст</w:t>
      </w:r>
    </w:p>
    <w:p w:rsidR="00056170" w:rsidRPr="00B3736A" w:rsidRDefault="00F65458" w:rsidP="00056170">
      <w:pPr>
        <w:pStyle w:val="Default"/>
        <w:rPr>
          <w:b/>
          <w:color w:val="auto"/>
          <w:sz w:val="23"/>
          <w:szCs w:val="23"/>
        </w:rPr>
      </w:pPr>
      <w:r w:rsidRPr="00B3736A">
        <w:rPr>
          <w:b/>
          <w:color w:val="auto"/>
          <w:sz w:val="23"/>
          <w:szCs w:val="23"/>
        </w:rPr>
        <w:t>9</w:t>
      </w:r>
      <w:r w:rsidR="00056170" w:rsidRPr="00B3736A">
        <w:rPr>
          <w:b/>
          <w:color w:val="auto"/>
          <w:sz w:val="23"/>
          <w:szCs w:val="23"/>
        </w:rPr>
        <w:t>. Биологический  возраст ребенка определяет все, кроме: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Длины тела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Массы тела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Числа постоянных зубов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Степени вторичных половых признаков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Степени оссификации скелета</w:t>
      </w:r>
    </w:p>
    <w:p w:rsidR="00056170" w:rsidRPr="00056170" w:rsidRDefault="00F65458" w:rsidP="000561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</w:t>
      </w:r>
      <w:r w:rsidR="00056170" w:rsidRPr="00056170">
        <w:rPr>
          <w:color w:val="auto"/>
          <w:sz w:val="23"/>
          <w:szCs w:val="23"/>
        </w:rPr>
        <w:t>. Важнейшей функцией Роспотребнадзора является: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Текущий санитарный надзор  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Анализ состояния здоровья населения с учетом среды обитания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 xml:space="preserve">Предупредительный санитарный надзор </w:t>
      </w:r>
    </w:p>
    <w:p w:rsidR="00056170" w:rsidRPr="00056170" w:rsidRDefault="00056170" w:rsidP="00056170">
      <w:pPr>
        <w:pStyle w:val="Default"/>
        <w:rPr>
          <w:color w:val="auto"/>
          <w:sz w:val="23"/>
          <w:szCs w:val="23"/>
        </w:rPr>
      </w:pPr>
      <w:r w:rsidRPr="00056170">
        <w:rPr>
          <w:color w:val="auto"/>
          <w:sz w:val="23"/>
          <w:szCs w:val="23"/>
        </w:rPr>
        <w:t>Наложение и взыскивание штрафов</w:t>
      </w:r>
    </w:p>
    <w:p w:rsidR="00056170" w:rsidRDefault="00056170" w:rsidP="00F65458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Верно 1,2,3,4</w:t>
      </w:r>
    </w:p>
    <w:p w:rsidR="00056170" w:rsidRDefault="00056170" w:rsidP="00056170">
      <w:pPr>
        <w:tabs>
          <w:tab w:val="left" w:pos="-540"/>
        </w:tabs>
        <w:ind w:left="-540"/>
        <w:jc w:val="both"/>
        <w:rPr>
          <w:sz w:val="20"/>
        </w:rPr>
      </w:pPr>
    </w:p>
    <w:p w:rsidR="00B3736A" w:rsidRPr="005D2EF5" w:rsidRDefault="001317F3" w:rsidP="00B3736A">
      <w:pPr>
        <w:jc w:val="both"/>
        <w:rPr>
          <w:b/>
        </w:rPr>
      </w:pPr>
      <w:r w:rsidRPr="00A164C4">
        <w:rPr>
          <w:b/>
          <w:color w:val="000000"/>
        </w:rPr>
        <w:t>Тема</w:t>
      </w:r>
      <w:r>
        <w:rPr>
          <w:b/>
          <w:color w:val="000000"/>
        </w:rPr>
        <w:t xml:space="preserve"> №2</w:t>
      </w:r>
      <w:r w:rsidRPr="008970C3">
        <w:t xml:space="preserve"> </w:t>
      </w:r>
      <w:r w:rsidR="00B3736A" w:rsidRPr="005D2EF5">
        <w:rPr>
          <w:b/>
        </w:rPr>
        <w:t>Осуществление санитарно-эпидемиологического надзора за предприятиями пищевой и перерабатывающей промышленности</w:t>
      </w:r>
    </w:p>
    <w:p w:rsidR="00F65458" w:rsidRDefault="00F65458" w:rsidP="00F65458">
      <w:pPr>
        <w:jc w:val="both"/>
        <w:rPr>
          <w:b/>
          <w:color w:val="000000"/>
        </w:rPr>
      </w:pPr>
    </w:p>
    <w:p w:rsidR="001317F3" w:rsidRDefault="001317F3" w:rsidP="001317F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317F3" w:rsidRDefault="001317F3" w:rsidP="001317F3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317F3" w:rsidRDefault="001317F3" w:rsidP="001317F3">
      <w:pPr>
        <w:ind w:firstLine="383"/>
        <w:jc w:val="center"/>
        <w:rPr>
          <w:i/>
          <w:color w:val="000000"/>
          <w:sz w:val="28"/>
          <w:szCs w:val="28"/>
        </w:rPr>
      </w:pPr>
    </w:p>
    <w:p w:rsidR="001317F3" w:rsidRDefault="001317F3" w:rsidP="001317F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1317F3" w:rsidRDefault="001317F3" w:rsidP="001317F3">
      <w:pPr>
        <w:jc w:val="center"/>
        <w:rPr>
          <w:b/>
          <w:color w:val="000000"/>
          <w:sz w:val="28"/>
          <w:szCs w:val="28"/>
          <w:u w:val="single"/>
        </w:rPr>
      </w:pPr>
    </w:p>
    <w:p w:rsidR="00B3736A" w:rsidRPr="00B3736A" w:rsidRDefault="00B3736A" w:rsidP="00B3736A">
      <w:pPr>
        <w:ind w:firstLine="444"/>
        <w:jc w:val="both"/>
        <w:rPr>
          <w:sz w:val="28"/>
          <w:szCs w:val="28"/>
          <w:lang w:eastAsia="ar-SA"/>
        </w:rPr>
      </w:pPr>
      <w:r w:rsidRPr="00B3736A">
        <w:rPr>
          <w:rFonts w:eastAsia="Calibri"/>
          <w:sz w:val="28"/>
          <w:szCs w:val="28"/>
        </w:rPr>
        <w:t>1.</w:t>
      </w:r>
      <w:r w:rsidRPr="00B3736A">
        <w:rPr>
          <w:sz w:val="28"/>
          <w:szCs w:val="28"/>
        </w:rPr>
        <w:t xml:space="preserve"> </w:t>
      </w:r>
      <w:r w:rsidRPr="00B3736A">
        <w:rPr>
          <w:sz w:val="28"/>
          <w:szCs w:val="28"/>
          <w:lang w:eastAsia="ar-SA"/>
        </w:rPr>
        <w:t>порядок организации санитарно-эпидемиологического надзора, форм</w:t>
      </w:r>
      <w:r>
        <w:rPr>
          <w:sz w:val="28"/>
          <w:szCs w:val="28"/>
          <w:lang w:eastAsia="ar-SA"/>
        </w:rPr>
        <w:t>ы</w:t>
      </w:r>
      <w:r w:rsidRPr="00B3736A">
        <w:rPr>
          <w:sz w:val="28"/>
          <w:szCs w:val="28"/>
          <w:lang w:eastAsia="ar-SA"/>
        </w:rPr>
        <w:t xml:space="preserve"> санитарно-эпидемиологического надзора за </w:t>
      </w:r>
      <w:r>
        <w:rPr>
          <w:sz w:val="28"/>
          <w:szCs w:val="28"/>
          <w:lang w:eastAsia="ar-SA"/>
        </w:rPr>
        <w:t>предприятиями пищевой и перерабатывающей промышленности</w:t>
      </w:r>
      <w:r w:rsidRPr="00B3736A">
        <w:rPr>
          <w:sz w:val="28"/>
          <w:szCs w:val="28"/>
          <w:lang w:eastAsia="ar-SA"/>
        </w:rPr>
        <w:t>.</w:t>
      </w:r>
    </w:p>
    <w:p w:rsidR="00B3736A" w:rsidRPr="00B3736A" w:rsidRDefault="00B3736A" w:rsidP="00B3736A">
      <w:pPr>
        <w:ind w:firstLine="444"/>
        <w:jc w:val="both"/>
        <w:rPr>
          <w:sz w:val="28"/>
          <w:szCs w:val="28"/>
          <w:lang w:eastAsia="ar-SA"/>
        </w:rPr>
      </w:pPr>
      <w:r w:rsidRPr="00B3736A">
        <w:rPr>
          <w:sz w:val="28"/>
          <w:szCs w:val="28"/>
          <w:lang w:eastAsia="ar-SA"/>
        </w:rPr>
        <w:t xml:space="preserve">2. Организация лабораторных исследований и испытаний (измерений) продукции и сырья, условий их хранения и транспортировки. </w:t>
      </w:r>
    </w:p>
    <w:p w:rsidR="00B3736A" w:rsidRPr="00B3736A" w:rsidRDefault="00B3736A" w:rsidP="00B3736A">
      <w:pPr>
        <w:ind w:firstLine="444"/>
        <w:jc w:val="both"/>
        <w:rPr>
          <w:sz w:val="28"/>
          <w:szCs w:val="28"/>
          <w:lang w:eastAsia="ar-SA"/>
        </w:rPr>
      </w:pPr>
      <w:r w:rsidRPr="00B3736A">
        <w:rPr>
          <w:sz w:val="28"/>
          <w:szCs w:val="28"/>
          <w:lang w:eastAsia="ar-SA"/>
        </w:rPr>
        <w:t>3. оформление проверок</w:t>
      </w:r>
    </w:p>
    <w:p w:rsidR="00B3736A" w:rsidRPr="00B3736A" w:rsidRDefault="00B3736A" w:rsidP="00B3736A">
      <w:pPr>
        <w:ind w:firstLine="444"/>
        <w:jc w:val="both"/>
        <w:rPr>
          <w:sz w:val="28"/>
          <w:szCs w:val="28"/>
        </w:rPr>
      </w:pPr>
      <w:r w:rsidRPr="00B3736A">
        <w:rPr>
          <w:sz w:val="28"/>
          <w:szCs w:val="28"/>
        </w:rPr>
        <w:t xml:space="preserve">5. </w:t>
      </w:r>
      <w:r w:rsidRPr="00B3736A">
        <w:rPr>
          <w:rFonts w:eastAsia="Calibri"/>
          <w:sz w:val="28"/>
          <w:szCs w:val="28"/>
        </w:rPr>
        <w:t xml:space="preserve">Особенности обследования и необходимая документация для привлечения ЮЛ/ИП к административной ответственности. </w:t>
      </w:r>
    </w:p>
    <w:p w:rsidR="001317F3" w:rsidRDefault="001317F3" w:rsidP="001317F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A6246C" w:rsidRPr="00A6246C" w:rsidRDefault="00A6246C" w:rsidP="00A6246C">
      <w:pPr>
        <w:shd w:val="clear" w:color="auto" w:fill="FFFFFF"/>
        <w:spacing w:before="5"/>
        <w:ind w:firstLine="91"/>
        <w:jc w:val="both"/>
        <w:rPr>
          <w:b/>
        </w:rPr>
      </w:pPr>
      <w:r w:rsidRPr="00A6246C">
        <w:rPr>
          <w:b/>
          <w:color w:val="000000"/>
        </w:rPr>
        <w:t>1. Для оценки эффективности назначения  ЛПП на промышленном пред</w:t>
      </w:r>
      <w:r w:rsidRPr="00A6246C">
        <w:rPr>
          <w:b/>
          <w:color w:val="000000"/>
        </w:rPr>
        <w:softHyphen/>
        <w:t>приятии используется метод</w:t>
      </w:r>
    </w:p>
    <w:p w:rsidR="00A6246C" w:rsidRDefault="00A6246C" w:rsidP="00A6246C">
      <w:pPr>
        <w:numPr>
          <w:ilvl w:val="0"/>
          <w:numId w:val="27"/>
        </w:numPr>
        <w:shd w:val="clear" w:color="auto" w:fill="FFFFFF"/>
        <w:tabs>
          <w:tab w:val="left" w:pos="446"/>
        </w:tabs>
        <w:ind w:left="259"/>
        <w:rPr>
          <w:color w:val="000000"/>
        </w:rPr>
      </w:pPr>
      <w:r>
        <w:rPr>
          <w:color w:val="000000"/>
        </w:rPr>
        <w:t>анализ меню-раскладок</w:t>
      </w:r>
    </w:p>
    <w:p w:rsidR="00A6246C" w:rsidRDefault="00A6246C" w:rsidP="00A6246C">
      <w:pPr>
        <w:numPr>
          <w:ilvl w:val="0"/>
          <w:numId w:val="27"/>
        </w:numPr>
        <w:shd w:val="clear" w:color="auto" w:fill="FFFFFF"/>
        <w:tabs>
          <w:tab w:val="left" w:pos="446"/>
        </w:tabs>
        <w:ind w:left="259"/>
        <w:rPr>
          <w:color w:val="000000"/>
        </w:rPr>
      </w:pPr>
      <w:r>
        <w:rPr>
          <w:color w:val="000000"/>
        </w:rPr>
        <w:t>анализ заболеваемости рабочих</w:t>
      </w:r>
    </w:p>
    <w:p w:rsidR="00A6246C" w:rsidRDefault="00A6246C" w:rsidP="00A6246C">
      <w:pPr>
        <w:numPr>
          <w:ilvl w:val="0"/>
          <w:numId w:val="27"/>
        </w:numPr>
        <w:shd w:val="clear" w:color="auto" w:fill="FFFFFF"/>
        <w:tabs>
          <w:tab w:val="left" w:pos="446"/>
        </w:tabs>
        <w:ind w:left="259"/>
        <w:rPr>
          <w:color w:val="000000"/>
        </w:rPr>
      </w:pPr>
      <w:r>
        <w:rPr>
          <w:color w:val="000000"/>
        </w:rPr>
        <w:t>анализ накопительных ведомостей</w:t>
      </w:r>
    </w:p>
    <w:p w:rsidR="00A6246C" w:rsidRDefault="00A6246C" w:rsidP="00A6246C">
      <w:pPr>
        <w:numPr>
          <w:ilvl w:val="0"/>
          <w:numId w:val="27"/>
        </w:numPr>
        <w:shd w:val="clear" w:color="auto" w:fill="FFFFFF"/>
        <w:tabs>
          <w:tab w:val="left" w:pos="446"/>
        </w:tabs>
        <w:spacing w:before="5"/>
        <w:ind w:left="259"/>
        <w:rPr>
          <w:color w:val="000000"/>
        </w:rPr>
      </w:pPr>
      <w:r>
        <w:rPr>
          <w:color w:val="000000"/>
        </w:rPr>
        <w:t>лабораторное исследование блюд</w:t>
      </w:r>
    </w:p>
    <w:p w:rsidR="00A6246C" w:rsidRPr="00A6246C" w:rsidRDefault="00A6246C" w:rsidP="00A6246C">
      <w:pPr>
        <w:shd w:val="clear" w:color="auto" w:fill="FFFFFF"/>
        <w:tabs>
          <w:tab w:val="left" w:pos="355"/>
        </w:tabs>
        <w:spacing w:before="197"/>
        <w:rPr>
          <w:b/>
        </w:rPr>
      </w:pPr>
      <w:r w:rsidRPr="00A6246C">
        <w:rPr>
          <w:b/>
          <w:color w:val="000000"/>
        </w:rPr>
        <w:t>2 К пищевым волокнам, имеющим наибольшее значение в практике ЛПП, относится:</w:t>
      </w:r>
    </w:p>
    <w:p w:rsidR="00A6246C" w:rsidRDefault="00A6246C" w:rsidP="00A6246C">
      <w:pPr>
        <w:numPr>
          <w:ilvl w:val="0"/>
          <w:numId w:val="28"/>
        </w:numPr>
        <w:shd w:val="clear" w:color="auto" w:fill="FFFFFF"/>
        <w:tabs>
          <w:tab w:val="left" w:pos="427"/>
        </w:tabs>
        <w:ind w:left="235"/>
        <w:rPr>
          <w:color w:val="000000"/>
        </w:rPr>
      </w:pPr>
      <w:r>
        <w:rPr>
          <w:color w:val="000000"/>
        </w:rPr>
        <w:t>целлюлоза</w:t>
      </w:r>
    </w:p>
    <w:p w:rsidR="00A6246C" w:rsidRDefault="00A6246C" w:rsidP="00A6246C">
      <w:pPr>
        <w:numPr>
          <w:ilvl w:val="0"/>
          <w:numId w:val="28"/>
        </w:numPr>
        <w:shd w:val="clear" w:color="auto" w:fill="FFFFFF"/>
        <w:tabs>
          <w:tab w:val="left" w:pos="427"/>
        </w:tabs>
        <w:ind w:left="235"/>
        <w:rPr>
          <w:color w:val="000000"/>
        </w:rPr>
      </w:pPr>
      <w:r>
        <w:rPr>
          <w:color w:val="000000"/>
        </w:rPr>
        <w:t>лигнин</w:t>
      </w:r>
    </w:p>
    <w:p w:rsidR="00A6246C" w:rsidRDefault="00A6246C" w:rsidP="00A6246C">
      <w:pPr>
        <w:numPr>
          <w:ilvl w:val="0"/>
          <w:numId w:val="28"/>
        </w:numPr>
        <w:shd w:val="clear" w:color="auto" w:fill="FFFFFF"/>
        <w:tabs>
          <w:tab w:val="left" w:pos="427"/>
        </w:tabs>
        <w:ind w:left="235"/>
        <w:rPr>
          <w:color w:val="000000"/>
        </w:rPr>
      </w:pPr>
      <w:r>
        <w:rPr>
          <w:color w:val="000000"/>
        </w:rPr>
        <w:t>гемицеллюлоза</w:t>
      </w:r>
    </w:p>
    <w:p w:rsidR="00A6246C" w:rsidRDefault="00A6246C" w:rsidP="00A6246C">
      <w:pPr>
        <w:numPr>
          <w:ilvl w:val="0"/>
          <w:numId w:val="28"/>
        </w:numPr>
        <w:shd w:val="clear" w:color="auto" w:fill="FFFFFF"/>
        <w:tabs>
          <w:tab w:val="left" w:pos="427"/>
        </w:tabs>
        <w:ind w:left="235"/>
        <w:rPr>
          <w:color w:val="000000"/>
        </w:rPr>
      </w:pPr>
      <w:r>
        <w:rPr>
          <w:color w:val="000000"/>
        </w:rPr>
        <w:t>пектин</w:t>
      </w:r>
    </w:p>
    <w:p w:rsidR="00A6246C" w:rsidRPr="00A6246C" w:rsidRDefault="00A6246C" w:rsidP="00A6246C">
      <w:pPr>
        <w:shd w:val="clear" w:color="auto" w:fill="FFFFFF"/>
        <w:tabs>
          <w:tab w:val="left" w:pos="355"/>
        </w:tabs>
        <w:rPr>
          <w:b/>
        </w:rPr>
      </w:pPr>
      <w:r w:rsidRPr="00A6246C">
        <w:rPr>
          <w:b/>
          <w:color w:val="000000"/>
        </w:rPr>
        <w:t>3 При контакте с амино- и нитросоединениями бензола назначается рацион</w:t>
      </w:r>
    </w:p>
    <w:p w:rsidR="00A6246C" w:rsidRDefault="00A6246C" w:rsidP="00A6246C">
      <w:pPr>
        <w:shd w:val="clear" w:color="auto" w:fill="FFFFFF"/>
        <w:spacing w:before="226"/>
        <w:ind w:left="272" w:hanging="204"/>
        <w:rPr>
          <w:color w:val="000000"/>
        </w:rPr>
      </w:pPr>
      <w:r>
        <w:rPr>
          <w:color w:val="000000"/>
        </w:rPr>
        <w:t>1) №1    2) №3     3) №</w:t>
      </w:r>
      <w:r w:rsidRPr="00B10768">
        <w:rPr>
          <w:color w:val="000000"/>
        </w:rPr>
        <w:t>5</w:t>
      </w:r>
      <w:r>
        <w:rPr>
          <w:color w:val="000000"/>
        </w:rPr>
        <w:t xml:space="preserve">    4) №4б</w:t>
      </w:r>
    </w:p>
    <w:p w:rsidR="00A6246C" w:rsidRPr="00A6246C" w:rsidRDefault="00A6246C" w:rsidP="00A6246C">
      <w:pPr>
        <w:shd w:val="clear" w:color="auto" w:fill="FFFFFF"/>
        <w:spacing w:before="206"/>
        <w:ind w:left="14"/>
        <w:rPr>
          <w:b/>
        </w:rPr>
      </w:pPr>
      <w:r w:rsidRPr="00A6246C">
        <w:rPr>
          <w:b/>
          <w:color w:val="000000"/>
        </w:rPr>
        <w:t>4   Снижение накопления солей тяжелых металлов в организме харак</w:t>
      </w:r>
      <w:r w:rsidRPr="00A6246C">
        <w:rPr>
          <w:b/>
          <w:color w:val="000000"/>
        </w:rPr>
        <w:softHyphen/>
        <w:t>терно для рациона ЛПП</w:t>
      </w:r>
    </w:p>
    <w:p w:rsidR="00A6246C" w:rsidRDefault="00A6246C" w:rsidP="00A6246C">
      <w:pPr>
        <w:shd w:val="clear" w:color="auto" w:fill="FFFFFF"/>
        <w:spacing w:before="226"/>
        <w:ind w:left="272" w:hanging="204"/>
        <w:rPr>
          <w:color w:val="000000"/>
        </w:rPr>
      </w:pPr>
      <w:r>
        <w:rPr>
          <w:color w:val="000000"/>
        </w:rPr>
        <w:t>1) №1    2) №</w:t>
      </w:r>
      <w:r w:rsidRPr="00B10768">
        <w:rPr>
          <w:color w:val="000000"/>
        </w:rPr>
        <w:t>2</w:t>
      </w:r>
      <w:r>
        <w:rPr>
          <w:color w:val="000000"/>
        </w:rPr>
        <w:t xml:space="preserve">     3) №</w:t>
      </w:r>
      <w:r w:rsidRPr="00B10768">
        <w:rPr>
          <w:color w:val="000000"/>
        </w:rPr>
        <w:t>3</w:t>
      </w:r>
      <w:r>
        <w:rPr>
          <w:color w:val="000000"/>
        </w:rPr>
        <w:t xml:space="preserve">    4) №</w:t>
      </w:r>
      <w:r w:rsidRPr="00B10768">
        <w:rPr>
          <w:color w:val="000000"/>
        </w:rPr>
        <w:t>5</w:t>
      </w:r>
    </w:p>
    <w:p w:rsidR="00A6246C" w:rsidRPr="00A6246C" w:rsidRDefault="00A6246C" w:rsidP="00A6246C">
      <w:pPr>
        <w:shd w:val="clear" w:color="auto" w:fill="FFFFFF"/>
        <w:tabs>
          <w:tab w:val="left" w:pos="350"/>
        </w:tabs>
        <w:spacing w:before="202"/>
        <w:rPr>
          <w:b/>
        </w:rPr>
      </w:pPr>
      <w:r w:rsidRPr="00A6246C">
        <w:rPr>
          <w:b/>
          <w:color w:val="000000"/>
        </w:rPr>
        <w:t>5 Профилактическое действие рациона ЛПП N 2а обеспечивается</w:t>
      </w:r>
    </w:p>
    <w:p w:rsidR="00A6246C" w:rsidRDefault="00A6246C" w:rsidP="00A6246C">
      <w:pPr>
        <w:shd w:val="clear" w:color="auto" w:fill="FFFFFF"/>
        <w:tabs>
          <w:tab w:val="left" w:pos="456"/>
        </w:tabs>
        <w:ind w:left="288"/>
      </w:pPr>
      <w:r>
        <w:rPr>
          <w:color w:val="000000"/>
        </w:rPr>
        <w:t>1)</w:t>
      </w:r>
      <w:r>
        <w:rPr>
          <w:color w:val="000000"/>
        </w:rPr>
        <w:tab/>
        <w:t>продуктами с нутриентами, предохраняющими нервную систему</w:t>
      </w:r>
    </w:p>
    <w:p w:rsidR="00A6246C" w:rsidRDefault="00A6246C" w:rsidP="00A6246C">
      <w:pPr>
        <w:shd w:val="clear" w:color="auto" w:fill="FFFFFF"/>
        <w:tabs>
          <w:tab w:val="left" w:pos="533"/>
        </w:tabs>
        <w:ind w:left="5" w:right="365" w:firstLine="269"/>
      </w:pPr>
      <w:r>
        <w:rPr>
          <w:color w:val="000000"/>
        </w:rPr>
        <w:t>2)</w:t>
      </w:r>
      <w:r>
        <w:rPr>
          <w:color w:val="000000"/>
        </w:rPr>
        <w:tab/>
        <w:t>повышенным содержанием продуктов богатых пектином и клетчаткой</w:t>
      </w:r>
    </w:p>
    <w:p w:rsidR="00A6246C" w:rsidRDefault="00A6246C" w:rsidP="00A6246C">
      <w:pPr>
        <w:numPr>
          <w:ilvl w:val="0"/>
          <w:numId w:val="29"/>
        </w:numPr>
        <w:shd w:val="clear" w:color="auto" w:fill="FFFFFF"/>
        <w:tabs>
          <w:tab w:val="left" w:pos="446"/>
        </w:tabs>
        <w:ind w:left="254"/>
        <w:rPr>
          <w:color w:val="000000"/>
        </w:rPr>
      </w:pPr>
      <w:r>
        <w:rPr>
          <w:color w:val="000000"/>
        </w:rPr>
        <w:t>снижением продуктов, содержащих метгемоглобинообразователи</w:t>
      </w:r>
    </w:p>
    <w:p w:rsidR="00A6246C" w:rsidRDefault="00A6246C" w:rsidP="00A6246C">
      <w:pPr>
        <w:numPr>
          <w:ilvl w:val="0"/>
          <w:numId w:val="29"/>
        </w:numPr>
        <w:shd w:val="clear" w:color="auto" w:fill="FFFFFF"/>
        <w:tabs>
          <w:tab w:val="left" w:pos="446"/>
        </w:tabs>
        <w:ind w:left="254"/>
        <w:rPr>
          <w:color w:val="000000"/>
        </w:rPr>
      </w:pPr>
      <w:r>
        <w:rPr>
          <w:color w:val="000000"/>
        </w:rPr>
        <w:t>липотропными веществами</w:t>
      </w:r>
    </w:p>
    <w:p w:rsidR="00A6246C" w:rsidRDefault="00A6246C" w:rsidP="00A6246C">
      <w:pPr>
        <w:numPr>
          <w:ilvl w:val="0"/>
          <w:numId w:val="29"/>
        </w:numPr>
        <w:shd w:val="clear" w:color="auto" w:fill="FFFFFF"/>
        <w:tabs>
          <w:tab w:val="left" w:pos="446"/>
        </w:tabs>
        <w:ind w:left="254"/>
        <w:rPr>
          <w:color w:val="000000"/>
        </w:rPr>
      </w:pPr>
      <w:r>
        <w:rPr>
          <w:color w:val="000000"/>
        </w:rPr>
        <w:t>ограничением сенсибилизирующих продуктов</w:t>
      </w:r>
    </w:p>
    <w:p w:rsidR="00A6246C" w:rsidRDefault="00A6246C" w:rsidP="00A6246C">
      <w:pPr>
        <w:numPr>
          <w:ilvl w:val="0"/>
          <w:numId w:val="29"/>
        </w:numPr>
        <w:shd w:val="clear" w:color="auto" w:fill="FFFFFF"/>
        <w:tabs>
          <w:tab w:val="left" w:pos="446"/>
        </w:tabs>
        <w:ind w:left="254"/>
        <w:rPr>
          <w:color w:val="000000"/>
        </w:rPr>
      </w:pPr>
      <w:r>
        <w:rPr>
          <w:color w:val="000000"/>
        </w:rPr>
        <w:t>липотропными и стимулирующими кроветворение продуктами</w:t>
      </w:r>
    </w:p>
    <w:p w:rsidR="00A6246C" w:rsidRPr="00A6246C" w:rsidRDefault="00A6246C" w:rsidP="00A6246C">
      <w:pPr>
        <w:shd w:val="clear" w:color="auto" w:fill="FFFFFF"/>
        <w:tabs>
          <w:tab w:val="left" w:pos="350"/>
        </w:tabs>
        <w:spacing w:before="206"/>
        <w:rPr>
          <w:b/>
        </w:rPr>
      </w:pPr>
      <w:r w:rsidRPr="00A6246C">
        <w:rPr>
          <w:b/>
          <w:color w:val="000000"/>
        </w:rPr>
        <w:t>6 Ответственным за организацию лечебно-профилактического питания</w:t>
      </w:r>
      <w:r w:rsidRPr="00A6246C">
        <w:rPr>
          <w:b/>
          <w:color w:val="000000"/>
        </w:rPr>
        <w:br/>
        <w:t>(ЛПП) на предприятии является</w:t>
      </w:r>
    </w:p>
    <w:p w:rsidR="00A6246C" w:rsidRDefault="00A6246C" w:rsidP="00A6246C">
      <w:pPr>
        <w:numPr>
          <w:ilvl w:val="0"/>
          <w:numId w:val="30"/>
        </w:numPr>
        <w:shd w:val="clear" w:color="auto" w:fill="FFFFFF"/>
        <w:tabs>
          <w:tab w:val="left" w:pos="408"/>
        </w:tabs>
        <w:ind w:left="216"/>
        <w:rPr>
          <w:color w:val="000000"/>
        </w:rPr>
      </w:pPr>
      <w:r>
        <w:rPr>
          <w:color w:val="000000"/>
        </w:rPr>
        <w:t>администрация столовой</w:t>
      </w:r>
    </w:p>
    <w:p w:rsidR="00A6246C" w:rsidRDefault="00A6246C" w:rsidP="00A6246C">
      <w:pPr>
        <w:numPr>
          <w:ilvl w:val="0"/>
          <w:numId w:val="30"/>
        </w:numPr>
        <w:shd w:val="clear" w:color="auto" w:fill="FFFFFF"/>
        <w:tabs>
          <w:tab w:val="left" w:pos="408"/>
        </w:tabs>
        <w:ind w:left="216"/>
        <w:rPr>
          <w:color w:val="000000"/>
        </w:rPr>
      </w:pPr>
      <w:r>
        <w:rPr>
          <w:color w:val="000000"/>
        </w:rPr>
        <w:t>санэпидстанция</w:t>
      </w:r>
    </w:p>
    <w:p w:rsidR="00A6246C" w:rsidRDefault="00A6246C" w:rsidP="00A6246C">
      <w:pPr>
        <w:numPr>
          <w:ilvl w:val="0"/>
          <w:numId w:val="30"/>
        </w:numPr>
        <w:shd w:val="clear" w:color="auto" w:fill="FFFFFF"/>
        <w:tabs>
          <w:tab w:val="left" w:pos="408"/>
        </w:tabs>
        <w:spacing w:before="5"/>
        <w:ind w:left="216"/>
        <w:rPr>
          <w:color w:val="000000"/>
        </w:rPr>
      </w:pPr>
      <w:r>
        <w:rPr>
          <w:color w:val="000000"/>
        </w:rPr>
        <w:t>администрация промышленного предприятия</w:t>
      </w:r>
    </w:p>
    <w:p w:rsidR="00A6246C" w:rsidRDefault="00A6246C" w:rsidP="00A6246C">
      <w:pPr>
        <w:numPr>
          <w:ilvl w:val="0"/>
          <w:numId w:val="30"/>
        </w:numPr>
        <w:shd w:val="clear" w:color="auto" w:fill="FFFFFF"/>
        <w:tabs>
          <w:tab w:val="left" w:pos="408"/>
        </w:tabs>
        <w:ind w:left="216"/>
        <w:rPr>
          <w:color w:val="000000"/>
        </w:rPr>
      </w:pPr>
      <w:r>
        <w:rPr>
          <w:color w:val="000000"/>
        </w:rPr>
        <w:t>медико-санитарная часть предприятия</w:t>
      </w:r>
    </w:p>
    <w:p w:rsidR="00A6246C" w:rsidRPr="00A6246C" w:rsidRDefault="00A6246C" w:rsidP="00A6246C">
      <w:pPr>
        <w:shd w:val="clear" w:color="auto" w:fill="FFFFFF"/>
        <w:tabs>
          <w:tab w:val="left" w:pos="312"/>
        </w:tabs>
        <w:spacing w:before="197"/>
        <w:rPr>
          <w:b/>
        </w:rPr>
      </w:pPr>
      <w:r w:rsidRPr="00A6246C">
        <w:rPr>
          <w:b/>
          <w:color w:val="000000"/>
        </w:rPr>
        <w:t>7 В состав помещений пищеблока ЛПУ не входит группа:</w:t>
      </w:r>
    </w:p>
    <w:p w:rsidR="00A6246C" w:rsidRDefault="00A6246C" w:rsidP="00A6246C">
      <w:pPr>
        <w:numPr>
          <w:ilvl w:val="0"/>
          <w:numId w:val="31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производственных помещений</w:t>
      </w:r>
    </w:p>
    <w:p w:rsidR="00A6246C" w:rsidRDefault="00A6246C" w:rsidP="00A6246C">
      <w:pPr>
        <w:numPr>
          <w:ilvl w:val="0"/>
          <w:numId w:val="31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бытовых помещений</w:t>
      </w:r>
    </w:p>
    <w:p w:rsidR="00A6246C" w:rsidRDefault="00A6246C" w:rsidP="00A6246C">
      <w:pPr>
        <w:numPr>
          <w:ilvl w:val="0"/>
          <w:numId w:val="31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помещений для посетителей</w:t>
      </w:r>
    </w:p>
    <w:p w:rsidR="00A6246C" w:rsidRDefault="00A6246C" w:rsidP="00A6246C">
      <w:pPr>
        <w:numPr>
          <w:ilvl w:val="0"/>
          <w:numId w:val="31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складских помещений</w:t>
      </w:r>
    </w:p>
    <w:p w:rsidR="00A6246C" w:rsidRDefault="00A6246C" w:rsidP="00A6246C">
      <w:pPr>
        <w:numPr>
          <w:ilvl w:val="0"/>
          <w:numId w:val="31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экспедиции</w:t>
      </w:r>
    </w:p>
    <w:p w:rsidR="00A6246C" w:rsidRPr="00A6246C" w:rsidRDefault="00A6246C" w:rsidP="00A6246C">
      <w:pPr>
        <w:shd w:val="clear" w:color="auto" w:fill="FFFFFF"/>
        <w:tabs>
          <w:tab w:val="left" w:pos="312"/>
        </w:tabs>
        <w:spacing w:before="192"/>
        <w:rPr>
          <w:b/>
        </w:rPr>
      </w:pPr>
      <w:r w:rsidRPr="00A6246C">
        <w:rPr>
          <w:b/>
          <w:color w:val="000000"/>
        </w:rPr>
        <w:t>8</w:t>
      </w:r>
      <w:r w:rsidRPr="00A6246C">
        <w:rPr>
          <w:b/>
          <w:color w:val="000000"/>
        </w:rPr>
        <w:tab/>
        <w:t>За правильность оборудования пищеблока и буфетных отделений ЛПУ отвечает</w:t>
      </w:r>
    </w:p>
    <w:p w:rsidR="00A6246C" w:rsidRPr="00A6246C" w:rsidRDefault="00A6246C" w:rsidP="00A6246C">
      <w:pPr>
        <w:numPr>
          <w:ilvl w:val="0"/>
          <w:numId w:val="32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 w:rsidRPr="00A6246C">
        <w:rPr>
          <w:color w:val="000000"/>
        </w:rPr>
        <w:t>диетсестра</w:t>
      </w:r>
    </w:p>
    <w:p w:rsidR="00A6246C" w:rsidRDefault="00A6246C" w:rsidP="00A6246C">
      <w:pPr>
        <w:numPr>
          <w:ilvl w:val="0"/>
          <w:numId w:val="32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зам. глав, врача по АХЧ</w:t>
      </w:r>
    </w:p>
    <w:p w:rsidR="00A6246C" w:rsidRDefault="00A6246C" w:rsidP="00A6246C">
      <w:pPr>
        <w:numPr>
          <w:ilvl w:val="0"/>
          <w:numId w:val="32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буфетчица</w:t>
      </w:r>
    </w:p>
    <w:p w:rsidR="00A6246C" w:rsidRDefault="00A6246C" w:rsidP="00A6246C">
      <w:pPr>
        <w:numPr>
          <w:ilvl w:val="0"/>
          <w:numId w:val="32"/>
        </w:numPr>
        <w:shd w:val="clear" w:color="auto" w:fill="FFFFFF"/>
        <w:tabs>
          <w:tab w:val="left" w:pos="451"/>
        </w:tabs>
        <w:ind w:left="259"/>
        <w:rPr>
          <w:color w:val="000000"/>
        </w:rPr>
      </w:pPr>
      <w:r>
        <w:rPr>
          <w:color w:val="000000"/>
        </w:rPr>
        <w:t>зав. производством</w:t>
      </w:r>
    </w:p>
    <w:p w:rsidR="00A6246C" w:rsidRPr="00A6246C" w:rsidRDefault="00A6246C" w:rsidP="00A6246C">
      <w:pPr>
        <w:shd w:val="clear" w:color="auto" w:fill="FFFFFF"/>
        <w:tabs>
          <w:tab w:val="left" w:pos="312"/>
        </w:tabs>
        <w:spacing w:before="197"/>
        <w:rPr>
          <w:b/>
        </w:rPr>
      </w:pPr>
      <w:r w:rsidRPr="00A6246C">
        <w:rPr>
          <w:b/>
          <w:color w:val="000000"/>
        </w:rPr>
        <w:t>9 Отсутствие острых кишечных заболеваний у работника пищеблока ЛПУ и в его семье отражается</w:t>
      </w:r>
    </w:p>
    <w:p w:rsidR="00A6246C" w:rsidRDefault="00A6246C" w:rsidP="00A6246C">
      <w:pPr>
        <w:numPr>
          <w:ilvl w:val="0"/>
          <w:numId w:val="33"/>
        </w:numPr>
        <w:shd w:val="clear" w:color="auto" w:fill="FFFFFF"/>
        <w:tabs>
          <w:tab w:val="left" w:pos="461"/>
        </w:tabs>
        <w:ind w:left="274"/>
        <w:rPr>
          <w:color w:val="000000"/>
        </w:rPr>
      </w:pPr>
      <w:r>
        <w:rPr>
          <w:color w:val="000000"/>
        </w:rPr>
        <w:t>в бракеражном журнале</w:t>
      </w:r>
    </w:p>
    <w:p w:rsidR="00A6246C" w:rsidRDefault="00A6246C" w:rsidP="00A6246C">
      <w:pPr>
        <w:numPr>
          <w:ilvl w:val="0"/>
          <w:numId w:val="33"/>
        </w:numPr>
        <w:shd w:val="clear" w:color="auto" w:fill="FFFFFF"/>
        <w:tabs>
          <w:tab w:val="left" w:pos="461"/>
        </w:tabs>
        <w:ind w:left="274"/>
        <w:rPr>
          <w:color w:val="000000"/>
        </w:rPr>
      </w:pPr>
      <w:r>
        <w:rPr>
          <w:color w:val="000000"/>
        </w:rPr>
        <w:t>в личной медицинской книжке</w:t>
      </w:r>
    </w:p>
    <w:p w:rsidR="00A6246C" w:rsidRDefault="00A6246C" w:rsidP="00A6246C">
      <w:pPr>
        <w:shd w:val="clear" w:color="auto" w:fill="FFFFFF"/>
        <w:tabs>
          <w:tab w:val="left" w:pos="509"/>
        </w:tabs>
        <w:ind w:left="5" w:firstLine="269"/>
      </w:pPr>
      <w:r>
        <w:rPr>
          <w:color w:val="000000"/>
        </w:rPr>
        <w:t>3)</w:t>
      </w:r>
      <w:r>
        <w:rPr>
          <w:color w:val="000000"/>
        </w:rPr>
        <w:tab/>
        <w:t>в журнале по контролю за доброкачественностью особоскоропортящихся продуктов, поступающих на пищеблок</w:t>
      </w:r>
    </w:p>
    <w:p w:rsidR="00A6246C" w:rsidRDefault="00A6246C" w:rsidP="00A6246C">
      <w:pPr>
        <w:shd w:val="clear" w:color="auto" w:fill="FFFFFF"/>
        <w:tabs>
          <w:tab w:val="left" w:pos="461"/>
        </w:tabs>
        <w:ind w:left="269"/>
      </w:pPr>
      <w:r>
        <w:rPr>
          <w:color w:val="000000"/>
        </w:rPr>
        <w:t>4)</w:t>
      </w:r>
      <w:r>
        <w:rPr>
          <w:color w:val="000000"/>
        </w:rPr>
        <w:tab/>
        <w:t>в журнале «Здоровье»</w:t>
      </w:r>
    </w:p>
    <w:p w:rsidR="00A6246C" w:rsidRPr="00A6246C" w:rsidRDefault="00A6246C" w:rsidP="00A6246C">
      <w:pPr>
        <w:shd w:val="clear" w:color="auto" w:fill="FFFFFF"/>
        <w:tabs>
          <w:tab w:val="left" w:pos="312"/>
        </w:tabs>
        <w:spacing w:before="202"/>
        <w:rPr>
          <w:b/>
        </w:rPr>
      </w:pPr>
      <w:r w:rsidRPr="00A6246C">
        <w:rPr>
          <w:b/>
          <w:color w:val="000000"/>
        </w:rPr>
        <w:t>10 Составляет порционное требование в ЛПУ</w:t>
      </w:r>
    </w:p>
    <w:p w:rsidR="00A6246C" w:rsidRDefault="00A6246C" w:rsidP="00A6246C">
      <w:pPr>
        <w:numPr>
          <w:ilvl w:val="0"/>
          <w:numId w:val="34"/>
        </w:numPr>
        <w:shd w:val="clear" w:color="auto" w:fill="FFFFFF"/>
        <w:tabs>
          <w:tab w:val="left" w:pos="461"/>
        </w:tabs>
        <w:ind w:left="269"/>
        <w:rPr>
          <w:color w:val="000000"/>
        </w:rPr>
      </w:pPr>
      <w:r>
        <w:rPr>
          <w:color w:val="000000"/>
        </w:rPr>
        <w:t>врач-диетолог</w:t>
      </w:r>
    </w:p>
    <w:p w:rsidR="00A6246C" w:rsidRDefault="00A6246C" w:rsidP="00A6246C">
      <w:pPr>
        <w:numPr>
          <w:ilvl w:val="0"/>
          <w:numId w:val="34"/>
        </w:numPr>
        <w:shd w:val="clear" w:color="auto" w:fill="FFFFFF"/>
        <w:tabs>
          <w:tab w:val="left" w:pos="461"/>
        </w:tabs>
        <w:ind w:left="269"/>
        <w:rPr>
          <w:color w:val="000000"/>
        </w:rPr>
      </w:pPr>
      <w:r>
        <w:rPr>
          <w:color w:val="000000"/>
        </w:rPr>
        <w:t>буфетчица</w:t>
      </w:r>
    </w:p>
    <w:p w:rsidR="00A6246C" w:rsidRDefault="00A6246C" w:rsidP="00A6246C">
      <w:pPr>
        <w:numPr>
          <w:ilvl w:val="0"/>
          <w:numId w:val="34"/>
        </w:numPr>
        <w:shd w:val="clear" w:color="auto" w:fill="FFFFFF"/>
        <w:tabs>
          <w:tab w:val="left" w:pos="461"/>
        </w:tabs>
        <w:spacing w:before="5"/>
        <w:ind w:left="269"/>
        <w:rPr>
          <w:color w:val="000000"/>
        </w:rPr>
      </w:pPr>
      <w:r>
        <w:rPr>
          <w:color w:val="000000"/>
        </w:rPr>
        <w:t>старшая сестра отделения</w:t>
      </w:r>
    </w:p>
    <w:p w:rsidR="00A6246C" w:rsidRDefault="00A6246C" w:rsidP="00A6246C">
      <w:pPr>
        <w:numPr>
          <w:ilvl w:val="0"/>
          <w:numId w:val="34"/>
        </w:numPr>
        <w:shd w:val="clear" w:color="auto" w:fill="FFFFFF"/>
        <w:tabs>
          <w:tab w:val="left" w:pos="461"/>
        </w:tabs>
        <w:ind w:left="269"/>
        <w:rPr>
          <w:color w:val="000000"/>
        </w:rPr>
      </w:pPr>
      <w:r>
        <w:rPr>
          <w:color w:val="000000"/>
        </w:rPr>
        <w:t>диетсестра</w:t>
      </w:r>
    </w:p>
    <w:p w:rsidR="00A6246C" w:rsidRDefault="00A6246C" w:rsidP="00F65458">
      <w:pPr>
        <w:ind w:firstLine="709"/>
        <w:jc w:val="both"/>
        <w:rPr>
          <w:b/>
          <w:color w:val="000000"/>
          <w:sz w:val="28"/>
          <w:szCs w:val="28"/>
        </w:rPr>
      </w:pPr>
    </w:p>
    <w:p w:rsidR="00A6246C" w:rsidRDefault="00FD3752" w:rsidP="00A6246C">
      <w:pPr>
        <w:ind w:firstLine="709"/>
        <w:jc w:val="both"/>
      </w:pPr>
      <w:r w:rsidRPr="00F65458">
        <w:rPr>
          <w:b/>
          <w:color w:val="000000"/>
          <w:sz w:val="28"/>
          <w:szCs w:val="28"/>
        </w:rPr>
        <w:t xml:space="preserve">Тема №3 </w:t>
      </w:r>
      <w:r w:rsidR="00A6246C">
        <w:rPr>
          <w:b/>
          <w:sz w:val="28"/>
          <w:szCs w:val="28"/>
        </w:rPr>
        <w:t>Осуществление санитарно-эпидемиологического надзора за промышленными предприятиями</w:t>
      </w:r>
    </w:p>
    <w:p w:rsidR="00FD3752" w:rsidRDefault="00FD3752" w:rsidP="00FD37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FD3752" w:rsidRDefault="00FD3752" w:rsidP="00FD3752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D3752" w:rsidRDefault="00FD3752" w:rsidP="00FD3752">
      <w:pPr>
        <w:ind w:firstLine="383"/>
        <w:jc w:val="center"/>
        <w:rPr>
          <w:i/>
          <w:color w:val="000000"/>
          <w:sz w:val="28"/>
          <w:szCs w:val="28"/>
        </w:rPr>
      </w:pPr>
    </w:p>
    <w:p w:rsidR="00FD3752" w:rsidRDefault="00FD3752" w:rsidP="00FD375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A6246C" w:rsidRDefault="00A6246C" w:rsidP="00A6246C">
      <w:pPr>
        <w:ind w:firstLine="444"/>
        <w:jc w:val="both"/>
        <w:rPr>
          <w:rFonts w:eastAsia="Calibri"/>
        </w:rPr>
      </w:pPr>
      <w:r>
        <w:rPr>
          <w:rFonts w:eastAsia="Calibri"/>
        </w:rPr>
        <w:t>1.</w:t>
      </w:r>
      <w:r>
        <w:t xml:space="preserve"> порядок организации санитарно-эпидемиологического надзора, проведения проверок ЮЛ/ИП</w:t>
      </w:r>
    </w:p>
    <w:p w:rsidR="00A6246C" w:rsidRDefault="00A6246C" w:rsidP="00A6246C">
      <w:pPr>
        <w:ind w:firstLine="444"/>
        <w:jc w:val="both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lang w:eastAsia="ar-SA"/>
        </w:rPr>
        <w:t xml:space="preserve"> Организация лабораторных исследований и испытаний (измерений) условий и организации деятельности учреждений.</w:t>
      </w:r>
    </w:p>
    <w:p w:rsidR="00A6246C" w:rsidRDefault="00A6246C" w:rsidP="00A6246C">
      <w:pPr>
        <w:ind w:firstLine="444"/>
        <w:jc w:val="both"/>
        <w:rPr>
          <w:lang w:eastAsia="ar-SA"/>
        </w:rPr>
      </w:pPr>
      <w:r>
        <w:rPr>
          <w:lang w:eastAsia="ar-SA"/>
        </w:rPr>
        <w:t>4. Порядок оформления документов на проверку, административный регламент деятельности специалистов Роспотребнадзора</w:t>
      </w:r>
    </w:p>
    <w:p w:rsidR="00A6246C" w:rsidRDefault="00A6246C" w:rsidP="00A6246C">
      <w:pPr>
        <w:ind w:firstLine="444"/>
        <w:jc w:val="both"/>
      </w:pPr>
      <w:r>
        <w:t xml:space="preserve">5. </w:t>
      </w:r>
      <w:r>
        <w:rPr>
          <w:rFonts w:eastAsia="Calibri"/>
        </w:rPr>
        <w:t xml:space="preserve">Особенности обследования и необходимая документация.  </w:t>
      </w:r>
    </w:p>
    <w:p w:rsidR="00FD3752" w:rsidRDefault="00FD3752" w:rsidP="00F6545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1 СОГЛАСНО ФЗ ОТ 30.03.1999 №52 «О САНИТАРНО-ЭПИДЕМИОЛОГИЧЕСКОМ БЛАГОПОЛУЧИИ НАСЕЛЕНИЯ», ТРЕБОВАНИЯ К ОБЕСПЕЧЕНИЮ БЕЗОПАСНЫХ УСЛОВИЙ ТРУДА УСТАНАВЛИВАЮТСЯ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санитарными правилами и иными нормативно-правовыми актами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приказами администрации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решениями рабочих собраний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решениями профсоюзных организаций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2 ПОРЯДОК РАЗРАБОТКИ, УТВЕРЖДЕНИЯ И ИЗМЕНЕНИЯ ПОДЗАКОННЫХ НОРМАТИВНЫХ ПРАВОВЫХ АКТОВ, СОДЕРЖАЩИХ ГОСУДАРСТВЕННЫЕ НОРМАТИВНЫЕ ТРЕБОВАНИЯ ОХРАНЫ ТРУДА, УСТАНАВЛИВАЕТСЯ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Правительством РФ с учётом мнения Российской трёхсторонней комиссии по регулированию социально-трудовых отношений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российской трёхсторонней комиссией по регулированию социально-трудовых отношений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профессиональными союзами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Роспотребнадзором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3 СОГЛАСНО ФЗ №294 ОТ 26.12.2008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ПЛАНОВЫЙ ГОСУДАРСТВЕННЫЙ КОНТРОЛЬ УСЛОВИЙ ТРУДА В СФЕРЕ ОБРАЗОВАНИЯ И СОЦИАЛЬНОЙ СФЕРЕ ОСУЩЕСТВЛЯЕТСЯ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два и более раз в три года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ежеквартально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ежегодно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при поступлении жалоб в Роспотребнадзор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20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4 СОСТАВ СЛУЖБЫ ОХРАНЫ ТРУДА НА ПРЕДПРИЯТИИ ОПРЕДЕЛЯЕТСЯ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работодателем в соответствии с ТК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Минтрудом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инспекцией по труду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территориальным органом Роспотребнадзора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5 ПРИ РАБОТЕ НА КЛАВИАТУРЕ КОМПЬЮТЕРА ФИЗИЧЕСКУЮ РАБОТУ МОЖНО НАЗВАТЬ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локальной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глобальной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региональной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незначительной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6 УТОМЛЕНИЕ ПРЕДСТАВЛЯЕТ СОБОЙ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временное снижение работоспособности, вызванное выполнением работы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нарушение производственного динамического стереотипа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функциональные изменения в органах и системах организма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возникновение застойного торможения в центрах головного мозга</w:t>
      </w:r>
    </w:p>
    <w:p w:rsidR="00A6246C" w:rsidRPr="00A6246C" w:rsidRDefault="00A6246C" w:rsidP="00A6246C">
      <w:pPr>
        <w:jc w:val="both"/>
        <w:rPr>
          <w:color w:val="000000"/>
        </w:rPr>
      </w:pP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ГОСУДАРСТВЕННАЯ ЭКСПЕРТИЗА УСЛОВИЙ ТРУДА СОСТОИТ В ОЦЕНКЕ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соответствия объекта экспертизы государственным нормативным требованиям охраны труда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правильности проведения специальной оценки условий труда (СОУТ)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правильности проведения медицинских осмотров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правильности применения средств индвидуальной защиты (СИЗ)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28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7 ПРОВЕДЕНИЕ СПЕЦИАЛЬНОЙ ОЦЕНКИ УСЛОВИЙ ТРУДА (СОУТ) РЕГЛАМЕНТИРУЕТСЯ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ФЗ №426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ТК РФ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приказом МЗ и СР РФ №302н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постановлением главного государственного санитарного врача[T009113] ДОКУМЕНТ, КОТОРЫЙ НАПРАВЛЯЕТСЯ ОРГАНАМ РОСПОТРЕБНАДЗОРА И НЕОБХОДИМ ДЛЯ ПЕРВИЧНОГО ОБСЛЕДОВАНИЯ В КЛИНИКЕ ПРОФЕССИОНАЛЬНЫХ БОЛЕЗНЕЙ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санитарно-гигиеническая характеристика условий труда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листок временной нетрудоспособности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справка КЭК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копия трудовой книжки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8 МЕДИЦИНСКУЮ КОМИССИЮ ДЛЯ ПРОВЕДЕНИЯ ПРЕДВАРИТЕЛЬНЫХ ПРИ ПОСТУПЛЕНИИ НА РАБОТУ С ВРЕДНЫМИ УСЛОВИЯМИ ТРУДА И ПЕРИОДИЧЕСКИХ МЕДОСМОТРОВ В ЛЕЧЕБНОМ УЧРЕЖДЕНИИ ВОЗГЛАВЛЯЕТ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врач-профпатолог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главный врач лечебного учреждения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специалист территориального управления (врач по гигиене труда) Роспотребнадзора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работодатель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9 ПО РЕЗУЛЬТАТАМ ГОСУДАРСТВЕННОГО КОНТРОЛЯ (НАДЗОРА) ЗА ОБЕСПЕЧЕНИЕМ НА ПРЕДПРИЯТИИ БЕЗОПАСНЫХ УСЛОВИЙ ТРУДА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составляется акт проверки, оформляется предписание, составляется протокол об административном нарушении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выдаются сертификаты, санитарные паспорта на сырье, готовую продукцию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составляется протокол об административном нарушении, выдаются сертификаты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составляется список профессий для проведения предварительных и периодических медицинских осмотров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10 ГОСУДАРСТВЕННЫЙ КОНТРОЛЬ УСЛОВИЙ ТРУДА ОСУЩЕСТВЛЯЕТСЯ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должностными лицами санитарно-эпидемиологической службы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индивидуальными предпринимателями и юридическими лицами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отраслевыми министерствами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отраслевыми профсоюзами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11 СТРУКТУРУ СЛУЖБЫ ОХРАНЫ ТРУДА ПРЕДПРИЯТИЯ ОПРЕДЕЛЯЕТ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работодатель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комитет (комиссия) по охране труда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профсоюзная организация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начальник службы охраны труда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12 В НАСТОЯЩЕЕ ВРЕМЯ РЕГЛАМЕНТИРУЮЩИМ ДОКУМЕНТОМ, ОПРЕДЕЛЯЮЩИМ ПОРЯДОК ПРОВЕДЕНИЯ ПРЕДВАРИТЕЛЬНЫХ И ПЕРИОДИЧЕСКИХ МЕДИЦИНСКИХ ОСМОТРОВ ЛИЦ, РАБОТАЮЩИХ ВО ВРЕДНЫХ УСЛОВИЯХ ТРУДА, ЯВЛЯЕТСЯ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Приказ Минздравсоцразвития РФ от 12.04.2011 № 302н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Трудовой кодекс РФ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ФЗ от 30.03.1999 № 52 «О санитарно-эпидемиологическом благополучии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Приказ Минздравсоцразвития РФ от 16.08.2004 № 83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13 ПРОИЗВОДСТВЕННЫЙ КОНТРОЛЬ УСЛОВИЙ ТРУДА ОСУЩЕСТВЛЯЕТСЯ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А) индивидуальными предпринимателями и юридическими лицами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Б) должностными лицами государственной санитарно-эпидемиологической службы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В) государственной инспекцией труда</w:t>
      </w:r>
    </w:p>
    <w:p w:rsidR="00A6246C" w:rsidRPr="00A6246C" w:rsidRDefault="00A6246C" w:rsidP="00A6246C">
      <w:pPr>
        <w:jc w:val="both"/>
        <w:rPr>
          <w:color w:val="000000"/>
        </w:rPr>
      </w:pPr>
      <w:r w:rsidRPr="00A6246C">
        <w:rPr>
          <w:color w:val="000000"/>
        </w:rPr>
        <w:t>Г) отраслевыми профсоюзами</w:t>
      </w:r>
    </w:p>
    <w:p w:rsidR="00A610CD" w:rsidRPr="00A6246C" w:rsidRDefault="00A610CD" w:rsidP="00A610CD">
      <w:pPr>
        <w:pStyle w:val="a5"/>
        <w:tabs>
          <w:tab w:val="left" w:pos="-540"/>
        </w:tabs>
        <w:rPr>
          <w:rFonts w:ascii="Times New Roman" w:hAnsi="Times New Roman"/>
          <w:sz w:val="24"/>
        </w:rPr>
      </w:pPr>
    </w:p>
    <w:p w:rsidR="00A610CD" w:rsidRPr="00A6246C" w:rsidRDefault="00A6246C" w:rsidP="00A610C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6246C">
        <w:rPr>
          <w:rFonts w:eastAsiaTheme="minorHAnsi"/>
          <w:b/>
          <w:bCs/>
          <w:lang w:eastAsia="en-US"/>
        </w:rPr>
        <w:t>14</w:t>
      </w:r>
      <w:r w:rsidR="00A610CD" w:rsidRPr="00A6246C">
        <w:rPr>
          <w:rFonts w:eastAsiaTheme="minorHAnsi"/>
          <w:b/>
          <w:bCs/>
          <w:lang w:eastAsia="en-US"/>
        </w:rPr>
        <w:t>. К нормативным актам Роспотребнадзора относятся:</w:t>
      </w:r>
    </w:p>
    <w:p w:rsidR="00A610CD" w:rsidRPr="00A6246C" w:rsidRDefault="00A610CD" w:rsidP="00A610CD">
      <w:pPr>
        <w:numPr>
          <w:ilvl w:val="0"/>
          <w:numId w:val="15"/>
        </w:numPr>
        <w:tabs>
          <w:tab w:val="left" w:pos="0"/>
        </w:tabs>
        <w:ind w:left="0" w:firstLine="142"/>
        <w:jc w:val="both"/>
      </w:pPr>
      <w:r w:rsidRPr="00A6246C">
        <w:t>Санитарные правила</w:t>
      </w:r>
    </w:p>
    <w:p w:rsidR="00A610CD" w:rsidRPr="00A6246C" w:rsidRDefault="00A610CD" w:rsidP="00A610CD">
      <w:pPr>
        <w:numPr>
          <w:ilvl w:val="0"/>
          <w:numId w:val="15"/>
        </w:numPr>
        <w:tabs>
          <w:tab w:val="left" w:pos="0"/>
        </w:tabs>
        <w:ind w:left="0" w:firstLine="142"/>
        <w:jc w:val="both"/>
      </w:pPr>
      <w:r w:rsidRPr="00A6246C">
        <w:t>Гигиенические нормативы</w:t>
      </w:r>
    </w:p>
    <w:p w:rsidR="00A610CD" w:rsidRPr="00A6246C" w:rsidRDefault="00A610CD" w:rsidP="00A610CD">
      <w:pPr>
        <w:numPr>
          <w:ilvl w:val="0"/>
          <w:numId w:val="15"/>
        </w:numPr>
        <w:tabs>
          <w:tab w:val="left" w:pos="0"/>
        </w:tabs>
        <w:ind w:left="0" w:firstLine="142"/>
        <w:jc w:val="both"/>
      </w:pPr>
      <w:r w:rsidRPr="00A6246C">
        <w:t>Санитарные правила и нормы</w:t>
      </w:r>
    </w:p>
    <w:p w:rsidR="00A610CD" w:rsidRPr="00A6246C" w:rsidRDefault="00A610CD" w:rsidP="00A610CD">
      <w:pPr>
        <w:numPr>
          <w:ilvl w:val="0"/>
          <w:numId w:val="15"/>
        </w:numPr>
        <w:tabs>
          <w:tab w:val="left" w:pos="0"/>
        </w:tabs>
        <w:ind w:left="0" w:firstLine="142"/>
        <w:jc w:val="both"/>
      </w:pPr>
      <w:r w:rsidRPr="00A6246C">
        <w:t>Санитарные нормы</w:t>
      </w:r>
    </w:p>
    <w:p w:rsidR="00A610CD" w:rsidRPr="00A6246C" w:rsidRDefault="00A610CD" w:rsidP="00A610CD">
      <w:pPr>
        <w:numPr>
          <w:ilvl w:val="0"/>
          <w:numId w:val="15"/>
        </w:numPr>
        <w:tabs>
          <w:tab w:val="left" w:pos="0"/>
        </w:tabs>
        <w:ind w:left="0" w:firstLine="142"/>
        <w:jc w:val="both"/>
      </w:pPr>
      <w:r w:rsidRPr="00A6246C">
        <w:t>Все перечисленное верно</w:t>
      </w:r>
    </w:p>
    <w:p w:rsidR="00A610CD" w:rsidRDefault="00A610CD" w:rsidP="00A610CD">
      <w:pPr>
        <w:tabs>
          <w:tab w:val="left" w:pos="-540"/>
        </w:tabs>
        <w:ind w:left="-540"/>
        <w:jc w:val="both"/>
        <w:rPr>
          <w:sz w:val="20"/>
        </w:rPr>
      </w:pPr>
    </w:p>
    <w:p w:rsidR="00F65458" w:rsidRPr="00F65458" w:rsidRDefault="00F65458" w:rsidP="00F6545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A6246C" w:rsidRDefault="00FD3752" w:rsidP="00A624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>Тема №4</w:t>
      </w:r>
      <w:r>
        <w:t xml:space="preserve"> </w:t>
      </w:r>
      <w:r w:rsidR="00A6246C">
        <w:rPr>
          <w:b/>
          <w:sz w:val="28"/>
          <w:szCs w:val="28"/>
        </w:rPr>
        <w:t>Современные технологии санэпиднадзора и контрольно-надзорной деятельности</w:t>
      </w:r>
    </w:p>
    <w:p w:rsidR="00FD3752" w:rsidRDefault="00FD3752" w:rsidP="00FD3752">
      <w:pPr>
        <w:jc w:val="both"/>
        <w:rPr>
          <w:b/>
          <w:color w:val="000000"/>
        </w:rPr>
      </w:pPr>
    </w:p>
    <w:p w:rsidR="00FD3752" w:rsidRDefault="00FD3752" w:rsidP="00FD37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FD3752" w:rsidRDefault="00FD3752" w:rsidP="00FD3752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D3752" w:rsidRDefault="00FD3752" w:rsidP="00FD3752">
      <w:pPr>
        <w:ind w:firstLine="38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:</w:t>
      </w:r>
    </w:p>
    <w:p w:rsidR="00A6246C" w:rsidRDefault="00A6246C" w:rsidP="00A6246C">
      <w:pPr>
        <w:ind w:left="331"/>
        <w:jc w:val="both"/>
        <w:rPr>
          <w:lang w:eastAsia="ar-SA"/>
        </w:rPr>
      </w:pPr>
      <w:r>
        <w:rPr>
          <w:rFonts w:eastAsia="Calibri"/>
        </w:rPr>
        <w:t>1.</w:t>
      </w:r>
      <w:r>
        <w:t xml:space="preserve"> порядок проведения санитарно-эпидемиологического надзора, формы санитарно-эпидемиологического надзора</w:t>
      </w:r>
      <w:r>
        <w:rPr>
          <w:lang w:eastAsia="ar-SA"/>
        </w:rPr>
        <w:t>.</w:t>
      </w:r>
    </w:p>
    <w:p w:rsidR="00A6246C" w:rsidRDefault="00A6246C" w:rsidP="00A6246C">
      <w:pPr>
        <w:ind w:left="331"/>
        <w:jc w:val="both"/>
        <w:rPr>
          <w:lang w:eastAsia="ar-SA"/>
        </w:rPr>
      </w:pPr>
      <w:r>
        <w:rPr>
          <w:rFonts w:eastAsia="Calibri"/>
        </w:rPr>
        <w:t>2.</w:t>
      </w:r>
      <w:r>
        <w:rPr>
          <w:lang w:eastAsia="ar-SA"/>
        </w:rPr>
        <w:t xml:space="preserve"> Документы.</w:t>
      </w:r>
    </w:p>
    <w:p w:rsidR="00A6246C" w:rsidRDefault="00A6246C" w:rsidP="00A6246C">
      <w:pPr>
        <w:ind w:left="331"/>
        <w:jc w:val="both"/>
        <w:rPr>
          <w:lang w:eastAsia="ar-SA"/>
        </w:rPr>
      </w:pPr>
      <w:r>
        <w:rPr>
          <w:lang w:eastAsia="ar-SA"/>
        </w:rPr>
        <w:t>3. гигиенические требования и порядок их применения при проведении проверок.</w:t>
      </w:r>
    </w:p>
    <w:p w:rsidR="00A6246C" w:rsidRDefault="00A6246C" w:rsidP="00A6246C">
      <w:pPr>
        <w:ind w:left="331"/>
        <w:jc w:val="both"/>
        <w:rPr>
          <w:rFonts w:eastAsia="Calibri"/>
        </w:rPr>
      </w:pPr>
      <w:r>
        <w:rPr>
          <w:lang w:eastAsia="ar-SA"/>
        </w:rPr>
        <w:t>4.</w:t>
      </w:r>
      <w:r>
        <w:rPr>
          <w:rFonts w:eastAsia="Calibri"/>
        </w:rPr>
        <w:t xml:space="preserve">Порядок действий при обнаружении нарушений санитарно- эпидемиологических правил и нормативов.  </w:t>
      </w:r>
    </w:p>
    <w:p w:rsidR="00A6246C" w:rsidRDefault="00A6246C" w:rsidP="00A6246C">
      <w:pPr>
        <w:ind w:left="331"/>
        <w:jc w:val="both"/>
      </w:pPr>
      <w:r>
        <w:t>5.</w:t>
      </w:r>
      <w:r>
        <w:rPr>
          <w:rFonts w:eastAsia="Calibri"/>
        </w:rPr>
        <w:t>Привлечение к административной ответственности.</w:t>
      </w:r>
    </w:p>
    <w:p w:rsidR="00FD3752" w:rsidRDefault="00FD3752" w:rsidP="00FD375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1 Здоровье - как сложная динамическая система - изучается при помощи:</w:t>
      </w:r>
    </w:p>
    <w:p w:rsidR="00A610CD" w:rsidRPr="00A610CD" w:rsidRDefault="00A610CD" w:rsidP="00A610CD">
      <w:pPr>
        <w:numPr>
          <w:ilvl w:val="0"/>
          <w:numId w:val="17"/>
        </w:numPr>
        <w:tabs>
          <w:tab w:val="left" w:pos="0"/>
        </w:tabs>
        <w:ind w:left="142"/>
        <w:jc w:val="both"/>
      </w:pPr>
      <w:r w:rsidRPr="00A610CD">
        <w:t>Комплекса клинических и социально-гигиенических методик</w:t>
      </w:r>
    </w:p>
    <w:p w:rsidR="00A610CD" w:rsidRPr="00A610CD" w:rsidRDefault="00A610CD" w:rsidP="00A610CD">
      <w:pPr>
        <w:numPr>
          <w:ilvl w:val="0"/>
          <w:numId w:val="17"/>
        </w:numPr>
        <w:tabs>
          <w:tab w:val="left" w:pos="0"/>
        </w:tabs>
        <w:ind w:left="142"/>
        <w:jc w:val="both"/>
      </w:pPr>
      <w:r w:rsidRPr="00A610CD">
        <w:t>Системного анализа</w:t>
      </w:r>
    </w:p>
    <w:p w:rsidR="00A610CD" w:rsidRPr="00A610CD" w:rsidRDefault="00A610CD" w:rsidP="00A610CD">
      <w:pPr>
        <w:numPr>
          <w:ilvl w:val="0"/>
          <w:numId w:val="17"/>
        </w:numPr>
        <w:tabs>
          <w:tab w:val="left" w:pos="0"/>
        </w:tabs>
        <w:ind w:left="142"/>
        <w:jc w:val="both"/>
      </w:pPr>
      <w:r w:rsidRPr="00A610CD">
        <w:t>Данных медицинской статистики</w:t>
      </w:r>
    </w:p>
    <w:p w:rsidR="00A610CD" w:rsidRPr="00A610CD" w:rsidRDefault="00A610CD" w:rsidP="00A610CD">
      <w:pPr>
        <w:numPr>
          <w:ilvl w:val="0"/>
          <w:numId w:val="17"/>
        </w:numPr>
        <w:tabs>
          <w:tab w:val="left" w:pos="0"/>
        </w:tabs>
        <w:ind w:left="142"/>
        <w:jc w:val="both"/>
      </w:pPr>
      <w:r w:rsidRPr="00A610CD">
        <w:t>Данных медицинских осмотров</w:t>
      </w:r>
    </w:p>
    <w:p w:rsidR="00A610CD" w:rsidRPr="00A610CD" w:rsidRDefault="00A610CD" w:rsidP="00A610CD">
      <w:pPr>
        <w:numPr>
          <w:ilvl w:val="0"/>
          <w:numId w:val="17"/>
        </w:numPr>
        <w:tabs>
          <w:tab w:val="left" w:pos="0"/>
        </w:tabs>
        <w:ind w:left="142"/>
        <w:jc w:val="both"/>
      </w:pPr>
      <w:r w:rsidRPr="00A610CD">
        <w:t>Верно 1 и 3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>
        <w:t>2</w:t>
      </w:r>
      <w:r w:rsidRPr="00A610CD">
        <w:rPr>
          <w:b/>
        </w:rPr>
        <w:t xml:space="preserve">. Для оценки здоровья населения (коллектива) пять ведущих критериев: 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1) медико-демографические показатели, 2) физическое развитие,  3) инвалидность, 4) группы здоровья.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Отметьте пятый критерий:</w:t>
      </w:r>
    </w:p>
    <w:p w:rsidR="00A610CD" w:rsidRPr="00A610CD" w:rsidRDefault="00A610CD" w:rsidP="00A610CD">
      <w:pPr>
        <w:numPr>
          <w:ilvl w:val="0"/>
          <w:numId w:val="18"/>
        </w:numPr>
        <w:tabs>
          <w:tab w:val="left" w:pos="0"/>
        </w:tabs>
        <w:ind w:left="142"/>
        <w:jc w:val="both"/>
      </w:pPr>
      <w:r w:rsidRPr="00A610CD">
        <w:t>Физическая подготовленность</w:t>
      </w:r>
    </w:p>
    <w:p w:rsidR="00A610CD" w:rsidRPr="00A610CD" w:rsidRDefault="00A610CD" w:rsidP="00A610CD">
      <w:pPr>
        <w:numPr>
          <w:ilvl w:val="0"/>
          <w:numId w:val="18"/>
        </w:numPr>
        <w:tabs>
          <w:tab w:val="left" w:pos="0"/>
        </w:tabs>
        <w:ind w:left="142"/>
        <w:jc w:val="both"/>
      </w:pPr>
      <w:r w:rsidRPr="00A610CD">
        <w:t>Резистентность детского организма</w:t>
      </w:r>
    </w:p>
    <w:p w:rsidR="00A610CD" w:rsidRPr="00A610CD" w:rsidRDefault="00A610CD" w:rsidP="00A610CD">
      <w:pPr>
        <w:numPr>
          <w:ilvl w:val="0"/>
          <w:numId w:val="18"/>
        </w:numPr>
        <w:tabs>
          <w:tab w:val="left" w:pos="0"/>
        </w:tabs>
        <w:ind w:left="142"/>
        <w:jc w:val="both"/>
      </w:pPr>
      <w:r w:rsidRPr="00A610CD">
        <w:t>Физическая работоспособность</w:t>
      </w:r>
    </w:p>
    <w:p w:rsidR="00A610CD" w:rsidRPr="00A610CD" w:rsidRDefault="00A610CD" w:rsidP="00A610CD">
      <w:pPr>
        <w:numPr>
          <w:ilvl w:val="0"/>
          <w:numId w:val="18"/>
        </w:numPr>
        <w:tabs>
          <w:tab w:val="left" w:pos="0"/>
        </w:tabs>
        <w:ind w:left="142"/>
        <w:jc w:val="both"/>
      </w:pPr>
      <w:r w:rsidRPr="00A610CD">
        <w:t>Функциональное состояние основных органов и систем</w:t>
      </w:r>
    </w:p>
    <w:p w:rsidR="00A610CD" w:rsidRPr="00A610CD" w:rsidRDefault="00A610CD" w:rsidP="00A610CD">
      <w:pPr>
        <w:numPr>
          <w:ilvl w:val="0"/>
          <w:numId w:val="18"/>
        </w:numPr>
        <w:tabs>
          <w:tab w:val="left" w:pos="0"/>
        </w:tabs>
        <w:ind w:left="142"/>
        <w:jc w:val="both"/>
      </w:pPr>
      <w:r w:rsidRPr="00A610CD">
        <w:t>Пятый критерий отсутствует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3. Распределение детей и подростков по  группам в  результате  комплексной  оценки  их  здоровья необходимо для:</w:t>
      </w:r>
    </w:p>
    <w:p w:rsidR="00A610CD" w:rsidRPr="00A610CD" w:rsidRDefault="00A610CD" w:rsidP="00A610CD">
      <w:pPr>
        <w:numPr>
          <w:ilvl w:val="0"/>
          <w:numId w:val="19"/>
        </w:numPr>
        <w:tabs>
          <w:tab w:val="left" w:pos="0"/>
        </w:tabs>
        <w:ind w:left="142"/>
        <w:jc w:val="both"/>
      </w:pPr>
      <w:r w:rsidRPr="00A610CD">
        <w:t>Характеристики состояния здоровья детского населения</w:t>
      </w:r>
    </w:p>
    <w:p w:rsidR="00A610CD" w:rsidRPr="00A610CD" w:rsidRDefault="00A610CD" w:rsidP="00A610CD">
      <w:pPr>
        <w:numPr>
          <w:ilvl w:val="0"/>
          <w:numId w:val="19"/>
        </w:numPr>
        <w:tabs>
          <w:tab w:val="left" w:pos="0"/>
        </w:tabs>
        <w:ind w:left="142"/>
        <w:jc w:val="both"/>
      </w:pPr>
      <w:r w:rsidRPr="00A610CD">
        <w:t>Выявление  факторов среды, влияющих на здоровье</w:t>
      </w:r>
    </w:p>
    <w:p w:rsidR="00A610CD" w:rsidRPr="00A610CD" w:rsidRDefault="00A610CD" w:rsidP="00A610CD">
      <w:pPr>
        <w:numPr>
          <w:ilvl w:val="0"/>
          <w:numId w:val="19"/>
        </w:numPr>
        <w:tabs>
          <w:tab w:val="left" w:pos="0"/>
        </w:tabs>
        <w:ind w:left="142"/>
        <w:jc w:val="both"/>
      </w:pPr>
      <w:r w:rsidRPr="00A610CD">
        <w:t>Планирование санитарно-гигиенических и профилактических мероприятий</w:t>
      </w:r>
    </w:p>
    <w:p w:rsidR="00A610CD" w:rsidRPr="00A610CD" w:rsidRDefault="00A610CD" w:rsidP="00A610CD">
      <w:pPr>
        <w:numPr>
          <w:ilvl w:val="0"/>
          <w:numId w:val="19"/>
        </w:numPr>
        <w:tabs>
          <w:tab w:val="left" w:pos="0"/>
        </w:tabs>
        <w:ind w:left="142"/>
        <w:jc w:val="both"/>
      </w:pPr>
      <w:r w:rsidRPr="00A610CD">
        <w:t>Оценки эффективности санитарно - гигиенических и профилактических мероприятий</w:t>
      </w:r>
    </w:p>
    <w:p w:rsidR="00A610CD" w:rsidRPr="00A610CD" w:rsidRDefault="00A610CD" w:rsidP="00A610CD">
      <w:pPr>
        <w:numPr>
          <w:ilvl w:val="0"/>
          <w:numId w:val="19"/>
        </w:numPr>
        <w:tabs>
          <w:tab w:val="left" w:pos="0"/>
        </w:tabs>
        <w:ind w:left="142"/>
        <w:jc w:val="both"/>
      </w:pPr>
      <w:r w:rsidRPr="00A610CD">
        <w:t>Правильно 1,2,3 и 4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4. В статистике при изучении причино-следственных закономерностей принято различать факториальный и результативный признаки.  При изучении здоровья детского населения в состав результативного признака входят компоненты - медико-демографические показатели, физическое развитие, инвалидность, группы здоровья.  Недостающим компонентом является:</w:t>
      </w:r>
    </w:p>
    <w:p w:rsidR="00A610CD" w:rsidRPr="00A610CD" w:rsidRDefault="00A610CD" w:rsidP="00A610CD">
      <w:pPr>
        <w:numPr>
          <w:ilvl w:val="0"/>
          <w:numId w:val="20"/>
        </w:numPr>
        <w:tabs>
          <w:tab w:val="left" w:pos="0"/>
        </w:tabs>
        <w:ind w:left="142"/>
        <w:jc w:val="both"/>
      </w:pPr>
      <w:r w:rsidRPr="00A610CD">
        <w:t>Наследственность</w:t>
      </w:r>
    </w:p>
    <w:p w:rsidR="00A610CD" w:rsidRPr="00A610CD" w:rsidRDefault="00A610CD" w:rsidP="00A610CD">
      <w:pPr>
        <w:numPr>
          <w:ilvl w:val="0"/>
          <w:numId w:val="20"/>
        </w:numPr>
        <w:tabs>
          <w:tab w:val="left" w:pos="0"/>
        </w:tabs>
        <w:ind w:left="142"/>
        <w:jc w:val="both"/>
      </w:pPr>
      <w:r w:rsidRPr="00A610CD">
        <w:t>Образ жизни</w:t>
      </w:r>
    </w:p>
    <w:p w:rsidR="00A610CD" w:rsidRPr="00A610CD" w:rsidRDefault="00A610CD" w:rsidP="00A610CD">
      <w:pPr>
        <w:numPr>
          <w:ilvl w:val="0"/>
          <w:numId w:val="20"/>
        </w:numPr>
        <w:tabs>
          <w:tab w:val="left" w:pos="0"/>
        </w:tabs>
        <w:ind w:left="142"/>
        <w:jc w:val="both"/>
      </w:pPr>
      <w:r w:rsidRPr="00A610CD">
        <w:t>Заболеваемость</w:t>
      </w:r>
    </w:p>
    <w:p w:rsidR="00A610CD" w:rsidRPr="00A610CD" w:rsidRDefault="00A610CD" w:rsidP="00A610CD">
      <w:pPr>
        <w:numPr>
          <w:ilvl w:val="0"/>
          <w:numId w:val="20"/>
        </w:numPr>
        <w:tabs>
          <w:tab w:val="left" w:pos="0"/>
        </w:tabs>
        <w:ind w:left="142"/>
        <w:jc w:val="both"/>
      </w:pPr>
      <w:r w:rsidRPr="00A610CD">
        <w:t>Лечебная помощь органов здравоохранения</w:t>
      </w:r>
    </w:p>
    <w:p w:rsidR="00A610CD" w:rsidRPr="00A610CD" w:rsidRDefault="00A610CD" w:rsidP="00A610CD">
      <w:pPr>
        <w:numPr>
          <w:ilvl w:val="0"/>
          <w:numId w:val="20"/>
        </w:numPr>
        <w:tabs>
          <w:tab w:val="left" w:pos="0"/>
        </w:tabs>
        <w:ind w:left="142"/>
        <w:jc w:val="both"/>
      </w:pPr>
      <w:r w:rsidRPr="00A610CD">
        <w:t>Окружающая среда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5. Одной из основных задач в деятельности санитарного врача является:</w:t>
      </w:r>
    </w:p>
    <w:p w:rsidR="00A610CD" w:rsidRPr="00A610CD" w:rsidRDefault="00A610CD" w:rsidP="00A610CD">
      <w:pPr>
        <w:numPr>
          <w:ilvl w:val="0"/>
          <w:numId w:val="21"/>
        </w:numPr>
        <w:tabs>
          <w:tab w:val="left" w:pos="0"/>
        </w:tabs>
        <w:ind w:left="142"/>
        <w:jc w:val="both"/>
      </w:pPr>
      <w:r w:rsidRPr="00A610CD">
        <w:t>Индивидуального уровня здоровья</w:t>
      </w:r>
    </w:p>
    <w:p w:rsidR="00A610CD" w:rsidRPr="00A610CD" w:rsidRDefault="00A610CD" w:rsidP="00A610CD">
      <w:pPr>
        <w:numPr>
          <w:ilvl w:val="0"/>
          <w:numId w:val="21"/>
        </w:numPr>
        <w:tabs>
          <w:tab w:val="left" w:pos="0"/>
        </w:tabs>
        <w:ind w:left="142"/>
        <w:jc w:val="both"/>
      </w:pPr>
      <w:r w:rsidRPr="00A610CD">
        <w:t>Группового уровня здоровья</w:t>
      </w:r>
    </w:p>
    <w:p w:rsidR="00A610CD" w:rsidRPr="00A610CD" w:rsidRDefault="00A610CD" w:rsidP="00A610CD">
      <w:pPr>
        <w:numPr>
          <w:ilvl w:val="0"/>
          <w:numId w:val="21"/>
        </w:numPr>
        <w:tabs>
          <w:tab w:val="left" w:pos="0"/>
        </w:tabs>
        <w:ind w:left="142"/>
        <w:jc w:val="both"/>
      </w:pPr>
      <w:r w:rsidRPr="00A610CD">
        <w:t>Уровня здоровья коллектива</w:t>
      </w:r>
    </w:p>
    <w:p w:rsidR="00A610CD" w:rsidRPr="00A610CD" w:rsidRDefault="00A610CD" w:rsidP="00A610CD">
      <w:pPr>
        <w:numPr>
          <w:ilvl w:val="0"/>
          <w:numId w:val="21"/>
        </w:numPr>
        <w:tabs>
          <w:tab w:val="left" w:pos="0"/>
        </w:tabs>
        <w:ind w:left="142"/>
        <w:jc w:val="both"/>
      </w:pPr>
      <w:r w:rsidRPr="00A610CD">
        <w:t>Верно 1,2 и 3</w:t>
      </w:r>
    </w:p>
    <w:p w:rsidR="00A610CD" w:rsidRPr="00A610CD" w:rsidRDefault="00A610CD" w:rsidP="00A610CD">
      <w:pPr>
        <w:numPr>
          <w:ilvl w:val="0"/>
          <w:numId w:val="21"/>
        </w:numPr>
        <w:tabs>
          <w:tab w:val="left" w:pos="0"/>
        </w:tabs>
        <w:ind w:left="142"/>
        <w:jc w:val="both"/>
      </w:pPr>
      <w:r w:rsidRPr="00A610CD">
        <w:t>Верно 2 и 3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6. Детей,  больных хроническими заболеваниями  с двумя и более обострениями болезни в течении года, относят к:</w:t>
      </w:r>
    </w:p>
    <w:p w:rsidR="00A610CD" w:rsidRPr="00A610CD" w:rsidRDefault="00A610CD" w:rsidP="00A610CD">
      <w:pPr>
        <w:numPr>
          <w:ilvl w:val="0"/>
          <w:numId w:val="22"/>
        </w:numPr>
        <w:tabs>
          <w:tab w:val="left" w:pos="0"/>
        </w:tabs>
        <w:ind w:left="142"/>
        <w:jc w:val="both"/>
      </w:pPr>
      <w:r w:rsidRPr="00A610CD">
        <w:t>II группе здоровья</w:t>
      </w:r>
    </w:p>
    <w:p w:rsidR="00A610CD" w:rsidRPr="00A610CD" w:rsidRDefault="00A610CD" w:rsidP="00A610CD">
      <w:pPr>
        <w:numPr>
          <w:ilvl w:val="0"/>
          <w:numId w:val="22"/>
        </w:numPr>
        <w:tabs>
          <w:tab w:val="left" w:pos="0"/>
        </w:tabs>
        <w:ind w:left="142"/>
        <w:jc w:val="both"/>
      </w:pPr>
      <w:r w:rsidRPr="00A610CD">
        <w:t>III группе здоровья</w:t>
      </w:r>
    </w:p>
    <w:p w:rsidR="00A610CD" w:rsidRPr="00A610CD" w:rsidRDefault="00A610CD" w:rsidP="00A610CD">
      <w:pPr>
        <w:numPr>
          <w:ilvl w:val="0"/>
          <w:numId w:val="22"/>
        </w:numPr>
        <w:tabs>
          <w:tab w:val="left" w:pos="0"/>
        </w:tabs>
        <w:ind w:left="142"/>
        <w:jc w:val="both"/>
      </w:pPr>
      <w:r w:rsidRPr="00A610CD">
        <w:t>IY группе здоровья</w:t>
      </w:r>
    </w:p>
    <w:p w:rsidR="00A610CD" w:rsidRPr="00A610CD" w:rsidRDefault="00A610CD" w:rsidP="00A610CD">
      <w:pPr>
        <w:numPr>
          <w:ilvl w:val="0"/>
          <w:numId w:val="22"/>
        </w:numPr>
        <w:tabs>
          <w:tab w:val="left" w:pos="0"/>
        </w:tabs>
        <w:ind w:left="142"/>
        <w:jc w:val="both"/>
      </w:pPr>
      <w:r w:rsidRPr="00A610CD">
        <w:t>Y группе здоровья</w:t>
      </w:r>
    </w:p>
    <w:p w:rsidR="00A610CD" w:rsidRPr="00A610CD" w:rsidRDefault="00A610CD" w:rsidP="00A610CD">
      <w:pPr>
        <w:numPr>
          <w:ilvl w:val="0"/>
          <w:numId w:val="22"/>
        </w:numPr>
        <w:tabs>
          <w:tab w:val="left" w:pos="0"/>
        </w:tabs>
        <w:ind w:left="142"/>
        <w:jc w:val="both"/>
      </w:pPr>
      <w:r w:rsidRPr="00A610CD">
        <w:t>Зависит от решения врача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7. Явление акселерации,  т.е. ускорение темпа  роста и развития по отношению к предыдущему поколению, проявляется во всех возрастных периодах онтогенеза, за исключением:</w:t>
      </w:r>
    </w:p>
    <w:p w:rsidR="00A610CD" w:rsidRPr="00A610CD" w:rsidRDefault="00A610CD" w:rsidP="00A610CD">
      <w:pPr>
        <w:numPr>
          <w:ilvl w:val="0"/>
          <w:numId w:val="23"/>
        </w:numPr>
        <w:tabs>
          <w:tab w:val="left" w:pos="0"/>
        </w:tabs>
        <w:ind w:left="142"/>
        <w:jc w:val="both"/>
      </w:pPr>
      <w:r w:rsidRPr="00A610CD">
        <w:t>Зрелого возраста</w:t>
      </w:r>
    </w:p>
    <w:p w:rsidR="00A610CD" w:rsidRPr="00A610CD" w:rsidRDefault="00A610CD" w:rsidP="00A610CD">
      <w:pPr>
        <w:numPr>
          <w:ilvl w:val="0"/>
          <w:numId w:val="23"/>
        </w:numPr>
        <w:tabs>
          <w:tab w:val="left" w:pos="0"/>
        </w:tabs>
        <w:ind w:left="142"/>
        <w:jc w:val="both"/>
      </w:pPr>
      <w:r w:rsidRPr="00A610CD">
        <w:t>Периода созревания плода</w:t>
      </w:r>
    </w:p>
    <w:p w:rsidR="00A610CD" w:rsidRPr="00A610CD" w:rsidRDefault="00A610CD" w:rsidP="00A610CD">
      <w:pPr>
        <w:numPr>
          <w:ilvl w:val="0"/>
          <w:numId w:val="23"/>
        </w:numPr>
        <w:tabs>
          <w:tab w:val="left" w:pos="0"/>
        </w:tabs>
        <w:ind w:left="142"/>
        <w:jc w:val="both"/>
      </w:pPr>
      <w:r w:rsidRPr="00A610CD">
        <w:t>Новорожденного периода</w:t>
      </w:r>
    </w:p>
    <w:p w:rsidR="00A610CD" w:rsidRPr="00A610CD" w:rsidRDefault="00A610CD" w:rsidP="00A610CD">
      <w:pPr>
        <w:numPr>
          <w:ilvl w:val="0"/>
          <w:numId w:val="23"/>
        </w:numPr>
        <w:tabs>
          <w:tab w:val="left" w:pos="0"/>
        </w:tabs>
        <w:ind w:left="142"/>
        <w:jc w:val="both"/>
      </w:pPr>
      <w:r w:rsidRPr="00A610CD">
        <w:t>Раннего детства</w:t>
      </w:r>
    </w:p>
    <w:p w:rsidR="00A610CD" w:rsidRPr="00A610CD" w:rsidRDefault="00A610CD" w:rsidP="00A610CD">
      <w:pPr>
        <w:numPr>
          <w:ilvl w:val="0"/>
          <w:numId w:val="23"/>
        </w:numPr>
        <w:tabs>
          <w:tab w:val="left" w:pos="0"/>
        </w:tabs>
        <w:ind w:left="142"/>
        <w:jc w:val="both"/>
      </w:pPr>
      <w:r w:rsidRPr="00A610CD">
        <w:t>Периода полового созревания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8. Общетеоретическое  значение изучения физического развития состоит в:</w:t>
      </w:r>
    </w:p>
    <w:p w:rsidR="00A610CD" w:rsidRPr="00A610CD" w:rsidRDefault="00A610CD" w:rsidP="00A610CD">
      <w:pPr>
        <w:numPr>
          <w:ilvl w:val="0"/>
          <w:numId w:val="24"/>
        </w:numPr>
        <w:tabs>
          <w:tab w:val="left" w:pos="0"/>
        </w:tabs>
        <w:ind w:left="142"/>
        <w:jc w:val="both"/>
      </w:pPr>
      <w:r w:rsidRPr="00A610CD">
        <w:t>Выявлении закономерности роста и развития, разработке стандартов</w:t>
      </w:r>
    </w:p>
    <w:p w:rsidR="00A610CD" w:rsidRPr="00A610CD" w:rsidRDefault="00A610CD" w:rsidP="00A610CD">
      <w:pPr>
        <w:numPr>
          <w:ilvl w:val="0"/>
          <w:numId w:val="24"/>
        </w:numPr>
        <w:tabs>
          <w:tab w:val="left" w:pos="0"/>
        </w:tabs>
        <w:ind w:left="142"/>
        <w:jc w:val="both"/>
      </w:pPr>
      <w:r w:rsidRPr="00A610CD">
        <w:t>Выявлении  нарушения темпа развития ребенка</w:t>
      </w:r>
    </w:p>
    <w:p w:rsidR="00A610CD" w:rsidRPr="00A610CD" w:rsidRDefault="00A610CD" w:rsidP="00A610CD">
      <w:pPr>
        <w:numPr>
          <w:ilvl w:val="0"/>
          <w:numId w:val="24"/>
        </w:numPr>
        <w:tabs>
          <w:tab w:val="left" w:pos="0"/>
        </w:tabs>
        <w:ind w:left="142"/>
        <w:jc w:val="both"/>
      </w:pPr>
      <w:r w:rsidRPr="00A610CD">
        <w:t>Индивидуальной  оценке физического развития</w:t>
      </w:r>
    </w:p>
    <w:p w:rsidR="00A610CD" w:rsidRPr="00A610CD" w:rsidRDefault="00A610CD" w:rsidP="00A610CD">
      <w:pPr>
        <w:numPr>
          <w:ilvl w:val="0"/>
          <w:numId w:val="24"/>
        </w:numPr>
        <w:tabs>
          <w:tab w:val="left" w:pos="0"/>
        </w:tabs>
        <w:ind w:left="142"/>
        <w:jc w:val="both"/>
      </w:pPr>
      <w:r w:rsidRPr="00A610CD">
        <w:t>Групповой оценке физического развития</w:t>
      </w:r>
    </w:p>
    <w:p w:rsidR="00A610CD" w:rsidRPr="00A610CD" w:rsidRDefault="00A610CD" w:rsidP="00A610CD">
      <w:pPr>
        <w:numPr>
          <w:ilvl w:val="0"/>
          <w:numId w:val="24"/>
        </w:numPr>
        <w:tabs>
          <w:tab w:val="left" w:pos="0"/>
        </w:tabs>
        <w:ind w:left="142"/>
        <w:jc w:val="both"/>
      </w:pPr>
      <w:r w:rsidRPr="00A610CD">
        <w:t>Верно 1,2,3, и 4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9. К морфологическим показателям , используемым при оценке физического развития, относятся:</w:t>
      </w:r>
    </w:p>
    <w:p w:rsidR="00A610CD" w:rsidRPr="00A610CD" w:rsidRDefault="00A610CD" w:rsidP="00A610CD">
      <w:pPr>
        <w:numPr>
          <w:ilvl w:val="0"/>
          <w:numId w:val="25"/>
        </w:numPr>
        <w:tabs>
          <w:tab w:val="left" w:pos="0"/>
        </w:tabs>
        <w:ind w:left="142"/>
        <w:jc w:val="both"/>
      </w:pPr>
      <w:r w:rsidRPr="00A610CD">
        <w:t>Длина тела</w:t>
      </w:r>
    </w:p>
    <w:p w:rsidR="00A610CD" w:rsidRPr="00A610CD" w:rsidRDefault="00A610CD" w:rsidP="00A610CD">
      <w:pPr>
        <w:numPr>
          <w:ilvl w:val="0"/>
          <w:numId w:val="25"/>
        </w:numPr>
        <w:tabs>
          <w:tab w:val="left" w:pos="0"/>
        </w:tabs>
        <w:ind w:left="142"/>
        <w:jc w:val="both"/>
      </w:pPr>
      <w:r w:rsidRPr="00A610CD">
        <w:t>Масса тела</w:t>
      </w:r>
    </w:p>
    <w:p w:rsidR="00A610CD" w:rsidRPr="00A610CD" w:rsidRDefault="00A610CD" w:rsidP="00A610CD">
      <w:pPr>
        <w:numPr>
          <w:ilvl w:val="0"/>
          <w:numId w:val="25"/>
        </w:numPr>
        <w:tabs>
          <w:tab w:val="left" w:pos="0"/>
        </w:tabs>
        <w:ind w:left="142"/>
        <w:jc w:val="both"/>
      </w:pPr>
      <w:r w:rsidRPr="00A610CD">
        <w:t>Жизненная емкость легких</w:t>
      </w:r>
    </w:p>
    <w:p w:rsidR="00A610CD" w:rsidRPr="00A610CD" w:rsidRDefault="00A610CD" w:rsidP="00A610CD">
      <w:pPr>
        <w:numPr>
          <w:ilvl w:val="0"/>
          <w:numId w:val="25"/>
        </w:numPr>
        <w:tabs>
          <w:tab w:val="left" w:pos="0"/>
        </w:tabs>
        <w:ind w:left="142"/>
        <w:jc w:val="both"/>
      </w:pPr>
      <w:r w:rsidRPr="00A610CD">
        <w:t>Мышечная сила рук</w:t>
      </w:r>
    </w:p>
    <w:p w:rsidR="00A610CD" w:rsidRPr="00A610CD" w:rsidRDefault="00A610CD" w:rsidP="00A610CD">
      <w:pPr>
        <w:numPr>
          <w:ilvl w:val="0"/>
          <w:numId w:val="25"/>
        </w:numPr>
        <w:tabs>
          <w:tab w:val="left" w:pos="0"/>
        </w:tabs>
        <w:ind w:left="142"/>
        <w:jc w:val="both"/>
      </w:pPr>
      <w:r w:rsidRPr="00A610CD">
        <w:t>Верны 1 и 2</w:t>
      </w:r>
    </w:p>
    <w:p w:rsidR="00A610CD" w:rsidRPr="00A610CD" w:rsidRDefault="00A610CD" w:rsidP="00A610CD">
      <w:pPr>
        <w:tabs>
          <w:tab w:val="left" w:pos="0"/>
        </w:tabs>
        <w:ind w:left="142"/>
        <w:jc w:val="both"/>
      </w:pPr>
    </w:p>
    <w:p w:rsidR="00A610CD" w:rsidRPr="00A610CD" w:rsidRDefault="00A610CD" w:rsidP="00A610CD">
      <w:pPr>
        <w:tabs>
          <w:tab w:val="left" w:pos="0"/>
        </w:tabs>
        <w:ind w:left="142"/>
        <w:jc w:val="both"/>
        <w:rPr>
          <w:b/>
        </w:rPr>
      </w:pPr>
      <w:r w:rsidRPr="00A610CD">
        <w:rPr>
          <w:b/>
        </w:rPr>
        <w:t>10. Биологическое  созревание ребенка характеризуют рад показателей, однако ведущим является:</w:t>
      </w:r>
    </w:p>
    <w:p w:rsidR="00A610CD" w:rsidRPr="00A610CD" w:rsidRDefault="00A610CD" w:rsidP="00A610CD">
      <w:pPr>
        <w:numPr>
          <w:ilvl w:val="0"/>
          <w:numId w:val="26"/>
        </w:numPr>
        <w:tabs>
          <w:tab w:val="left" w:pos="0"/>
        </w:tabs>
        <w:ind w:left="142"/>
        <w:jc w:val="both"/>
      </w:pPr>
      <w:r w:rsidRPr="00A610CD">
        <w:t>Масса тела</w:t>
      </w:r>
    </w:p>
    <w:p w:rsidR="00A610CD" w:rsidRPr="00A610CD" w:rsidRDefault="00A610CD" w:rsidP="00A610CD">
      <w:pPr>
        <w:numPr>
          <w:ilvl w:val="0"/>
          <w:numId w:val="26"/>
        </w:numPr>
        <w:tabs>
          <w:tab w:val="left" w:pos="0"/>
        </w:tabs>
        <w:ind w:left="142"/>
        <w:jc w:val="both"/>
      </w:pPr>
      <w:r w:rsidRPr="00A610CD">
        <w:t>"Костный возраст"</w:t>
      </w:r>
    </w:p>
    <w:p w:rsidR="00A610CD" w:rsidRPr="00A610CD" w:rsidRDefault="00A610CD" w:rsidP="00A610CD">
      <w:pPr>
        <w:numPr>
          <w:ilvl w:val="0"/>
          <w:numId w:val="26"/>
        </w:numPr>
        <w:tabs>
          <w:tab w:val="left" w:pos="0"/>
        </w:tabs>
        <w:ind w:left="142"/>
        <w:jc w:val="both"/>
      </w:pPr>
      <w:r w:rsidRPr="00A610CD">
        <w:t>Окружность головы</w:t>
      </w:r>
    </w:p>
    <w:p w:rsidR="00A610CD" w:rsidRPr="00A610CD" w:rsidRDefault="00A610CD" w:rsidP="00A610CD">
      <w:pPr>
        <w:numPr>
          <w:ilvl w:val="0"/>
          <w:numId w:val="26"/>
        </w:numPr>
        <w:tabs>
          <w:tab w:val="left" w:pos="0"/>
        </w:tabs>
        <w:ind w:left="142"/>
        <w:jc w:val="both"/>
      </w:pPr>
      <w:r w:rsidRPr="00A610CD">
        <w:t>Окружность груди</w:t>
      </w:r>
    </w:p>
    <w:p w:rsidR="00A610CD" w:rsidRPr="00A610CD" w:rsidRDefault="00A610CD" w:rsidP="00A610CD">
      <w:pPr>
        <w:numPr>
          <w:ilvl w:val="0"/>
          <w:numId w:val="26"/>
        </w:numPr>
        <w:tabs>
          <w:tab w:val="left" w:pos="0"/>
        </w:tabs>
        <w:ind w:left="142"/>
        <w:jc w:val="both"/>
      </w:pPr>
      <w:r w:rsidRPr="00A610CD">
        <w:t>Рост</w:t>
      </w:r>
    </w:p>
    <w:p w:rsidR="00A610CD" w:rsidRDefault="00A610CD" w:rsidP="00A610CD">
      <w:pPr>
        <w:tabs>
          <w:tab w:val="left" w:pos="-540"/>
        </w:tabs>
        <w:ind w:left="-540"/>
        <w:jc w:val="both"/>
        <w:rPr>
          <w:sz w:val="20"/>
        </w:rPr>
      </w:pP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1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С ГИГИЕНИЧЕСКИХ ПОЗИЦИЙ К НЕДОСТАТКАМ НОУТБУКОВ ПРИ ОРГАНИЗАЦИИ ОБУЧЕНИЯ ШКОЛЬНИКОВ ОТНОСЯТ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отсутствие возможности свободного передвижения клавиатуры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увеличение уровня шума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малую толщину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малый вес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2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ОПРЕДЕЛЕНИЕ КОЖНО-РАЗДРАЖАЮЩЕГО ДЕЙСТВИЯ ПРИ ОЦЕНКЕ БЕЗОПАСНОСТИ ИГРУШЕК ПРОВОДИТСЯ ДЛЯ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формующихся масс (пластилин, глина для лепки,) для красок наносимых пальцами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всех игрушек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игрушек детей до 3 лет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игрушек из полимерных материалов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3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ИСПЫТАНИЯ ИГРУШЕК НА ПРОЧНОСТЬ (УСТОЙЧИВОСТЬ К РАЗРУШЕНИЮ УДАРОМ, ВРАЩЕНИЕМ, ПАДЕНИЕМ) ПРОВОДЯТСЯ ДЛЯ ИГРУШЕК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для детей до 3 лет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мягконабивных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из природных материалов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из полимерных материалов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4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ОСНОВНЫМ МЕТОДОМ ИЗУЧЕНИЯ ОРГАНИЗАЦИИ ЗАНЯТИЙ ШКОЛЬНИКОВ ЯВЛЯЕТСЯ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хронометраж урока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исследование латентного периода зрительно-моторной реакции до и после занятий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исследование умственной работоспособности с помощью корректурных проб до и после занятий </w:t>
      </w:r>
    </w:p>
    <w:p w:rsidR="001D5CB0" w:rsidRDefault="004F2E56" w:rsidP="004F2E56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>Г) исследование субъективного состояния с помощью теста САН (самочувствие, активность, настроение) до и после занятий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5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СОГЛАСНО СТАТЬЕ 11 (ФЗ ОТ 30.03.1999 №52) «О САНИТАРНО-ЭПИДЕМИОЛОГИЧЕСКОМ БЛАГОПОЛУЧИИ НАСЕЛЕНИЯ» ПРОИЗВОДСТВЕННЫЙ КОНТРОЛЬ ОБЯЗАНЫ ПРОВОДИТЬ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индивидуальные предприниматели, а также юридические лица, каким бы видом деятельности они не занимались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специалисты федерального органа исполнительной власти, осуществляющие функции по контролю и надзору в сфере санитарно-эпидемиологического благополучия населения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органы инспекции труда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федеральные органы исполнительной власти, органы исполнительной власти субъектов Российской Федерации и органы местного самоуправления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6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ПЛАНОВЫЙ ГОСУДАРСТВЕННЫЙ КОНТРОЛЬ УСЛОВИЙ ТРУДА СОГЛАСНО (ФЗОТ 26.12.2008 №294)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ОСУЩЕСТВЛЯЕТСЯ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1 раза в три года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2 раза в год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1 раз в пять лет </w:t>
      </w:r>
    </w:p>
    <w:p w:rsidR="004F2E56" w:rsidRDefault="004F2E56" w:rsidP="004F2E56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>Г) 1 раз в два года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7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ПОРЯДОК РАЗРАБОТКИ, УТВЕРЖДЕНИЯ И ИЗМЕНЕНИЯ ПОДЗАКОННЫХ НОРМАТИВНЫХ ПРАВОВЫХ АКТОВ, СОДЕРЖАЩИХ ГОСУДАРСТВЕННЫЕ НОРМАТИВНЫЕ ТРЕБОВАНИЯ ОХРАНЫ ТРУДА, УСТАНАВЛИВАЕТСЯ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Правительством РФ с учётом мнения Российской трёхсторонней комиссии по регулированию социально-трудовых отношений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российской трёхсторонней комиссией по регулированию социально-трудовых отношений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профессиональными союзами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Роспотребнадзором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8</w:t>
      </w:r>
      <w:r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СОГЛАСНО ФЗ №294 ОТ 26.12.2008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ПЛАНОВЫЙ ГОСУДАРСТВЕННЫЙ КОНТРОЛЬ УСЛОВИЙ ТРУДА В СФЕРЕ ОБРАЗОВАНИЯ И СОЦИАЛЬНОЙ СФЕРЕ ОСУЩЕСТВЛЯЕТСЯ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два и более раз в три года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ежеквартально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ежегодно </w:t>
      </w:r>
    </w:p>
    <w:p w:rsidR="004F2E56" w:rsidRDefault="004F2E56" w:rsidP="004F2E56">
      <w:pPr>
        <w:jc w:val="both"/>
        <w:rPr>
          <w:color w:val="000000"/>
          <w:sz w:val="28"/>
          <w:szCs w:val="28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>Г) при поступлении жалоб в Роспотребнадзор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1</w:t>
      </w:r>
      <w:r w:rsidR="004F2E56"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ПРИ ОРГАНИЗАЦИИ ДОПОЛНИТЕЛЬНОГО ПИТАНИЯ ОБУЧАЮЩИХСЯ В ОБРАЗОВАТЕЛЬНЫХ УЧРЕЖДЕНИЯХ (СВОБОДНАЯ ПРОДАЖА В БУФЕТАХ) РЕКОМЕНДУЕТСЯ РЕАЛИЗАЦИЯ НАПИТКОВ В УПАКОВКАХ ОБЪЁМОМ (МЛ)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не более 500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не более 1000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не менее 1000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не более 1500 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2</w:t>
      </w:r>
      <w:r w:rsidR="004F2E56"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НАИБОЛЕЕ ЭФФЕКТИВНЫМ ВИДОМ ПРОВЕТРИВАНИЯ ПОМЕЩЕНИЙ ОРГАНИЗАЦИЙ ДЛЯ ДЕТЕЙ И ПОДРОСТКОВ ЯВЛЯЕТСЯ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сквозное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угловое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одностороннее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через световые фонари на крыше зданий 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3</w:t>
      </w:r>
      <w:r w:rsidR="004F2E56"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ГРУППА ЗДОРОВЬЯ РЕБЁНКА, ИМЕЮЩЕГО ФИЗИЧЕСКОЕ И ПСИХИЧЕСКОЕ РАЗВИТИЕ, СООТВЕТСТВУЮЩЕЕ ВОЗРАСТУ, ГАРМОНИЧНОЕ, ЗА ГОД, ПРЕДШЕСТВОВАВШИЙ ОБСЛЕДОВАНИЮ, ПЕРЕНЕСШЕГО 2 ОРВИ, ВЕТРЯНУЮ ОСПУ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1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2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3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Г) 4 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4</w:t>
      </w:r>
      <w:r w:rsidR="004F2E56" w:rsidRPr="004F2E5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ГРУППА ЗДОРОВЬЯ РЕБЁНКА, ИМЕЮЩЕГО ХРОНИЧЕСКИЙ ГАСТРИТ В СТАДИИ ОБОСТРЕНИЯ, ФИЗИЧЕСКОЕ РАЗВИТИЕ ОТСТАЮЩЕЕ ОТ ВОЗРАСТА, ДИСГАРМОНИЧНОЕ ЗА СЧЁТ ДЕФИЦИТА МАССЫ ТЕЛА, ПСИХИЧЕСКОЕ РАЗВИТИЕ СООТВЕТСТВУЮЩЕЕ ВОЗРАСТУ, ГАРМОНИЧНОЕ, ЗА ГОД, ПРЕДШЕСТВОВАВШИЙ ОБСЛЕДОВАНИЮ, ПЕРЕНЕСШЕГО 3 ОРВИ, ПАРАГРИПП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А) 4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Б) 3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 xml:space="preserve">В) 2 </w:t>
      </w:r>
    </w:p>
    <w:p w:rsidR="00C11748" w:rsidRDefault="004F2E56" w:rsidP="00C1174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4F2E56">
        <w:rPr>
          <w:rFonts w:eastAsiaTheme="minorHAnsi"/>
          <w:color w:val="000000"/>
          <w:sz w:val="23"/>
          <w:szCs w:val="23"/>
          <w:lang w:eastAsia="en-US"/>
        </w:rPr>
        <w:t>Г) 1</w:t>
      </w:r>
      <w:r w:rsidR="00C11748">
        <w:rPr>
          <w:rFonts w:eastAsiaTheme="minorHAnsi"/>
          <w:color w:val="000000"/>
          <w:sz w:val="23"/>
          <w:szCs w:val="23"/>
          <w:lang w:eastAsia="en-US"/>
        </w:rPr>
        <w:t> </w:t>
      </w:r>
      <w:r w:rsidRPr="004F2E56">
        <w:rPr>
          <w:rFonts w:eastAsiaTheme="minorHAnsi"/>
          <w:color w:val="000000"/>
          <w:sz w:val="22"/>
          <w:szCs w:val="22"/>
          <w:lang w:eastAsia="en-US"/>
        </w:rPr>
        <w:t xml:space="preserve">185 </w:t>
      </w:r>
    </w:p>
    <w:p w:rsidR="004F2E56" w:rsidRPr="004F2E56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5</w:t>
      </w:r>
      <w:r w:rsidR="004F2E56" w:rsidRPr="004F2E56">
        <w:rPr>
          <w:rFonts w:eastAsiaTheme="minorHAnsi"/>
          <w:b/>
          <w:bCs/>
          <w:sz w:val="23"/>
          <w:szCs w:val="23"/>
          <w:lang w:eastAsia="en-US"/>
        </w:rPr>
        <w:t xml:space="preserve">] ГРУППА ЗДОРОВЬЯ РЕБЁНКА, ИМЕЮЩЕГО ИНВАЛИДНОСТЬ В СВЯЗИ ДЕТСКИМ ЦЕРЕБРАЛЬНЫМ ПАРАЛИЧОМ И УМСТВЕННОЙ ОТСТАЛОСТЬЮ В СТАДИИ ИМБЕЦИЛЬНОСТИ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А) 5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Б) 4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В) 2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Г) 1 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6</w:t>
      </w:r>
      <w:r w:rsidR="004F2E56" w:rsidRPr="004F2E56">
        <w:rPr>
          <w:rFonts w:eastAsiaTheme="minorHAnsi"/>
          <w:b/>
          <w:bCs/>
          <w:sz w:val="23"/>
          <w:szCs w:val="23"/>
          <w:lang w:eastAsia="en-US"/>
        </w:rPr>
        <w:t xml:space="preserve">] ПРИ ПРОВЕДЕНИИ ГИГИЕНИЧЕСКОГО ОБУЧЕНИЯ И ВОСПИТАНИЯ СЛЕДУЕТ УЧИТЫВАТЬ, ЧТО ФОРМИРОВАНИЕ СТЕРЕОТИПА ПОЛОРОЛЕВОГО ПОВЕДЕНИЯ У ДЕТЕЙ ПРОИСХОДИТ В ОСНОВНОМ ВО ВРЕМЯ ПЕРИОДА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А) препубертатного (от 7 до 10 лет у девочек и до 12 лет у мальчиков)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Б) пренатального (от зачатия до рождения )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В) парапубертатного (от рождения до 7 лет)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Г) пубертатного (от 10 до 15 лет у девочек и от 12 до 17 лет у мальчиков) 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7</w:t>
      </w:r>
      <w:r w:rsidR="004F2E56" w:rsidRPr="004F2E56">
        <w:rPr>
          <w:rFonts w:eastAsiaTheme="minorHAnsi"/>
          <w:b/>
          <w:bCs/>
          <w:sz w:val="23"/>
          <w:szCs w:val="23"/>
          <w:lang w:eastAsia="en-US"/>
        </w:rPr>
        <w:t xml:space="preserve">] К ГРУППЕ ЧАСТО БОЛЕЮЩИХ ШКОЛЬНИКОВ ОТНОСЯТСЯ ДЕТИ, ПЕРЕНЕСШИЕ ОРВИ В ТЕЧЕНИЕ ГОДА (РАЗА/РАЗ)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А) 4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Б) 1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В) 2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Г) 3 </w:t>
      </w:r>
    </w:p>
    <w:p w:rsidR="004F2E56" w:rsidRPr="004F2E56" w:rsidRDefault="00C11748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8</w:t>
      </w:r>
      <w:r w:rsidR="004F2E56" w:rsidRPr="004F2E56">
        <w:rPr>
          <w:rFonts w:eastAsiaTheme="minorHAnsi"/>
          <w:b/>
          <w:bCs/>
          <w:sz w:val="23"/>
          <w:szCs w:val="23"/>
          <w:lang w:eastAsia="en-US"/>
        </w:rPr>
        <w:t xml:space="preserve">6] К ГРУППЕ ДЛИТЕЛЬНО БОЛЕЮЩИХ ШКОЛЬНИКОВ ОТНОСЯТСЯ ДЕТИ, ИМЕЮЩИЕ ПРОДОЛЖИТЕЛЬНОСТЬ ЗАБОЛЕВАНИЯ БОЛЕЕ (ДЕНЬ)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А) 25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Б) 10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В) 15 </w:t>
      </w:r>
    </w:p>
    <w:p w:rsidR="00C11748" w:rsidRDefault="004F2E56" w:rsidP="00C1174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>Г) 20</w:t>
      </w:r>
      <w:r w:rsidR="00C11748">
        <w:rPr>
          <w:rFonts w:eastAsiaTheme="minorHAnsi"/>
          <w:sz w:val="23"/>
          <w:szCs w:val="23"/>
          <w:lang w:eastAsia="en-US"/>
        </w:rPr>
        <w:t> </w:t>
      </w:r>
      <w:r w:rsidRPr="004F2E56">
        <w:rPr>
          <w:rFonts w:eastAsiaTheme="minorHAnsi"/>
          <w:sz w:val="22"/>
          <w:szCs w:val="22"/>
          <w:lang w:eastAsia="en-US"/>
        </w:rPr>
        <w:t xml:space="preserve">186 </w:t>
      </w:r>
    </w:p>
    <w:p w:rsidR="004F2E56" w:rsidRPr="004F2E56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9</w:t>
      </w:r>
      <w:r w:rsidR="004F2E56" w:rsidRPr="004F2E56">
        <w:rPr>
          <w:rFonts w:eastAsiaTheme="minorHAnsi"/>
          <w:b/>
          <w:bCs/>
          <w:sz w:val="23"/>
          <w:szCs w:val="23"/>
          <w:lang w:eastAsia="en-US"/>
        </w:rPr>
        <w:t xml:space="preserve">] ПРИ ОЦЕНКЕ МИКРОКЛИМАТА В КЛАССАХ, КАБИНЕТАХ ОБЩЕОБРАЗОВАТЕЛЬНЫХ ОРГАНИЗАЦИЙ ОПРЕДЕЛЯЮТ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А) температуру воздуха, относительную влажность воздуха, скорость движения воздуха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Б) температуру воздуха, абсолютную влажность воздуха, скорость движения воздуха </w:t>
      </w:r>
    </w:p>
    <w:p w:rsidR="004F2E56" w:rsidRPr="004F2E56" w:rsidRDefault="004F2E56" w:rsidP="004F2E5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 xml:space="preserve">В) температуру воздуха, абсолютную и относительную влажность воздуха, скорость движения воздуха </w:t>
      </w:r>
    </w:p>
    <w:p w:rsidR="004F2E56" w:rsidRDefault="004F2E56" w:rsidP="004F2E56">
      <w:pPr>
        <w:jc w:val="center"/>
        <w:rPr>
          <w:rFonts w:eastAsiaTheme="minorHAnsi"/>
          <w:sz w:val="23"/>
          <w:szCs w:val="23"/>
          <w:lang w:eastAsia="en-US"/>
        </w:rPr>
      </w:pPr>
      <w:r w:rsidRPr="004F2E56">
        <w:rPr>
          <w:rFonts w:eastAsiaTheme="minorHAnsi"/>
          <w:sz w:val="23"/>
          <w:szCs w:val="23"/>
          <w:lang w:eastAsia="en-US"/>
        </w:rPr>
        <w:t>Г) температуру воздуха, абсолютную и относительную влажность воздуха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10</w:t>
      </w:r>
      <w:r w:rsidRPr="00C1174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] УРОК ФИЗКУЛЬТУРЫ У УЧАЩИХСЯ ОСНОВНОЙ ГРУППЫ СЧИТАЕТСЯ ГИГИЕНИЧЕСКИ РАЦИОНАЛЬНЫМ, ЕСЛИ МОТОРНАЯ ПЛОТНОСТЬ ЕГО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11748">
        <w:rPr>
          <w:rFonts w:eastAsiaTheme="minorHAnsi"/>
          <w:color w:val="000000"/>
          <w:sz w:val="23"/>
          <w:szCs w:val="23"/>
          <w:lang w:eastAsia="en-US"/>
        </w:rPr>
        <w:t xml:space="preserve">А) составляет от 60% до 80%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11748">
        <w:rPr>
          <w:rFonts w:eastAsiaTheme="minorHAnsi"/>
          <w:color w:val="000000"/>
          <w:sz w:val="23"/>
          <w:szCs w:val="23"/>
          <w:lang w:eastAsia="en-US"/>
        </w:rPr>
        <w:t xml:space="preserve">Б) не превышает 60%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11748">
        <w:rPr>
          <w:rFonts w:eastAsiaTheme="minorHAnsi"/>
          <w:color w:val="000000"/>
          <w:sz w:val="23"/>
          <w:szCs w:val="23"/>
          <w:lang w:eastAsia="en-US"/>
        </w:rPr>
        <w:t xml:space="preserve">В) превышает 60% </w:t>
      </w:r>
    </w:p>
    <w:p w:rsidR="00A6246C" w:rsidRDefault="00C11748" w:rsidP="00A6246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11748">
        <w:rPr>
          <w:rFonts w:eastAsiaTheme="minorHAnsi"/>
          <w:color w:val="000000"/>
          <w:sz w:val="23"/>
          <w:szCs w:val="23"/>
          <w:lang w:eastAsia="en-US"/>
        </w:rPr>
        <w:t xml:space="preserve">Г) превышает 80% </w:t>
      </w:r>
    </w:p>
    <w:p w:rsidR="00C11748" w:rsidRPr="00C11748" w:rsidRDefault="00C11748" w:rsidP="00A6246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11</w:t>
      </w:r>
      <w:r w:rsidRPr="00C11748">
        <w:rPr>
          <w:rFonts w:eastAsiaTheme="minorHAnsi"/>
          <w:b/>
          <w:bCs/>
          <w:sz w:val="23"/>
          <w:szCs w:val="23"/>
          <w:lang w:eastAsia="en-US"/>
        </w:rPr>
        <w:t xml:space="preserve">] ПРОИЗВОДСТВЕННЫЙ КОНТРОЛЬ СОБЛЮДЕНИЯ САНИТАРНЫХ ПРАВИЛ И НОРМ В УЧРЕЖДЕНИЯХ ДЛЯ ДЕТЕЙ И ПОДРОСТКОВ ОРГАНИЗУЕТСЯ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А) руководителями учреждений для детей и подростков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Б) специалистами территориальных органов Роспотребнадзора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В) сотрудниками федеральных государственных учреждений «Центр гигиены и эпидемиологии»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Г) медицинскими работниками учреждений для детей и подростков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12</w:t>
      </w:r>
      <w:r w:rsidRPr="00C11748">
        <w:rPr>
          <w:rFonts w:eastAsiaTheme="minorHAnsi"/>
          <w:b/>
          <w:bCs/>
          <w:sz w:val="23"/>
          <w:szCs w:val="23"/>
          <w:lang w:eastAsia="en-US"/>
        </w:rPr>
        <w:t xml:space="preserve">] ПРОВЕДЕНИЕ ЛАБОРАТОРНЫХ И ИНСТРУМЕНТАЛЬНЫХ ИССЛЕДОВАНИЙ ПРИ САНИТАРНО-ЭПИДЕМИОЛОГИЧЕСКОМ ОБСЛЕДОВАНИИ(ПРОВЕРКЕ) ОРГАНИЗАЦИЙ ДЛЯ ДЕТЕЙ И ПОДРОСТКОВ ОСУЩЕСТВЛЯЕТСЯ СОТРУДНИКАМИ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А) лабораторий федеральных бюджетных учреждений здравоохранения «Центр гигиены и эпидемиологии»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Б) территориальных отделов Федеральной службы Роспотребнадзора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В) организаций для детей и подростков </w:t>
      </w:r>
    </w:p>
    <w:p w:rsidR="00C11748" w:rsidRP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11748">
        <w:rPr>
          <w:rFonts w:eastAsiaTheme="minorHAnsi"/>
          <w:sz w:val="23"/>
          <w:szCs w:val="23"/>
          <w:lang w:eastAsia="en-US"/>
        </w:rPr>
        <w:t xml:space="preserve">Г) независимых аккредитованных лабораторий </w:t>
      </w:r>
    </w:p>
    <w:p w:rsidR="001D5CB0" w:rsidRDefault="001D5CB0" w:rsidP="001D5CB0">
      <w:pPr>
        <w:pStyle w:val="a3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1D5CB0" w:rsidRPr="0087327B" w:rsidRDefault="001D5CB0" w:rsidP="001D5CB0">
      <w:pPr>
        <w:pStyle w:val="a3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D5CB0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1D5CB0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Кодекс об административных правонарушениях,</w:t>
      </w:r>
    </w:p>
    <w:p w:rsidR="00DB375D" w:rsidRDefault="00DB375D" w:rsidP="00DB375D">
      <w:pPr>
        <w:jc w:val="both"/>
      </w:pPr>
      <w:r w:rsidRPr="009D2785">
        <w:t xml:space="preserve">. Федеральный закон от 30 марта 1999 г. </w:t>
      </w:r>
      <w:r>
        <w:t>№</w:t>
      </w:r>
      <w:r w:rsidRPr="009D2785">
        <w:t>52-ФЗ «О санитарно</w:t>
      </w:r>
      <w:r>
        <w:t>-</w:t>
      </w:r>
      <w:r w:rsidRPr="009D2785">
        <w:t>эпидемиологическом благополучии населения»,</w:t>
      </w:r>
    </w:p>
    <w:p w:rsidR="00DB375D" w:rsidRDefault="00DB375D" w:rsidP="00DB375D">
      <w:pPr>
        <w:jc w:val="both"/>
      </w:pPr>
      <w:r w:rsidRPr="009D2785">
        <w:t>Трудовой кодекс Российской Федерации от 30 декабря 2001 г.</w:t>
      </w:r>
      <w:r w:rsidR="00A6246C">
        <w:t>\</w:t>
      </w:r>
    </w:p>
    <w:p w:rsidR="00A6246C" w:rsidRDefault="00A6246C" w:rsidP="00A6246C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Указ Президента Российской Федерации от 9 марта 2004 г №314 «О системе и структуре федеральных органов исполнительной власти»</w:t>
      </w:r>
    </w:p>
    <w:p w:rsidR="00A6246C" w:rsidRDefault="00A6246C" w:rsidP="00A6246C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№569 (2005г.) «О положении об осуществлении государственного санитарно-эпидемиологического надзора».</w:t>
      </w:r>
    </w:p>
    <w:p w:rsidR="00A6246C" w:rsidRPr="005D2EF5" w:rsidRDefault="00A6246C" w:rsidP="00A6246C">
      <w:pPr>
        <w:pStyle w:val="a3"/>
        <w:ind w:left="132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Федеральный закон от 30 марта 1999 года № 52-ФЗ «Осанитарно-эпидемиологическом благополучии населения»</w:t>
      </w:r>
    </w:p>
    <w:p w:rsidR="00A6246C" w:rsidRPr="005D2EF5" w:rsidRDefault="00A6246C" w:rsidP="00A6246C">
      <w:pPr>
        <w:pStyle w:val="a3"/>
        <w:ind w:left="132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•Закон Российской Федерации от 7 февраля 1992 г. № 2300-1 «О защите прав потребителей»</w:t>
      </w:r>
    </w:p>
    <w:p w:rsidR="00A6246C" w:rsidRPr="005D2EF5" w:rsidRDefault="00A6246C" w:rsidP="00A6246C">
      <w:pPr>
        <w:pStyle w:val="a3"/>
        <w:ind w:left="132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•Федеральный закон от 2 января 2000 г. N 29-ФЗ «О качестве и безопасности пищевых продуктов»</w:t>
      </w:r>
    </w:p>
    <w:p w:rsidR="00A6246C" w:rsidRPr="005D2EF5" w:rsidRDefault="00A6246C" w:rsidP="00A6246C">
      <w:pPr>
        <w:pStyle w:val="a3"/>
        <w:ind w:left="132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•Федеральный закон от 17 сентября 1998 г. N 157-ФЗ «Об иммунопрофилактике инфекционных болезней»</w:t>
      </w:r>
    </w:p>
    <w:p w:rsidR="00A6246C" w:rsidRDefault="00A6246C" w:rsidP="00A6246C">
      <w:pPr>
        <w:pStyle w:val="a3"/>
        <w:ind w:left="132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•Федеральный закон от 9 января 1996 г. N 3-ФЗ «О радиационной безопасности населения»</w:t>
      </w:r>
    </w:p>
    <w:p w:rsidR="00A6246C" w:rsidRDefault="00A6246C" w:rsidP="00A6246C">
      <w:pPr>
        <w:pStyle w:val="a3"/>
        <w:ind w:left="132" w:firstLine="444"/>
        <w:rPr>
          <w:rFonts w:ascii="Times New Roman" w:hAnsi="Times New Roman"/>
          <w:bCs/>
          <w:sz w:val="24"/>
          <w:szCs w:val="24"/>
        </w:rPr>
      </w:pPr>
      <w:r w:rsidRPr="005D2EF5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от30июня 2004г. №322«Обутверждении Положения 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2EF5">
        <w:rPr>
          <w:rFonts w:ascii="Times New Roman" w:hAnsi="Times New Roman"/>
          <w:bCs/>
          <w:sz w:val="24"/>
          <w:szCs w:val="24"/>
        </w:rPr>
        <w:t>Федеральной службе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2EF5">
        <w:rPr>
          <w:rFonts w:ascii="Times New Roman" w:hAnsi="Times New Roman"/>
          <w:bCs/>
          <w:sz w:val="24"/>
          <w:szCs w:val="24"/>
        </w:rPr>
        <w:t>надзору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2EF5">
        <w:rPr>
          <w:rFonts w:ascii="Times New Roman" w:hAnsi="Times New Roman"/>
          <w:bCs/>
          <w:sz w:val="24"/>
          <w:szCs w:val="24"/>
        </w:rPr>
        <w:t>сфере защиты прав потребителей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2EF5">
        <w:rPr>
          <w:rFonts w:ascii="Times New Roman" w:hAnsi="Times New Roman"/>
          <w:bCs/>
          <w:sz w:val="24"/>
          <w:szCs w:val="24"/>
        </w:rPr>
        <w:t>благополучия человека».</w:t>
      </w:r>
    </w:p>
    <w:p w:rsidR="00A6246C" w:rsidRDefault="00A6246C" w:rsidP="00DB375D">
      <w:pPr>
        <w:jc w:val="both"/>
      </w:pPr>
    </w:p>
    <w:p w:rsidR="00C11748" w:rsidRDefault="00C11748" w:rsidP="00C11748">
      <w:pPr>
        <w:ind w:firstLine="444"/>
        <w:jc w:val="both"/>
        <w:rPr>
          <w:lang w:eastAsia="ar-SA"/>
        </w:rPr>
      </w:pPr>
      <w:r>
        <w:rPr>
          <w:lang w:eastAsia="ar-SA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</w:t>
      </w:r>
    </w:p>
    <w:p w:rsidR="00A6246C" w:rsidRDefault="00C11748" w:rsidP="00C11748">
      <w:pPr>
        <w:ind w:firstLine="444"/>
        <w:jc w:val="both"/>
        <w:rPr>
          <w:lang w:eastAsia="ar-SA"/>
        </w:rPr>
      </w:pPr>
      <w:r>
        <w:rPr>
          <w:lang w:eastAsia="ar-SA"/>
        </w:rPr>
        <w:t>Санитарно-эпидемиологическими требованиями к устройству, содержанию и организации режима работы в дошкольных организациях СанПиН 2.4.1.2660 – 10</w:t>
      </w:r>
    </w:p>
    <w:p w:rsidR="00C11748" w:rsidRDefault="00C11748" w:rsidP="00C11748">
      <w:pPr>
        <w:ind w:firstLine="444"/>
        <w:jc w:val="both"/>
        <w:rPr>
          <w:lang w:eastAsia="ar-SA"/>
        </w:rPr>
      </w:pPr>
      <w:r>
        <w:rPr>
          <w:lang w:eastAsia="ar-SA"/>
        </w:rPr>
        <w:t xml:space="preserve">СанПиН 2.4.2.2842 -11 «Санитарно-эпидемиологические требования к устройству, содержанию и организации работы лагерей труда и отдыха для подростков» </w:t>
      </w:r>
    </w:p>
    <w:p w:rsidR="00C11748" w:rsidRDefault="00C11748" w:rsidP="00C11748">
      <w:pPr>
        <w:ind w:firstLine="444"/>
        <w:jc w:val="both"/>
      </w:pPr>
      <w:r>
        <w:t>СанПиН 2.4.2.2843  -11 «Санитарно-эпидемиологические требования к устройству, содержанию и организации работы детских санаториев»</w:t>
      </w:r>
    </w:p>
    <w:p w:rsidR="00C11748" w:rsidRDefault="00C11748" w:rsidP="00C11748">
      <w:pPr>
        <w:ind w:firstLine="444"/>
        <w:jc w:val="both"/>
      </w:pPr>
      <w:r>
        <w:t>Решение ситуационных задач.</w:t>
      </w:r>
    </w:p>
    <w:p w:rsidR="00C11748" w:rsidRDefault="00C11748" w:rsidP="00C11748">
      <w:pPr>
        <w:ind w:firstLine="444"/>
        <w:jc w:val="both"/>
      </w:pPr>
      <w:r>
        <w:t>СП 2.5.3157-14 «Санитарно-эпидемиологические требования к перевозке</w:t>
      </w:r>
    </w:p>
    <w:p w:rsidR="00C11748" w:rsidRDefault="00C11748" w:rsidP="00C11748">
      <w:pPr>
        <w:ind w:firstLine="444"/>
        <w:jc w:val="both"/>
      </w:pPr>
      <w:r>
        <w:t>железнодорожным транспортом организованных групп детей»</w:t>
      </w:r>
    </w:p>
    <w:p w:rsidR="00C11748" w:rsidRDefault="00C11748" w:rsidP="00C11748">
      <w:pPr>
        <w:ind w:firstLine="444"/>
        <w:jc w:val="both"/>
      </w:pPr>
      <w:r>
        <w:t>СанПиН 2.4.4.2599-10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C11748" w:rsidRDefault="00C11748" w:rsidP="00C11748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СанПиН 2.4.1.3147-13 Санитарно-эпидемиологические требования к дошкольным группам, размещённым в жилых помещениях жилищного фонда</w:t>
      </w:r>
    </w:p>
    <w:p w:rsidR="00C11748" w:rsidRDefault="00C11748" w:rsidP="00C11748">
      <w:pPr>
        <w:ind w:firstLine="444"/>
        <w:jc w:val="both"/>
        <w:rPr>
          <w:bCs/>
        </w:rPr>
      </w:pPr>
      <w:r>
        <w:rPr>
          <w:bCs/>
        </w:rPr>
        <w:t>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</w:p>
    <w:p w:rsidR="00C11748" w:rsidRDefault="00C11748" w:rsidP="00C11748">
      <w:pPr>
        <w:ind w:firstLine="444"/>
        <w:jc w:val="both"/>
      </w:pPr>
      <w:r>
        <w:t>ЕДИНЫЙ ПЕРЕЧЕНЬ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 w:rsidR="00C11748" w:rsidRDefault="00C11748" w:rsidP="00C11748">
      <w:pPr>
        <w:ind w:firstLine="444"/>
        <w:jc w:val="both"/>
      </w:pPr>
      <w:r>
        <w:t>ТР ТС 007/2011 О безопасности продукции, предназначенной для детей и подростков</w:t>
      </w:r>
    </w:p>
    <w:p w:rsidR="00C11748" w:rsidRDefault="00C11748" w:rsidP="00C11748">
      <w:pPr>
        <w:pStyle w:val="a3"/>
        <w:ind w:left="0" w:firstLine="4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42-125-4148-86 Санитарно-гигиенические правила и нормы производства и реализации игр и игрушек</w:t>
      </w:r>
    </w:p>
    <w:p w:rsidR="00C11748" w:rsidRDefault="00C11748" w:rsidP="00C11748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СанПиН 2.4.3.2841-11 Санитарно-эпидемиологические требования к</w:t>
      </w:r>
    </w:p>
    <w:p w:rsidR="00C11748" w:rsidRDefault="00C11748" w:rsidP="00C11748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организации учебно-производственного процесса в образовательных учреждениях начального профессионального образования. Изменения 3 к СанПиН 2.4.3.1186-03</w:t>
      </w:r>
    </w:p>
    <w:p w:rsidR="00C11748" w:rsidRDefault="00C11748" w:rsidP="00C11748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</w:p>
    <w:p w:rsidR="00C11748" w:rsidRDefault="00C11748" w:rsidP="00C11748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:rsidR="00C11748" w:rsidRPr="009D2785" w:rsidRDefault="00C11748" w:rsidP="00C11748">
      <w:pPr>
        <w:jc w:val="both"/>
      </w:pPr>
      <w:r>
        <w:rPr>
          <w:bCs/>
        </w:rPr>
        <w:t>СанПиН 2.4.6.2553-09Санитарно-эпидемиологические требования к безопасности условий труда работников, не достигших 18-летнего возраста</w:t>
      </w:r>
    </w:p>
    <w:p w:rsidR="001D5CB0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 w:rsidRPr="00063A34">
        <w:rPr>
          <w:rFonts w:ascii="Times New Roman" w:hAnsi="Times New Roman"/>
          <w:bCs/>
          <w:sz w:val="24"/>
          <w:szCs w:val="24"/>
        </w:rPr>
        <w:t>СанПиН 2.2.4.3359-16 "Санитарно-эпидемиологические требования к физическим факторам на рабочих местах"</w:t>
      </w:r>
    </w:p>
    <w:p w:rsidR="001D5CB0" w:rsidRPr="00063A34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СанПиН 2.2.2/2.4.1340-03"</w:t>
      </w:r>
      <w:r w:rsidRPr="00063A34">
        <w:rPr>
          <w:rFonts w:ascii="Times New Roman" w:hAnsi="Times New Roman"/>
          <w:bCs/>
          <w:sz w:val="24"/>
          <w:szCs w:val="24"/>
        </w:rPr>
        <w:t>"Гигиенические требования к персональным электронно-вычислительным машинам и организации ра</w:t>
      </w:r>
      <w:r>
        <w:rPr>
          <w:rFonts w:ascii="Times New Roman" w:hAnsi="Times New Roman"/>
          <w:bCs/>
          <w:sz w:val="24"/>
          <w:szCs w:val="24"/>
        </w:rPr>
        <w:t xml:space="preserve">боты. </w:t>
      </w:r>
    </w:p>
    <w:p w:rsidR="001D5CB0" w:rsidRDefault="00DB375D" w:rsidP="001D5CB0">
      <w:pPr>
        <w:jc w:val="both"/>
      </w:pPr>
      <w:r w:rsidRPr="00BF3082"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</w:p>
    <w:p w:rsidR="00DB375D" w:rsidRPr="0087327B" w:rsidRDefault="00DB375D" w:rsidP="00DB375D">
      <w:pPr>
        <w:pStyle w:val="a3"/>
        <w:ind w:left="1429" w:hanging="142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1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Выписка из акта проверки дошкольной группы, размещенной в жилом помещении жилищного фонда от 1 октября 2017 года.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Дошкольная группа располагается на втором этаже пятиэтажного жилого дома в трѐхкомнатной квартире. Списочный состав группы – 12 человек, на момент обследования присутствует 10 детей в возрасте от двух лет шести месяцев до шести лет.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Режим работы с 7.30 до 19.30; осуществляется уход и присмотр за детьми и проводятся занятия по образовательной программе. Комната площадью 18,8 м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2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используется как игровая, в которой выделено место для организации сна, оборудована шкафом для постельного белья, шкафом-купе для хранения раскладушек и игрушек, детскими столиками, стульчиками одного размера. Для дневного сна используются раскладушки с жѐстким ложем в количестве 12 штук. Постельное бельѐ родители приносят из дома. Влажная уборка проводится после ухода детей, без использования моющих и дезинфицирующих средств. Приготовление пищи проводится на кухне сотрудниками дошкольной группы. Имеется примерное меню на 5 дней без учѐта возраста детей, в меню отсутствуют мясо, фрукты, кисломолочные продукты. Персонал дошкольной группы личных медицинских книжек не имеет.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СанПиН 2.4.1.3147-13 «Санитарно-эпидемиологические требования к дошкольным группам, размещенным в жилых помещениях жилищного фонда» (выкопировка).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1.5. Количество детей определяется исходя из расчѐта площади не менее 2,0 м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2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в игровой комнате на одного ребѐнка, фактически находящегося в группе.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2.9…. Допускается организовывать дневной сон детей на раскладных кроватях с жѐстким ложем….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2.13. Все помещения убираются влажным способом с применением моющих средств ежедневно.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3.5. Питание детей должно быть организовано в соответствии с примерным меню, рассчитанным не менее чем на 2 недели, с учѐтом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Вопросы: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 Укажите законодательные и нормативные документы, необходимые для анализа и оценки представленных материалов.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 Укажите, в каком случае подлежит лицензированию деятельность дошкольных групп, размещѐнных в жилых помещениях. Какой документ должен получить руководитель группы для этого в Роспотребнадзоре?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 Укажите, какие сведения заносятся в личную медицинскую книжку работника.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 Установите нарушения санитарного законодательства в дошкольной группе. Составьте предписания по устранению выявленных нарушений. </w:t>
      </w:r>
    </w:p>
    <w:p w:rsidR="00C11748" w:rsidRDefault="00C11748" w:rsidP="00C11748">
      <w:pPr>
        <w:ind w:firstLine="709"/>
        <w:rPr>
          <w:b/>
          <w:u w:val="single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5. Укажите, какая мера административного взыскания должна быть применена в данной ситуации и какие документы оформлены.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2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Выписка из акта проверки общеобразовательного учреждения по соблюдению гигиенических рекомендаций к составлению расписания уроков для 1 класса от 15 марта 2015 года: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Протокол анализа расписания для 1 класса. </w:t>
      </w:r>
    </w:p>
    <w:p w:rsidR="00C11748" w:rsidRDefault="00C11748" w:rsidP="00C11748">
      <w:pPr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Начало уроков в 8:30, продолжительность уроков – 45 минут, продолжительность перемен между 1 и 2, 3 и 4 уроками – 10 минут, 2 и 3 уроком – 20 минут.</w:t>
      </w:r>
    </w:p>
    <w:p w:rsidR="00C11748" w:rsidRDefault="00C11748" w:rsidP="00C11748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w:drawing>
          <wp:inline distT="0" distB="0" distL="0" distR="0">
            <wp:extent cx="4942840" cy="5193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8" w:rsidRDefault="00C11748" w:rsidP="00C11748">
      <w:pPr>
        <w:rPr>
          <w:sz w:val="23"/>
          <w:szCs w:val="23"/>
        </w:rPr>
      </w:pPr>
      <w:r>
        <w:rPr>
          <w:sz w:val="23"/>
          <w:szCs w:val="23"/>
        </w:rPr>
        <w:t>Выкопировка из санитарных норм и правил «санитарно-эпидемиологические требования к условиям и организации обучения в общеобразовательных учреждениях»: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Максимально допустимая учебная нагрузка для 1 классов при 5-дневной учебной неделе – не более 21 академического часа.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Общий объѐм нагрузки в течение дня не должен превышать: для обучающихся 1 классов – 4 уроков и один раз в неделю 5 уроков за счѐт урока физической культуры.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В начальных классах сдвоенные уроки не проводятся. Допускается проведение сдвоенных уроков физической культуры (занятия на лыжах, занятия в бассейне).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Для первых классов организуется в сентябре, октябре – по 3 урока в день по 35 минут каждый, в ноябре – декабре – по 4 урока в день по 35 минут каждый; январь – май – по 4 урока в день по 40 минут каждый.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Рекомендуется организация в середине учебного дня динамической паузы продолжительностью не менее 40 минут.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Вопросы: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 Укажите законодательные и нормативные документы необходимые для анализа и оценки представленных материалов.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 Перечислите особенности составления расписания уроков для 1 классов.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 Оцените соблюдение кривой работоспособности в течение учебных дней и учебной недели в анализируемом расписании.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 Установите нарушения санитарного законодательства в общеобразовательном учреждении. Составьте предписания по устранению выявленных нарушений. </w:t>
      </w:r>
    </w:p>
    <w:p w:rsidR="00C11748" w:rsidRDefault="00C11748" w:rsidP="00C11748">
      <w:pPr>
        <w:rPr>
          <w:rFonts w:eastAsia="Calibri"/>
          <w:sz w:val="20"/>
          <w:szCs w:val="20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5. Проанализируйте ситуацию с точки зрения причинно-следственных связей между обнаруженными санитарными нарушениями и возможностью возникновения функциональных отклонений и заболеваний у детей.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3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Выписка из акта проверки оздоровительного учреждения с дневным пребыванием детей в период каникул от 12 июля 2017 года.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Оздоровительное учреждение организовано на базе общеобразовательной школы, расположенной около лесопарковой зоны. Вместимость оздоровительного учреждения 240 детей (с 1 по 4 классы). Время пребывания детей с 8.30 до 18.00 часов. Участок оздоровительного учреждения благоустроен, озеленен, имеет физкультурно-спортивную зону с беговыми дорожками, футбольным полем и баскетбольной площадкой, спортивное оборудование находится в исправном состоянии. Оздоровительное учреждение располагается на 1 и 2 этажах. На 5 этаже в актовом зале проходит косметический ремонт. Набор помещений включает: игровые комнаты, кружковые помещения, спортивный зал со вспомогательными помещениями, пищеблок с обеденным залом на 100 мест, медицинский кабинет, библиотеку, помещения для хранения спортинвентаря и игр, санитарные узлы для мальчиков и девочек на 2 этаже.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Уборка территории проводится ежедневно в конце дня техническим персоналом. Все помещения оздоровительного лагеря, санитарно-техническое оборудование моется техническим персоналом ежедневно (в конце рабочего дня) с применением моющих средств. Справки о состоянии здоровья отдыхающих и рекомендованной группе физического воспитания детей имеются на 214 детей. Согласно штатной ведомости в лагере работает 27 человек, представлены личные медицинские книжки, оформленные в соответствии с требованиями санитарного законодательства, на 25 человек.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(выкопировка).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1.7. К работе в оздоровительные учреждения допускаются лица, прошедшие профессиональную гигиеническую подготовку, аттестацию и медицинское обследование в установленном порядке.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1.8. Каждый работник должен иметь личную медицинскую книжку установленного образца…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3.4. Распределение детей и подростков на основную, подготовительную и специальную группы для участия в физкультурно-оздоровительных и спортивно-массовых мероприятиях проводит врач с учѐтом их состояния здоровья (или на основании справок об их здоровье).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11.2. Все помещения оздоровительного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11.3. Уборку спальных помещений следует проводить после дневного сна, обеденного зала - после каждого приѐма пищи, физкультурного зала - после каждого занятия, остальных помещений - в конце дня.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11.8. 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11.9. Санитарно-техническое оборудование подлежит ежедневному обеззараживанию: раковины для мытья рук и унитазы чистят ершами или щѐтками с применением чистящих и дезинфицирующих средств. Ручки сливных бачков и ручки дверей моют тѐплой водой с мылом.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Вопросы: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1. Укажите основные законодательные и нормативные документы для организации проверки учреждения.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2. Укажите, какие сведения заносятся в личную медицинскую книжку работника.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3. Укажите особенности организации физического воспитания с учащимися различных групп физического воспитания.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4. Установите нарушения санитарного законодательства в оздоровительном учреждении с дневным пребыванием детей в период каникул. Составьте предписания по устранению выявленных нарушений. </w:t>
      </w:r>
    </w:p>
    <w:p w:rsidR="00C11748" w:rsidRDefault="00C11748" w:rsidP="00804423">
      <w:pPr>
        <w:jc w:val="both"/>
        <w:rPr>
          <w:sz w:val="20"/>
          <w:szCs w:val="20"/>
        </w:rPr>
      </w:pPr>
      <w:r>
        <w:rPr>
          <w:rFonts w:eastAsiaTheme="minorHAnsi"/>
          <w:sz w:val="23"/>
          <w:szCs w:val="23"/>
          <w:lang w:eastAsia="en-US"/>
        </w:rPr>
        <w:t>5. Проанализируйте ситуацию с точки зрения причинно-следственных связей между обнаруженными санитарными нарушениями и возможностью возникновения функциональных отклонений и заболеваний у детей.</w:t>
      </w:r>
    </w:p>
    <w:p w:rsidR="00DB375D" w:rsidRPr="00EF2926" w:rsidRDefault="00DB375D" w:rsidP="00804423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4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 организации дополнительного образования обучающийся 8-летнего возраста посещает спортивную оздоровительную группу и авиамодельный кружок.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Санитарно-эпидемиологическая экспертиза условий и режима работы организации показала следующее. Организация занимает 4-этажное здание, спортивный зал размещѐн на 1 этаже, технические кружки для обучающихся младшего школьного возраста – на 4 этаже.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Занятия в спортивно-оздоровительной группе проходят в воскресенье и среду с 19:00 до 21:00 в спортивном зале площадью 5 м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2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на обучающегося, температура 22 °С. Медицинских документов, подтверждающих отсутствие противопоказаний к занятию соответствующим видом спорта, у занимающихся нет.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Занятия в авиамодельном кружке организованы с 15:00 до 18:00 в понедельник, четверг и воскресенье. После 30 минут занятия устраивают перерыв 10 минут.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Площадь помещения на 10 обучающихся – 50 м</w:t>
      </w:r>
      <w:r>
        <w:rPr>
          <w:rFonts w:eastAsiaTheme="minorHAnsi"/>
          <w:color w:val="000000"/>
          <w:sz w:val="16"/>
          <w:szCs w:val="16"/>
          <w:lang w:eastAsia="en-US"/>
        </w:rPr>
        <w:t>2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. Температура воздуха в помещении – 24 °С, относительная влажность воздуха – 70%, скорость движения воздуха – 0,1 м/сек.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(выкопировка):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3.1. Помещения для занятий детей дошкольного (до 7 лет) и младшего школьного возраста (до 11 лет) размещаются не выше третьего этажа здания.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3.5. Помещения в здании организации дополнительного образования для занятий рекомендуется размещать с учѐтом их функционального назначения: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– на первых этажах здания.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6.2. В помещениях организации дополнительного образования температура воздуха должна соответствовать следующим параметрам: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в учебных кабинетах для теоретических занятий, в помещениях для музыкальных занятий, для занятий художественным творчеством и естественно-научной направленности, в актовом зале, лекционной аудитории – 20–22 °С;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в помещениях для занятий хореографией, спортом, техническим творчеством 17–20 °С;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6.3. В помещениях организации дополнительного образования относительная влажность должна составлять 40–60%, скорость движения воздуха не более 0,1 м/с. </w:t>
      </w:r>
    </w:p>
    <w:p w:rsidR="00C11748" w:rsidRDefault="00C11748" w:rsidP="0080442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8.3. Занятия в организациях дополнительного образования начинаются не ранее 8:00 часов утра и заканчиваются не позднее 20:00 часов. </w:t>
      </w:r>
      <w:r>
        <w:rPr>
          <w:rFonts w:eastAsiaTheme="minorHAnsi"/>
          <w:sz w:val="23"/>
          <w:szCs w:val="23"/>
          <w:lang w:eastAsia="en-US"/>
        </w:rPr>
        <w:t xml:space="preserve">8.5. Рекомендуемая продолжительность занятий детей в учебные дни – не более 3 академических часов в день, в выходные и каникулярные дни – не более 4 академических часов в день. После 30–45 минут теоретических занятий рекомендуется организовывать перерыв длительностью не менее 10 минут.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Рекомендуемые площади помещений: </w:t>
      </w:r>
      <w:r>
        <w:rPr>
          <w:rFonts w:eastAsiaTheme="minorHAnsi"/>
          <w:noProof/>
          <w:sz w:val="23"/>
          <w:szCs w:val="23"/>
        </w:rPr>
        <w:drawing>
          <wp:inline distT="0" distB="0" distL="0" distR="0">
            <wp:extent cx="5831205" cy="1716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Вопросы: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1. Дайте гигиеническую оценку условий в организации дополнительного образования.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2. Оцените режим работы кружка и спортивно-оздоровительной группы.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3. Укажите, какие показатели надо использовать для определения группы физического воспитания, противопоказаний к занятиям у детей, занимающихся в спортивно-оздоровительных группах.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4. Риск каких отклонений в состоянии здоровья обучающегося мальчика 8 лет возможен? </w:t>
      </w:r>
    </w:p>
    <w:p w:rsidR="00C11748" w:rsidRDefault="00C11748" w:rsidP="00C11748">
      <w:pPr>
        <w:pStyle w:val="Default"/>
        <w:rPr>
          <w:szCs w:val="28"/>
        </w:rPr>
      </w:pPr>
      <w:r>
        <w:rPr>
          <w:color w:val="auto"/>
          <w:sz w:val="23"/>
          <w:szCs w:val="23"/>
        </w:rPr>
        <w:t>5. Перечислите нарушения в организации дополнительного образования для составления экспертного заключения.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5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Выписка из акта проверки учреждения начального профессионального образования по организации производственной практики учащихся от 17 марта 2016 года: </w:t>
      </w:r>
    </w:p>
    <w:p w:rsidR="00C11748" w:rsidRDefault="00C11748" w:rsidP="00C11748">
      <w:pPr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Производственная практика учащихся 16–17 лет учреждения начального профессионального образования по профессии химик-аппаратчик широкого профиля организована в цехе по производству диметилтерефталата предприятия «Азот» с продолжительностью рабочего дня 8 часов (при норме не более 7 часов) в первую смену (с 8:00 до 15:00). Подростки обеспечены спецодеждой-халатами. Характеристика основных производственных вредностей в цехе представлена в таблице.</w:t>
      </w:r>
    </w:p>
    <w:p w:rsidR="00C11748" w:rsidRDefault="00C11748" w:rsidP="00C11748">
      <w:pPr>
        <w:ind w:firstLine="709"/>
        <w:jc w:val="both"/>
        <w:rPr>
          <w:spacing w:val="38"/>
        </w:rPr>
      </w:pPr>
      <w:r>
        <w:rPr>
          <w:noProof/>
          <w:spacing w:val="38"/>
        </w:rPr>
        <w:drawing>
          <wp:inline distT="0" distB="0" distL="0" distR="0">
            <wp:extent cx="5943600" cy="2173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Выкопировка из санитарных правил «Санитарно-эпидемиологические требования к безопасности труда работников, не достигших 18 лет»: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Противопоказанными для трудоустройства лиц моложе 18 лет являются условия труда, характеризующиеся: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присутствием химических веществ 3–4 класса опасности в концентрациях, превышающих предельно-допустимые концентрации (ПДК) для воздуха рабочей зоны; </w:t>
      </w:r>
    </w:p>
    <w:p w:rsidR="00C11748" w:rsidRDefault="00C11748" w:rsidP="008044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– присутствием химических веществ 1–2 класса опасности в концентрациях, превышающих ПДК для атмосферного воздуха населѐнных мест; </w:t>
      </w:r>
    </w:p>
    <w:p w:rsidR="00C11748" w:rsidRDefault="00C11748" w:rsidP="00804423">
      <w:pPr>
        <w:ind w:firstLine="709"/>
        <w:jc w:val="both"/>
        <w:rPr>
          <w:spacing w:val="38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Длительность работы подростков в условиях производственного шума, превышающего нормируемый уровень 70 дБА.</w:t>
      </w:r>
      <w:r>
        <w:rPr>
          <w:noProof/>
          <w:spacing w:val="38"/>
        </w:rPr>
        <w:drawing>
          <wp:inline distT="0" distB="0" distL="0" distR="0">
            <wp:extent cx="5943600" cy="9836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38"/>
        </w:rPr>
        <w:drawing>
          <wp:inline distT="0" distB="0" distL="0" distR="0">
            <wp:extent cx="5943600" cy="4848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Вопросы: </w:t>
      </w:r>
    </w:p>
    <w:p w:rsidR="00C11748" w:rsidRDefault="00C11748" w:rsidP="00C117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1.Укажите законодатель</w:t>
      </w:r>
      <w:bookmarkStart w:id="2" w:name="_GoBack"/>
      <w:bookmarkEnd w:id="2"/>
      <w:r>
        <w:rPr>
          <w:sz w:val="23"/>
          <w:szCs w:val="23"/>
        </w:rPr>
        <w:t xml:space="preserve">ные и нормативные документы, необходимые для анализа и оценки представленных материалов. </w:t>
      </w:r>
    </w:p>
    <w:p w:rsidR="00C11748" w:rsidRDefault="00C11748" w:rsidP="00C117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Укажите на основании какого документа и с учётом чего нормируется продолжительность рабочей смены для работников, не достигших 18 лет.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 Установите нарушения санитарного законодательства при прохождении производственной практики, составьте предписания по устранению выявленных нарушений.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 Перечислите основные причины более высокой чувствительности организма подростков к действию химических веществ. </w:t>
      </w:r>
    </w:p>
    <w:p w:rsidR="00C11748" w:rsidRDefault="00C11748" w:rsidP="00C11748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5. Укажите особенности действия шума на организм подростков.</w:t>
      </w:r>
    </w:p>
    <w:p w:rsidR="00C11748" w:rsidRDefault="00C11748" w:rsidP="00C11748">
      <w:pPr>
        <w:pStyle w:val="a3"/>
        <w:ind w:left="1069"/>
        <w:rPr>
          <w:spacing w:val="38"/>
          <w:sz w:val="24"/>
          <w:szCs w:val="24"/>
        </w:rPr>
      </w:pP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6</w:t>
      </w:r>
    </w:p>
    <w:p w:rsidR="00C11748" w:rsidRDefault="00C11748" w:rsidP="00C11748">
      <w:pPr>
        <w:rPr>
          <w:sz w:val="23"/>
          <w:szCs w:val="23"/>
        </w:rPr>
      </w:pPr>
      <w:r>
        <w:rPr>
          <w:sz w:val="23"/>
          <w:szCs w:val="23"/>
        </w:rPr>
        <w:t>В Испытательный лабораторный центр материалов, производств и товаров для детей при ФБУЗ «Центр гигиены и эпидемиологии» г. М. направлены образцы изделий для новорожденных и детей раннего возраста – соски молочные из латексных полимеров.</w:t>
      </w:r>
    </w:p>
    <w:p w:rsidR="00C11748" w:rsidRDefault="00C11748" w:rsidP="00C11748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42840" cy="3717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Вопросы: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 Укажите законодательные, нормативные, методические и иные документы, необходимые для оценки безопасности соски латексной.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 Укажите основные направления оценки безопасности сосок.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 Укажите тест-объект, рекомендуемый для экспресс оценки индекса токсичности, и показатель для определения токсического действия. </w:t>
      </w:r>
    </w:p>
    <w:p w:rsidR="00C11748" w:rsidRDefault="00C11748" w:rsidP="00C1174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 Составьте экспертное заключение по исследованному образцу. </w:t>
      </w:r>
    </w:p>
    <w:p w:rsidR="00C11748" w:rsidRDefault="00C11748" w:rsidP="00C11748">
      <w:pPr>
        <w:rPr>
          <w:sz w:val="20"/>
          <w:szCs w:val="20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5. Перечислите санитарно-эпидемиологические требования к условиям реализации сосок на территории РФ.</w:t>
      </w:r>
    </w:p>
    <w:p w:rsidR="00EF2926" w:rsidRPr="00EF2926" w:rsidRDefault="00EF2926" w:rsidP="00EF2926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>Ситуационная задача 8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На одном из участков завода по производству РТИ производится окончательная отделка формовых резиновых изделий. Обрезчица вручную при помощи специального ножа удаляет с заготовки наплывы резины.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Категория работы по энерготратам – IIa.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Результаты измерения параметров микроклимата на рабочем месте: температура воздуха в холодный период года составляет – 26ºС (допустимая величина – 17-23ºС), скорость движения воздуха – 0,7 м/с (допустимые величины – 0,1-0,3 м/с), относительная влажность воздуха – 30% (допустимые параметры – 15-75%).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Для припудривания изделий используется тальк (силикатсодержащая пыль). Концентрация талька в воздухе рабочей зоны составляет 11,5 мг/м3 (ПДК – 4 мг/м3).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Результаты измерений уровней шума: эквивалентный уровень звука за рабочую смену – 79 дБА (ПДУ – 80 дБА).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цехе применяется общеобменная приточно-вытяжная вентиляция.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Система освещения общая. Уровни освещенности на рабочих местах составили 100 и 110 лк (гигиенический норматив – 200 лк), работа грубая (очень малой точности).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1. Оцените результаты замеров микроклимата на рабочем месте обрезчиц участка отделки формовых резиновых изделий.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2. Оцените условия труда обрезчиц по показателям уровней шума на рабочих местах.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3. Оцените результаты исследования воздуха рабочей зоны на рабочем месте обрезчиц, занятых на отделке формовых резиновых изделий.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4. Дайте оценку уровней освещенности на рабочих местах обрезчиц.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5. Дайте оценку системы вентиляции по косвенным показателям.</w:t>
      </w:r>
    </w:p>
    <w:p w:rsidR="00C11748" w:rsidRDefault="00C11748" w:rsidP="00EF2926">
      <w:pPr>
        <w:ind w:firstLine="709"/>
        <w:jc w:val="center"/>
        <w:rPr>
          <w:b/>
          <w:color w:val="000000"/>
          <w:sz w:val="28"/>
          <w:szCs w:val="28"/>
        </w:rPr>
      </w:pPr>
    </w:p>
    <w:p w:rsidR="00EF2926" w:rsidRPr="00EF2926" w:rsidRDefault="00EF2926" w:rsidP="00EF2926">
      <w:pPr>
        <w:ind w:firstLine="709"/>
        <w:jc w:val="center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EF2926" w:rsidRPr="00EF2926" w:rsidRDefault="00EF2926" w:rsidP="00EF292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3256"/>
        <w:gridCol w:w="6378"/>
      </w:tblGrid>
      <w:tr w:rsidR="00EF2926" w:rsidRPr="006755BE" w:rsidTr="00056170">
        <w:tc>
          <w:tcPr>
            <w:tcW w:w="3256" w:type="dxa"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F2926" w:rsidRPr="006755BE" w:rsidTr="00056170">
        <w:tc>
          <w:tcPr>
            <w:tcW w:w="3256" w:type="dxa"/>
            <w:vMerge w:val="restart"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EF2926" w:rsidRPr="006755BE" w:rsidTr="00056170">
        <w:tc>
          <w:tcPr>
            <w:tcW w:w="3256" w:type="dxa"/>
            <w:vMerge w:val="restart"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755BE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color w:val="000000"/>
                <w:sz w:val="28"/>
                <w:szCs w:val="28"/>
              </w:rPr>
              <w:t>81-90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6755BE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F2926" w:rsidRPr="006755BE" w:rsidTr="00056170">
        <w:tc>
          <w:tcPr>
            <w:tcW w:w="3256" w:type="dxa"/>
            <w:vMerge w:val="restart"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F2926" w:rsidRPr="006755BE" w:rsidTr="00056170">
        <w:tc>
          <w:tcPr>
            <w:tcW w:w="3256" w:type="dxa"/>
            <w:vMerge/>
          </w:tcPr>
          <w:p w:rsidR="00EF2926" w:rsidRPr="006755BE" w:rsidRDefault="00EF2926" w:rsidP="000561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056170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755BE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EF2926" w:rsidRPr="00E836D2" w:rsidRDefault="00EF2926" w:rsidP="00EF2926">
      <w:pPr>
        <w:ind w:firstLine="709"/>
        <w:jc w:val="both"/>
        <w:rPr>
          <w:color w:val="000000"/>
          <w:sz w:val="28"/>
          <w:szCs w:val="28"/>
        </w:rPr>
      </w:pPr>
    </w:p>
    <w:p w:rsidR="00EF2926" w:rsidRPr="00E836D2" w:rsidRDefault="00EF2926" w:rsidP="00EF292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F2926" w:rsidRDefault="00EF2926" w:rsidP="00EF2926">
      <w:pPr>
        <w:pStyle w:val="a3"/>
        <w:numPr>
          <w:ilvl w:val="0"/>
          <w:numId w:val="5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EF2926" w:rsidRPr="002F1CA2" w:rsidRDefault="00EF2926" w:rsidP="00EF2926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F2926" w:rsidRPr="002E0880" w:rsidRDefault="00EF2926" w:rsidP="00EF292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зачетным билетам.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11748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b/>
          <w:i/>
          <w:sz w:val="28"/>
          <w:szCs w:val="28"/>
        </w:rPr>
        <w:t>Рб -</w:t>
      </w:r>
      <w:r w:rsidRPr="00C11748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b/>
          <w:i/>
          <w:sz w:val="28"/>
          <w:szCs w:val="28"/>
        </w:rPr>
        <w:t>Рд -</w:t>
      </w:r>
      <w:r w:rsidRPr="00C11748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b/>
          <w:i/>
          <w:sz w:val="28"/>
          <w:szCs w:val="28"/>
        </w:rPr>
        <w:t>Рз -</w:t>
      </w:r>
      <w:r w:rsidRPr="00C11748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EF2926" w:rsidRPr="00C11748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b/>
          <w:i/>
          <w:sz w:val="28"/>
          <w:szCs w:val="28"/>
        </w:rPr>
        <w:t>Рт -</w:t>
      </w:r>
      <w:r w:rsidRPr="00C11748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C11748">
        <w:rPr>
          <w:rFonts w:ascii="Times New Roman" w:hAnsi="Times New Roman"/>
          <w:b/>
          <w:i/>
          <w:sz w:val="28"/>
          <w:szCs w:val="28"/>
        </w:rPr>
        <w:t>Рэ -</w:t>
      </w:r>
      <w:r w:rsidRPr="00C11748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EF2926" w:rsidRDefault="00EF2926" w:rsidP="00EF292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EF2926" w:rsidRPr="00544908" w:rsidRDefault="00EF2926" w:rsidP="00EF2926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Зав. кафедрой гигиены детей и </w:t>
      </w:r>
    </w:p>
    <w:p w:rsidR="00EF2926" w:rsidRPr="00544908" w:rsidRDefault="00EF2926" w:rsidP="00EF2926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подростков с гигиеной питания </w:t>
      </w: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и труда, д.м.н., профессор                                                </w:t>
      </w:r>
      <w:r>
        <w:rPr>
          <w:sz w:val="28"/>
          <w:szCs w:val="28"/>
        </w:rPr>
        <w:t xml:space="preserve">                     Сетко А.Г.</w:t>
      </w: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>
        <w:rPr>
          <w:sz w:val="28"/>
          <w:szCs w:val="28"/>
        </w:rPr>
        <w:t>медико-профилактического факультета,</w:t>
      </w: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  <w:r>
        <w:rPr>
          <w:sz w:val="28"/>
          <w:szCs w:val="28"/>
        </w:rPr>
        <w:t xml:space="preserve"> д.б.н.,                                                                                              Михайлова Е.А.</w:t>
      </w:r>
    </w:p>
    <w:p w:rsidR="00EF2926" w:rsidRDefault="00EF2926" w:rsidP="00EF2926">
      <w:pPr>
        <w:ind w:firstLine="709"/>
        <w:jc w:val="right"/>
        <w:rPr>
          <w:sz w:val="28"/>
          <w:szCs w:val="28"/>
        </w:rPr>
      </w:pPr>
    </w:p>
    <w:p w:rsidR="00EF2926" w:rsidRDefault="00EF2926" w:rsidP="00EF2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«22» апреля 2019г.</w:t>
      </w:r>
    </w:p>
    <w:p w:rsidR="00EF2926" w:rsidRDefault="00EF2926" w:rsidP="00EF2926">
      <w:pPr>
        <w:ind w:firstLine="709"/>
        <w:jc w:val="right"/>
        <w:rPr>
          <w:sz w:val="28"/>
          <w:szCs w:val="28"/>
        </w:rPr>
      </w:pPr>
    </w:p>
    <w:p w:rsidR="00EF2926" w:rsidRDefault="00EF2926" w:rsidP="00EF2926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926" w:rsidRDefault="00EF2926" w:rsidP="00EF2926">
      <w:pPr>
        <w:ind w:firstLine="709"/>
        <w:jc w:val="both"/>
        <w:rPr>
          <w:sz w:val="28"/>
          <w:szCs w:val="28"/>
        </w:rPr>
      </w:pPr>
    </w:p>
    <w:p w:rsidR="00EF2926" w:rsidRPr="00E836D2" w:rsidRDefault="00EF2926" w:rsidP="00EF292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EF2926" w:rsidRPr="00836904" w:rsidRDefault="00EF2926" w:rsidP="00EF29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</w:t>
      </w:r>
    </w:p>
    <w:p w:rsidR="00EF2926" w:rsidRPr="003C516A" w:rsidRDefault="00EF2926" w:rsidP="003C516A">
      <w:pPr>
        <w:rPr>
          <w:i/>
          <w:color w:val="000000"/>
          <w:sz w:val="28"/>
          <w:szCs w:val="28"/>
          <w:highlight w:val="green"/>
        </w:rPr>
      </w:pPr>
    </w:p>
    <w:p w:rsidR="003C516A" w:rsidRPr="00D405B0" w:rsidRDefault="003C516A" w:rsidP="003C516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3C516A" w:rsidRPr="00D405B0" w:rsidRDefault="003C516A" w:rsidP="003C516A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3C516A" w:rsidRDefault="003C516A" w:rsidP="003C516A">
      <w:pPr>
        <w:pStyle w:val="a3"/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3C516A" w:rsidRDefault="003C516A" w:rsidP="003C516A">
      <w:pPr>
        <w:pStyle w:val="a3"/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3C516A" w:rsidRDefault="003C516A" w:rsidP="003C516A">
      <w:pPr>
        <w:ind w:firstLine="709"/>
        <w:jc w:val="both"/>
        <w:rPr>
          <w:b/>
          <w:sz w:val="28"/>
          <w:szCs w:val="28"/>
        </w:rPr>
      </w:pPr>
    </w:p>
    <w:p w:rsidR="003C516A" w:rsidRDefault="003C516A" w:rsidP="003C51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3C516A" w:rsidRPr="000818CF" w:rsidRDefault="003C516A" w:rsidP="003C516A">
      <w:pPr>
        <w:ind w:firstLine="709"/>
        <w:jc w:val="both"/>
        <w:rPr>
          <w:b/>
          <w:sz w:val="28"/>
          <w:szCs w:val="28"/>
        </w:rPr>
      </w:pPr>
    </w:p>
    <w:p w:rsidR="003C516A" w:rsidRPr="00D405B0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3C516A" w:rsidRPr="00D405B0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3C516A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3C516A" w:rsidRPr="00D405B0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3C516A" w:rsidRDefault="003C516A" w:rsidP="003C516A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3C516A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3C516A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3C516A" w:rsidRDefault="003C516A" w:rsidP="003C5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3C516A" w:rsidRPr="00CF151E" w:rsidRDefault="003C516A" w:rsidP="003C516A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3C516A" w:rsidRPr="00CF151E" w:rsidRDefault="003C516A" w:rsidP="003C516A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(Ртф * 70) / макс (Ртф)</w:t>
      </w:r>
    </w:p>
    <w:p w:rsidR="003C516A" w:rsidRDefault="003C516A" w:rsidP="003C516A">
      <w:pPr>
        <w:spacing w:line="259" w:lineRule="auto"/>
        <w:ind w:left="763"/>
        <w:jc w:val="both"/>
      </w:pPr>
      <w:r w:rsidRPr="00CF151E">
        <w:rPr>
          <w:sz w:val="28"/>
          <w:szCs w:val="28"/>
        </w:rPr>
        <w:t>где,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>РТС — текущий стандартизированный рейтинг; Ртф — текущий фактический рейтинг; макс (Ртф)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3C516A" w:rsidRDefault="003C516A" w:rsidP="003C516A">
      <w:pPr>
        <w:spacing w:line="259" w:lineRule="auto"/>
        <w:ind w:left="763"/>
        <w:jc w:val="both"/>
      </w:pPr>
    </w:p>
    <w:p w:rsidR="003C516A" w:rsidRDefault="003C516A" w:rsidP="003C516A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3C516A" w:rsidRPr="00AF4473" w:rsidRDefault="003C516A" w:rsidP="003C516A">
      <w:pPr>
        <w:ind w:firstLine="709"/>
        <w:jc w:val="both"/>
        <w:rPr>
          <w:b/>
          <w:sz w:val="28"/>
          <w:szCs w:val="28"/>
        </w:rPr>
      </w:pPr>
    </w:p>
    <w:p w:rsidR="003C516A" w:rsidRPr="00AF4473" w:rsidRDefault="003C516A" w:rsidP="003C516A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3C516A" w:rsidRPr="00AF4473" w:rsidRDefault="003C516A" w:rsidP="003C516A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3C516A" w:rsidRPr="00AF4473" w:rsidRDefault="003C516A" w:rsidP="003C516A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4"/>
        <w:tblW w:w="5000" w:type="pct"/>
        <w:tblLook w:val="01E0"/>
      </w:tblPr>
      <w:tblGrid>
        <w:gridCol w:w="3956"/>
        <w:gridCol w:w="3873"/>
        <w:gridCol w:w="1742"/>
      </w:tblGrid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3C516A" w:rsidRPr="00AF4473" w:rsidTr="00E25ECE">
        <w:tc>
          <w:tcPr>
            <w:tcW w:w="3956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3C516A" w:rsidRPr="00AF4473" w:rsidRDefault="003C516A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3C516A" w:rsidRDefault="003C516A" w:rsidP="003C516A">
      <w:pPr>
        <w:jc w:val="center"/>
        <w:rPr>
          <w:b/>
          <w:sz w:val="28"/>
          <w:szCs w:val="28"/>
        </w:rPr>
      </w:pPr>
    </w:p>
    <w:p w:rsidR="003C516A" w:rsidRDefault="003C516A" w:rsidP="003C516A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3C516A" w:rsidRPr="00872DFC" w:rsidRDefault="003C516A" w:rsidP="003C516A">
      <w:pPr>
        <w:ind w:firstLine="709"/>
        <w:jc w:val="center"/>
        <w:rPr>
          <w:b/>
          <w:sz w:val="28"/>
          <w:szCs w:val="28"/>
        </w:rPr>
      </w:pPr>
    </w:p>
    <w:p w:rsidR="003C516A" w:rsidRPr="00D841A2" w:rsidRDefault="003C516A" w:rsidP="003C516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3C516A" w:rsidRDefault="003C516A" w:rsidP="003C516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3C516A" w:rsidRDefault="003C516A" w:rsidP="003C516A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3C516A" w:rsidRDefault="003C516A" w:rsidP="003C516A">
      <w:pPr>
        <w:jc w:val="center"/>
        <w:rPr>
          <w:b/>
          <w:sz w:val="28"/>
          <w:szCs w:val="28"/>
        </w:rPr>
      </w:pPr>
    </w:p>
    <w:tbl>
      <w:tblPr>
        <w:tblStyle w:val="a4"/>
        <w:tblW w:w="10419" w:type="dxa"/>
        <w:jc w:val="center"/>
        <w:tblLook w:val="04A0"/>
      </w:tblPr>
      <w:tblGrid>
        <w:gridCol w:w="1809"/>
        <w:gridCol w:w="4111"/>
        <w:gridCol w:w="4499"/>
      </w:tblGrid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C516A" w:rsidRPr="00872DFC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3C516A" w:rsidTr="003C516A">
        <w:trPr>
          <w:jc w:val="center"/>
        </w:trPr>
        <w:tc>
          <w:tcPr>
            <w:tcW w:w="1809" w:type="dxa"/>
          </w:tcPr>
          <w:p w:rsidR="003C516A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3C516A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499" w:type="dxa"/>
          </w:tcPr>
          <w:p w:rsidR="003C516A" w:rsidRDefault="003C516A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3C516A" w:rsidRDefault="003C516A" w:rsidP="003C516A">
      <w:pPr>
        <w:jc w:val="both"/>
        <w:rPr>
          <w:sz w:val="28"/>
          <w:szCs w:val="28"/>
        </w:rPr>
      </w:pPr>
    </w:p>
    <w:p w:rsidR="003C516A" w:rsidRPr="00872DFC" w:rsidRDefault="003C516A" w:rsidP="003C516A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3C516A" w:rsidRDefault="003C516A" w:rsidP="003C516A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C516A" w:rsidRDefault="003C516A" w:rsidP="003C516A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C516A" w:rsidRDefault="003C516A" w:rsidP="003C516A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3C516A" w:rsidRPr="000114B0" w:rsidRDefault="003C516A" w:rsidP="003C516A">
      <w:pPr>
        <w:pStyle w:val="a3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4"/>
        <w:tblW w:w="0" w:type="auto"/>
        <w:jc w:val="center"/>
        <w:tblLook w:val="04A0"/>
      </w:tblPr>
      <w:tblGrid>
        <w:gridCol w:w="3113"/>
        <w:gridCol w:w="3906"/>
        <w:gridCol w:w="2552"/>
      </w:tblGrid>
      <w:tr w:rsidR="003C516A" w:rsidRPr="00872DFC" w:rsidTr="00E25ECE">
        <w:trPr>
          <w:jc w:val="center"/>
        </w:trPr>
        <w:tc>
          <w:tcPr>
            <w:tcW w:w="3126" w:type="dxa"/>
            <w:vMerge w:val="restart"/>
          </w:tcPr>
          <w:p w:rsidR="003C516A" w:rsidRPr="00872DFC" w:rsidRDefault="003C516A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3C516A" w:rsidRPr="00872DFC" w:rsidRDefault="003C516A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3C516A" w:rsidRPr="00872DFC" w:rsidRDefault="003C516A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3C516A" w:rsidRPr="00872DFC" w:rsidTr="00E25ECE">
        <w:trPr>
          <w:jc w:val="center"/>
        </w:trPr>
        <w:tc>
          <w:tcPr>
            <w:tcW w:w="3126" w:type="dxa"/>
            <w:vMerge/>
          </w:tcPr>
          <w:p w:rsidR="003C516A" w:rsidRPr="00872DFC" w:rsidRDefault="003C516A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3C516A" w:rsidRPr="00872DFC" w:rsidRDefault="003C516A" w:rsidP="00E25ECE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3C516A" w:rsidRPr="00872DFC" w:rsidRDefault="003C516A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C516A" w:rsidRPr="00872DFC" w:rsidRDefault="003C516A" w:rsidP="00E25ECE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3C516A" w:rsidRPr="00872DFC" w:rsidTr="00E25ECE">
        <w:trPr>
          <w:jc w:val="center"/>
        </w:trPr>
        <w:tc>
          <w:tcPr>
            <w:tcW w:w="3126" w:type="dxa"/>
          </w:tcPr>
          <w:p w:rsidR="003C516A" w:rsidRPr="00F253DE" w:rsidRDefault="003C516A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3C516A" w:rsidRPr="00F253DE" w:rsidRDefault="003C516A" w:rsidP="00E25ECE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3C516A" w:rsidRPr="00F253DE" w:rsidRDefault="003C516A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3C516A" w:rsidRPr="00872DFC" w:rsidTr="00E25ECE">
        <w:trPr>
          <w:jc w:val="center"/>
        </w:trPr>
        <w:tc>
          <w:tcPr>
            <w:tcW w:w="3126" w:type="dxa"/>
          </w:tcPr>
          <w:p w:rsidR="003C516A" w:rsidRPr="00F253DE" w:rsidRDefault="003C516A" w:rsidP="00E25ECE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3C516A" w:rsidRPr="00F253DE" w:rsidRDefault="003C516A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3C516A" w:rsidRPr="00F253DE" w:rsidRDefault="003C516A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3C516A" w:rsidRPr="00872DFC" w:rsidTr="00E25ECE">
        <w:trPr>
          <w:jc w:val="center"/>
        </w:trPr>
        <w:tc>
          <w:tcPr>
            <w:tcW w:w="3126" w:type="dxa"/>
          </w:tcPr>
          <w:p w:rsidR="003C516A" w:rsidRPr="00F253DE" w:rsidRDefault="003C516A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3C516A" w:rsidRPr="00F253DE" w:rsidRDefault="003C516A" w:rsidP="00E25ECE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3C516A" w:rsidRPr="00F253DE" w:rsidRDefault="003C516A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3C516A" w:rsidRPr="00872DFC" w:rsidTr="00E25ECE">
        <w:trPr>
          <w:jc w:val="center"/>
        </w:trPr>
        <w:tc>
          <w:tcPr>
            <w:tcW w:w="3126" w:type="dxa"/>
          </w:tcPr>
          <w:p w:rsidR="003C516A" w:rsidRPr="00F253DE" w:rsidRDefault="003C516A" w:rsidP="00E25ECE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3C516A" w:rsidRPr="00F253DE" w:rsidRDefault="003C516A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3C516A" w:rsidRPr="00F253DE" w:rsidRDefault="003C516A" w:rsidP="00E25ECE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3C516A" w:rsidRPr="00872DFC" w:rsidRDefault="003C516A" w:rsidP="003C516A">
      <w:pPr>
        <w:ind w:firstLine="709"/>
        <w:jc w:val="both"/>
        <w:rPr>
          <w:b/>
          <w:sz w:val="28"/>
          <w:szCs w:val="28"/>
        </w:rPr>
      </w:pPr>
    </w:p>
    <w:p w:rsidR="003C516A" w:rsidRPr="00E836D2" w:rsidRDefault="003C516A" w:rsidP="003C516A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3C516A" w:rsidRDefault="003C516A" w:rsidP="003C516A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C516A" w:rsidRDefault="003C516A" w:rsidP="003C516A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C516A" w:rsidRPr="00E836D2" w:rsidRDefault="003C516A" w:rsidP="003C516A">
      <w:pPr>
        <w:pStyle w:val="a3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3C516A" w:rsidRPr="00E836D2" w:rsidRDefault="003C516A" w:rsidP="003C516A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"/>
        <w:gridCol w:w="600"/>
        <w:gridCol w:w="2523"/>
        <w:gridCol w:w="719"/>
        <w:gridCol w:w="70"/>
        <w:gridCol w:w="708"/>
        <w:gridCol w:w="1438"/>
        <w:gridCol w:w="757"/>
        <w:gridCol w:w="600"/>
        <w:gridCol w:w="1465"/>
      </w:tblGrid>
      <w:tr w:rsidR="003C516A" w:rsidTr="00E25ECE">
        <w:tc>
          <w:tcPr>
            <w:tcW w:w="698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2523" w:type="dxa"/>
          </w:tcPr>
          <w:p w:rsidR="003C516A" w:rsidRPr="0010027F" w:rsidRDefault="003C516A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719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4" w:type="dxa"/>
          </w:tcPr>
          <w:p w:rsidR="003C516A" w:rsidRPr="0010027F" w:rsidRDefault="003C516A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2" w:type="dxa"/>
          </w:tcPr>
          <w:p w:rsidR="003C516A" w:rsidRPr="0010027F" w:rsidRDefault="003C516A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3C516A" w:rsidTr="00E25ECE">
        <w:tc>
          <w:tcPr>
            <w:tcW w:w="698" w:type="dxa"/>
          </w:tcPr>
          <w:p w:rsidR="003C516A" w:rsidRPr="0010027F" w:rsidRDefault="003C516A" w:rsidP="00E25ECE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C516A" w:rsidRPr="0010027F" w:rsidRDefault="003C516A" w:rsidP="00E25ECE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3C516A" w:rsidRPr="0010027F" w:rsidRDefault="003C516A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3C516A" w:rsidRPr="0010027F" w:rsidRDefault="003C516A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C516A" w:rsidRPr="0010027F" w:rsidRDefault="003C516A" w:rsidP="00E25ECE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3C516A" w:rsidRPr="00D14A49" w:rsidRDefault="003C516A" w:rsidP="00E25ECE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C516A" w:rsidTr="00E25ECE">
        <w:tc>
          <w:tcPr>
            <w:tcW w:w="698" w:type="dxa"/>
          </w:tcPr>
          <w:p w:rsidR="003C516A" w:rsidRPr="0010027F" w:rsidRDefault="003C516A" w:rsidP="00E25ECE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C516A" w:rsidRPr="0010027F" w:rsidRDefault="003C516A" w:rsidP="00E25ECE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3C516A" w:rsidRPr="0010027F" w:rsidRDefault="003C516A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3C516A" w:rsidRPr="0010027F" w:rsidRDefault="003C516A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C516A" w:rsidRPr="0010027F" w:rsidRDefault="003C516A" w:rsidP="00E25ECE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C516A" w:rsidTr="00E25ECE">
        <w:trPr>
          <w:trHeight w:val="208"/>
        </w:trPr>
        <w:tc>
          <w:tcPr>
            <w:tcW w:w="698" w:type="dxa"/>
          </w:tcPr>
          <w:p w:rsidR="003C516A" w:rsidRPr="0010027F" w:rsidRDefault="003C516A" w:rsidP="00E25EC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C516A" w:rsidRPr="0010027F" w:rsidRDefault="003C516A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3C516A" w:rsidRPr="0010027F" w:rsidRDefault="003C516A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3C516A" w:rsidRPr="0010027F" w:rsidRDefault="003C516A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C516A" w:rsidRPr="0010027F" w:rsidRDefault="003C516A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C516A" w:rsidTr="00E25ECE">
        <w:tc>
          <w:tcPr>
            <w:tcW w:w="698" w:type="dxa"/>
          </w:tcPr>
          <w:p w:rsidR="003C516A" w:rsidRPr="0010027F" w:rsidRDefault="003C516A" w:rsidP="00E25ECE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C516A" w:rsidRPr="0010027F" w:rsidRDefault="003C516A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3C516A" w:rsidRPr="0010027F" w:rsidRDefault="003C516A" w:rsidP="00E25ECE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3C516A" w:rsidRPr="0010027F" w:rsidRDefault="003C516A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C516A" w:rsidRPr="0010027F" w:rsidRDefault="003C516A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C516A" w:rsidTr="00E25ECE">
        <w:tc>
          <w:tcPr>
            <w:tcW w:w="698" w:type="dxa"/>
          </w:tcPr>
          <w:p w:rsidR="003C516A" w:rsidRPr="0010027F" w:rsidRDefault="003C516A" w:rsidP="00E25ECE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C516A" w:rsidRPr="0010027F" w:rsidRDefault="003C516A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3C516A" w:rsidRPr="0010027F" w:rsidRDefault="003C516A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3C516A" w:rsidRPr="0010027F" w:rsidRDefault="003C516A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C516A" w:rsidRPr="0010027F" w:rsidRDefault="003C516A" w:rsidP="00E25ECE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3C516A" w:rsidRPr="0010027F" w:rsidRDefault="003C516A" w:rsidP="00E25ECE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3C516A" w:rsidRPr="0010027F" w:rsidRDefault="003C516A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EF2926" w:rsidRPr="001D5CB0" w:rsidRDefault="00EF2926" w:rsidP="00EF2926">
      <w:pPr>
        <w:jc w:val="both"/>
        <w:rPr>
          <w:color w:val="000000"/>
          <w:sz w:val="28"/>
          <w:szCs w:val="28"/>
        </w:rPr>
      </w:pPr>
    </w:p>
    <w:sectPr w:rsidR="00EF2926" w:rsidRPr="001D5CB0" w:rsidSect="0056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D58"/>
    <w:multiLevelType w:val="hybridMultilevel"/>
    <w:tmpl w:val="50E25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3BDB"/>
    <w:multiLevelType w:val="hybridMultilevel"/>
    <w:tmpl w:val="FECA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F71B5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04CC41A4"/>
    <w:multiLevelType w:val="hybridMultilevel"/>
    <w:tmpl w:val="C3B0B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344DE"/>
    <w:multiLevelType w:val="hybridMultilevel"/>
    <w:tmpl w:val="69E0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D53582"/>
    <w:multiLevelType w:val="hybridMultilevel"/>
    <w:tmpl w:val="D5EA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EE0050"/>
    <w:multiLevelType w:val="singleLevel"/>
    <w:tmpl w:val="DAB295BA"/>
    <w:lvl w:ilvl="0">
      <w:start w:val="3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1AC941E2"/>
    <w:multiLevelType w:val="hybridMultilevel"/>
    <w:tmpl w:val="8E60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E5A7F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6997311"/>
    <w:multiLevelType w:val="hybridMultilevel"/>
    <w:tmpl w:val="55889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35511"/>
    <w:multiLevelType w:val="hybridMultilevel"/>
    <w:tmpl w:val="8CFC4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54055"/>
    <w:multiLevelType w:val="hybridMultilevel"/>
    <w:tmpl w:val="5DD6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027E2"/>
    <w:multiLevelType w:val="hybridMultilevel"/>
    <w:tmpl w:val="76CC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27E8D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25A6428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332300BB"/>
    <w:multiLevelType w:val="singleLevel"/>
    <w:tmpl w:val="BC2A1A6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398F65C2"/>
    <w:multiLevelType w:val="hybridMultilevel"/>
    <w:tmpl w:val="1D3E2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E42DB6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>
    <w:nsid w:val="3D070835"/>
    <w:multiLevelType w:val="singleLevel"/>
    <w:tmpl w:val="BC2A1A6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">
    <w:nsid w:val="41D60053"/>
    <w:multiLevelType w:val="hybridMultilevel"/>
    <w:tmpl w:val="3996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A51CB"/>
    <w:multiLevelType w:val="hybridMultilevel"/>
    <w:tmpl w:val="27F8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52901"/>
    <w:multiLevelType w:val="hybridMultilevel"/>
    <w:tmpl w:val="6C64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2A4738"/>
    <w:multiLevelType w:val="hybridMultilevel"/>
    <w:tmpl w:val="EE26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44219"/>
    <w:multiLevelType w:val="hybridMultilevel"/>
    <w:tmpl w:val="E756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70DAC"/>
    <w:multiLevelType w:val="hybridMultilevel"/>
    <w:tmpl w:val="63F8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13AAC"/>
    <w:multiLevelType w:val="hybridMultilevel"/>
    <w:tmpl w:val="15C22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A32003"/>
    <w:multiLevelType w:val="hybridMultilevel"/>
    <w:tmpl w:val="D59A2B18"/>
    <w:lvl w:ilvl="0" w:tplc="970C47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5A2DB3"/>
    <w:multiLevelType w:val="hybridMultilevel"/>
    <w:tmpl w:val="C184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95945"/>
    <w:multiLevelType w:val="hybridMultilevel"/>
    <w:tmpl w:val="FA44A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2E7F33"/>
    <w:multiLevelType w:val="hybridMultilevel"/>
    <w:tmpl w:val="4ACE1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C491F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7FBA64B4"/>
    <w:multiLevelType w:val="hybridMultilevel"/>
    <w:tmpl w:val="1F928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7"/>
  </w:num>
  <w:num w:numId="14">
    <w:abstractNumId w:val="0"/>
  </w:num>
  <w:num w:numId="15">
    <w:abstractNumId w:val="21"/>
  </w:num>
  <w:num w:numId="16">
    <w:abstractNumId w:val="22"/>
  </w:num>
  <w:num w:numId="17">
    <w:abstractNumId w:val="13"/>
  </w:num>
  <w:num w:numId="18">
    <w:abstractNumId w:val="29"/>
  </w:num>
  <w:num w:numId="19">
    <w:abstractNumId w:val="23"/>
  </w:num>
  <w:num w:numId="20">
    <w:abstractNumId w:val="20"/>
  </w:num>
  <w:num w:numId="21">
    <w:abstractNumId w:val="24"/>
  </w:num>
  <w:num w:numId="22">
    <w:abstractNumId w:val="4"/>
  </w:num>
  <w:num w:numId="23">
    <w:abstractNumId w:val="28"/>
  </w:num>
  <w:num w:numId="24">
    <w:abstractNumId w:val="25"/>
  </w:num>
  <w:num w:numId="25">
    <w:abstractNumId w:val="34"/>
  </w:num>
  <w:num w:numId="26">
    <w:abstractNumId w:val="1"/>
  </w:num>
  <w:num w:numId="27">
    <w:abstractNumId w:val="16"/>
  </w:num>
  <w:num w:numId="28">
    <w:abstractNumId w:val="14"/>
  </w:num>
  <w:num w:numId="29">
    <w:abstractNumId w:val="7"/>
  </w:num>
  <w:num w:numId="30">
    <w:abstractNumId w:val="33"/>
  </w:num>
  <w:num w:numId="31">
    <w:abstractNumId w:val="9"/>
  </w:num>
  <w:num w:numId="32">
    <w:abstractNumId w:val="2"/>
  </w:num>
  <w:num w:numId="33">
    <w:abstractNumId w:val="19"/>
  </w:num>
  <w:num w:numId="34">
    <w:abstractNumId w:val="15"/>
  </w:num>
  <w:num w:numId="35">
    <w:abstractNumId w:val="18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A1587"/>
    <w:rsid w:val="00056170"/>
    <w:rsid w:val="001128B5"/>
    <w:rsid w:val="001317F3"/>
    <w:rsid w:val="001D5CB0"/>
    <w:rsid w:val="002809F5"/>
    <w:rsid w:val="002A1587"/>
    <w:rsid w:val="003C516A"/>
    <w:rsid w:val="004424C8"/>
    <w:rsid w:val="004F2E56"/>
    <w:rsid w:val="0056088F"/>
    <w:rsid w:val="007F7E64"/>
    <w:rsid w:val="00804423"/>
    <w:rsid w:val="00A610CD"/>
    <w:rsid w:val="00A6246C"/>
    <w:rsid w:val="00B3736A"/>
    <w:rsid w:val="00C11748"/>
    <w:rsid w:val="00C515D1"/>
    <w:rsid w:val="00D86E3F"/>
    <w:rsid w:val="00DB375D"/>
    <w:rsid w:val="00EF2926"/>
    <w:rsid w:val="00F65458"/>
    <w:rsid w:val="00FD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736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Style2">
    <w:name w:val="Style2"/>
    <w:basedOn w:val="a"/>
    <w:uiPriority w:val="99"/>
    <w:rsid w:val="002A1587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3">
    <w:name w:val="Style3"/>
    <w:basedOn w:val="a"/>
    <w:uiPriority w:val="99"/>
    <w:rsid w:val="002A1587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66">
    <w:name w:val="Font Style166"/>
    <w:basedOn w:val="a0"/>
    <w:uiPriority w:val="99"/>
    <w:rsid w:val="002A158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1">
    <w:name w:val="Font Style171"/>
    <w:basedOn w:val="a0"/>
    <w:uiPriority w:val="99"/>
    <w:rsid w:val="002A1587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EF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6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Plain Text"/>
    <w:basedOn w:val="a"/>
    <w:link w:val="a6"/>
    <w:rsid w:val="00A610CD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A610C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73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Сетко Андрей Геннадьевич</dc:creator>
  <cp:lastModifiedBy>Elena</cp:lastModifiedBy>
  <cp:revision>2</cp:revision>
  <dcterms:created xsi:type="dcterms:W3CDTF">2020-04-22T16:42:00Z</dcterms:created>
  <dcterms:modified xsi:type="dcterms:W3CDTF">2020-04-22T16:42:00Z</dcterms:modified>
</cp:coreProperties>
</file>