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484FBA" w:rsidP="0080448C">
      <w:pPr>
        <w:jc w:val="center"/>
        <w:rPr>
          <w:b/>
          <w:sz w:val="32"/>
        </w:rPr>
      </w:pPr>
      <w:r w:rsidRPr="00DF303C">
        <w:rPr>
          <w:b/>
          <w:sz w:val="32"/>
        </w:rPr>
        <w:t>ТЕРАПИЯ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E836D2" w:rsidRPr="00990C27" w:rsidRDefault="00484FBA" w:rsidP="0080448C">
      <w:pPr>
        <w:jc w:val="center"/>
        <w:rPr>
          <w:sz w:val="32"/>
        </w:rPr>
      </w:pPr>
      <w:r w:rsidRPr="00990C27">
        <w:rPr>
          <w:sz w:val="32"/>
        </w:rPr>
        <w:t xml:space="preserve">31.08.49 </w:t>
      </w:r>
      <w:r w:rsidR="00DF303C" w:rsidRPr="00990C27">
        <w:rPr>
          <w:sz w:val="32"/>
        </w:rPr>
        <w:t>Терапия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54688F" w:rsidRPr="001C3FE8" w:rsidRDefault="0054688F" w:rsidP="0043518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C3FE8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</w:t>
      </w:r>
      <w:r w:rsidR="00435186">
        <w:rPr>
          <w:rFonts w:ascii="Times New Roman" w:hAnsi="Times New Roman"/>
          <w:sz w:val="24"/>
          <w:szCs w:val="24"/>
        </w:rPr>
        <w:t xml:space="preserve"> </w:t>
      </w:r>
      <w:r w:rsidRPr="001C3FE8">
        <w:rPr>
          <w:rFonts w:ascii="Times New Roman" w:hAnsi="Times New Roman"/>
          <w:sz w:val="24"/>
          <w:szCs w:val="24"/>
        </w:rPr>
        <w:t xml:space="preserve">высшего образования </w:t>
      </w:r>
      <w:bookmarkStart w:id="0" w:name="_Hlk135943484"/>
      <w:r w:rsidRPr="001C3FE8">
        <w:rPr>
          <w:rFonts w:ascii="Times New Roman" w:hAnsi="Times New Roman"/>
          <w:sz w:val="24"/>
          <w:szCs w:val="24"/>
        </w:rPr>
        <w:t xml:space="preserve">- программы  подготовки кадров высшей квалификации в ординатуре по  специальности </w:t>
      </w:r>
      <w:r w:rsidRPr="00635409">
        <w:rPr>
          <w:rFonts w:ascii="Times New Roman" w:hAnsi="Times New Roman"/>
          <w:i/>
          <w:sz w:val="24"/>
          <w:szCs w:val="24"/>
          <w:shd w:val="clear" w:color="auto" w:fill="FFFFFF"/>
        </w:rPr>
        <w:t>31.08.49 </w:t>
      </w:r>
      <w:r w:rsidRPr="00635409">
        <w:rPr>
          <w:rFonts w:ascii="Times New Roman" w:hAnsi="Times New Roman"/>
          <w:i/>
          <w:sz w:val="24"/>
          <w:szCs w:val="24"/>
        </w:rPr>
        <w:t>Терапия</w:t>
      </w:r>
      <w:r w:rsidRPr="001C3FE8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1C3FE8">
        <w:rPr>
          <w:rFonts w:ascii="Times New Roman" w:hAnsi="Times New Roman"/>
          <w:sz w:val="24"/>
          <w:szCs w:val="24"/>
        </w:rPr>
        <w:t xml:space="preserve">одобренной ученым советом ФГБОУ ВО ОрГМУ Минздрава России (протокол №11 от 27 июня 2023 года) и утвержденной ректором ФГБОУ ВО ОрГМУ </w:t>
      </w:r>
      <w:r w:rsidR="00435186">
        <w:rPr>
          <w:rFonts w:ascii="Times New Roman" w:hAnsi="Times New Roman"/>
          <w:sz w:val="24"/>
          <w:szCs w:val="24"/>
        </w:rPr>
        <w:t xml:space="preserve"> </w:t>
      </w:r>
      <w:r w:rsidRPr="001C3FE8">
        <w:rPr>
          <w:rFonts w:ascii="Times New Roman" w:hAnsi="Times New Roman"/>
          <w:sz w:val="24"/>
          <w:szCs w:val="24"/>
        </w:rPr>
        <w:t>Минздрава России</w:t>
      </w:r>
      <w:r w:rsidR="00435186">
        <w:rPr>
          <w:rFonts w:ascii="Times New Roman" w:hAnsi="Times New Roman"/>
          <w:sz w:val="24"/>
          <w:szCs w:val="24"/>
        </w:rPr>
        <w:t xml:space="preserve">     </w:t>
      </w:r>
      <w:r w:rsidRPr="001C3FE8">
        <w:rPr>
          <w:rFonts w:ascii="Times New Roman" w:hAnsi="Times New Roman"/>
          <w:sz w:val="24"/>
          <w:szCs w:val="24"/>
        </w:rPr>
        <w:t xml:space="preserve"> 27 июня 2023 года</w:t>
      </w:r>
    </w:p>
    <w:p w:rsidR="0054688F" w:rsidRPr="001C3FE8" w:rsidRDefault="0054688F" w:rsidP="0054688F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4688F" w:rsidRPr="001C3FE8" w:rsidRDefault="0054688F" w:rsidP="0054688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C3FE8">
        <w:rPr>
          <w:rFonts w:ascii="Times New Roman" w:hAnsi="Times New Roman"/>
          <w:sz w:val="24"/>
          <w:szCs w:val="24"/>
        </w:rPr>
        <w:t>Оренбург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E0275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73C9B" w:rsidRPr="00D92AD6" w:rsidRDefault="00773C9B" w:rsidP="00773C9B">
      <w:pPr>
        <w:rPr>
          <w:i/>
          <w:sz w:val="28"/>
          <w:szCs w:val="28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3061"/>
        <w:gridCol w:w="6974"/>
      </w:tblGrid>
      <w:tr w:rsidR="00A53AA2" w:rsidRPr="00000A58" w:rsidTr="00000A58">
        <w:trPr>
          <w:trHeight w:val="835"/>
        </w:trPr>
        <w:tc>
          <w:tcPr>
            <w:tcW w:w="739" w:type="dxa"/>
          </w:tcPr>
          <w:p w:rsidR="00A53AA2" w:rsidRPr="00000A58" w:rsidRDefault="00A53AA2" w:rsidP="00E02A3C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000A5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1" w:type="dxa"/>
          </w:tcPr>
          <w:p w:rsidR="00A53AA2" w:rsidRPr="00000A58" w:rsidRDefault="00A53AA2" w:rsidP="00E02A3C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6974" w:type="dxa"/>
          </w:tcPr>
          <w:p w:rsidR="00A53AA2" w:rsidRPr="00000A58" w:rsidRDefault="00A53AA2" w:rsidP="00E02A3C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9719A" w:rsidRPr="00000A58" w:rsidTr="00000A58">
        <w:trPr>
          <w:trHeight w:val="835"/>
        </w:trPr>
        <w:tc>
          <w:tcPr>
            <w:tcW w:w="739" w:type="dxa"/>
            <w:vMerge w:val="restart"/>
          </w:tcPr>
          <w:p w:rsidR="00A9719A" w:rsidRPr="00000A58" w:rsidRDefault="00A9719A" w:rsidP="005555C6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0A58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61" w:type="dxa"/>
            <w:vMerge w:val="restart"/>
          </w:tcPr>
          <w:p w:rsidR="00A9719A" w:rsidRPr="00000A58" w:rsidRDefault="00A9719A" w:rsidP="005555C6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УК-1.</w:t>
            </w:r>
            <w:r w:rsidRPr="00000A58">
              <w:rPr>
                <w:sz w:val="28"/>
                <w:szCs w:val="28"/>
              </w:rPr>
      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6974" w:type="dxa"/>
          </w:tcPr>
          <w:p w:rsidR="00A9719A" w:rsidRPr="00000A58" w:rsidRDefault="00A9719A" w:rsidP="005555C6">
            <w:pPr>
              <w:jc w:val="both"/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Инд.УК1.1.</w:t>
            </w:r>
            <w:r w:rsidRPr="00000A58">
              <w:rPr>
                <w:sz w:val="28"/>
                <w:szCs w:val="28"/>
              </w:rPr>
              <w:t xml:space="preserve"> Проведение анализа достижений в области медицины и фармации </w:t>
            </w:r>
          </w:p>
        </w:tc>
      </w:tr>
      <w:tr w:rsidR="00A9719A" w:rsidRPr="00000A58" w:rsidTr="00000A58">
        <w:trPr>
          <w:trHeight w:val="835"/>
        </w:trPr>
        <w:tc>
          <w:tcPr>
            <w:tcW w:w="739" w:type="dxa"/>
            <w:vMerge/>
          </w:tcPr>
          <w:p w:rsidR="00A9719A" w:rsidRPr="00000A58" w:rsidRDefault="00A9719A" w:rsidP="005555C6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9719A" w:rsidRPr="00000A58" w:rsidRDefault="00A9719A" w:rsidP="005555C6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74" w:type="dxa"/>
          </w:tcPr>
          <w:p w:rsidR="00A9719A" w:rsidRPr="00000A58" w:rsidRDefault="00A9719A" w:rsidP="005555C6">
            <w:pPr>
              <w:jc w:val="both"/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Инд.УК1.2.</w:t>
            </w:r>
            <w:r w:rsidRPr="00000A58">
              <w:rPr>
                <w:sz w:val="28"/>
                <w:szCs w:val="28"/>
              </w:rPr>
              <w:t xml:space="preserve"> 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</w:tr>
      <w:tr w:rsidR="00773C9B" w:rsidRPr="00000A58" w:rsidTr="00000A58">
        <w:trPr>
          <w:trHeight w:val="553"/>
        </w:trPr>
        <w:tc>
          <w:tcPr>
            <w:tcW w:w="739" w:type="dxa"/>
            <w:vMerge w:val="restart"/>
          </w:tcPr>
          <w:p w:rsidR="00773C9B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vMerge w:val="restart"/>
          </w:tcPr>
          <w:p w:rsidR="00773C9B" w:rsidRPr="00000A58" w:rsidRDefault="00773C9B" w:rsidP="005555C6">
            <w:pPr>
              <w:ind w:right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ОПК-4</w:t>
            </w:r>
            <w:r w:rsidR="00F84A86"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6974" w:type="dxa"/>
            <w:vMerge w:val="restart"/>
          </w:tcPr>
          <w:p w:rsidR="00773C9B" w:rsidRPr="00F84A86" w:rsidRDefault="00773C9B" w:rsidP="005555C6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Инд.ОПК4.1.</w:t>
            </w:r>
          </w:p>
          <w:p w:rsidR="00773C9B" w:rsidRPr="00000A58" w:rsidRDefault="00773C9B" w:rsidP="005555C6">
            <w:pPr>
              <w:pStyle w:val="af1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</w:tr>
      <w:tr w:rsidR="00773C9B" w:rsidRPr="00000A58" w:rsidTr="00000A58">
        <w:trPr>
          <w:trHeight w:val="553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553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553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435186">
        <w:trPr>
          <w:trHeight w:val="322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322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 w:val="restart"/>
          </w:tcPr>
          <w:p w:rsidR="00773C9B" w:rsidRPr="00F84A86" w:rsidRDefault="00773C9B" w:rsidP="005555C6">
            <w:pPr>
              <w:ind w:right="34" w:firstLine="34"/>
              <w:jc w:val="both"/>
              <w:rPr>
                <w:b/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 ОПК4.2.</w:t>
            </w:r>
          </w:p>
          <w:p w:rsidR="00773C9B" w:rsidRPr="00000A58" w:rsidRDefault="00773C9B" w:rsidP="005555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773C9B" w:rsidRPr="00000A58" w:rsidTr="00000A58">
        <w:trPr>
          <w:trHeight w:val="424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550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530"/>
        </w:trPr>
        <w:tc>
          <w:tcPr>
            <w:tcW w:w="739" w:type="dxa"/>
            <w:vMerge w:val="restart"/>
          </w:tcPr>
          <w:p w:rsidR="00773C9B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vMerge w:val="restart"/>
          </w:tcPr>
          <w:p w:rsidR="00773C9B" w:rsidRPr="00F84A86" w:rsidRDefault="00773C9B" w:rsidP="005555C6">
            <w:pPr>
              <w:ind w:right="-395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ОПК-5</w:t>
            </w:r>
            <w:r w:rsidR="00F84A86">
              <w:rPr>
                <w:b/>
                <w:sz w:val="28"/>
                <w:szCs w:val="28"/>
              </w:rPr>
              <w:t>.</w:t>
            </w:r>
          </w:p>
          <w:p w:rsidR="00773C9B" w:rsidRPr="00000A58" w:rsidRDefault="00773C9B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lastRenderedPageBreak/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  <w:r w:rsidRPr="00000A58">
              <w:rPr>
                <w:sz w:val="28"/>
                <w:szCs w:val="28"/>
              </w:rPr>
              <w:tab/>
            </w:r>
          </w:p>
        </w:tc>
        <w:tc>
          <w:tcPr>
            <w:tcW w:w="6974" w:type="dxa"/>
            <w:vMerge w:val="restart"/>
          </w:tcPr>
          <w:p w:rsidR="00773C9B" w:rsidRPr="00000A58" w:rsidRDefault="00773C9B" w:rsidP="005555C6">
            <w:pPr>
              <w:pStyle w:val="af1"/>
              <w:jc w:val="both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lastRenderedPageBreak/>
              <w:t>Инд.ОПК5.1.</w:t>
            </w:r>
            <w:r w:rsidRPr="00000A58">
              <w:rPr>
                <w:sz w:val="28"/>
                <w:szCs w:val="28"/>
              </w:rPr>
              <w:t xml:space="preserve"> Определяет план лечения и назначает </w:t>
            </w:r>
            <w:r w:rsidRPr="00000A58">
              <w:rPr>
                <w:sz w:val="28"/>
                <w:szCs w:val="28"/>
              </w:rPr>
              <w:lastRenderedPageBreak/>
              <w:t>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</w:tr>
      <w:tr w:rsidR="00773C9B" w:rsidRPr="00000A58" w:rsidTr="00000A58">
        <w:trPr>
          <w:trHeight w:val="576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602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398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322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00A58">
        <w:trPr>
          <w:trHeight w:val="563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 w:val="restart"/>
          </w:tcPr>
          <w:p w:rsidR="00773C9B" w:rsidRPr="00000A58" w:rsidRDefault="00773C9B" w:rsidP="000778C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Инд.ОПК5.2.</w:t>
            </w:r>
            <w:r w:rsidRPr="00000A58">
              <w:rPr>
                <w:sz w:val="28"/>
                <w:szCs w:val="28"/>
              </w:rPr>
              <w:t xml:space="preserve"> Оценивает эффективность и безопасность лечебных мероприятий</w:t>
            </w:r>
          </w:p>
        </w:tc>
      </w:tr>
      <w:tr w:rsidR="00773C9B" w:rsidRPr="00000A58" w:rsidTr="00000A58">
        <w:trPr>
          <w:trHeight w:val="406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773C9B" w:rsidRPr="00000A58" w:rsidTr="000778CC">
        <w:trPr>
          <w:trHeight w:val="322"/>
        </w:trPr>
        <w:tc>
          <w:tcPr>
            <w:tcW w:w="739" w:type="dxa"/>
            <w:vMerge/>
          </w:tcPr>
          <w:p w:rsidR="00773C9B" w:rsidRPr="00000A58" w:rsidRDefault="00773C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773C9B" w:rsidRPr="00000A58" w:rsidRDefault="00773C9B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vMerge/>
          </w:tcPr>
          <w:p w:rsidR="00773C9B" w:rsidRPr="00000A58" w:rsidRDefault="00773C9B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A9719A" w:rsidRPr="00000A58" w:rsidTr="00000A58">
        <w:trPr>
          <w:trHeight w:val="1712"/>
        </w:trPr>
        <w:tc>
          <w:tcPr>
            <w:tcW w:w="739" w:type="dxa"/>
            <w:vMerge w:val="restart"/>
          </w:tcPr>
          <w:p w:rsidR="00A9719A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vMerge w:val="restart"/>
          </w:tcPr>
          <w:p w:rsidR="00A9719A" w:rsidRPr="00F84A86" w:rsidRDefault="00A9719A" w:rsidP="005555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ОПК-6</w:t>
            </w:r>
            <w:r w:rsidR="00F84A86" w:rsidRPr="00F84A86">
              <w:rPr>
                <w:b/>
                <w:color w:val="000000"/>
                <w:sz w:val="28"/>
                <w:szCs w:val="28"/>
              </w:rPr>
              <w:t>.</w:t>
            </w:r>
          </w:p>
          <w:p w:rsidR="00A9719A" w:rsidRPr="00000A58" w:rsidRDefault="00A9719A" w:rsidP="005555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A9719A" w:rsidRPr="00000A58" w:rsidRDefault="00A9719A" w:rsidP="005555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Инд.ОПК6.1.</w:t>
            </w:r>
            <w:r w:rsidRPr="00000A58">
              <w:rPr>
                <w:sz w:val="28"/>
                <w:szCs w:val="28"/>
              </w:rPr>
              <w:t xml:space="preserve"> Осуществляет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</w:tr>
      <w:tr w:rsidR="00A9719A" w:rsidRPr="00000A58" w:rsidTr="00000A58">
        <w:trPr>
          <w:trHeight w:val="1641"/>
        </w:trPr>
        <w:tc>
          <w:tcPr>
            <w:tcW w:w="739" w:type="dxa"/>
            <w:vMerge/>
          </w:tcPr>
          <w:p w:rsidR="00A9719A" w:rsidRPr="00000A58" w:rsidRDefault="00A9719A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9719A" w:rsidRPr="00000A58" w:rsidRDefault="00A9719A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A9719A" w:rsidRPr="00000A58" w:rsidRDefault="00A9719A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Инд.ОПК6.2.</w:t>
            </w:r>
            <w:r w:rsidRPr="00000A58">
              <w:rPr>
                <w:sz w:val="28"/>
                <w:szCs w:val="28"/>
              </w:rPr>
              <w:t xml:space="preserve">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 w:val="restart"/>
          </w:tcPr>
          <w:p w:rsidR="002404DE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vMerge w:val="restart"/>
          </w:tcPr>
          <w:p w:rsidR="002404DE" w:rsidRPr="00F84A86" w:rsidRDefault="002404DE" w:rsidP="005555C6">
            <w:pPr>
              <w:ind w:right="-395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ОПК-7.</w:t>
            </w:r>
          </w:p>
          <w:p w:rsidR="002404DE" w:rsidRPr="00000A58" w:rsidRDefault="002404DE" w:rsidP="005555C6">
            <w:pPr>
              <w:ind w:right="34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в отношении пациентов медицинскую экспертизу</w:t>
            </w:r>
          </w:p>
        </w:tc>
        <w:tc>
          <w:tcPr>
            <w:tcW w:w="6974" w:type="dxa"/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 ОПК7.1.</w:t>
            </w:r>
            <w:r w:rsidRPr="00000A58">
              <w:rPr>
                <w:sz w:val="28"/>
                <w:szCs w:val="28"/>
              </w:rPr>
              <w:t xml:space="preserve"> Проводит медицинскую экспертизу</w:t>
            </w: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/>
          </w:tcPr>
          <w:p w:rsidR="002404DE" w:rsidRPr="00000A58" w:rsidRDefault="002404DE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2404DE" w:rsidRPr="00000A58" w:rsidRDefault="002404DE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2404DE" w:rsidRPr="00000A58" w:rsidRDefault="002404DE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Инд.ОПК7.2.</w:t>
            </w:r>
            <w:r w:rsidRPr="00000A58">
              <w:rPr>
                <w:sz w:val="28"/>
                <w:szCs w:val="28"/>
              </w:rPr>
              <w:t xml:space="preserve"> Направляет пациентов на медико-социальную экспертизу</w:t>
            </w:r>
          </w:p>
        </w:tc>
      </w:tr>
      <w:tr w:rsidR="002404DE" w:rsidRPr="00000A58" w:rsidTr="00000A58">
        <w:trPr>
          <w:trHeight w:val="1138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2404DE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2404DE" w:rsidRPr="00F84A86" w:rsidRDefault="002404DE" w:rsidP="005555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ОПК-8.</w:t>
            </w: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Инд.ОПК8.1.</w:t>
            </w:r>
            <w:r w:rsidRPr="00000A58">
              <w:rPr>
                <w:sz w:val="28"/>
                <w:szCs w:val="28"/>
              </w:rPr>
              <w:t xml:space="preserve">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 </w:t>
            </w: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/>
          </w:tcPr>
          <w:p w:rsidR="002404DE" w:rsidRPr="00000A58" w:rsidRDefault="002404DE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2404DE" w:rsidRPr="00000A58" w:rsidRDefault="002404DE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2404DE" w:rsidRPr="00000A58" w:rsidRDefault="002404DE" w:rsidP="005555C6">
            <w:pPr>
              <w:pStyle w:val="af1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ОПК8.2.</w:t>
            </w:r>
            <w:r w:rsidRPr="00000A58">
              <w:rPr>
                <w:sz w:val="28"/>
                <w:szCs w:val="28"/>
              </w:rPr>
              <w:t xml:space="preserve"> </w:t>
            </w:r>
            <w:bookmarkStart w:id="2" w:name="_Hlk135306949"/>
            <w:r w:rsidRPr="00000A58">
              <w:rPr>
                <w:rStyle w:val="af3"/>
                <w:sz w:val="28"/>
                <w:szCs w:val="28"/>
              </w:rPr>
              <w:t>Контролирует и оценивает эффективность профилактической работы с населением</w:t>
            </w:r>
          </w:p>
          <w:bookmarkEnd w:id="2"/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 w:val="restart"/>
          </w:tcPr>
          <w:p w:rsidR="002404DE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61" w:type="dxa"/>
            <w:vMerge w:val="restart"/>
          </w:tcPr>
          <w:p w:rsidR="002404DE" w:rsidRPr="00F84A86" w:rsidRDefault="002404DE" w:rsidP="005555C6">
            <w:pPr>
              <w:ind w:right="-395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ОПК-9.</w:t>
            </w:r>
          </w:p>
          <w:p w:rsidR="002404DE" w:rsidRPr="00000A58" w:rsidRDefault="002404DE" w:rsidP="005555C6">
            <w:pPr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6974" w:type="dxa"/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</w:t>
            </w:r>
            <w:r w:rsidR="00F84A86" w:rsidRPr="00F84A86">
              <w:rPr>
                <w:b/>
                <w:sz w:val="28"/>
                <w:szCs w:val="28"/>
              </w:rPr>
              <w:t xml:space="preserve"> </w:t>
            </w:r>
            <w:r w:rsidRPr="00F84A86">
              <w:rPr>
                <w:b/>
                <w:sz w:val="28"/>
                <w:szCs w:val="28"/>
              </w:rPr>
              <w:t>9.1.</w:t>
            </w:r>
            <w:r w:rsidRPr="00000A58">
              <w:rPr>
                <w:sz w:val="28"/>
                <w:szCs w:val="28"/>
              </w:rPr>
              <w:t xml:space="preserve"> Анализирует динамику заболеваемости, смертности и инвалидности населения</w:t>
            </w: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/>
          </w:tcPr>
          <w:p w:rsidR="002404DE" w:rsidRPr="00000A58" w:rsidRDefault="002404DE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2404DE" w:rsidRPr="00000A58" w:rsidRDefault="002404DE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 9.2.</w:t>
            </w:r>
            <w:r w:rsidRPr="00000A58">
              <w:rPr>
                <w:sz w:val="28"/>
                <w:szCs w:val="28"/>
              </w:rPr>
              <w:t xml:space="preserve"> Ведет медицинскую документацию </w:t>
            </w:r>
          </w:p>
        </w:tc>
      </w:tr>
      <w:tr w:rsidR="002404DE" w:rsidRPr="00000A58" w:rsidTr="00000A58">
        <w:trPr>
          <w:trHeight w:val="564"/>
        </w:trPr>
        <w:tc>
          <w:tcPr>
            <w:tcW w:w="739" w:type="dxa"/>
            <w:vMerge/>
          </w:tcPr>
          <w:p w:rsidR="002404DE" w:rsidRPr="00000A58" w:rsidRDefault="002404DE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2404DE" w:rsidRPr="00000A58" w:rsidRDefault="002404DE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Инд.ОПК9.3.</w:t>
            </w:r>
            <w:r w:rsidRPr="00000A58">
              <w:rPr>
                <w:sz w:val="28"/>
                <w:szCs w:val="28"/>
              </w:rPr>
              <w:t xml:space="preserve"> Организует деятельность находящегося в распоряжении медицинского персонала</w:t>
            </w: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04DE" w:rsidRPr="00000A58" w:rsidTr="00000A58">
        <w:trPr>
          <w:trHeight w:val="1712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2404DE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2404DE" w:rsidRPr="00F84A86" w:rsidRDefault="002404DE" w:rsidP="005555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ОПК-10.</w:t>
            </w: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Инд.ОПК10.1.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</w:rPr>
              <w:t>Выявляет клинические признаки состояний, требующих оказания медицинской помощи в экстренной и неотложной форме</w:t>
            </w:r>
          </w:p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04DE" w:rsidRPr="00000A58" w:rsidTr="00000A58">
        <w:trPr>
          <w:trHeight w:val="809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2404DE" w:rsidRPr="00000A58" w:rsidRDefault="002404DE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2404DE" w:rsidRPr="00000A58" w:rsidRDefault="002404DE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2404DE" w:rsidRPr="00000A58" w:rsidRDefault="002404DE" w:rsidP="005555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ОПК10.2.</w:t>
            </w:r>
            <w:r w:rsidRPr="00000A58">
              <w:rPr>
                <w:sz w:val="28"/>
                <w:szCs w:val="28"/>
              </w:rPr>
              <w:t xml:space="preserve"> Оказывает неотложную медицинскую помощь при состояниях, требующих срочного медицинского вмешательства</w:t>
            </w:r>
          </w:p>
        </w:tc>
      </w:tr>
      <w:tr w:rsidR="00000A58" w:rsidRPr="00000A58" w:rsidTr="00000A58">
        <w:trPr>
          <w:trHeight w:val="1475"/>
        </w:trPr>
        <w:tc>
          <w:tcPr>
            <w:tcW w:w="739" w:type="dxa"/>
            <w:vMerge w:val="restart"/>
          </w:tcPr>
          <w:p w:rsidR="00000A58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1" w:type="dxa"/>
            <w:vMerge w:val="restart"/>
          </w:tcPr>
          <w:p w:rsidR="00000A58" w:rsidRPr="00F84A86" w:rsidRDefault="00000A58" w:rsidP="005555C6">
            <w:pPr>
              <w:ind w:right="-395"/>
              <w:jc w:val="both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ПК-1</w:t>
            </w:r>
            <w:r w:rsidR="00F84A86" w:rsidRPr="00F84A86">
              <w:rPr>
                <w:b/>
                <w:sz w:val="28"/>
                <w:szCs w:val="28"/>
              </w:rPr>
              <w:t>.</w:t>
            </w:r>
          </w:p>
          <w:p w:rsidR="00000A58" w:rsidRPr="00000A58" w:rsidRDefault="00000A58" w:rsidP="005555C6">
            <w:pPr>
              <w:ind w:right="176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Инд.ПК1.1.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Осуществляет диагностику заболеваний и (или) состояний по профилю "терапия" в амбулаторных условиях</w:t>
            </w:r>
          </w:p>
        </w:tc>
      </w:tr>
      <w:tr w:rsidR="00000A58" w:rsidRPr="00000A58" w:rsidTr="00000A58">
        <w:trPr>
          <w:trHeight w:val="1629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Инд.ПК1.2.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осуществляет контроль его эффективности и безопасности</w:t>
            </w:r>
          </w:p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000A58" w:rsidRPr="00000A58" w:rsidTr="00000A58">
        <w:trPr>
          <w:trHeight w:val="1529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Инд.ПК1.3.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 xml:space="preserve"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абилитации инвалидов </w:t>
            </w:r>
          </w:p>
        </w:tc>
      </w:tr>
      <w:tr w:rsidR="00000A58" w:rsidRPr="00000A58" w:rsidTr="00000A58">
        <w:trPr>
          <w:trHeight w:val="1000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Инд.ПК1.4.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</w:p>
        </w:tc>
      </w:tr>
      <w:tr w:rsidR="00000A58" w:rsidRPr="00000A58" w:rsidTr="00F84A86">
        <w:trPr>
          <w:trHeight w:val="2330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Инд.ПК1.5.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медицинские, профилактические</w:t>
            </w:r>
            <w:r w:rsidR="00F84A8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медицинские осмотры, медицинские освидетельствования, диспансеризацию, диспансерные наблюдения пациентов с заболеваниями и (или) состояниями по профилю "терапия" и контролирует эффективность мероприятий по диспансерному наблюдению</w:t>
            </w:r>
          </w:p>
        </w:tc>
      </w:tr>
      <w:tr w:rsidR="00000A58" w:rsidRPr="00000A58" w:rsidTr="00000A58">
        <w:trPr>
          <w:trHeight w:val="900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Инд.ПК1.6.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000A58" w:rsidRPr="00000A58" w:rsidTr="00000A58">
        <w:trPr>
          <w:trHeight w:val="90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1.7.</w:t>
            </w:r>
            <w:r w:rsidRPr="00000A58">
              <w:rPr>
                <w:sz w:val="28"/>
                <w:szCs w:val="28"/>
                <w:lang w:eastAsia="en-US"/>
              </w:rPr>
              <w:t>Использует современные методы анализа медицинской информации в научно-исследовательской работе в целях улучшения качества медицинской помощи</w:t>
            </w:r>
          </w:p>
        </w:tc>
      </w:tr>
      <w:tr w:rsidR="00000A58" w:rsidRPr="00000A58" w:rsidTr="00000A58">
        <w:trPr>
          <w:trHeight w:val="976"/>
        </w:trPr>
        <w:tc>
          <w:tcPr>
            <w:tcW w:w="739" w:type="dxa"/>
            <w:vMerge w:val="restart"/>
          </w:tcPr>
          <w:p w:rsidR="00000A58" w:rsidRPr="00000A58" w:rsidRDefault="00F8249B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ПК-2</w:t>
            </w:r>
            <w:r w:rsidR="00F84A86"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медицинской помощи населению по профилю "терапия" в условиях стационара и дневного стационара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bCs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Инд.ПК2.1.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</w:rPr>
              <w:t>Диагностирует заболевания и (или) состояния по профилю "терапия"</w:t>
            </w:r>
          </w:p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</w:tr>
      <w:tr w:rsidR="00000A58" w:rsidRPr="00000A58" w:rsidTr="00F84A86">
        <w:trPr>
          <w:trHeight w:val="1403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Инд.ПК2.2.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контроль его эффективности и безопасности</w:t>
            </w:r>
          </w:p>
        </w:tc>
      </w:tr>
      <w:tr w:rsidR="00000A58" w:rsidRPr="00000A58" w:rsidTr="00000A58">
        <w:trPr>
          <w:trHeight w:val="1589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F84A86">
              <w:rPr>
                <w:b/>
                <w:sz w:val="28"/>
                <w:szCs w:val="28"/>
              </w:rPr>
              <w:t>2.3.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реабилитации инвалидов</w:t>
            </w:r>
          </w:p>
        </w:tc>
      </w:tr>
      <w:tr w:rsidR="00000A58" w:rsidRPr="00000A58" w:rsidTr="00000A58">
        <w:trPr>
          <w:trHeight w:val="1150"/>
        </w:trPr>
        <w:tc>
          <w:tcPr>
            <w:tcW w:w="739" w:type="dxa"/>
            <w:vMerge/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2.4.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  <w:r w:rsidRPr="00000A58">
              <w:rPr>
                <w:sz w:val="28"/>
                <w:szCs w:val="28"/>
              </w:rPr>
              <w:t>.</w:t>
            </w:r>
          </w:p>
        </w:tc>
      </w:tr>
      <w:tr w:rsidR="00000A58" w:rsidRPr="00000A58" w:rsidTr="00000A58">
        <w:trPr>
          <w:trHeight w:val="107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000A58" w:rsidRPr="00000A58" w:rsidRDefault="00000A58" w:rsidP="005555C6">
            <w:pPr>
              <w:ind w:right="34" w:firstLine="34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2.5.</w:t>
            </w:r>
            <w:r w:rsidR="00F84A86"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</w:tbl>
    <w:p w:rsidR="00773C9B" w:rsidRPr="00000A58" w:rsidRDefault="00773C9B" w:rsidP="005555C6">
      <w:pPr>
        <w:spacing w:line="276" w:lineRule="auto"/>
        <w:jc w:val="both"/>
        <w:rPr>
          <w:b/>
          <w:sz w:val="28"/>
          <w:szCs w:val="28"/>
        </w:rPr>
      </w:pPr>
    </w:p>
    <w:p w:rsidR="00773C9B" w:rsidRPr="00000A58" w:rsidRDefault="00773C9B" w:rsidP="005555C6">
      <w:pPr>
        <w:spacing w:line="276" w:lineRule="auto"/>
        <w:jc w:val="both"/>
        <w:rPr>
          <w:b/>
          <w:sz w:val="28"/>
          <w:szCs w:val="28"/>
        </w:rPr>
      </w:pPr>
    </w:p>
    <w:p w:rsidR="008842A2" w:rsidRPr="00000A58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C62EEE" w:rsidP="00000A58">
      <w:pPr>
        <w:spacing w:after="160" w:line="259" w:lineRule="auto"/>
        <w:rPr>
          <w:b/>
          <w:color w:val="000000"/>
          <w:sz w:val="28"/>
          <w:szCs w:val="28"/>
        </w:rPr>
      </w:pPr>
      <w:bookmarkStart w:id="3" w:name="_Toc535164690"/>
      <w:r w:rsidRPr="00000A58">
        <w:rPr>
          <w:b/>
          <w:color w:val="000000"/>
          <w:sz w:val="28"/>
          <w:szCs w:val="28"/>
        </w:rPr>
        <w:br w:type="page"/>
      </w:r>
      <w:r w:rsidR="007E7400"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3"/>
      <w:r w:rsidR="00876450">
        <w:rPr>
          <w:b/>
          <w:color w:val="000000"/>
          <w:sz w:val="28"/>
          <w:szCs w:val="28"/>
        </w:rPr>
        <w:t>.</w:t>
      </w:r>
      <w:r w:rsidR="007E7400" w:rsidRPr="00E836D2">
        <w:rPr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bookmarkStart w:id="4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5F71B7" w:rsidRPr="005F71B7">
        <w:rPr>
          <w:b/>
          <w:color w:val="000000"/>
          <w:sz w:val="28"/>
          <w:szCs w:val="28"/>
        </w:rPr>
        <w:t>Профилактика сердечно-сосудистых заболеваний. Атеросклероз</w:t>
      </w:r>
      <w:r w:rsidR="005F71B7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425313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>: тестирование</w:t>
      </w:r>
      <w:r w:rsidR="00377D1B">
        <w:rPr>
          <w:i/>
          <w:color w:val="000000"/>
          <w:sz w:val="28"/>
          <w:szCs w:val="28"/>
        </w:rPr>
        <w:t>, практические задания для демонстрации практических навыков</w:t>
      </w:r>
      <w:r w:rsidR="0028776E">
        <w:rPr>
          <w:i/>
          <w:color w:val="000000"/>
          <w:sz w:val="28"/>
          <w:szCs w:val="28"/>
        </w:rPr>
        <w:t>, проверка историй болезни.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976F4" w:rsidRDefault="0060725E" w:rsidP="00377D1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976F4">
        <w:rPr>
          <w:b/>
          <w:i/>
          <w:color w:val="000000"/>
          <w:sz w:val="28"/>
          <w:szCs w:val="28"/>
        </w:rPr>
        <w:t>Типовые</w:t>
      </w:r>
      <w:r w:rsidR="00D55596" w:rsidRPr="00B976F4">
        <w:rPr>
          <w:b/>
          <w:i/>
          <w:color w:val="000000"/>
          <w:sz w:val="28"/>
          <w:szCs w:val="28"/>
        </w:rPr>
        <w:t xml:space="preserve"> т</w:t>
      </w:r>
      <w:r w:rsidR="005F71B7" w:rsidRPr="00B976F4">
        <w:rPr>
          <w:b/>
          <w:i/>
          <w:color w:val="000000"/>
          <w:sz w:val="28"/>
          <w:szCs w:val="28"/>
        </w:rPr>
        <w:t>ест</w:t>
      </w:r>
      <w:r w:rsidR="00425313" w:rsidRPr="00B976F4">
        <w:rPr>
          <w:b/>
          <w:i/>
          <w:color w:val="000000"/>
          <w:sz w:val="28"/>
          <w:szCs w:val="28"/>
        </w:rPr>
        <w:t>овые задания</w:t>
      </w:r>
    </w:p>
    <w:p w:rsidR="007E7400" w:rsidRPr="00377D1B" w:rsidRDefault="005F71B7" w:rsidP="00377D1B">
      <w:pPr>
        <w:ind w:firstLine="709"/>
        <w:jc w:val="center"/>
        <w:rPr>
          <w:i/>
          <w:color w:val="000000"/>
          <w:sz w:val="28"/>
          <w:szCs w:val="28"/>
        </w:rPr>
      </w:pPr>
      <w:r w:rsidRPr="00377D1B">
        <w:rPr>
          <w:i/>
          <w:color w:val="000000"/>
          <w:sz w:val="28"/>
          <w:szCs w:val="28"/>
        </w:rPr>
        <w:t>(выбрать один вариант правильного ответа)</w:t>
      </w:r>
      <w:r w:rsidR="00425313" w:rsidRPr="00377D1B">
        <w:rPr>
          <w:i/>
          <w:color w:val="000000"/>
          <w:sz w:val="28"/>
          <w:szCs w:val="28"/>
        </w:rPr>
        <w:t>:</w:t>
      </w:r>
    </w:p>
    <w:bookmarkEnd w:id="4"/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1. Предварительная оценка уровня фатального сердечно-сосудистого риска проводится по шкале: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CRUSADE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+SCORE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CHA2DS2-VASc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  <w:lang w:val="en-US"/>
        </w:rPr>
      </w:pPr>
      <w:r w:rsidRPr="00A91042">
        <w:rPr>
          <w:color w:val="000000"/>
          <w:szCs w:val="28"/>
          <w:lang w:val="en-US"/>
        </w:rPr>
        <w:t>HAS-BLED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ШОКС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2. К факторам риска развития атеросклероза относятся все, за исключением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курение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абдоминальное ожирение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+стресс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сахарный диабет 2 типа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3. У больных ИБС риск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высокий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высокий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умеренный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низкий</w:t>
      </w:r>
      <w:r w:rsidRPr="00A91042">
        <w:rPr>
          <w:color w:val="000000"/>
          <w:szCs w:val="28"/>
        </w:rPr>
        <w:tab/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 определяется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4. Пациенты с 10-летним риском сердечно-сосудистой смерти по шкале SCORE ≥ 10% относятся к категории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правильного ответа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5. Пациенты, страдающие сахарным диабетом 1 типа с повреждением органов-мишеней и с микроальбуминурией относятся к категории</w:t>
      </w:r>
      <w:r w:rsidR="00425313" w:rsidRPr="00A91042">
        <w:rPr>
          <w:color w:val="000000"/>
          <w:szCs w:val="28"/>
        </w:rPr>
        <w:t>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+очень 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высокого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умеренного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низкого риска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правильного ответа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6. К липидным биохимическим маркерам оценки сердечно-сосудистого риска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 ЛВП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ХС-не ЛВП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липопротеид (а)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апопротеин В-100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7. К дополнительным нелипидным биохимическим маркерам оценки сердечно-сосудистого риска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гомоцистеин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фибриноген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альбумин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+вчСРБ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8. Пациентам низкого риска с уровнем ХС ЛНП &lt; 1,</w:t>
      </w:r>
      <w:r w:rsidR="00425313" w:rsidRPr="00A91042">
        <w:rPr>
          <w:color w:val="000000"/>
          <w:szCs w:val="28"/>
        </w:rPr>
        <w:t>5</w:t>
      </w:r>
      <w:r w:rsidRPr="00A91042">
        <w:rPr>
          <w:color w:val="000000"/>
          <w:szCs w:val="28"/>
        </w:rPr>
        <w:t xml:space="preserve"> ммоль/л рекомендуется: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+лечение не требуется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изменить образ жизни и назначить липидснижающую терапию, если целевой уровень ХСЛНП не достигнут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изменить образ жизни и назначить липидснижающую терапию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изменить образ жизни и сразу назначить липидснижающую терапию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9.</w:t>
      </w:r>
      <w:r w:rsidR="005F71B7" w:rsidRPr="00A91042">
        <w:rPr>
          <w:color w:val="000000"/>
          <w:szCs w:val="28"/>
        </w:rPr>
        <w:t xml:space="preserve"> У пациентов группы очень высокого риска, в случае невозможности достижения целевого уровня ХС ЛНП, рекомендуется снизить уровень ХС ЛНП на: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10%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20%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30%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40% 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+50%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10.</w:t>
      </w:r>
      <w:r w:rsidR="005F71B7" w:rsidRPr="00A91042">
        <w:rPr>
          <w:color w:val="000000"/>
          <w:szCs w:val="28"/>
        </w:rPr>
        <w:t xml:space="preserve"> Способствует снижению уровня общего холестерина и ХС ЛНП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11.</w:t>
      </w:r>
      <w:r w:rsidR="005F71B7" w:rsidRPr="00A91042">
        <w:rPr>
          <w:color w:val="000000"/>
          <w:szCs w:val="28"/>
        </w:rPr>
        <w:t xml:space="preserve"> Способствует снижению уровня триглицеридов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12.</w:t>
      </w:r>
      <w:r w:rsidR="005F71B7" w:rsidRPr="00A91042">
        <w:rPr>
          <w:color w:val="000000"/>
          <w:szCs w:val="28"/>
        </w:rPr>
        <w:t xml:space="preserve"> Способствует повышению уровня ХС ЛВП в большей степени: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отказ от курения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массы тела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потребления насыщенных жиров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снижение количества холестерина, поступающего с пищей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+повышение уровня регулярной физической активности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13.</w:t>
      </w:r>
      <w:r w:rsidR="005F71B7" w:rsidRPr="00A91042">
        <w:rPr>
          <w:color w:val="000000"/>
          <w:szCs w:val="28"/>
        </w:rPr>
        <w:t xml:space="preserve"> К средствам, корригирующим нарушение липидного обмена, относятся: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статины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фибраты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14.</w:t>
      </w:r>
      <w:r w:rsidR="005F71B7" w:rsidRPr="00A91042">
        <w:rPr>
          <w:color w:val="000000"/>
          <w:szCs w:val="28"/>
        </w:rPr>
        <w:t xml:space="preserve"> Для медикаментозной коррекции гиперхолестеринемии препаратом выбора являются: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+статины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фибраты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секвестранты желчных кислот</w:t>
      </w:r>
    </w:p>
    <w:p w:rsidR="007F15DE" w:rsidRDefault="007F15DE" w:rsidP="005F71B7">
      <w:pPr>
        <w:ind w:firstLine="709"/>
        <w:jc w:val="both"/>
        <w:rPr>
          <w:color w:val="000000"/>
          <w:szCs w:val="28"/>
        </w:rPr>
      </w:pPr>
    </w:p>
    <w:p w:rsidR="005F71B7" w:rsidRPr="00A91042" w:rsidRDefault="00425313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15.</w:t>
      </w:r>
      <w:r w:rsidR="005F71B7" w:rsidRPr="00A91042">
        <w:rPr>
          <w:color w:val="000000"/>
          <w:szCs w:val="28"/>
        </w:rPr>
        <w:t xml:space="preserve"> Для медикаментозной коррекции гипертриглицеридемии препаратом выбора являются: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статины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+фибраты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никотиновая кислота</w:t>
      </w:r>
    </w:p>
    <w:p w:rsidR="005F71B7" w:rsidRPr="00A91042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всасывания холестерина в кишечнике</w:t>
      </w:r>
    </w:p>
    <w:p w:rsidR="007E7400" w:rsidRDefault="005F71B7" w:rsidP="005F71B7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секвестранты желчных кислот</w:t>
      </w:r>
    </w:p>
    <w:p w:rsidR="007F15DE" w:rsidRDefault="007F15DE" w:rsidP="00CB5CFF">
      <w:pPr>
        <w:ind w:firstLine="709"/>
        <w:jc w:val="both"/>
        <w:rPr>
          <w:color w:val="000000"/>
          <w:szCs w:val="28"/>
        </w:rPr>
      </w:pP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CB5CFF">
        <w:rPr>
          <w:color w:val="000000"/>
          <w:szCs w:val="28"/>
        </w:rPr>
        <w:t xml:space="preserve"> У лиц, предъявляющих жалобы на симптомы миопатии на фоне приема статинов, показано определение: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общего холестерина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трансаминаз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+креатинфосфокиназы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креатинина</w:t>
      </w:r>
    </w:p>
    <w:p w:rsid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мочевой кислоты</w:t>
      </w:r>
    </w:p>
    <w:p w:rsidR="007F15DE" w:rsidRDefault="007F15DE" w:rsidP="00D07411">
      <w:pPr>
        <w:ind w:firstLine="709"/>
        <w:jc w:val="both"/>
        <w:rPr>
          <w:color w:val="000000"/>
          <w:szCs w:val="28"/>
        </w:rPr>
      </w:pP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D07411">
        <w:rPr>
          <w:color w:val="000000"/>
          <w:szCs w:val="28"/>
        </w:rPr>
        <w:t xml:space="preserve"> Для расчета скорости клубочковой фильтрации используется показатель: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+креатинин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мочевина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мочевая кислота сыворотки</w:t>
      </w:r>
    </w:p>
    <w:p w:rsidR="00D07411" w:rsidRP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удельный вес мочи</w:t>
      </w:r>
    </w:p>
    <w:p w:rsidR="00D07411" w:rsidRDefault="00D07411" w:rsidP="00D07411">
      <w:pPr>
        <w:ind w:firstLine="709"/>
        <w:jc w:val="both"/>
        <w:rPr>
          <w:color w:val="000000"/>
          <w:szCs w:val="28"/>
        </w:rPr>
      </w:pPr>
      <w:r w:rsidRPr="00D07411">
        <w:rPr>
          <w:color w:val="000000"/>
          <w:szCs w:val="28"/>
        </w:rPr>
        <w:t>белок мочи</w:t>
      </w:r>
    </w:p>
    <w:p w:rsidR="004D6F06" w:rsidRDefault="004D6F06" w:rsidP="00D07411">
      <w:pPr>
        <w:ind w:firstLine="709"/>
        <w:jc w:val="both"/>
        <w:rPr>
          <w:color w:val="000000"/>
          <w:szCs w:val="28"/>
        </w:rPr>
      </w:pP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4D6F06">
        <w:rPr>
          <w:color w:val="000000"/>
          <w:szCs w:val="28"/>
        </w:rPr>
        <w:t>Неблагоприятное влияние на липидный состав крови оказывают: 1. триампур; 2. гипотиазид; 3. анаприлин; 4. эналаприл.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D6F06">
        <w:rPr>
          <w:color w:val="000000"/>
          <w:szCs w:val="28"/>
        </w:rPr>
        <w:t>если правильны ответы 1, 2 и 3;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1 и 3;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2 и 4;</w:t>
      </w:r>
    </w:p>
    <w:p w:rsidR="004D6F06" w:rsidRP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4;</w:t>
      </w:r>
    </w:p>
    <w:p w:rsidR="004D6F06" w:rsidRDefault="004D6F06" w:rsidP="004D6F06">
      <w:pPr>
        <w:ind w:firstLine="709"/>
        <w:jc w:val="both"/>
        <w:rPr>
          <w:color w:val="000000"/>
          <w:szCs w:val="28"/>
        </w:rPr>
      </w:pPr>
      <w:r w:rsidRPr="004D6F06">
        <w:rPr>
          <w:color w:val="000000"/>
          <w:szCs w:val="28"/>
        </w:rPr>
        <w:t>если правильны ответы 1, 2, 3 и 4.</w:t>
      </w:r>
    </w:p>
    <w:p w:rsidR="004D6F06" w:rsidRDefault="004D6F06" w:rsidP="004D6F06">
      <w:pPr>
        <w:ind w:firstLine="709"/>
        <w:jc w:val="both"/>
        <w:rPr>
          <w:color w:val="000000"/>
          <w:szCs w:val="28"/>
        </w:rPr>
      </w:pPr>
    </w:p>
    <w:p w:rsidR="00B9234E" w:rsidRPr="00B9234E" w:rsidRDefault="004D6F06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B9234E" w:rsidRPr="00B9234E">
        <w:rPr>
          <w:color w:val="000000"/>
          <w:szCs w:val="28"/>
        </w:rPr>
        <w:t>Побочные эффекты никотиновой кислоты связаны в основном с: 1. вазоконстрикцией; 2. гиповитаминозом; 3. аллергическими реакциями; 4. вазодилатацией.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1, 2 и 3;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 и 3;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2 и 4;</w:t>
      </w:r>
    </w:p>
    <w:p w:rsidR="00B9234E" w:rsidRPr="00B9234E" w:rsidRDefault="00B9234E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9234E">
        <w:rPr>
          <w:color w:val="000000"/>
          <w:szCs w:val="28"/>
        </w:rPr>
        <w:t>если правильный ответ 4;</w:t>
      </w:r>
    </w:p>
    <w:p w:rsidR="004D6F06" w:rsidRDefault="00B9234E" w:rsidP="00B9234E">
      <w:pPr>
        <w:ind w:firstLine="709"/>
        <w:jc w:val="both"/>
        <w:rPr>
          <w:color w:val="000000"/>
          <w:szCs w:val="28"/>
        </w:rPr>
      </w:pPr>
      <w:r w:rsidRPr="00B9234E">
        <w:rPr>
          <w:color w:val="000000"/>
          <w:szCs w:val="28"/>
        </w:rPr>
        <w:t>если правильны ответы 1, 2, 3 и 4.</w:t>
      </w:r>
    </w:p>
    <w:p w:rsidR="00B9234E" w:rsidRDefault="00B9234E" w:rsidP="00B9234E">
      <w:pPr>
        <w:ind w:firstLine="709"/>
        <w:jc w:val="both"/>
        <w:rPr>
          <w:color w:val="000000"/>
          <w:szCs w:val="28"/>
        </w:rPr>
      </w:pPr>
    </w:p>
    <w:p w:rsidR="00B9234E" w:rsidRDefault="00B9234E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D74440">
        <w:rPr>
          <w:color w:val="000000"/>
          <w:szCs w:val="28"/>
        </w:rPr>
        <w:t>В соответствии с ключевыми положениями ВОЗ большинство сердечно-сосудистых заболеваний можно предотвратить:</w:t>
      </w:r>
    </w:p>
    <w:p w:rsidR="00300E0D" w:rsidRDefault="005933A9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D74440">
        <w:rPr>
          <w:color w:val="000000"/>
          <w:szCs w:val="28"/>
        </w:rPr>
        <w:t>путем устранения поведенческих факторов риска</w:t>
      </w:r>
    </w:p>
    <w:p w:rsidR="00300E0D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путем повышения качества питьевой воды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уменьшением выбросов вредоносных веществ в воздух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рационализацией баланса умственного и физического труда</w:t>
      </w:r>
    </w:p>
    <w:p w:rsidR="005933A9" w:rsidRDefault="00D74440" w:rsidP="00B923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применением статинов у всех жителей, достигших 50-летнего возраста</w:t>
      </w:r>
    </w:p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D93D12" w:rsidRDefault="00D93D12" w:rsidP="00D93D12">
      <w:pPr>
        <w:ind w:firstLine="709"/>
        <w:jc w:val="both"/>
        <w:rPr>
          <w:color w:val="000000"/>
          <w:sz w:val="28"/>
          <w:szCs w:val="28"/>
        </w:rPr>
      </w:pP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Установить немодифицируемые и модифицируемые факторы риска сердечно-сосудистых заболеваний.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стратификацию риска по шкале </w:t>
      </w:r>
      <w:r w:rsidRPr="00A51EA1">
        <w:rPr>
          <w:color w:val="000000"/>
          <w:szCs w:val="28"/>
          <w:lang w:val="en-US"/>
        </w:rPr>
        <w:t>SCORE</w:t>
      </w:r>
      <w:r w:rsidRPr="00A51EA1">
        <w:rPr>
          <w:color w:val="000000"/>
          <w:szCs w:val="28"/>
        </w:rPr>
        <w:t xml:space="preserve"> и другим критериям высокого и очень высокого риска.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липидный профиль.</w:t>
      </w:r>
    </w:p>
    <w:p w:rsidR="00D93D12" w:rsidRPr="00A51EA1" w:rsidRDefault="00D93D12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Выявить клинические проявления атеросклероза.</w:t>
      </w:r>
    </w:p>
    <w:p w:rsidR="00597D2C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данные инструментальной диагностики атеросклероза.</w:t>
      </w:r>
    </w:p>
    <w:p w:rsidR="00D93D12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D93D12" w:rsidRPr="00A51EA1">
        <w:rPr>
          <w:color w:val="000000"/>
          <w:szCs w:val="28"/>
        </w:rPr>
        <w:t>. Определить целевые параметры факторов риска, включая уровень ХС ЛПНП.</w:t>
      </w:r>
    </w:p>
    <w:p w:rsidR="00D93D12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D93D12" w:rsidRPr="00A51EA1">
        <w:rPr>
          <w:color w:val="000000"/>
          <w:szCs w:val="28"/>
        </w:rPr>
        <w:t>. Определить мероприятия</w:t>
      </w:r>
      <w:r w:rsidR="008C04FC" w:rsidRPr="00A51EA1">
        <w:rPr>
          <w:color w:val="000000"/>
          <w:szCs w:val="28"/>
        </w:rPr>
        <w:t xml:space="preserve"> по формированию</w:t>
      </w:r>
      <w:r w:rsidRPr="00A51EA1">
        <w:rPr>
          <w:color w:val="000000"/>
          <w:szCs w:val="28"/>
        </w:rPr>
        <w:t xml:space="preserve"> здорового образа жизни и </w:t>
      </w:r>
      <w:r w:rsidR="00056DF6" w:rsidRPr="00A51EA1">
        <w:rPr>
          <w:color w:val="000000"/>
          <w:szCs w:val="28"/>
        </w:rPr>
        <w:t>коррекции</w:t>
      </w:r>
      <w:r w:rsidRPr="00A51EA1">
        <w:rPr>
          <w:color w:val="000000"/>
          <w:szCs w:val="28"/>
        </w:rPr>
        <w:t xml:space="preserve"> липидного профиля.</w:t>
      </w:r>
    </w:p>
    <w:p w:rsidR="00597D2C" w:rsidRPr="00A51EA1" w:rsidRDefault="00597D2C" w:rsidP="00D93D12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показания</w:t>
      </w:r>
      <w:r w:rsidR="00056DF6" w:rsidRPr="00A51EA1">
        <w:rPr>
          <w:color w:val="000000"/>
          <w:szCs w:val="28"/>
        </w:rPr>
        <w:t>, противопоказания</w:t>
      </w:r>
      <w:r w:rsidRPr="00A51EA1">
        <w:rPr>
          <w:color w:val="000000"/>
          <w:szCs w:val="28"/>
        </w:rPr>
        <w:t xml:space="preserve"> и назначить гипохолестеринемическую медикаментозную терапию</w:t>
      </w:r>
      <w:r w:rsidR="00056DF6" w:rsidRPr="00A51EA1">
        <w:rPr>
          <w:color w:val="000000"/>
          <w:szCs w:val="28"/>
        </w:rPr>
        <w:t>.</w:t>
      </w:r>
    </w:p>
    <w:p w:rsidR="00871A79" w:rsidRPr="00A51EA1" w:rsidRDefault="00056DF6" w:rsidP="00056DF6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Оценить эффективность лечебно-профилактических</w:t>
      </w:r>
      <w:r w:rsidR="00301CE8" w:rsidRPr="00A51EA1">
        <w:rPr>
          <w:color w:val="000000"/>
          <w:szCs w:val="28"/>
        </w:rPr>
        <w:t xml:space="preserve"> и реабилитационных</w:t>
      </w:r>
      <w:r w:rsidRPr="00A51EA1">
        <w:rPr>
          <w:color w:val="000000"/>
          <w:szCs w:val="28"/>
        </w:rPr>
        <w:t xml:space="preserve"> мероприятий. </w:t>
      </w:r>
    </w:p>
    <w:p w:rsidR="003B4A84" w:rsidRPr="00A51EA1" w:rsidRDefault="003B4A84" w:rsidP="00056DF6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Разработать план диспансерного наблюдения.</w:t>
      </w:r>
    </w:p>
    <w:p w:rsidR="00871A79" w:rsidRPr="00A51EA1" w:rsidRDefault="00871A79" w:rsidP="00871A79">
      <w:pPr>
        <w:jc w:val="both"/>
        <w:rPr>
          <w:color w:val="000000"/>
          <w:szCs w:val="28"/>
        </w:rPr>
      </w:pPr>
    </w:p>
    <w:p w:rsidR="00871A79" w:rsidRPr="00871A79" w:rsidRDefault="00871A79" w:rsidP="00871A79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793B89" w:rsidRPr="00A51EA1" w:rsidRDefault="00793B89" w:rsidP="00CF01AB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</w:t>
      </w:r>
      <w:r w:rsidR="004D4B7C" w:rsidRPr="00A51EA1">
        <w:rPr>
          <w:color w:val="000000"/>
          <w:sz w:val="28"/>
          <w:szCs w:val="28"/>
        </w:rPr>
        <w:t xml:space="preserve"> оценку</w:t>
      </w:r>
      <w:r w:rsidRPr="00A51EA1">
        <w:rPr>
          <w:color w:val="000000"/>
          <w:sz w:val="28"/>
          <w:szCs w:val="28"/>
        </w:rPr>
        <w:t>:</w:t>
      </w:r>
    </w:p>
    <w:p w:rsidR="00CF01AB" w:rsidRDefault="00CF01AB" w:rsidP="00CF01AB">
      <w:pPr>
        <w:jc w:val="center"/>
        <w:rPr>
          <w:color w:val="000000"/>
          <w:sz w:val="28"/>
          <w:szCs w:val="28"/>
        </w:rPr>
      </w:pPr>
    </w:p>
    <w:p w:rsidR="00793B89" w:rsidRPr="00A51EA1" w:rsidRDefault="00A603B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</w:t>
      </w:r>
      <w:r w:rsidR="00793B89" w:rsidRPr="00A51EA1">
        <w:rPr>
          <w:color w:val="000000"/>
          <w:szCs w:val="28"/>
        </w:rPr>
        <w:t xml:space="preserve"> </w:t>
      </w:r>
      <w:r w:rsidRPr="00A51EA1">
        <w:rPr>
          <w:color w:val="000000"/>
          <w:szCs w:val="28"/>
        </w:rPr>
        <w:t>В</w:t>
      </w:r>
      <w:r w:rsidR="004D4B7C" w:rsidRPr="00A51EA1">
        <w:rPr>
          <w:color w:val="000000"/>
          <w:szCs w:val="28"/>
        </w:rPr>
        <w:t>едени</w:t>
      </w:r>
      <w:r w:rsidRPr="00A51EA1">
        <w:rPr>
          <w:color w:val="000000"/>
          <w:szCs w:val="28"/>
        </w:rPr>
        <w:t>я</w:t>
      </w:r>
      <w:r w:rsidR="00793B89" w:rsidRPr="00A51EA1">
        <w:rPr>
          <w:color w:val="000000"/>
          <w:szCs w:val="28"/>
        </w:rPr>
        <w:t xml:space="preserve"> медицинской документации</w:t>
      </w:r>
      <w:r w:rsidRPr="00A51EA1">
        <w:rPr>
          <w:color w:val="000000"/>
          <w:szCs w:val="28"/>
        </w:rPr>
        <w:t>, качества её оформления</w:t>
      </w:r>
      <w:r w:rsidR="00407A90" w:rsidRPr="00A51EA1">
        <w:rPr>
          <w:color w:val="000000"/>
          <w:szCs w:val="28"/>
        </w:rPr>
        <w:t>.</w:t>
      </w:r>
    </w:p>
    <w:p w:rsidR="00326DA3" w:rsidRPr="00A51EA1" w:rsidRDefault="00A603B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</w:t>
      </w:r>
      <w:r w:rsidR="004D4B7C" w:rsidRPr="00A51EA1">
        <w:rPr>
          <w:color w:val="000000"/>
          <w:szCs w:val="28"/>
        </w:rPr>
        <w:t xml:space="preserve"> </w:t>
      </w:r>
      <w:r w:rsidR="00447EB6" w:rsidRPr="00A51EA1">
        <w:rPr>
          <w:color w:val="000000"/>
          <w:szCs w:val="28"/>
        </w:rPr>
        <w:t>Выполн</w:t>
      </w:r>
      <w:r w:rsidRPr="00A51EA1">
        <w:rPr>
          <w:color w:val="000000"/>
          <w:szCs w:val="28"/>
        </w:rPr>
        <w:t>ения</w:t>
      </w:r>
      <w:r w:rsidR="00447EB6" w:rsidRPr="00A51EA1">
        <w:rPr>
          <w:color w:val="000000"/>
          <w:szCs w:val="28"/>
        </w:rPr>
        <w:t xml:space="preserve"> переч</w:t>
      </w:r>
      <w:r w:rsidRPr="00A51EA1">
        <w:rPr>
          <w:color w:val="000000"/>
          <w:szCs w:val="28"/>
        </w:rPr>
        <w:t>ня</w:t>
      </w:r>
      <w:r w:rsidR="00447EB6" w:rsidRPr="00A51EA1">
        <w:rPr>
          <w:color w:val="000000"/>
          <w:szCs w:val="28"/>
        </w:rPr>
        <w:t xml:space="preserve">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Pr="00A51EA1">
        <w:rPr>
          <w:color w:val="000000"/>
          <w:szCs w:val="28"/>
        </w:rPr>
        <w:t>:</w:t>
      </w:r>
    </w:p>
    <w:p w:rsidR="004D4B7C" w:rsidRPr="00A51EA1" w:rsidRDefault="00326DA3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1D0900" w:rsidRPr="00A51EA1">
        <w:rPr>
          <w:color w:val="000000"/>
          <w:szCs w:val="28"/>
        </w:rPr>
        <w:t>сбор жалоб, анамнеза заболевания, анамнеза жизни;</w:t>
      </w:r>
    </w:p>
    <w:p w:rsidR="001D0900" w:rsidRPr="00A51EA1" w:rsidRDefault="001D090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590329" w:rsidRPr="00A51EA1">
        <w:rPr>
          <w:color w:val="000000"/>
          <w:szCs w:val="28"/>
        </w:rPr>
        <w:t>проведени</w:t>
      </w:r>
      <w:r w:rsidR="00A603B0" w:rsidRPr="00A51EA1">
        <w:rPr>
          <w:color w:val="000000"/>
          <w:szCs w:val="28"/>
        </w:rPr>
        <w:t>е</w:t>
      </w:r>
      <w:r w:rsidR="00590329" w:rsidRPr="00A51EA1">
        <w:rPr>
          <w:color w:val="000000"/>
          <w:szCs w:val="28"/>
        </w:rPr>
        <w:t xml:space="preserve"> клинического обследования и </w:t>
      </w:r>
      <w:r w:rsidRPr="00A51EA1">
        <w:rPr>
          <w:color w:val="000000"/>
          <w:szCs w:val="28"/>
        </w:rPr>
        <w:t>описани</w:t>
      </w:r>
      <w:r w:rsidR="005B48E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объективного статуса пациента по органам и системам</w:t>
      </w:r>
      <w:r w:rsidR="005B48EC" w:rsidRPr="00A51EA1">
        <w:rPr>
          <w:color w:val="000000"/>
          <w:szCs w:val="28"/>
        </w:rPr>
        <w:t>;</w:t>
      </w:r>
    </w:p>
    <w:p w:rsidR="00E51AE1" w:rsidRPr="00A51EA1" w:rsidRDefault="00E51AE1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5B48EC" w:rsidRPr="00A51EA1" w:rsidRDefault="005B48E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</w:t>
      </w:r>
      <w:r w:rsidR="00407A90" w:rsidRPr="00A51EA1">
        <w:rPr>
          <w:color w:val="000000"/>
          <w:szCs w:val="28"/>
        </w:rPr>
        <w:t>е</w:t>
      </w:r>
      <w:r w:rsidRPr="00A51EA1">
        <w:rPr>
          <w:color w:val="000000"/>
          <w:szCs w:val="28"/>
        </w:rPr>
        <w:t xml:space="preserve"> предварительного диагноза (диагноза при поступлении, диагноза в начале курации)</w:t>
      </w:r>
      <w:r w:rsidR="00447EB6" w:rsidRPr="00A51EA1">
        <w:rPr>
          <w:color w:val="000000"/>
          <w:szCs w:val="28"/>
        </w:rPr>
        <w:t xml:space="preserve"> на основе полученной информации</w:t>
      </w:r>
      <w:r w:rsidRPr="00A51EA1">
        <w:rPr>
          <w:color w:val="000000"/>
          <w:szCs w:val="28"/>
        </w:rPr>
        <w:t>;</w:t>
      </w:r>
    </w:p>
    <w:p w:rsidR="00447EB6" w:rsidRPr="00A51EA1" w:rsidRDefault="00447EB6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B48EC" w:rsidRPr="00A51EA1" w:rsidRDefault="005B48E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</w:t>
      </w:r>
      <w:r w:rsidR="00A603B0" w:rsidRPr="00A51EA1">
        <w:rPr>
          <w:color w:val="000000"/>
          <w:szCs w:val="28"/>
        </w:rPr>
        <w:t xml:space="preserve"> разработк</w:t>
      </w:r>
      <w:r w:rsidR="00407A90" w:rsidRPr="00A51EA1">
        <w:rPr>
          <w:color w:val="000000"/>
          <w:szCs w:val="28"/>
        </w:rPr>
        <w:t>а</w:t>
      </w:r>
      <w:r w:rsidRPr="00A51EA1">
        <w:rPr>
          <w:color w:val="000000"/>
          <w:szCs w:val="28"/>
        </w:rPr>
        <w:t xml:space="preserve"> плана</w:t>
      </w:r>
      <w:r w:rsidR="00407A90" w:rsidRPr="00A51EA1">
        <w:rPr>
          <w:color w:val="000000"/>
          <w:szCs w:val="28"/>
        </w:rPr>
        <w:t xml:space="preserve"> лабораторного, инструментального и иного обследования;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</w:t>
      </w:r>
      <w:r w:rsidR="00407A90" w:rsidRPr="00A51EA1">
        <w:rPr>
          <w:color w:val="000000"/>
          <w:szCs w:val="28"/>
        </w:rPr>
        <w:t>а</w:t>
      </w:r>
      <w:r w:rsidRPr="00A51EA1">
        <w:rPr>
          <w:color w:val="000000"/>
          <w:szCs w:val="28"/>
        </w:rPr>
        <w:t xml:space="preserve"> данных лабораторного, инструментального и иного обследования;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590329" w:rsidRPr="00A51EA1" w:rsidRDefault="0059032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90329" w:rsidRPr="00A51EA1" w:rsidRDefault="00590329" w:rsidP="0059032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C62EEE" w:rsidRPr="00A51EA1" w:rsidRDefault="00793B8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</w:t>
      </w:r>
      <w:r w:rsidR="005B48E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</w:t>
      </w:r>
      <w:r w:rsidR="00D85CF9" w:rsidRPr="00A51EA1">
        <w:rPr>
          <w:color w:val="000000"/>
          <w:szCs w:val="28"/>
        </w:rPr>
        <w:t xml:space="preserve">клинических </w:t>
      </w:r>
      <w:r w:rsidRPr="00A51EA1">
        <w:rPr>
          <w:color w:val="000000"/>
          <w:szCs w:val="28"/>
        </w:rPr>
        <w:t>диагнозов в соответствии с МКБ-10</w:t>
      </w:r>
      <w:r w:rsidR="001924C8" w:rsidRPr="00A51EA1">
        <w:rPr>
          <w:color w:val="000000"/>
          <w:szCs w:val="28"/>
        </w:rPr>
        <w:t xml:space="preserve"> и </w:t>
      </w:r>
      <w:r w:rsidR="00470249" w:rsidRPr="00A51EA1">
        <w:rPr>
          <w:color w:val="000000"/>
          <w:szCs w:val="28"/>
        </w:rPr>
        <w:t>их обоснованность</w:t>
      </w:r>
      <w:r w:rsidR="00407A90" w:rsidRPr="00A51EA1">
        <w:rPr>
          <w:color w:val="000000"/>
          <w:szCs w:val="28"/>
        </w:rPr>
        <w:t>.</w:t>
      </w:r>
    </w:p>
    <w:p w:rsidR="00D85CF9" w:rsidRPr="00A51EA1" w:rsidRDefault="00407A9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</w:t>
      </w:r>
      <w:r w:rsidR="00D85CF9" w:rsidRPr="00A51EA1">
        <w:rPr>
          <w:color w:val="000000"/>
          <w:szCs w:val="28"/>
        </w:rPr>
        <w:t>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="00E51AE1" w:rsidRPr="00A51EA1">
        <w:rPr>
          <w:color w:val="000000"/>
          <w:szCs w:val="28"/>
        </w:rPr>
        <w:t>:</w:t>
      </w:r>
    </w:p>
    <w:p w:rsidR="008C27FC" w:rsidRPr="00A51EA1" w:rsidRDefault="008C27F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E51AE1" w:rsidRPr="00A51EA1" w:rsidRDefault="00E51AE1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</w:t>
      </w:r>
      <w:r w:rsidR="007D0A50" w:rsidRPr="00A51EA1">
        <w:rPr>
          <w:color w:val="000000"/>
          <w:szCs w:val="28"/>
        </w:rPr>
        <w:t xml:space="preserve"> и с учетом факторов риска заболеваний и их осложнений, показаний и противопоказаний</w:t>
      </w:r>
      <w:r w:rsidRPr="00A51EA1">
        <w:rPr>
          <w:color w:val="000000"/>
          <w:szCs w:val="28"/>
        </w:rPr>
        <w:t>;</w:t>
      </w:r>
    </w:p>
    <w:p w:rsidR="008C27FC" w:rsidRPr="00A51EA1" w:rsidRDefault="008C27F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</w:t>
      </w:r>
      <w:r w:rsidR="007D0A50" w:rsidRPr="00A51EA1">
        <w:rPr>
          <w:color w:val="000000"/>
          <w:szCs w:val="28"/>
        </w:rPr>
        <w:t>, с учетом факторов риска, показаний и противопоказаний;</w:t>
      </w:r>
    </w:p>
    <w:p w:rsidR="007D0A50" w:rsidRPr="00A51EA1" w:rsidRDefault="007D0A5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</w:t>
      </w:r>
      <w:r w:rsidR="005920A2" w:rsidRPr="00A51EA1">
        <w:rPr>
          <w:color w:val="000000"/>
          <w:szCs w:val="28"/>
        </w:rPr>
        <w:t>контроль</w:t>
      </w:r>
      <w:r w:rsidRPr="00A51EA1">
        <w:rPr>
          <w:color w:val="000000"/>
          <w:szCs w:val="28"/>
        </w:rPr>
        <w:t xml:space="preserve"> эффективности лечебно-профилактических</w:t>
      </w:r>
      <w:r w:rsidR="005920A2" w:rsidRPr="00A51EA1">
        <w:rPr>
          <w:color w:val="000000"/>
          <w:szCs w:val="28"/>
        </w:rPr>
        <w:t xml:space="preserve"> мероприятий и их возможных побочных эффектов</w:t>
      </w:r>
      <w:r w:rsidR="00480340" w:rsidRPr="00A51EA1">
        <w:rPr>
          <w:color w:val="000000"/>
          <w:szCs w:val="28"/>
        </w:rPr>
        <w:t>.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4. Реабилитационной деятельности: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480340" w:rsidRPr="00A51EA1" w:rsidRDefault="00480340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EB0C15" w:rsidRPr="00A51EA1" w:rsidRDefault="00D5523C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определения показаний и противопоказаний к </w:t>
      </w:r>
      <w:r w:rsidR="00EB0C15" w:rsidRPr="00A51EA1">
        <w:rPr>
          <w:color w:val="000000"/>
          <w:szCs w:val="28"/>
        </w:rPr>
        <w:t>применению природных лечебных факторов, лекарственной,</w:t>
      </w:r>
      <w:r w:rsidRPr="00A51EA1">
        <w:rPr>
          <w:color w:val="000000"/>
          <w:szCs w:val="28"/>
        </w:rPr>
        <w:t xml:space="preserve"> немедикаментозной</w:t>
      </w:r>
      <w:r w:rsidR="00EB0C15" w:rsidRPr="00A51EA1">
        <w:rPr>
          <w:color w:val="000000"/>
          <w:szCs w:val="28"/>
        </w:rPr>
        <w:t xml:space="preserve"> и других методов у пациентов, нуждающихся в медицинской реабилитации;</w:t>
      </w:r>
    </w:p>
    <w:p w:rsidR="00D5523C" w:rsidRPr="00A51EA1" w:rsidRDefault="00EB0C15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</w:t>
      </w:r>
      <w:r w:rsidR="00D5523C" w:rsidRPr="00A51EA1">
        <w:rPr>
          <w:color w:val="000000"/>
          <w:szCs w:val="28"/>
        </w:rPr>
        <w:t xml:space="preserve"> </w:t>
      </w:r>
      <w:r w:rsidRPr="00A51EA1">
        <w:rPr>
          <w:color w:val="000000"/>
          <w:szCs w:val="28"/>
        </w:rPr>
        <w:t>определение показания и противопоказаний</w:t>
      </w:r>
      <w:r w:rsidR="00D5523C" w:rsidRPr="00A51EA1">
        <w:rPr>
          <w:color w:val="000000"/>
          <w:szCs w:val="28"/>
        </w:rPr>
        <w:t xml:space="preserve"> к санаторно-курортному лечению;</w:t>
      </w:r>
    </w:p>
    <w:p w:rsidR="00D85CF9" w:rsidRPr="00A51EA1" w:rsidRDefault="00D85CF9" w:rsidP="00793B8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оценку эффективности </w:t>
      </w:r>
      <w:r w:rsidR="00D5523C" w:rsidRPr="00A51EA1">
        <w:rPr>
          <w:color w:val="000000"/>
          <w:szCs w:val="28"/>
        </w:rPr>
        <w:t>реабилитационных мероприятий</w:t>
      </w:r>
      <w:r w:rsidR="00EB0C15" w:rsidRPr="00A51EA1">
        <w:rPr>
          <w:color w:val="000000"/>
          <w:szCs w:val="28"/>
        </w:rPr>
        <w:t>.</w:t>
      </w:r>
    </w:p>
    <w:p w:rsidR="00C06A03" w:rsidRPr="00A51EA1" w:rsidRDefault="00EB0C15" w:rsidP="00C06A0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</w:t>
      </w:r>
      <w:r w:rsidR="00F51CE4" w:rsidRPr="00A51EA1">
        <w:rPr>
          <w:color w:val="000000"/>
          <w:szCs w:val="28"/>
        </w:rPr>
        <w:t>П</w:t>
      </w:r>
      <w:r w:rsidR="00590329" w:rsidRPr="00A51EA1">
        <w:rPr>
          <w:color w:val="000000"/>
          <w:szCs w:val="28"/>
        </w:rPr>
        <w:t>роведени</w:t>
      </w:r>
      <w:r w:rsidR="007A55EE" w:rsidRPr="00A51EA1">
        <w:rPr>
          <w:color w:val="000000"/>
          <w:szCs w:val="28"/>
        </w:rPr>
        <w:t>я</w:t>
      </w:r>
      <w:r w:rsidR="00590329" w:rsidRPr="00A51EA1">
        <w:rPr>
          <w:color w:val="000000"/>
          <w:szCs w:val="28"/>
        </w:rPr>
        <w:t xml:space="preserve"> организационных мероприятий</w:t>
      </w:r>
      <w:r w:rsidR="007A55EE" w:rsidRPr="00A51EA1">
        <w:rPr>
          <w:color w:val="000000"/>
          <w:szCs w:val="28"/>
        </w:rPr>
        <w:t xml:space="preserve"> </w:t>
      </w:r>
      <w:r w:rsidR="00C06A03" w:rsidRPr="00A51EA1">
        <w:rPr>
          <w:color w:val="000000"/>
          <w:szCs w:val="28"/>
        </w:rPr>
        <w:t>и толерантное восприятие социальных, этнических, конфессиональных и культурных различий</w:t>
      </w:r>
      <w:r w:rsidR="003B4A84" w:rsidRPr="00A51EA1">
        <w:rPr>
          <w:sz w:val="22"/>
        </w:rPr>
        <w:t xml:space="preserve"> </w:t>
      </w:r>
      <w:r w:rsidR="003B4A84"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3B4A84" w:rsidRPr="00A51EA1" w:rsidRDefault="00C06A03" w:rsidP="003B4A8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</w:t>
      </w:r>
      <w:r w:rsidR="003B4A84" w:rsidRPr="00A51EA1">
        <w:rPr>
          <w:color w:val="000000"/>
          <w:szCs w:val="28"/>
        </w:rPr>
        <w:t>.</w:t>
      </w:r>
    </w:p>
    <w:p w:rsidR="004D4B7C" w:rsidRDefault="004D4B7C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25313" w:rsidRPr="00E836D2" w:rsidRDefault="00425313" w:rsidP="0042531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2.</w:t>
      </w:r>
      <w:r w:rsidRPr="00425313">
        <w:rPr>
          <w:rFonts w:eastAsia="Calibri"/>
          <w:b/>
          <w:sz w:val="28"/>
          <w:lang w:eastAsia="en-US"/>
        </w:rPr>
        <w:t xml:space="preserve"> Ишемическая болезнь сердца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B0D17" w:rsidRPr="006B0D17" w:rsidRDefault="006B0D17" w:rsidP="006B0D17">
      <w:pPr>
        <w:jc w:val="center"/>
        <w:rPr>
          <w:b/>
          <w:i/>
          <w:color w:val="000000"/>
          <w:sz w:val="28"/>
          <w:szCs w:val="28"/>
        </w:rPr>
      </w:pPr>
      <w:r w:rsidRPr="006B0D17">
        <w:rPr>
          <w:b/>
          <w:i/>
          <w:color w:val="000000"/>
          <w:sz w:val="28"/>
          <w:szCs w:val="28"/>
        </w:rPr>
        <w:t>Типовые тестовые задания</w:t>
      </w:r>
    </w:p>
    <w:p w:rsidR="006B0D17" w:rsidRPr="006B0D17" w:rsidRDefault="006B0D17" w:rsidP="006B0D17">
      <w:pPr>
        <w:jc w:val="center"/>
        <w:rPr>
          <w:i/>
          <w:color w:val="000000"/>
          <w:sz w:val="28"/>
          <w:szCs w:val="28"/>
        </w:rPr>
      </w:pPr>
      <w:r w:rsidRPr="006B0D17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25313" w:rsidRPr="00A91042">
        <w:rPr>
          <w:color w:val="000000"/>
          <w:szCs w:val="28"/>
        </w:rPr>
        <w:t xml:space="preserve"> Главной причиной ишемической болезни сердца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спазм коронарной артерии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внутрисосудистый тромбоз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+атеросклероз коронарных артерий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эндотелиальная дисфункция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коронариит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25313" w:rsidRPr="00A91042">
        <w:rPr>
          <w:color w:val="000000"/>
          <w:szCs w:val="28"/>
        </w:rPr>
        <w:t xml:space="preserve"> Диагноз стабильной стенокардии устанавливается при продолжительности заболевания более: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суток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недели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+1 месяца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 месяцев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года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425313" w:rsidRPr="00A91042">
        <w:rPr>
          <w:color w:val="000000"/>
          <w:szCs w:val="28"/>
        </w:rPr>
        <w:t>Наличие приступов стенокардии покоя характерно для следующего функционального класса стабильной стенокардии: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+IV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верного ответа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25313" w:rsidRPr="00A91042">
        <w:rPr>
          <w:color w:val="000000"/>
          <w:szCs w:val="28"/>
        </w:rPr>
        <w:t xml:space="preserve"> В диагностике безболевой ишемии миокарда большее значение имеют результаты: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эхокардиографии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+нагрузочных проб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вентрикулографии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допплерографии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425313" w:rsidRPr="00A91042">
        <w:rPr>
          <w:color w:val="000000"/>
          <w:szCs w:val="28"/>
        </w:rPr>
        <w:t xml:space="preserve"> При вазоспастической стенокардии на ЭКГ во время приступа регистрируется: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+подъем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появление волны U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425313" w:rsidRPr="00A91042">
        <w:rPr>
          <w:color w:val="000000"/>
          <w:szCs w:val="28"/>
        </w:rPr>
        <w:t xml:space="preserve"> Диагностические мероприятия при подозрении на стабильную ИБС включают: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во время приступа или сразу после него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пароксизмальную тахикардию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вазоспастическую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+все перечисленное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425313" w:rsidRPr="00A91042">
        <w:rPr>
          <w:color w:val="000000"/>
          <w:szCs w:val="28"/>
        </w:rPr>
        <w:t xml:space="preserve"> Предтестовая (априорная) вероятность диагноза хронической (стабильной) ИБС зависит от: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возраста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+пола, возраста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 и длительности течения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возраста, пола и длительности течения заболевания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="00425313" w:rsidRPr="00A91042">
        <w:rPr>
          <w:color w:val="000000"/>
          <w:szCs w:val="28"/>
        </w:rPr>
        <w:t xml:space="preserve"> Целью проведения стратификации риска больных хронической (стабильной) ИБС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определение необходимости взятия под диспансерное наблюдение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установление группы инвалидности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определение показаний к госпитализации 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+определение показаний для коронароангиографии и реваскуляризации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 верно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425313" w:rsidRPr="00A91042">
        <w:rPr>
          <w:color w:val="000000"/>
          <w:szCs w:val="28"/>
        </w:rPr>
        <w:t xml:space="preserve"> К препаратам, улучшающим прогноз больных стабильной стенокардией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статины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ацетилсалициловая кислота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клопидогрел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АПФ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425313" w:rsidRPr="00A91042">
        <w:rPr>
          <w:color w:val="000000"/>
          <w:szCs w:val="28"/>
        </w:rPr>
        <w:t xml:space="preserve"> К препаратам, уменьшающим симптомы заболевания у больных стабильной стенокардией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+ингибиторы АПФ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никорандил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425313" w:rsidRPr="00A91042">
        <w:rPr>
          <w:color w:val="000000"/>
          <w:szCs w:val="28"/>
        </w:rPr>
        <w:t xml:space="preserve"> К ЧСС-урежающим препаратам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бисопролол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+ранолазин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верапамил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дилтиазем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ивабрадин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425313" w:rsidRPr="00A91042">
        <w:rPr>
          <w:color w:val="000000"/>
          <w:szCs w:val="28"/>
        </w:rPr>
        <w:t xml:space="preserve"> К рациональным комбинациям антиангинальных препаратов относятся все, за исключением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бета-блокаторы+дигидропиридиновые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+бета-блокаторы+недигидропиридиновые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бета-блокаторы+триметазидин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бета-блокаторы+нитраты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бета-блокаторы+никорандил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425313" w:rsidRPr="00A91042">
        <w:rPr>
          <w:color w:val="000000"/>
          <w:szCs w:val="28"/>
        </w:rPr>
        <w:t xml:space="preserve"> Острый коронарный синдром - это: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+группа клинических признаков и симптомов, позволяющих подозревать инфаркт миокарда или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повышение биомаркеров некроза миокарда в сочетании с ангинозной болью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патологоанатомический диагноз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425313" w:rsidRPr="00A91042">
        <w:rPr>
          <w:color w:val="000000"/>
          <w:szCs w:val="28"/>
        </w:rPr>
        <w:t xml:space="preserve"> При ОКС без подъема сегмента ST на ЭКГ может быть: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стойкая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преходящая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425313" w:rsidRPr="00A91042">
        <w:rPr>
          <w:color w:val="000000"/>
          <w:szCs w:val="28"/>
        </w:rPr>
        <w:t xml:space="preserve"> Нормальная ЭКГ при симптомах острого коронарного синдрома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+не 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нормальном уровне тропонинов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нормальном уровне МВ-КФК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сопутствующем сахарном диабете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425313" w:rsidRPr="00A91042">
        <w:rPr>
          <w:color w:val="000000"/>
          <w:szCs w:val="28"/>
        </w:rPr>
        <w:t xml:space="preserve"> ЭКГ-критерием ОКС со стойким подъемом сегмента ST на ЭКГ может быть впервые возникшая: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блокада правой ножки пучка Гиса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+блокада левой ножки пучка Гиса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атриовентрикулярная блокада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фибрилляция предсердий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политопная экстрасистолия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425313" w:rsidRPr="00A91042">
        <w:rPr>
          <w:color w:val="000000"/>
          <w:szCs w:val="28"/>
        </w:rPr>
        <w:t xml:space="preserve"> При подозрении на ОКС на догоспитальном этапе, при отсутствии противопоказаний, показано назначение: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статинов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антагонистов минералкортикоидных рецепторов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+ацетилсалициловой кислоты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дипиридамола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ингибиторов ГП IIb/IIIa рецепторов тромбоцитов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425313" w:rsidRPr="00A91042">
        <w:rPr>
          <w:color w:val="000000"/>
          <w:szCs w:val="28"/>
        </w:rPr>
        <w:t xml:space="preserve"> Предпочтительным средством обезболивания при ОКС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+морфин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метамизол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кеторолак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миотропные спазмолитики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закись азота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425313" w:rsidRPr="00A91042">
        <w:rPr>
          <w:color w:val="000000"/>
          <w:szCs w:val="28"/>
        </w:rPr>
        <w:t xml:space="preserve"> Показанием для тромболитической терапии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острый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нестабильная стенокардия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ОКС без подъема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ОКС без подъема сегмента ST у стентированных больных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+ОКС со стойким подъемом сегмента ST</w:t>
      </w:r>
    </w:p>
    <w:p w:rsidR="007F15DE" w:rsidRDefault="007F15DE" w:rsidP="00425313">
      <w:pPr>
        <w:ind w:firstLine="709"/>
        <w:jc w:val="both"/>
        <w:rPr>
          <w:color w:val="000000"/>
          <w:szCs w:val="28"/>
        </w:rPr>
      </w:pP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425313" w:rsidRPr="00A91042">
        <w:rPr>
          <w:color w:val="000000"/>
          <w:szCs w:val="28"/>
        </w:rPr>
        <w:t xml:space="preserve"> После перенесенного инфаркта миокарда из перечисленного улучшают прогноз: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никорандил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все ответы верные</w:t>
      </w:r>
    </w:p>
    <w:p w:rsidR="00425313" w:rsidRPr="00A91042" w:rsidRDefault="00425313" w:rsidP="00E836D2">
      <w:pPr>
        <w:ind w:firstLine="709"/>
        <w:jc w:val="both"/>
        <w:rPr>
          <w:color w:val="000000"/>
          <w:szCs w:val="28"/>
        </w:rPr>
      </w:pP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  <w:bookmarkStart w:id="5" w:name="_Hlk2006374"/>
    </w:p>
    <w:p w:rsidR="00F461E7" w:rsidRPr="00B976F4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6" w:name="_Hlk2354240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461E7" w:rsidRDefault="00F461E7" w:rsidP="00F461E7">
      <w:pPr>
        <w:ind w:firstLine="709"/>
        <w:jc w:val="both"/>
        <w:rPr>
          <w:color w:val="000000"/>
          <w:sz w:val="28"/>
          <w:szCs w:val="28"/>
        </w:rPr>
      </w:pP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EF610D" w:rsidRPr="00A51EA1">
        <w:rPr>
          <w:color w:val="000000"/>
          <w:szCs w:val="28"/>
        </w:rPr>
        <w:t>. Назначить план обследования для установления диагноза</w:t>
      </w:r>
      <w:r w:rsidR="007F186E" w:rsidRPr="00A51EA1">
        <w:rPr>
          <w:color w:val="000000"/>
          <w:szCs w:val="28"/>
        </w:rPr>
        <w:t xml:space="preserve"> ИБС</w:t>
      </w:r>
      <w:r w:rsidR="00EF610D" w:rsidRPr="00A51EA1">
        <w:rPr>
          <w:color w:val="000000"/>
          <w:szCs w:val="28"/>
        </w:rPr>
        <w:t>.</w:t>
      </w:r>
    </w:p>
    <w:p w:rsidR="00D833BD" w:rsidRPr="00A51EA1" w:rsidRDefault="00D833BD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ИБС на основе владения пропедевтическими методами исследования.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</w:t>
      </w:r>
      <w:r w:rsidR="00F461E7" w:rsidRPr="00A51EA1">
        <w:rPr>
          <w:color w:val="000000"/>
          <w:szCs w:val="28"/>
        </w:rPr>
        <w:t xml:space="preserve">. </w:t>
      </w:r>
      <w:r w:rsidR="00231E02" w:rsidRPr="00A51EA1">
        <w:rPr>
          <w:color w:val="000000"/>
          <w:szCs w:val="28"/>
        </w:rPr>
        <w:t>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</w:t>
      </w:r>
      <w:r w:rsidR="00532615" w:rsidRPr="00A51EA1">
        <w:rPr>
          <w:color w:val="000000"/>
          <w:szCs w:val="28"/>
        </w:rPr>
        <w:t>. Выполнить регистрацию и</w:t>
      </w:r>
      <w:r w:rsidR="00231E02" w:rsidRPr="00A51EA1">
        <w:rPr>
          <w:color w:val="000000"/>
          <w:szCs w:val="28"/>
        </w:rPr>
        <w:t>/или</w:t>
      </w:r>
      <w:r w:rsidR="00532615" w:rsidRPr="00A51EA1">
        <w:rPr>
          <w:color w:val="000000"/>
          <w:szCs w:val="28"/>
        </w:rPr>
        <w:t xml:space="preserve"> описание электрокардиограммы.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F461E7" w:rsidRPr="00A51EA1">
        <w:rPr>
          <w:color w:val="000000"/>
          <w:szCs w:val="28"/>
        </w:rPr>
        <w:t xml:space="preserve">. </w:t>
      </w:r>
      <w:r w:rsidR="00365F4E" w:rsidRPr="00A51EA1">
        <w:rPr>
          <w:color w:val="000000"/>
          <w:szCs w:val="28"/>
        </w:rPr>
        <w:t xml:space="preserve">Оценить результаты </w:t>
      </w:r>
      <w:r w:rsidR="00231E02" w:rsidRPr="00A51EA1">
        <w:rPr>
          <w:color w:val="000000"/>
          <w:szCs w:val="28"/>
        </w:rPr>
        <w:t>длительной регистрации</w:t>
      </w:r>
      <w:r w:rsidR="00532615" w:rsidRPr="00A51EA1">
        <w:rPr>
          <w:color w:val="000000"/>
          <w:szCs w:val="28"/>
        </w:rPr>
        <w:t xml:space="preserve"> ЭКГ</w:t>
      </w:r>
      <w:r w:rsidR="00F461E7" w:rsidRPr="00A51EA1">
        <w:rPr>
          <w:color w:val="000000"/>
          <w:szCs w:val="28"/>
        </w:rPr>
        <w:t>.</w:t>
      </w: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EF610D" w:rsidRPr="00A51EA1">
        <w:rPr>
          <w:color w:val="000000"/>
          <w:szCs w:val="28"/>
        </w:rPr>
        <w:t xml:space="preserve">. Оценить результаты ультразвуковых методов исследования </w:t>
      </w:r>
      <w:r w:rsidR="00231E02" w:rsidRPr="00A51EA1">
        <w:rPr>
          <w:color w:val="000000"/>
          <w:szCs w:val="28"/>
        </w:rPr>
        <w:t xml:space="preserve">сердечно-сосудистой системы </w:t>
      </w:r>
      <w:r w:rsidR="00EF610D" w:rsidRPr="00A51EA1">
        <w:rPr>
          <w:color w:val="000000"/>
          <w:szCs w:val="28"/>
        </w:rPr>
        <w:t>(эхокардиография, допплерография).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</w:t>
      </w:r>
      <w:r w:rsidR="00CD0E67" w:rsidRPr="00A51EA1">
        <w:rPr>
          <w:color w:val="000000"/>
          <w:szCs w:val="28"/>
        </w:rPr>
        <w:t>Оценить результаты функциональных стресс-проб (стресс-ЭКГ пробы, методы стресс-визуализации).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532615" w:rsidRPr="00A51EA1">
        <w:rPr>
          <w:color w:val="000000"/>
          <w:szCs w:val="28"/>
        </w:rPr>
        <w:t xml:space="preserve">. </w:t>
      </w:r>
      <w:bookmarkStart w:id="7" w:name="_Hlk2419277"/>
      <w:r w:rsidR="00532615" w:rsidRPr="00A51EA1">
        <w:rPr>
          <w:color w:val="000000"/>
          <w:szCs w:val="28"/>
        </w:rPr>
        <w:t xml:space="preserve">Оценить результаты </w:t>
      </w:r>
      <w:r w:rsidR="00EF610D" w:rsidRPr="00A51EA1">
        <w:rPr>
          <w:color w:val="000000"/>
          <w:szCs w:val="28"/>
        </w:rPr>
        <w:t>рентгенологических и ангиографических</w:t>
      </w:r>
      <w:r w:rsidR="00532615" w:rsidRPr="00A51EA1">
        <w:rPr>
          <w:color w:val="000000"/>
          <w:szCs w:val="28"/>
        </w:rPr>
        <w:t xml:space="preserve"> методов исследования (</w:t>
      </w:r>
      <w:r w:rsidR="00EF610D" w:rsidRPr="00A51EA1">
        <w:rPr>
          <w:color w:val="000000"/>
          <w:szCs w:val="28"/>
        </w:rPr>
        <w:t>рентгенография, КТ, МРТ органов грудной клетки, коронаро</w:t>
      </w:r>
      <w:r w:rsidR="00532615" w:rsidRPr="00A51EA1">
        <w:rPr>
          <w:color w:val="000000"/>
          <w:szCs w:val="28"/>
        </w:rPr>
        <w:t>ангиография).</w:t>
      </w:r>
      <w:bookmarkEnd w:id="7"/>
    </w:p>
    <w:p w:rsidR="00231E02" w:rsidRPr="00A51EA1" w:rsidRDefault="00231E02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диагностику и дифференциальную диагностику ИБС.</w:t>
      </w:r>
    </w:p>
    <w:p w:rsidR="00D833BD" w:rsidRPr="00A51EA1" w:rsidRDefault="00231E02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D833BD" w:rsidRPr="00A51EA1">
        <w:rPr>
          <w:color w:val="000000"/>
          <w:szCs w:val="28"/>
        </w:rPr>
        <w:t>. Провести стратификацию риска у пациента с ИБС.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1</w:t>
      </w:r>
      <w:r w:rsidR="00F461E7" w:rsidRPr="00A51EA1">
        <w:rPr>
          <w:color w:val="000000"/>
          <w:szCs w:val="28"/>
        </w:rPr>
        <w:t xml:space="preserve">. </w:t>
      </w:r>
      <w:r w:rsidR="00EF610D" w:rsidRPr="00A51EA1">
        <w:rPr>
          <w:color w:val="000000"/>
          <w:szCs w:val="28"/>
        </w:rPr>
        <w:t>Назначить лечение больному ИБС в зависимости от классификационной формы заболевания.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Определить показания к реваскуляризации миокарда.</w:t>
      </w:r>
    </w:p>
    <w:p w:rsidR="003E51B9" w:rsidRPr="00A51EA1" w:rsidRDefault="003E51B9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F461E7" w:rsidRPr="00A51EA1" w:rsidRDefault="00FF429F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4</w:t>
      </w:r>
      <w:r w:rsidR="00F461E7"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793642" w:rsidRPr="00A51EA1" w:rsidRDefault="00F461E7" w:rsidP="00C96CA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5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p w:rsidR="00F461E7" w:rsidRPr="00871A79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F461E7" w:rsidRDefault="00F461E7" w:rsidP="00F461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F461E7" w:rsidRDefault="00F461E7" w:rsidP="00F461E7">
      <w:pPr>
        <w:jc w:val="center"/>
        <w:rPr>
          <w:color w:val="000000"/>
          <w:sz w:val="28"/>
          <w:szCs w:val="28"/>
        </w:rPr>
      </w:pP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F461E7" w:rsidRPr="00A51EA1" w:rsidRDefault="00F461E7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bookmarkEnd w:id="6"/>
    <w:p w:rsidR="00F461E7" w:rsidRDefault="00F461E7" w:rsidP="00F461E7">
      <w:pPr>
        <w:spacing w:after="160" w:line="259" w:lineRule="auto"/>
        <w:rPr>
          <w:b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Артериальные гипертензии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i/>
          <w:color w:val="000000"/>
          <w:sz w:val="28"/>
          <w:szCs w:val="28"/>
        </w:rPr>
        <w:t xml:space="preserve"> </w:t>
      </w:r>
    </w:p>
    <w:bookmarkEnd w:id="5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  <w:r w:rsidRPr="008F56F2">
        <w:rPr>
          <w:color w:val="000000"/>
          <w:sz w:val="28"/>
          <w:szCs w:val="28"/>
        </w:rPr>
        <w:t>Формы текущего контроля успеваемости</w:t>
      </w:r>
      <w:r w:rsidRPr="008F56F2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8F56F2" w:rsidRPr="008F56F2" w:rsidRDefault="008F56F2" w:rsidP="008F56F2">
      <w:pPr>
        <w:ind w:firstLine="709"/>
        <w:jc w:val="both"/>
        <w:rPr>
          <w:color w:val="000000"/>
          <w:sz w:val="28"/>
          <w:szCs w:val="28"/>
        </w:rPr>
      </w:pPr>
    </w:p>
    <w:p w:rsidR="008F56F2" w:rsidRPr="008F56F2" w:rsidRDefault="008F56F2" w:rsidP="008F56F2">
      <w:pPr>
        <w:ind w:firstLine="709"/>
        <w:jc w:val="both"/>
        <w:rPr>
          <w:color w:val="000000"/>
          <w:sz w:val="28"/>
          <w:szCs w:val="28"/>
        </w:rPr>
      </w:pPr>
      <w:r w:rsidRPr="008F56F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</w:p>
    <w:p w:rsidR="008F56F2" w:rsidRPr="008F56F2" w:rsidRDefault="008F56F2" w:rsidP="008F56F2">
      <w:pPr>
        <w:jc w:val="center"/>
        <w:rPr>
          <w:b/>
          <w:i/>
          <w:color w:val="000000"/>
          <w:sz w:val="28"/>
          <w:szCs w:val="28"/>
        </w:rPr>
      </w:pPr>
      <w:r w:rsidRPr="008F56F2">
        <w:rPr>
          <w:b/>
          <w:i/>
          <w:color w:val="000000"/>
          <w:sz w:val="28"/>
          <w:szCs w:val="28"/>
        </w:rPr>
        <w:t>Типовые тестовые задания</w:t>
      </w:r>
    </w:p>
    <w:p w:rsidR="008F56F2" w:rsidRPr="008F56F2" w:rsidRDefault="008F56F2" w:rsidP="008F56F2">
      <w:pPr>
        <w:jc w:val="center"/>
        <w:rPr>
          <w:i/>
          <w:color w:val="000000"/>
          <w:sz w:val="28"/>
          <w:szCs w:val="28"/>
        </w:rPr>
      </w:pPr>
      <w:r w:rsidRPr="008F56F2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67123">
        <w:rPr>
          <w:color w:val="000000"/>
          <w:szCs w:val="28"/>
        </w:rPr>
        <w:t xml:space="preserve"> У бессимптомных больных АГ без сердечно-сосудистых заболеваний, ХБП и диабета риск стратифицируется по шкале: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CRUSADE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+SCORE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CHA2DS2-VASc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HAS-BLED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ШОКС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67123">
        <w:rPr>
          <w:color w:val="000000"/>
          <w:szCs w:val="28"/>
        </w:rPr>
        <w:t xml:space="preserve"> К факторам риска, влияющим на прогноз больных АГ, относятся все, за исключением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возраст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курение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абдоминальное ожирение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+стресс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мужской пол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67123">
        <w:rPr>
          <w:color w:val="000000"/>
          <w:szCs w:val="28"/>
        </w:rPr>
        <w:t xml:space="preserve"> У больных АГ и ИБС риск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  <w:r w:rsidRPr="00B67123">
        <w:rPr>
          <w:color w:val="000000"/>
          <w:szCs w:val="28"/>
        </w:rPr>
        <w:tab/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 определяется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67123">
        <w:rPr>
          <w:color w:val="000000"/>
          <w:szCs w:val="28"/>
        </w:rPr>
        <w:t xml:space="preserve"> Пациенты с 10-летним риском сердечно-сосудистой смерти по шкале SCORE 8% относятся к категории: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среднего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67123">
        <w:rPr>
          <w:color w:val="000000"/>
          <w:szCs w:val="28"/>
        </w:rPr>
        <w:t xml:space="preserve"> Пациенты с высокими нормальными цифрами АД (САД 130-139 или ДАД 85-89 мм рт.ст.) и страдающие сахарным диабетом с поражением органов-мишеней относятся к категории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среднего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B67123">
        <w:rPr>
          <w:color w:val="000000"/>
          <w:szCs w:val="28"/>
        </w:rPr>
        <w:t xml:space="preserve"> Пациенты с АГ 1 степени (САД 140-159 или ДАД 90-99 мм рт.ст.)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lastRenderedPageBreak/>
        <w:t>+низкий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 и высокий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67123">
        <w:rPr>
          <w:color w:val="000000"/>
          <w:szCs w:val="28"/>
        </w:rPr>
        <w:t xml:space="preserve"> Пациенты с АГ 3 степени (САД ≥ 180 или ДАД ≥ 110 мм рт.ст.)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средний и высокий 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67123">
        <w:rPr>
          <w:color w:val="000000"/>
          <w:szCs w:val="28"/>
        </w:rPr>
        <w:t xml:space="preserve"> Пациентам с высокими нормальными цифрами АД (САД 130-139 или ДАД 85-89 мм рт.ст.) без других факторов риска рекомендуется: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и назначить антигипертензивную фармакотерапию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67123">
        <w:rPr>
          <w:color w:val="000000"/>
          <w:szCs w:val="28"/>
        </w:rPr>
        <w:t xml:space="preserve"> Пациентам с АГ 1 степени (САД 140-159 или ДАД 90-99 мм рт.ст.) с поражением органов-мишеней рекомендуется: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+изменить образ жизни и назначить антигипертензивную фармакотерапию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D55596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67123">
        <w:rPr>
          <w:color w:val="000000"/>
          <w:szCs w:val="28"/>
        </w:rPr>
        <w:t xml:space="preserve"> Целевые цифры АД для всех категорий больных, за исключением с сахарным диабетом, составляют</w:t>
      </w:r>
      <w:r>
        <w:rPr>
          <w:color w:val="000000"/>
          <w:szCs w:val="28"/>
        </w:rPr>
        <w:t xml:space="preserve"> </w:t>
      </w:r>
      <w:r w:rsidRPr="00B67123">
        <w:rPr>
          <w:color w:val="000000"/>
          <w:szCs w:val="28"/>
        </w:rPr>
        <w:t>(</w:t>
      </w:r>
      <w:r w:rsidR="00D55596">
        <w:rPr>
          <w:color w:val="000000"/>
          <w:szCs w:val="28"/>
          <w:lang w:val="en-US"/>
        </w:rPr>
        <w:t>ESC</w:t>
      </w:r>
      <w:r w:rsidR="00D55596">
        <w:rPr>
          <w:color w:val="000000"/>
          <w:szCs w:val="28"/>
        </w:rPr>
        <w:t xml:space="preserve"> 2013</w:t>
      </w:r>
      <w:r w:rsidR="00D55596" w:rsidRPr="00D55596">
        <w:rPr>
          <w:color w:val="000000"/>
          <w:szCs w:val="28"/>
        </w:rPr>
        <w:t>)</w:t>
      </w:r>
      <w:r w:rsidR="00D55596">
        <w:rPr>
          <w:color w:val="000000"/>
          <w:szCs w:val="28"/>
        </w:rPr>
        <w:t>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120/80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130/80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140/85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+&lt; 140/90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150/90 мм рт.ст.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67123">
        <w:rPr>
          <w:color w:val="000000"/>
          <w:szCs w:val="28"/>
        </w:rPr>
        <w:t xml:space="preserve"> Целевые цифры АД для больных АГ и сахарным диабетом, составляют</w:t>
      </w:r>
      <w:r w:rsidR="00D55596" w:rsidRPr="00D55596">
        <w:rPr>
          <w:color w:val="000000"/>
          <w:szCs w:val="28"/>
        </w:rPr>
        <w:t xml:space="preserve"> (ESC 2013):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120/80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130/80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+&lt; 140/85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140/90 мм рт.ст.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&lt; 150/90 мм рт.ст.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67123">
        <w:rPr>
          <w:color w:val="000000"/>
          <w:szCs w:val="28"/>
        </w:rPr>
        <w:t xml:space="preserve"> К рациональным комбинациям антигипертензивных средств относятся все, за исключением: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иАПФ+диуретик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БРА+диуретик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иАПФ+антагонист кальция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БРА+антагонист кальция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+иАПФ+БРА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13.</w:t>
      </w:r>
      <w:r w:rsidRPr="00B67123">
        <w:rPr>
          <w:color w:val="000000"/>
          <w:szCs w:val="28"/>
        </w:rPr>
        <w:t xml:space="preserve"> Вторичная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вторично по времени с иной патологией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у больных старше 50 лет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+причиной повышения АД является поражение различных органов и систем, а АГ – лишь один из симптомов заболевания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во втором поколении в семье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приведенных выше ситуаций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67123">
        <w:rPr>
          <w:color w:val="000000"/>
          <w:szCs w:val="28"/>
        </w:rPr>
        <w:t xml:space="preserve"> Вторичная АГ выявляется с частотой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менее 1%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1–5%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+5–25%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25–50%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более 50%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67123">
        <w:rPr>
          <w:color w:val="000000"/>
          <w:szCs w:val="28"/>
        </w:rPr>
        <w:t xml:space="preserve"> При вторичной АГ, обусловленной хроническим пиелонефритом, в первую очередь нарушается: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почечный плазматок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клубочковая фильтрация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+канальцевая реабсорбция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все приведенное выше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ничего из приведенного выше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67123">
        <w:rPr>
          <w:color w:val="000000"/>
          <w:szCs w:val="28"/>
        </w:rPr>
        <w:t xml:space="preserve"> Самая частая причина вазоренальной (реноваскулярной) АГ у мужчин: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фибромускулярная дисплазия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+атеросклероз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неспецифический аорто–артериит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причин, приведенных ниже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одинаково часто в приведенных ситуациях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B67123">
        <w:rPr>
          <w:color w:val="000000"/>
          <w:szCs w:val="28"/>
        </w:rPr>
        <w:t xml:space="preserve"> Не является вторичной АГ эндокринного генеза: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+перименопаузальная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у больных СД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акромегалии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аутоиммунном тиреоидите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у больных гиперпаратиреозом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B67123">
        <w:rPr>
          <w:color w:val="000000"/>
          <w:szCs w:val="28"/>
        </w:rPr>
        <w:t xml:space="preserve"> Нефротический синдром в дебюте АГ скорее всего указывает на: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вторичную АГ эндокринного генеза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+вторичную нефрогенную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реноваскулярную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первичную АГ, осложненную ХСН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B67123">
        <w:rPr>
          <w:color w:val="000000"/>
          <w:szCs w:val="28"/>
        </w:rPr>
        <w:t xml:space="preserve"> «Золотой стандарт» диагностики реноваскулярной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УЗИ почек и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экскреторная урография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МРТ органов мочевой системы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+ангиография почечных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7F15DE" w:rsidRDefault="007F15DE" w:rsidP="00B67123">
      <w:pPr>
        <w:ind w:firstLine="709"/>
        <w:jc w:val="both"/>
        <w:rPr>
          <w:color w:val="000000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B67123">
        <w:rPr>
          <w:color w:val="000000"/>
          <w:szCs w:val="28"/>
        </w:rPr>
        <w:t xml:space="preserve"> При дифференциальной диагностике ГБ и гипертонической формы гломерулонефрита решающее значение имеют: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результаты анализов мочи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lastRenderedPageBreak/>
        <w:t>концентрация креатинина крови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данные УЗИ органов мочевыведения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+результаты нефробиопсии</w:t>
      </w:r>
    </w:p>
    <w:p w:rsid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анамнестические сведения</w:t>
      </w: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артериальной гипертензии (АГ), легочной гипертензии (ЛГ).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АГ или ЛГ на основе владения пропедевтическими методами исследования.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гемостаза,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функциональных проб почек, гормональных исследований крови.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</w:t>
      </w:r>
      <w:bookmarkStart w:id="8" w:name="_Hlk2419737"/>
      <w:r w:rsidRPr="00A51EA1">
        <w:rPr>
          <w:color w:val="000000"/>
          <w:szCs w:val="28"/>
        </w:rPr>
        <w:t xml:space="preserve">Оценить результаты длительной регистрации артериального давления </w:t>
      </w:r>
      <w:bookmarkEnd w:id="8"/>
      <w:r w:rsidRPr="00A51EA1">
        <w:rPr>
          <w:color w:val="000000"/>
          <w:szCs w:val="28"/>
        </w:rPr>
        <w:t>(АД).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допплерография, дуплексное исследование сосудов).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рентгенологических и ангиографических методов исследования (рентгенография, КТ, МРТ органов грудной клетки, аортография</w:t>
      </w:r>
      <w:r w:rsidR="00D313A1" w:rsidRPr="00A51EA1">
        <w:rPr>
          <w:color w:val="000000"/>
          <w:szCs w:val="28"/>
        </w:rPr>
        <w:t>, ангиопульмонография</w:t>
      </w:r>
      <w:r w:rsidRPr="00A51EA1">
        <w:rPr>
          <w:color w:val="000000"/>
          <w:szCs w:val="28"/>
        </w:rPr>
        <w:t>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Провести диагностику и дифференциальную диагностику ГБ и симптоматических артериальных гипертензий</w:t>
      </w:r>
      <w:r w:rsidR="00D313A1" w:rsidRPr="00A51EA1">
        <w:rPr>
          <w:color w:val="000000"/>
          <w:szCs w:val="28"/>
        </w:rPr>
        <w:t>, ЛГ и вторичных легочных гипертензий.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стратификацию риска у пациента с АГ.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Назначить лечение больному АГ</w:t>
      </w:r>
      <w:r w:rsidR="00D313A1" w:rsidRPr="00A51EA1">
        <w:rPr>
          <w:color w:val="000000"/>
          <w:szCs w:val="28"/>
        </w:rPr>
        <w:t>/ЛГ</w:t>
      </w:r>
      <w:r w:rsidRPr="00A51EA1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F5676D" w:rsidRPr="00871A79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F5676D" w:rsidRDefault="00F5676D" w:rsidP="00F567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F5676D" w:rsidRDefault="00F5676D" w:rsidP="00F5676D">
      <w:pPr>
        <w:jc w:val="center"/>
        <w:rPr>
          <w:color w:val="000000"/>
          <w:sz w:val="28"/>
          <w:szCs w:val="28"/>
        </w:rPr>
      </w:pP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оказание медицинской помощи при неотложных состояниях;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55596" w:rsidRPr="00D55596" w:rsidRDefault="00D55596" w:rsidP="00D55596">
      <w:pPr>
        <w:ind w:firstLine="709"/>
        <w:jc w:val="both"/>
        <w:rPr>
          <w:i/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Болезни миокарда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i/>
          <w:color w:val="000000"/>
          <w:sz w:val="28"/>
          <w:szCs w:val="28"/>
        </w:rPr>
        <w:t xml:space="preserve"> 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CD320C" w:rsidRPr="00CD320C" w:rsidRDefault="00CD320C" w:rsidP="00CD320C">
      <w:pPr>
        <w:ind w:firstLine="709"/>
        <w:jc w:val="both"/>
        <w:rPr>
          <w:i/>
          <w:color w:val="000000"/>
          <w:sz w:val="28"/>
          <w:szCs w:val="28"/>
        </w:rPr>
      </w:pPr>
      <w:r w:rsidRPr="00CD320C">
        <w:rPr>
          <w:color w:val="000000"/>
          <w:sz w:val="28"/>
          <w:szCs w:val="28"/>
        </w:rPr>
        <w:t>Формы текущего контроля успеваемости</w:t>
      </w:r>
      <w:r w:rsidRPr="00CD320C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</w:p>
    <w:p w:rsidR="00CD320C" w:rsidRPr="00CD320C" w:rsidRDefault="00CD320C" w:rsidP="00CD320C">
      <w:pPr>
        <w:ind w:firstLine="709"/>
        <w:jc w:val="both"/>
        <w:rPr>
          <w:color w:val="000000"/>
          <w:sz w:val="28"/>
          <w:szCs w:val="28"/>
        </w:rPr>
      </w:pPr>
      <w:r w:rsidRPr="00CD320C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CD320C" w:rsidRPr="00CD320C" w:rsidRDefault="00CD320C" w:rsidP="00CD320C">
      <w:pPr>
        <w:ind w:firstLine="709"/>
        <w:jc w:val="both"/>
        <w:rPr>
          <w:i/>
          <w:color w:val="000000"/>
          <w:sz w:val="28"/>
          <w:szCs w:val="28"/>
        </w:rPr>
      </w:pPr>
    </w:p>
    <w:p w:rsidR="00CD320C" w:rsidRPr="00CD320C" w:rsidRDefault="00CD320C" w:rsidP="00CD320C">
      <w:pPr>
        <w:jc w:val="center"/>
        <w:rPr>
          <w:b/>
          <w:i/>
          <w:color w:val="000000"/>
          <w:sz w:val="28"/>
          <w:szCs w:val="28"/>
        </w:rPr>
      </w:pPr>
      <w:r w:rsidRPr="00CD320C">
        <w:rPr>
          <w:b/>
          <w:i/>
          <w:color w:val="000000"/>
          <w:sz w:val="28"/>
          <w:szCs w:val="28"/>
        </w:rPr>
        <w:t>Типовые тестовые задания</w:t>
      </w:r>
    </w:p>
    <w:p w:rsidR="00CD320C" w:rsidRPr="00CD320C" w:rsidRDefault="00CD320C" w:rsidP="00CD320C">
      <w:pPr>
        <w:jc w:val="center"/>
        <w:rPr>
          <w:i/>
          <w:color w:val="000000"/>
          <w:sz w:val="28"/>
          <w:szCs w:val="28"/>
        </w:rPr>
      </w:pPr>
      <w:r w:rsidRPr="00CD320C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D55596">
        <w:rPr>
          <w:color w:val="000000"/>
          <w:szCs w:val="28"/>
        </w:rPr>
        <w:t xml:space="preserve"> Самой частой этиологический причиной миокардитов являются: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бактерии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+вирусы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риккетсии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спирохеты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простейшие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D55596">
        <w:rPr>
          <w:color w:val="000000"/>
          <w:szCs w:val="28"/>
        </w:rPr>
        <w:t xml:space="preserve"> Ведущий механизм патогенеза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токсический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аллергический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+иммунный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гормональный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D55596">
        <w:rPr>
          <w:color w:val="000000"/>
          <w:szCs w:val="28"/>
        </w:rPr>
        <w:t xml:space="preserve"> Первыми субъективными симптомами заболевания у больных миокардитом являются: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повышение температуры тела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кардиалгии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сердцебиение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+одышка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артралгии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D55596">
        <w:rPr>
          <w:color w:val="000000"/>
          <w:szCs w:val="28"/>
        </w:rPr>
        <w:t xml:space="preserve"> «Золотой стандарт» диагностики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ЭхоКГ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рентгенография органов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МРТ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+эндомиокардиальная биопсия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D55596">
        <w:rPr>
          <w:color w:val="000000"/>
          <w:szCs w:val="28"/>
        </w:rPr>
        <w:t xml:space="preserve"> ЭКГ – предикторы неблагоприятного прогноза при миокардита: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расширение QRS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желудочковая экстрасистолия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блокада левой ножки пучка Гиса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патологический зубец Q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вышеперечисленное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D55596">
        <w:rPr>
          <w:color w:val="000000"/>
          <w:szCs w:val="28"/>
        </w:rPr>
        <w:t xml:space="preserve"> Специфической терапией миокардитов следует считать: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применение противовирусных препаратов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использование плазмафереза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применение экстракорпоральной мембранной оксигенации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использование стволовых (мезенхимальных) клеток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+применение высоких доз кортикостероидов при саркоидозе сердца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D55596">
        <w:rPr>
          <w:color w:val="000000"/>
          <w:szCs w:val="28"/>
        </w:rPr>
        <w:t xml:space="preserve"> После перенесенного миокардита физические нагрузки следует ограничить не менее, чем: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неделю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месяц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на квартал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+на полгода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на год и более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D55596">
        <w:rPr>
          <w:color w:val="000000"/>
          <w:szCs w:val="28"/>
        </w:rPr>
        <w:t xml:space="preserve"> Наиболее часто миокардиты приходится дифференцировать: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 вегетативными нарушениями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 различными формами ИБС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 кардиомиопатиями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+со всеми перечисленными ситуациями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нет правильного ответа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D55596">
        <w:rPr>
          <w:color w:val="000000"/>
          <w:szCs w:val="28"/>
        </w:rPr>
        <w:t xml:space="preserve"> Среди немедикаментозных методов лечения миокардитов приоритетно: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+ограничение физических нагрузок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соблюдение малосольной диеты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соблюдение гипоаллергенной диеты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ограничение принимаемой жидкости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ничего из приведенного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D55596">
        <w:rPr>
          <w:color w:val="000000"/>
          <w:szCs w:val="28"/>
        </w:rPr>
        <w:t xml:space="preserve"> 18-летний юноша направлен для дообследования военкоматом. При осмотре выявлен систолический шум на верхушке сердца. Какой метод обследования наиболее информативен для подтверждения или исключения диагноза порока сердца: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+ЭхоКГ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рентгеноскопия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исследование крови на титры антистрептококковых антител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тредмил-тест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D55596">
        <w:rPr>
          <w:color w:val="000000"/>
          <w:szCs w:val="28"/>
        </w:rPr>
        <w:t xml:space="preserve"> Основные медикаменты при лечении больных миокардитами: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+средства профилактики и лечения СН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антиаритмики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антибиотики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противовирусные препараты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ничего из перечисленного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D55596">
        <w:rPr>
          <w:color w:val="000000"/>
          <w:szCs w:val="28"/>
        </w:rPr>
        <w:t xml:space="preserve"> Основа профилактики миокардитов: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превентивная тонзиллэктомия 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текущая антибактериальная профилактика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+предупреждение развития инфекций, своевременная их диагностика и лечение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ничего из перечисленного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 xml:space="preserve">все из перечисленного 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D55596">
        <w:rPr>
          <w:color w:val="000000"/>
          <w:szCs w:val="28"/>
        </w:rPr>
        <w:t xml:space="preserve"> Среди амбулаторно наблюдаемых пациентов с ХСН кардиомиопатии составляют: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+менее 1%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1-5%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6–10%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11–20%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21–50%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D55596">
        <w:rPr>
          <w:color w:val="000000"/>
          <w:szCs w:val="28"/>
        </w:rPr>
        <w:t xml:space="preserve"> Среди больных ХСН, получающих лечение в стационарах, кардиомиопатии составляют: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менее 1%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lastRenderedPageBreak/>
        <w:t>+до 5%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6-10%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11–20%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21–50%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D55596">
        <w:rPr>
          <w:color w:val="000000"/>
          <w:szCs w:val="28"/>
        </w:rPr>
        <w:t xml:space="preserve"> В настоящее время кардиомиопатии диагностируют в реальной клинической практике на основании: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генетических и биохимических исследований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 данным и показателям суточного мониторирования 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+путем исключения конкретных нозологий (АГ, ИБС и т.п.) и анализа показателей ЭхоКГ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показателям ЭхоКГ и результатам исследования биоптатов миокарда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результатов КТ и МРТ органов грудной клетки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D55596">
        <w:rPr>
          <w:color w:val="000000"/>
          <w:szCs w:val="28"/>
        </w:rPr>
        <w:t xml:space="preserve"> В перспективе диагностика кардиомиопатий будет осуществляться на основании результатов: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+генетических и морфогенетических исследований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ЭКГ данных и показателей суточного мониторирования ЭКГ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Эхокардиографии и стресс–Эхо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КТ и МРТ органов грудной клетки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биохимических исследований с учетом семейного анамнеза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D55596">
        <w:rPr>
          <w:color w:val="000000"/>
          <w:szCs w:val="28"/>
        </w:rPr>
        <w:t xml:space="preserve"> В современной клинической практике дилатационная кардиомиопатия чаще всего – результат: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АГ и ИБС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приобретенных и врожденных пороков сердца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+перенесенного миокардита и злоупотребления алкоголем (АБС)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генетических и хромосомных мутаций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саркоидоза и амилоидоза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D55596">
        <w:rPr>
          <w:color w:val="000000"/>
          <w:szCs w:val="28"/>
        </w:rPr>
        <w:t xml:space="preserve"> Внезапная сердечная смерть может быть результатом: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гипертрофической кардиомиопатии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дилатационной кардиомиопатии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аритмогенной дисплазии правого желудочка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+при всех перечисленных выше состояниях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 при одном из перечисленных выше состояний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D55596">
        <w:rPr>
          <w:color w:val="000000"/>
          <w:szCs w:val="28"/>
        </w:rPr>
        <w:t xml:space="preserve"> При лечении гипертрофической кардиомиопатии используют: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бета–блокаторы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верапамил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дизопирамид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перечисленных выше препараты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ни один из перечисленных выше препаратов</w:t>
      </w:r>
    </w:p>
    <w:p w:rsidR="007F15DE" w:rsidRDefault="007F15DE" w:rsidP="00D55596">
      <w:pPr>
        <w:ind w:firstLine="709"/>
        <w:jc w:val="both"/>
        <w:rPr>
          <w:color w:val="000000"/>
          <w:szCs w:val="28"/>
        </w:rPr>
      </w:pP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D55596">
        <w:rPr>
          <w:color w:val="000000"/>
          <w:szCs w:val="28"/>
        </w:rPr>
        <w:t xml:space="preserve"> При обструктивной гипертрофической кардиомиопатии, рефрактерной к медикаментозному лечению используют: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септальную миоэктомию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алкогольную септальную аблацию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последовательную двукамерную ЭКС с укороченной атриовентрикулярной задержкой</w:t>
      </w:r>
    </w:p>
    <w:p w:rsidR="00D55596" w:rsidRP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трансплантацию сердца</w:t>
      </w:r>
    </w:p>
    <w:p w:rsidR="00D55596" w:rsidRDefault="00D55596" w:rsidP="00D55596">
      <w:pPr>
        <w:ind w:firstLine="709"/>
        <w:jc w:val="both"/>
        <w:rPr>
          <w:color w:val="000000"/>
          <w:szCs w:val="28"/>
        </w:rPr>
      </w:pPr>
      <w:r w:rsidRPr="00D55596">
        <w:rPr>
          <w:color w:val="000000"/>
          <w:szCs w:val="28"/>
        </w:rPr>
        <w:t>+все перечисленные методы</w:t>
      </w: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9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заболевания миокарда (миокардит, кардиомиопатия, некоронарогенные невоспалительные заболевания миокарда).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2.  Провести диагностику заболеваний миокарда на основе владения пропедевтическими методами исследования.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длительной регистрации ЭКГ.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рентгенологических методов исследования (рентгенография, КТ, МРТ органов грудной клетки).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Провести диагностику и дифференциальную диагностику заболеваний </w:t>
      </w:r>
      <w:r w:rsidR="00F7164C" w:rsidRPr="00A51EA1">
        <w:rPr>
          <w:color w:val="000000"/>
          <w:szCs w:val="28"/>
        </w:rPr>
        <w:t>м</w:t>
      </w:r>
      <w:r w:rsidRPr="00A51EA1">
        <w:rPr>
          <w:color w:val="000000"/>
          <w:szCs w:val="28"/>
        </w:rPr>
        <w:t>иокарда.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Назначить лечение больному с </w:t>
      </w:r>
      <w:r w:rsidR="00035F49" w:rsidRPr="00A51EA1">
        <w:rPr>
          <w:color w:val="000000"/>
          <w:szCs w:val="28"/>
        </w:rPr>
        <w:t xml:space="preserve">установленным </w:t>
      </w:r>
      <w:r w:rsidRPr="00A51EA1">
        <w:rPr>
          <w:color w:val="000000"/>
          <w:szCs w:val="28"/>
        </w:rPr>
        <w:t>заболеванием миокарда.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1703A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D313A1" w:rsidRPr="00871A79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D313A1" w:rsidRDefault="00D313A1" w:rsidP="00D313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оценку:</w:t>
      </w:r>
    </w:p>
    <w:p w:rsidR="00D313A1" w:rsidRDefault="00D313A1" w:rsidP="00D313A1">
      <w:pPr>
        <w:jc w:val="center"/>
        <w:rPr>
          <w:color w:val="000000"/>
          <w:sz w:val="28"/>
          <w:szCs w:val="28"/>
        </w:rPr>
      </w:pP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определение показания и противопоказаний к санаторно-курортному лечению;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D313A1" w:rsidRPr="00A51EA1" w:rsidRDefault="00D313A1" w:rsidP="00D313A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A2565" w:rsidRPr="004A2565" w:rsidRDefault="004A2565" w:rsidP="004A2565">
      <w:pPr>
        <w:ind w:firstLine="709"/>
        <w:jc w:val="both"/>
        <w:rPr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lastRenderedPageBreak/>
        <w:t>Тема 5.</w:t>
      </w:r>
      <w:r w:rsidRPr="004A2565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Инфекционный эндокардит</w:t>
      </w:r>
      <w:r w:rsidRPr="004A2565">
        <w:rPr>
          <w:b/>
          <w:color w:val="000000"/>
          <w:sz w:val="28"/>
          <w:szCs w:val="28"/>
        </w:rPr>
        <w:t>.</w:t>
      </w:r>
      <w:r w:rsidRPr="004A2565">
        <w:rPr>
          <w:i/>
          <w:color w:val="000000"/>
          <w:sz w:val="28"/>
          <w:szCs w:val="28"/>
        </w:rPr>
        <w:t xml:space="preserve"> 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D438F6" w:rsidRPr="00D438F6" w:rsidRDefault="00D438F6" w:rsidP="00D438F6">
      <w:pPr>
        <w:ind w:firstLine="709"/>
        <w:jc w:val="both"/>
        <w:rPr>
          <w:i/>
          <w:color w:val="000000"/>
          <w:sz w:val="28"/>
          <w:szCs w:val="28"/>
        </w:rPr>
      </w:pPr>
      <w:r w:rsidRPr="00D438F6">
        <w:rPr>
          <w:color w:val="000000"/>
          <w:sz w:val="28"/>
          <w:szCs w:val="28"/>
        </w:rPr>
        <w:t>Формы текущего контроля успеваемости</w:t>
      </w:r>
      <w:r w:rsidRPr="00D438F6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  <w:r w:rsidRPr="00D438F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D438F6" w:rsidRPr="00D438F6" w:rsidRDefault="00D438F6" w:rsidP="00D438F6">
      <w:pPr>
        <w:ind w:firstLine="709"/>
        <w:jc w:val="both"/>
        <w:rPr>
          <w:i/>
          <w:color w:val="000000"/>
          <w:sz w:val="28"/>
          <w:szCs w:val="28"/>
        </w:rPr>
      </w:pPr>
    </w:p>
    <w:p w:rsidR="00D438F6" w:rsidRPr="00D438F6" w:rsidRDefault="00D438F6" w:rsidP="00D438F6">
      <w:pPr>
        <w:jc w:val="center"/>
        <w:rPr>
          <w:b/>
          <w:i/>
          <w:color w:val="000000"/>
          <w:sz w:val="28"/>
          <w:szCs w:val="28"/>
        </w:rPr>
      </w:pPr>
      <w:r w:rsidRPr="00D438F6">
        <w:rPr>
          <w:b/>
          <w:i/>
          <w:color w:val="000000"/>
          <w:sz w:val="28"/>
          <w:szCs w:val="28"/>
        </w:rPr>
        <w:t>Типовые тестовые задания</w:t>
      </w:r>
    </w:p>
    <w:p w:rsidR="00D438F6" w:rsidRPr="00D438F6" w:rsidRDefault="00D438F6" w:rsidP="00D438F6">
      <w:pPr>
        <w:jc w:val="center"/>
        <w:rPr>
          <w:i/>
          <w:color w:val="000000"/>
          <w:sz w:val="28"/>
          <w:szCs w:val="28"/>
        </w:rPr>
      </w:pPr>
      <w:r w:rsidRPr="00D438F6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bookmarkEnd w:id="9"/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C57FC" w:rsidRPr="00BC57FC">
        <w:rPr>
          <w:color w:val="000000"/>
          <w:szCs w:val="28"/>
        </w:rPr>
        <w:t xml:space="preserve"> Наиболее высокий риск инфекционного эндокардита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протезах клапанов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перенесенном ранее инфекционном эндокардите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синем типе врожденного порока сердца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+при всех перечисленных состояниях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нет правильного ответа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BC57FC" w:rsidRPr="00BC57FC">
        <w:rPr>
          <w:color w:val="000000"/>
          <w:szCs w:val="28"/>
        </w:rPr>
        <w:t xml:space="preserve"> Антибиотикопрофилактика инфекционного эндокардита лицам с высоким риском показана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гастроскопии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ларингоскопии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+зубных процедурах, требующих манипуляций в гингивальной и периапекальной зонах зуба или перфорации слизистой ротовой полости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лечении поверхностного кариеса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вмешательстве на коже и мягких тканях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BC57FC" w:rsidRPr="00BC57FC">
        <w:rPr>
          <w:color w:val="000000"/>
          <w:szCs w:val="28"/>
        </w:rPr>
        <w:t xml:space="preserve"> Инфекционный эндокардит в первую очередь надо заподозрить при наличии следующих клинических ситуаций: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артралгия и петехиальная сыпь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артериальная гипертензия и микрогематурия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лихорадка и похудение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длительный субфебрилитет и протеинурия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+лихорадка и эмболические осложнения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BC57FC" w:rsidRPr="00BC57FC">
        <w:rPr>
          <w:color w:val="000000"/>
          <w:szCs w:val="28"/>
        </w:rPr>
        <w:t xml:space="preserve"> При осмотре глазного дна при инфекционном эндокардите можно выявить признак заболевания: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+пятна Рота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узелки Ослера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пятна Джейнуэя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симптом Лукина-Либмана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ангиопатию сетчатки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BC57FC" w:rsidRPr="00BC57FC">
        <w:rPr>
          <w:color w:val="000000"/>
          <w:szCs w:val="28"/>
        </w:rPr>
        <w:t xml:space="preserve"> К критериям инфекционного эндокардита из лабораторных показателей относится: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ускорение СОЭ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лейкоцитоз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увеличение СРБ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+ничего из перечисленного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BC57FC" w:rsidRPr="00BC57FC">
        <w:rPr>
          <w:color w:val="000000"/>
          <w:szCs w:val="28"/>
        </w:rPr>
        <w:t xml:space="preserve"> Из методов визуализации методом выбора в диагностике инфекционного эндокардита является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МСКТ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lastRenderedPageBreak/>
        <w:t>МРТ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+ЭхоКГ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ПЭТ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КТ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BC57FC" w:rsidRPr="00BC57FC">
        <w:rPr>
          <w:color w:val="000000"/>
          <w:szCs w:val="28"/>
        </w:rPr>
        <w:t xml:space="preserve"> К большим критериям инфекционного эндокардита относятся Эхо-КГ признаки: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вегетации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абсцесса или псевдоаневризмы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дисфункции протезированного клапана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ничего из перечисленного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BC57FC" w:rsidRPr="00BC57FC">
        <w:rPr>
          <w:color w:val="000000"/>
          <w:szCs w:val="28"/>
        </w:rPr>
        <w:t xml:space="preserve"> Причинами отрицательного бактериального роста при инфекционном эндокардите могут быть: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предшествующая антибактериальная терапия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грибки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атипичные (внутриклеточные) микроорганизмы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 перечисленное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нет верного ответа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BC57FC" w:rsidRPr="00BC57FC">
        <w:rPr>
          <w:color w:val="000000"/>
          <w:szCs w:val="28"/>
        </w:rPr>
        <w:t xml:space="preserve"> К осложнениям инфекционного миокардита относится все, за исключением: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остеомиелит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гломерулонефрит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+артроз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миокардит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абсцесс селезенки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BC57FC" w:rsidRPr="00BC57FC">
        <w:rPr>
          <w:color w:val="000000"/>
          <w:szCs w:val="28"/>
        </w:rPr>
        <w:t xml:space="preserve"> Небактериальный тромботический эндокардит встречается при: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раке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антифосфолипидном синдроме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системной красной волчанке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+при всех перечисленных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ни при каком из перечисленных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BC57FC" w:rsidRPr="00BC57FC">
        <w:rPr>
          <w:color w:val="000000"/>
          <w:szCs w:val="28"/>
        </w:rPr>
        <w:t xml:space="preserve"> Правосторонний инфекционный эндокардит чаще встречается: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беременности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+у в/в наркоманов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раке толстого кишечника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 ВИЧ-инфицированных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при врожденном пороке сердца «синего» типа</w:t>
      </w:r>
    </w:p>
    <w:p w:rsidR="007F15DE" w:rsidRDefault="007F15DE" w:rsidP="00BC57FC">
      <w:pPr>
        <w:ind w:firstLine="709"/>
        <w:jc w:val="both"/>
        <w:rPr>
          <w:color w:val="000000"/>
          <w:szCs w:val="28"/>
        </w:rPr>
      </w:pPr>
    </w:p>
    <w:p w:rsidR="00BC57FC" w:rsidRPr="00BC57FC" w:rsidRDefault="00AD0F0F" w:rsidP="00BC57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BC57FC" w:rsidRPr="00BC57FC">
        <w:rPr>
          <w:color w:val="000000"/>
          <w:szCs w:val="28"/>
        </w:rPr>
        <w:t xml:space="preserve"> Рецидив инфекционного эндокардита может быть обусловлен: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хроническим диализом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неадекватной исходной антибактериальной терапией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персистирующем очагом инфекции</w:t>
      </w:r>
    </w:p>
    <w:p w:rsidR="00BC57FC" w:rsidRPr="00BC57FC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устойчивыми микроорганизмами</w:t>
      </w:r>
    </w:p>
    <w:p w:rsidR="004A2565" w:rsidRDefault="00BC57FC" w:rsidP="00BC57FC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+всем перечисленным</w:t>
      </w:r>
    </w:p>
    <w:p w:rsidR="00B547AD" w:rsidRDefault="00B547AD" w:rsidP="00BC57FC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B547AD">
        <w:rPr>
          <w:color w:val="000000"/>
          <w:szCs w:val="28"/>
        </w:rPr>
        <w:t>При подостром инфекционном эндокардите может наблюдаться: 1. миокардит; 2. васкулиты мелких сосудов; 3. эмболии мелких сосудов с развитием абсцессов; 4. прогрессирующее сужение митрального клапана.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если правильны ответы 1, 2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2 и 4;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lastRenderedPageBreak/>
        <w:t>если правильный ответ 4;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2, 3 и 4.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B547AD">
        <w:rPr>
          <w:color w:val="000000"/>
          <w:szCs w:val="28"/>
        </w:rPr>
        <w:t>У наркоманов наиболее часто при подостром инфекционном эндокардите поражается: 1. митральный клапан; 2. аортальный клапан; 3. клапан легочной артерии; 4. трехстворчатый клапан; 5. клапан нижней полой вены.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 и 3;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2 и 4;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если правильный ответ 4;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если правильны ответы 1, 2, 3, 4 и 5.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4D3126" w:rsidRPr="004D3126" w:rsidRDefault="00B547AD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4D3126" w:rsidRPr="004D3126">
        <w:rPr>
          <w:color w:val="000000"/>
          <w:szCs w:val="28"/>
        </w:rPr>
        <w:t>Вероятность возникновения инфекционного эндокардита наиболее высока у больных с: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</w:t>
      </w:r>
      <w:r w:rsidRPr="004D3126">
        <w:rPr>
          <w:color w:val="000000"/>
          <w:szCs w:val="28"/>
        </w:rPr>
        <w:t>ефектом межпредсердной перегородки;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D3126">
        <w:rPr>
          <w:color w:val="000000"/>
          <w:szCs w:val="28"/>
        </w:rPr>
        <w:t>дефектом межжелудочковой перегородки;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митральным стенозом;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пролабированием митрального клапана без регургитации;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гипертрофической кардиомиопатией.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1</w:t>
      </w:r>
      <w:r>
        <w:rPr>
          <w:color w:val="000000"/>
          <w:szCs w:val="28"/>
        </w:rPr>
        <w:t>6.</w:t>
      </w:r>
      <w:r w:rsidRPr="004D3126">
        <w:rPr>
          <w:color w:val="000000"/>
          <w:szCs w:val="28"/>
        </w:rPr>
        <w:t xml:space="preserve"> При эндокардите, вызванной гриб</w:t>
      </w:r>
      <w:r>
        <w:rPr>
          <w:color w:val="000000"/>
          <w:szCs w:val="28"/>
        </w:rPr>
        <w:t>к</w:t>
      </w:r>
      <w:r w:rsidRPr="004D3126">
        <w:rPr>
          <w:color w:val="000000"/>
          <w:szCs w:val="28"/>
        </w:rPr>
        <w:t xml:space="preserve">ами, показано назначение: 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ампициллина;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тетрациклина;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D3126">
        <w:rPr>
          <w:color w:val="000000"/>
          <w:szCs w:val="28"/>
        </w:rPr>
        <w:t>амфотерицина В;</w:t>
      </w:r>
    </w:p>
    <w:p w:rsidR="004D3126" w:rsidRPr="004D3126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канамицина;</w:t>
      </w:r>
    </w:p>
    <w:p w:rsidR="00B547AD" w:rsidRDefault="004D3126" w:rsidP="004D3126">
      <w:pPr>
        <w:ind w:firstLine="709"/>
        <w:jc w:val="both"/>
        <w:rPr>
          <w:color w:val="000000"/>
          <w:szCs w:val="28"/>
        </w:rPr>
      </w:pPr>
      <w:r w:rsidRPr="004D3126">
        <w:rPr>
          <w:color w:val="000000"/>
          <w:szCs w:val="28"/>
        </w:rPr>
        <w:t>карбенициллина.</w:t>
      </w:r>
    </w:p>
    <w:p w:rsidR="00BB7E2B" w:rsidRDefault="00BB7E2B" w:rsidP="004D3126">
      <w:pPr>
        <w:ind w:firstLine="709"/>
        <w:jc w:val="both"/>
        <w:rPr>
          <w:color w:val="000000"/>
          <w:szCs w:val="28"/>
        </w:rPr>
      </w:pPr>
    </w:p>
    <w:p w:rsidR="00DC1091" w:rsidRPr="00DC1091" w:rsidRDefault="00BB7E2B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DC1091" w:rsidRPr="00DC1091">
        <w:rPr>
          <w:color w:val="000000"/>
          <w:szCs w:val="28"/>
        </w:rPr>
        <w:t xml:space="preserve"> Предрасполагающими факторами для инфекционного эндокардита являются: 1. порок сердца; 2. эмболии; 3. бактериемия; 4. нарушения ритма.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если правильны ответы 1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2 и 4;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правильный ответ 4;</w:t>
      </w:r>
    </w:p>
    <w:p w:rsidR="00BB7E2B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2, 3 и 4.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400282" w:rsidRPr="00400282" w:rsidRDefault="00DC1091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="00400282" w:rsidRPr="00400282">
        <w:rPr>
          <w:color w:val="000000"/>
          <w:szCs w:val="28"/>
        </w:rPr>
        <w:t xml:space="preserve">Инфекционный эндокардит чаще возникает: 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0282">
        <w:rPr>
          <w:color w:val="000000"/>
          <w:szCs w:val="28"/>
        </w:rPr>
        <w:t>у больных, имеющих поражение клапанного аппарата;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при интактных клапанах;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после протезирования клапана;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после комиссуротомии;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у больных с поражением миокарда.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>1</w:t>
      </w:r>
      <w:r>
        <w:rPr>
          <w:color w:val="000000"/>
          <w:szCs w:val="28"/>
        </w:rPr>
        <w:t>9.</w:t>
      </w:r>
      <w:r w:rsidRPr="00400282">
        <w:rPr>
          <w:color w:val="000000"/>
          <w:szCs w:val="28"/>
        </w:rPr>
        <w:t xml:space="preserve"> При подостром инфекционном эндокардите анемия наблюдается:</w:t>
      </w:r>
    </w:p>
    <w:p w:rsidR="00400282" w:rsidRPr="00400282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00282" w:rsidRPr="00400282">
        <w:rPr>
          <w:color w:val="000000"/>
          <w:szCs w:val="28"/>
        </w:rPr>
        <w:t>у большинства больных;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редко;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в период выздоровления;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в сочетании с лейкопенией;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  <w:r w:rsidRPr="00400282">
        <w:rPr>
          <w:color w:val="000000"/>
          <w:szCs w:val="28"/>
        </w:rPr>
        <w:t xml:space="preserve"> при нормальном СОЭ.</w:t>
      </w:r>
    </w:p>
    <w:p w:rsidR="00400282" w:rsidRPr="00400282" w:rsidRDefault="00400282" w:rsidP="00400282">
      <w:pPr>
        <w:ind w:firstLine="709"/>
        <w:jc w:val="both"/>
        <w:rPr>
          <w:color w:val="000000"/>
          <w:szCs w:val="28"/>
        </w:rPr>
      </w:pPr>
    </w:p>
    <w:p w:rsidR="00400282" w:rsidRPr="00400282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00282" w:rsidRPr="00400282">
        <w:rPr>
          <w:color w:val="000000"/>
          <w:szCs w:val="28"/>
        </w:rPr>
        <w:t>0. При</w:t>
      </w:r>
      <w:r>
        <w:rPr>
          <w:color w:val="000000"/>
          <w:szCs w:val="28"/>
        </w:rPr>
        <w:t xml:space="preserve"> какой патологии, помимо инфекционного эндокардита, возможно выявление вегетации на клапанах</w:t>
      </w:r>
      <w:r w:rsidR="00400282" w:rsidRPr="004002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сердца:</w:t>
      </w:r>
    </w:p>
    <w:p w:rsidR="00DC1091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+антифосфолипидный синдром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«оглушенный» миокард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«спортивное» сердце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дилатационная кардиомиопатия</w:t>
      </w:r>
    </w:p>
    <w:p w:rsidR="00ED5350" w:rsidRDefault="00ED5350" w:rsidP="004002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синдром Штейна-Левенталя</w:t>
      </w:r>
    </w:p>
    <w:p w:rsidR="00AD0F0F" w:rsidRDefault="00AD0F0F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10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инфекционного эндокардита (ИЭ).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ИЭ на основе владения пропедевтическими методами исследования.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гемостаза, результатов бактериологических исследований крови.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(рентгенография, КТ, МРТ органов грудной клетки).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035F49" w:rsidRPr="00A51EA1">
        <w:rPr>
          <w:color w:val="000000"/>
          <w:szCs w:val="28"/>
        </w:rPr>
        <w:t>. Провести диагностику и дифференциальную диагностику И</w:t>
      </w:r>
      <w:r w:rsidRPr="00A51EA1">
        <w:rPr>
          <w:color w:val="000000"/>
          <w:szCs w:val="28"/>
        </w:rPr>
        <w:t>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035F49" w:rsidRPr="00A51EA1">
        <w:rPr>
          <w:color w:val="000000"/>
          <w:szCs w:val="28"/>
        </w:rPr>
        <w:t xml:space="preserve">. Назначить лечение </w:t>
      </w:r>
      <w:r w:rsidRPr="00A51EA1">
        <w:rPr>
          <w:color w:val="000000"/>
          <w:szCs w:val="28"/>
        </w:rPr>
        <w:t>пациенту с ИЭ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9A4A1A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035F49" w:rsidRPr="00A51EA1">
        <w:rPr>
          <w:color w:val="000000"/>
          <w:szCs w:val="28"/>
        </w:rPr>
        <w:t xml:space="preserve">. Определить показания к </w:t>
      </w:r>
      <w:r w:rsidRPr="00A51EA1">
        <w:rPr>
          <w:color w:val="000000"/>
          <w:szCs w:val="28"/>
        </w:rPr>
        <w:t>кардиохирургическому лечению ИЭ</w:t>
      </w:r>
      <w:r w:rsidR="00035F49" w:rsidRPr="00A51EA1">
        <w:rPr>
          <w:color w:val="000000"/>
          <w:szCs w:val="28"/>
        </w:rPr>
        <w:t>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A4A1A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r w:rsidRPr="00035F49">
        <w:rPr>
          <w:b/>
          <w:i/>
          <w:color w:val="000000"/>
          <w:sz w:val="28"/>
          <w:szCs w:val="28"/>
        </w:rPr>
        <w:t>Проверка историй болезни</w:t>
      </w:r>
    </w:p>
    <w:p w:rsidR="00035F49" w:rsidRPr="00035F49" w:rsidRDefault="00035F49" w:rsidP="00035F49">
      <w:pPr>
        <w:jc w:val="center"/>
        <w:rPr>
          <w:color w:val="000000"/>
          <w:sz w:val="28"/>
          <w:szCs w:val="28"/>
        </w:rPr>
      </w:pPr>
      <w:r w:rsidRPr="00035F49">
        <w:rPr>
          <w:color w:val="000000"/>
          <w:sz w:val="28"/>
          <w:szCs w:val="28"/>
        </w:rPr>
        <w:t>включает в себя оценку:</w:t>
      </w:r>
    </w:p>
    <w:p w:rsidR="00035F49" w:rsidRPr="00A51EA1" w:rsidRDefault="00035F49" w:rsidP="00035F49">
      <w:pPr>
        <w:jc w:val="center"/>
        <w:rPr>
          <w:color w:val="000000"/>
          <w:szCs w:val="28"/>
        </w:rPr>
      </w:pP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4. Реабилитационной деятельности: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DE5867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035F49" w:rsidRPr="00035F49" w:rsidRDefault="00035F49" w:rsidP="00035F4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0F0F" w:rsidRPr="00AD0F0F" w:rsidRDefault="00AD0F0F" w:rsidP="00AD0F0F">
      <w:pPr>
        <w:ind w:firstLine="709"/>
        <w:jc w:val="both"/>
        <w:rPr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Перикардиты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i/>
          <w:color w:val="000000"/>
          <w:sz w:val="28"/>
          <w:szCs w:val="28"/>
        </w:rPr>
        <w:t xml:space="preserve"> 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p w:rsidR="00D43D7E" w:rsidRPr="00D43D7E" w:rsidRDefault="00D43D7E" w:rsidP="00D43D7E">
      <w:pPr>
        <w:ind w:firstLine="709"/>
        <w:jc w:val="both"/>
        <w:rPr>
          <w:i/>
          <w:color w:val="000000"/>
          <w:sz w:val="28"/>
          <w:szCs w:val="28"/>
        </w:rPr>
      </w:pPr>
      <w:r w:rsidRPr="00D43D7E">
        <w:rPr>
          <w:color w:val="000000"/>
          <w:sz w:val="28"/>
          <w:szCs w:val="28"/>
        </w:rPr>
        <w:t>Формы текущего контроля успеваемости</w:t>
      </w:r>
      <w:r w:rsidRPr="00D43D7E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  <w:r w:rsidRPr="00D43D7E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D43D7E" w:rsidRPr="00D43D7E" w:rsidRDefault="00D43D7E" w:rsidP="00D43D7E">
      <w:pPr>
        <w:ind w:firstLine="709"/>
        <w:jc w:val="both"/>
        <w:rPr>
          <w:i/>
          <w:color w:val="000000"/>
          <w:sz w:val="28"/>
          <w:szCs w:val="28"/>
        </w:rPr>
      </w:pPr>
    </w:p>
    <w:p w:rsidR="00D43D7E" w:rsidRPr="00D43D7E" w:rsidRDefault="00D43D7E" w:rsidP="00D43D7E">
      <w:pPr>
        <w:jc w:val="center"/>
        <w:rPr>
          <w:b/>
          <w:i/>
          <w:color w:val="000000"/>
          <w:sz w:val="28"/>
          <w:szCs w:val="28"/>
        </w:rPr>
      </w:pPr>
      <w:r w:rsidRPr="00D43D7E">
        <w:rPr>
          <w:b/>
          <w:i/>
          <w:color w:val="000000"/>
          <w:sz w:val="28"/>
          <w:szCs w:val="28"/>
        </w:rPr>
        <w:t>Типовые тестовые задания</w:t>
      </w:r>
    </w:p>
    <w:p w:rsidR="00D43D7E" w:rsidRPr="00D43D7E" w:rsidRDefault="00D43D7E" w:rsidP="00D43D7E">
      <w:pPr>
        <w:jc w:val="center"/>
        <w:rPr>
          <w:i/>
          <w:color w:val="000000"/>
          <w:sz w:val="28"/>
          <w:szCs w:val="28"/>
        </w:rPr>
      </w:pPr>
      <w:r w:rsidRPr="00D43D7E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10"/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D0F0F">
        <w:rPr>
          <w:color w:val="000000"/>
          <w:szCs w:val="28"/>
        </w:rPr>
        <w:t xml:space="preserve"> Частота поражений перикарда по патологоанатомическим данным в РФ: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менее 1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+1-10%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11–20%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21–50%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Более 50 %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D0F0F">
        <w:rPr>
          <w:color w:val="000000"/>
          <w:szCs w:val="28"/>
        </w:rPr>
        <w:t xml:space="preserve"> В настоящее время в РФ преобладают перикардиты: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+асептические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инфекционные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травматические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ятрогенные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лучевые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D0F0F">
        <w:rPr>
          <w:color w:val="000000"/>
          <w:szCs w:val="28"/>
        </w:rPr>
        <w:t xml:space="preserve"> Наиболее доброкачественное течение перикардитов: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констриктивных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экссудативных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экссудативно–адгезивных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+сухих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туберкулезной этиологии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D0F0F">
        <w:rPr>
          <w:color w:val="000000"/>
          <w:szCs w:val="28"/>
        </w:rPr>
        <w:t xml:space="preserve"> При туберкулезе поражение перикарда обусловлено: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«жемчужницей» (туберкулезные бугорки)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паратуберкулезными процессами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медикаментозным лечением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нет верного ответа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D0F0F">
        <w:rPr>
          <w:color w:val="000000"/>
          <w:szCs w:val="28"/>
        </w:rPr>
        <w:t xml:space="preserve"> Триада Бека патогномонична для: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фибринозного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экссудативно–адгезивного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+констриктивного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панцирного сердца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D0F0F">
        <w:rPr>
          <w:color w:val="000000"/>
          <w:szCs w:val="28"/>
        </w:rPr>
        <w:t xml:space="preserve"> Триада Бека – это: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тахикардия, гипертония, отеки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+малое тихое сердце, повышение венозного давления, асцит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кардиалгия, экстрасистолия, застойные хрипы в легких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шум трения перикарда, экстрасистолия, кардио-пульмональные сращения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плеврит, полиартрит, узловатая эритема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AD0F0F">
        <w:rPr>
          <w:color w:val="000000"/>
          <w:szCs w:val="28"/>
        </w:rPr>
        <w:t xml:space="preserve"> Показания к пункции перикарда: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клинико – ЭхоКС признаки тампонады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подозрение на гнойный (гнилостный) характер экссудата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большое количество экссудата в полости перикарда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необходимость уточнения этиологии перикардита при технической возможности пункции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D0F0F">
        <w:rPr>
          <w:color w:val="000000"/>
          <w:szCs w:val="28"/>
        </w:rPr>
        <w:t xml:space="preserve"> К симптоматическому лечению перикардитов относят: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применение колхицина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применение гликокортикоидв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+применение аналгетиков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применение цитостатиков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хирургическое лечение при «панцирном» сердце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D0F0F">
        <w:rPr>
          <w:color w:val="000000"/>
          <w:szCs w:val="28"/>
        </w:rPr>
        <w:t xml:space="preserve"> Шум трения перикарда чаще всего является признаком: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+фибринозного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выпотного перикардита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тампонады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перикардита туберкулезной этиологии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хилоперикарда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D0F0F">
        <w:rPr>
          <w:color w:val="000000"/>
          <w:szCs w:val="28"/>
        </w:rPr>
        <w:t xml:space="preserve"> Хроническим считают перикардит симптомы которого сохраняются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 месяца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+3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6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9 месяцев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 года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D0F0F">
        <w:rPr>
          <w:color w:val="000000"/>
          <w:szCs w:val="28"/>
        </w:rPr>
        <w:t xml:space="preserve"> Выпот в перикарде среди больных с эндокринной патологией встречается наиболее часто при: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акромегалии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гипертиреозе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сахарном диабете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+гипотиреозе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феохромоцитоме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D0F0F">
        <w:rPr>
          <w:color w:val="000000"/>
          <w:szCs w:val="28"/>
        </w:rPr>
        <w:t xml:space="preserve"> При выпотном перикардите уменьшение удушья в позе Брейтмана (сидя «верхом» на стуле, наклонившись вперед, упираясь лбом в подушку) обусловлено: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+разгрузкой бассейна верхней полой вены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разгрузкой бассейна нижней полой вены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снижением давления в легочной артерии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улучшением коронарного кровотока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улучшением микроциркуляции</w:t>
      </w:r>
    </w:p>
    <w:p w:rsidR="00B547AD" w:rsidRDefault="00B547AD" w:rsidP="00AD0F0F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B547AD">
        <w:rPr>
          <w:color w:val="000000"/>
          <w:szCs w:val="28"/>
        </w:rPr>
        <w:t>В норме полость перикарда содержит: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около 5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до 50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100-200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300-500 мл жидкости;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100 мл жидкости.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14. Для острого перикардита не характерно: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брадикардия;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повышение температуры тела;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lastRenderedPageBreak/>
        <w:t>боль за грудиной;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шум трения перикарда;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дисфагия, усиление боли за грудиной при глотании.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15. В жидкости, взятой из полости перикарда у больных с туберкулезным перикардитом, преобладают: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эозинофилы;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моноциты;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B547AD">
        <w:rPr>
          <w:color w:val="000000"/>
          <w:szCs w:val="28"/>
        </w:rPr>
        <w:t>лимфоциты;</w:t>
      </w:r>
    </w:p>
    <w:p w:rsidR="00B547AD" w:rsidRP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лейкоциты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  <w:r w:rsidRPr="00B547AD">
        <w:rPr>
          <w:color w:val="000000"/>
          <w:szCs w:val="28"/>
        </w:rPr>
        <w:t>эритроциты.</w:t>
      </w:r>
    </w:p>
    <w:p w:rsidR="00B547AD" w:rsidRDefault="00B547AD" w:rsidP="00B547AD">
      <w:pPr>
        <w:ind w:firstLine="709"/>
        <w:jc w:val="both"/>
        <w:rPr>
          <w:color w:val="000000"/>
          <w:szCs w:val="28"/>
        </w:rPr>
      </w:pPr>
    </w:p>
    <w:p w:rsidR="00DC1091" w:rsidRPr="00DC1091" w:rsidRDefault="00B547AD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DC1091" w:rsidRPr="00DC1091">
        <w:rPr>
          <w:color w:val="000000"/>
          <w:szCs w:val="28"/>
        </w:rPr>
        <w:t>Первым средством выбора для уменьшения болевого синдрома при остром перикардите являются: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нитраты;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папаверин или нош-па;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нестероидные противовоспалительные препараты;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стероидные препараты;</w:t>
      </w:r>
    </w:p>
    <w:p w:rsidR="00B547AD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наркотические анальгетики.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DC1091">
        <w:rPr>
          <w:color w:val="000000"/>
          <w:szCs w:val="28"/>
        </w:rPr>
        <w:t>При экссудативном перикардите может наблюдаться: 1. одышка; 2. глухость тонов сердца; 3. расширение границ сердечной тупости; 4. тахикардия и парадоксальный пульс.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1, 2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1 и 3;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 ответы 2 и 4;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если правильный ответ 4;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если правильны ответы 1, 2, 3 и 4.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DC1091">
        <w:rPr>
          <w:color w:val="000000"/>
          <w:szCs w:val="28"/>
        </w:rPr>
        <w:t>Причиной "парадоксального пульса" при перикардите являются: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резкое снижение сердечного выброса на вдохе;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повышение сердечного выброса на выдохе;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нарушение ритма;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повышение сердечного выброса на вдохе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снижение сердечного выброса на выдохе.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19. Наиболее информативным при выпотном перикардите следует считать метод: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аускультации;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рентгенографии;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электрокардиографии;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эхокардиографии;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 xml:space="preserve"> сцинтиграфии миокарда с пирофосфатом технеция.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DC1091">
        <w:rPr>
          <w:color w:val="000000"/>
          <w:szCs w:val="28"/>
        </w:rPr>
        <w:t xml:space="preserve"> При сдавливающем (констриктивном) перикардите: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происходит снижение венозного давления и повышение артериального;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C1091">
        <w:rPr>
          <w:color w:val="000000"/>
          <w:szCs w:val="28"/>
        </w:rPr>
        <w:t>отмечается снижение артериального давления и повышение венозного;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артериальное и венозное давление существенно не меняются;</w:t>
      </w:r>
    </w:p>
    <w:p w:rsidR="00DC1091" w:rsidRP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отмечается снижение артериального давления;</w:t>
      </w:r>
    </w:p>
    <w:p w:rsidR="00DC1091" w:rsidRDefault="00DC1091" w:rsidP="00DC1091">
      <w:pPr>
        <w:ind w:firstLine="709"/>
        <w:jc w:val="both"/>
        <w:rPr>
          <w:color w:val="000000"/>
          <w:szCs w:val="28"/>
        </w:rPr>
      </w:pPr>
      <w:r w:rsidRPr="00DC1091">
        <w:rPr>
          <w:color w:val="000000"/>
          <w:szCs w:val="28"/>
        </w:rPr>
        <w:t>происходит снижение венозного и артериального давления.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1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перикардита.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перикардита на основе владения пропедевтическими методами исследования.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3. Оценить данные лабораторного исследования: крови и мочи (клинические анализы), биохимического анализа крови, иммунологических исследований.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(рентгенография, КТ, МРТ органов грудной клетки).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пункции перикарда.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перикардиального выпота</w:t>
      </w:r>
      <w:r w:rsidR="00DE5867" w:rsidRPr="00A51EA1">
        <w:rPr>
          <w:color w:val="000000"/>
          <w:szCs w:val="28"/>
        </w:rPr>
        <w:t>, в т.ч. бактериологического.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диагностику и дифференциальную диагностику перикардита.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Назначить лечение пациенту с перикардитом.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11. Определить показания к кардиохирургическому лечению перикардитов.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12. Определить показания к проведению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13. Оценить эффективность лечебно-профилактических и реабилитационных мероприятий. 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E5867" w:rsidRPr="00A51EA1">
        <w:rPr>
          <w:color w:val="000000"/>
          <w:szCs w:val="28"/>
        </w:rPr>
        <w:t>4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r w:rsidRPr="00035F49">
        <w:rPr>
          <w:b/>
          <w:i/>
          <w:color w:val="000000"/>
          <w:sz w:val="28"/>
          <w:szCs w:val="28"/>
        </w:rPr>
        <w:t>Проверка историй болезни</w:t>
      </w:r>
    </w:p>
    <w:p w:rsidR="00836A4E" w:rsidRPr="00035F49" w:rsidRDefault="00836A4E" w:rsidP="00836A4E">
      <w:pPr>
        <w:jc w:val="center"/>
        <w:rPr>
          <w:color w:val="000000"/>
          <w:sz w:val="28"/>
          <w:szCs w:val="28"/>
        </w:rPr>
      </w:pPr>
      <w:r w:rsidRPr="00035F49">
        <w:rPr>
          <w:color w:val="000000"/>
          <w:sz w:val="28"/>
          <w:szCs w:val="28"/>
        </w:rPr>
        <w:t>включает в себя оценку:</w:t>
      </w:r>
    </w:p>
    <w:p w:rsidR="00836A4E" w:rsidRPr="00A51EA1" w:rsidRDefault="00836A4E" w:rsidP="00836A4E">
      <w:pPr>
        <w:jc w:val="center"/>
        <w:rPr>
          <w:color w:val="000000"/>
          <w:szCs w:val="28"/>
        </w:rPr>
      </w:pP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836A4E" w:rsidRPr="00A51EA1" w:rsidRDefault="00836A4E" w:rsidP="00836A4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EF067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836A4E" w:rsidRPr="00035F49" w:rsidRDefault="00836A4E" w:rsidP="00836A4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0F0F" w:rsidRPr="00AD0F0F" w:rsidRDefault="00AD0F0F" w:rsidP="00AD0F0F">
      <w:pPr>
        <w:ind w:firstLine="709"/>
        <w:jc w:val="both"/>
        <w:rPr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lastRenderedPageBreak/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Pr="00AD0F0F">
        <w:rPr>
          <w:b/>
          <w:color w:val="000000"/>
          <w:sz w:val="28"/>
          <w:szCs w:val="28"/>
        </w:rPr>
        <w:t>Нарушения ритма сердца и проводимости.</w:t>
      </w:r>
      <w:r w:rsidRPr="00AD0F0F">
        <w:rPr>
          <w:i/>
          <w:color w:val="000000"/>
          <w:sz w:val="28"/>
          <w:szCs w:val="28"/>
        </w:rPr>
        <w:t xml:space="preserve"> 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  <w:r w:rsidRPr="0013652E">
        <w:rPr>
          <w:color w:val="000000"/>
          <w:sz w:val="28"/>
          <w:szCs w:val="28"/>
        </w:rPr>
        <w:t>Формы текущего контроля успеваемости</w:t>
      </w:r>
      <w:r w:rsidRPr="0013652E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  <w:r w:rsidRPr="0013652E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p w:rsidR="0013652E" w:rsidRPr="0013652E" w:rsidRDefault="0013652E" w:rsidP="00B509C1">
      <w:pPr>
        <w:jc w:val="center"/>
        <w:rPr>
          <w:b/>
          <w:i/>
          <w:color w:val="000000"/>
          <w:sz w:val="28"/>
          <w:szCs w:val="28"/>
        </w:rPr>
      </w:pPr>
      <w:r w:rsidRPr="0013652E">
        <w:rPr>
          <w:b/>
          <w:i/>
          <w:color w:val="000000"/>
          <w:sz w:val="28"/>
          <w:szCs w:val="28"/>
        </w:rPr>
        <w:t>Типовые тестовые задания</w:t>
      </w:r>
    </w:p>
    <w:p w:rsidR="0013652E" w:rsidRPr="0013652E" w:rsidRDefault="0013652E" w:rsidP="00B509C1">
      <w:pPr>
        <w:jc w:val="center"/>
        <w:rPr>
          <w:i/>
          <w:color w:val="000000"/>
          <w:sz w:val="28"/>
          <w:szCs w:val="28"/>
        </w:rPr>
      </w:pPr>
      <w:r w:rsidRPr="0013652E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bookmarkEnd w:id="11"/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D0F0F">
        <w:rPr>
          <w:color w:val="000000"/>
          <w:szCs w:val="28"/>
        </w:rPr>
        <w:t xml:space="preserve"> К суправентрикулярным нарушениям ритма сердца относят аритмии, источник которых расположен в: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синусовом узле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миокарде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устьях полых или легочных вен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атриовентрикулярном узле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D0F0F">
        <w:rPr>
          <w:color w:val="000000"/>
          <w:szCs w:val="28"/>
        </w:rPr>
        <w:t xml:space="preserve"> Все перечисленное справедливо по отношению к наджелудочковой экстрасистолии, за исключением: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наиболее частая аритмия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наблюдается в любом возрасте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+не встречается у практически здоровых лиц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возникает при заболеваниях сердечно-сосудистой системы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возникновению способствуют эндокринные заболевания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D0F0F">
        <w:rPr>
          <w:color w:val="000000"/>
          <w:szCs w:val="28"/>
        </w:rPr>
        <w:t xml:space="preserve"> Для симптоматической терапии наджелудочковой экстрасистолии, сопровождающейся выраженным субъективным дискомфортом, возможно применение: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+бисопролола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амлодипина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ивабрадина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дигоксина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D0F0F">
        <w:rPr>
          <w:color w:val="000000"/>
          <w:szCs w:val="28"/>
        </w:rPr>
        <w:t xml:space="preserve"> Синусовая тахикардия определяется как синусовый ритм с частотой в минуту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80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90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+100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110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120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D0F0F">
        <w:rPr>
          <w:color w:val="000000"/>
          <w:szCs w:val="28"/>
        </w:rPr>
        <w:t xml:space="preserve"> Тахикардию, патогенетическим механизмом которой является повторный вход импульса (re-entry), называют: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+реципрокной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ортодромной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антидромной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наджелудочковой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D0F0F">
        <w:rPr>
          <w:color w:val="000000"/>
          <w:szCs w:val="28"/>
        </w:rPr>
        <w:t xml:space="preserve"> Для реципрокной тахикардии характерно: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постепенное начало («разогрев») и постепенное окончание («охлаждение»)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внезапное начало и постепенное окончание («охлаждение»)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lastRenderedPageBreak/>
        <w:t>постепенное начало («разогрев») и внезапное окончание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+внезапное начало и внезапное окончание (приступообразное течение)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любое течение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AD0F0F">
        <w:rPr>
          <w:color w:val="000000"/>
          <w:szCs w:val="28"/>
        </w:rPr>
        <w:t xml:space="preserve"> «Вагусные» пробы могут прервать пароксизм: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синоатриальной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атриовентрикулярной узловой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наджелудочковой ортодромной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наджелудочковой антидромной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D0F0F">
        <w:rPr>
          <w:color w:val="000000"/>
          <w:szCs w:val="28"/>
        </w:rPr>
        <w:t xml:space="preserve"> Аденозин (АТФ) применяют для купирования: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+атриовентрикулярной узловой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суправентрикулярной экстрасистолии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атриовентрикулярной блокады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желудочковой экстрасистолии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D0F0F">
        <w:rPr>
          <w:color w:val="000000"/>
          <w:szCs w:val="28"/>
        </w:rPr>
        <w:t xml:space="preserve"> Препаратом выбора для профилактики пароксизмов АВ-узловой реципрокной тахикардии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+верапамил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дигоксин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соталол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лидокаин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D0F0F">
        <w:rPr>
          <w:color w:val="000000"/>
          <w:szCs w:val="28"/>
        </w:rPr>
        <w:t xml:space="preserve"> При синдроме Вольфа-Паркинсона-Уайта клиническим признаком может быть пароксизм: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наджелудочковой ортодромной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наджелудочковой антидромной реципрокной тахикардии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фибрилляции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трепетания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перечисленное верно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D0F0F">
        <w:rPr>
          <w:color w:val="000000"/>
          <w:szCs w:val="28"/>
        </w:rPr>
        <w:t xml:space="preserve"> Методом выбора для профилактики повторных приступов наджелудочковых тахикардий при синдромах предвозбуждения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+катетерная аблация дополнительных путей проведения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антиаритмические препараты IА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IВ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IС класса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- антиаритмические препараты III класса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D0F0F">
        <w:rPr>
          <w:color w:val="000000"/>
          <w:szCs w:val="28"/>
        </w:rPr>
        <w:t xml:space="preserve"> Для купирования приступа трепетания предсердий показано внутривенное введение: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прокаинамида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пропафенона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соталола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амиодарона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верные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D0F0F">
        <w:rPr>
          <w:color w:val="000000"/>
          <w:szCs w:val="28"/>
        </w:rPr>
        <w:t xml:space="preserve"> При выраженных нарушениях гемодинамики (артериальная гипотензия, острая коронарная или сердечная недостаточность) методом выбора для прекращения аритмии является: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вагусные пробы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внутривенное введение кордарона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чреспищеводная стимуляция предсердий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lastRenderedPageBreak/>
        <w:t>+неотложная электрическая кардиоверсия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комбинированная пероральная антиаритмическая терапия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AD0F0F">
        <w:rPr>
          <w:color w:val="000000"/>
          <w:szCs w:val="28"/>
        </w:rPr>
        <w:t xml:space="preserve"> Риск тромбоэмболических осложнений возрастает при продолжительности фибрилляции/трепетания предсердий более: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6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12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24 часов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+2 суток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7 суток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AD0F0F">
        <w:rPr>
          <w:color w:val="000000"/>
          <w:szCs w:val="28"/>
        </w:rPr>
        <w:t xml:space="preserve"> Назначение антиаритмических препаратов I класса противопоказано при: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признаках структурного поражения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 наличии сердечной недостаточности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 снижении ФВ до 40% и менее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при гипертрофии миокарда (толщина стенок левого желудочка 1,5 см и более по данным ЭхоКГ)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правильные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AD0F0F">
        <w:rPr>
          <w:color w:val="000000"/>
          <w:szCs w:val="28"/>
        </w:rPr>
        <w:t xml:space="preserve"> В классификации типов фибрилляции предсердий указано все верно, за исключением: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пароксизмальная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персистирующая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+медленно персистирующая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длительно персистирующая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постоянная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AD0F0F">
        <w:rPr>
          <w:color w:val="000000"/>
          <w:szCs w:val="28"/>
        </w:rPr>
        <w:t xml:space="preserve"> Для восстановления синусового ритма при пароксизме фибрилляции предсердий показано внутривенное введение (медикаментозная кардиоверсия):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+прокаинамида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верапамила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магния сульфата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эсмолола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дигоксина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AD0F0F">
        <w:rPr>
          <w:color w:val="000000"/>
          <w:szCs w:val="28"/>
        </w:rPr>
        <w:t xml:space="preserve"> При невозможности внутривенного введения препаратов медикаментозная кардиоверсия при пароксизме фибрилляции предсердий может быть проведена при помощи перорального приёма: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пропранолола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верапамила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дигоксина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+пропафенона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панангина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AD0F0F">
        <w:rPr>
          <w:color w:val="000000"/>
          <w:szCs w:val="28"/>
        </w:rPr>
        <w:t xml:space="preserve"> Тактика «контроля частоты ритма желудочков» при фибрилляции предсердий предпочтительна у больных с: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 xml:space="preserve">бессимтомной или малосимптомной ФП 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неэффективностью предшествующего профилактического антиаритмического лечения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тяжелым органическим поражением сердца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хроническим течением ФП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ответы верные</w:t>
      </w:r>
    </w:p>
    <w:p w:rsidR="007F15DE" w:rsidRDefault="007F15DE" w:rsidP="00AD0F0F">
      <w:pPr>
        <w:ind w:firstLine="709"/>
        <w:jc w:val="both"/>
        <w:rPr>
          <w:color w:val="000000"/>
          <w:szCs w:val="28"/>
        </w:rPr>
      </w:pP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AD0F0F">
        <w:rPr>
          <w:color w:val="000000"/>
          <w:szCs w:val="28"/>
        </w:rPr>
        <w:t xml:space="preserve"> Для «контроля частоты ритма желудочков» при фибрилляции предсердий могут использоваться: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бета-блокаторы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lastRenderedPageBreak/>
        <w:t>недигидропиридиновые антагонисты кальция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сердечные гликозиды</w:t>
      </w:r>
    </w:p>
    <w:p w:rsidR="00AD0F0F" w:rsidRP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+все перечисленные</w:t>
      </w:r>
    </w:p>
    <w:p w:rsidR="00AD0F0F" w:rsidRDefault="00AD0F0F" w:rsidP="00AD0F0F">
      <w:pPr>
        <w:ind w:firstLine="709"/>
        <w:jc w:val="both"/>
        <w:rPr>
          <w:color w:val="000000"/>
          <w:szCs w:val="28"/>
        </w:rPr>
      </w:pPr>
      <w:r w:rsidRPr="00AD0F0F">
        <w:rPr>
          <w:color w:val="000000"/>
          <w:szCs w:val="28"/>
        </w:rPr>
        <w:t>ни один из перечисленных</w:t>
      </w:r>
    </w:p>
    <w:p w:rsidR="009D2F7F" w:rsidRDefault="009D2F7F" w:rsidP="009D2F7F">
      <w:pPr>
        <w:ind w:firstLine="709"/>
        <w:jc w:val="both"/>
        <w:rPr>
          <w:color w:val="000000"/>
          <w:szCs w:val="28"/>
        </w:rPr>
      </w:pPr>
    </w:p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261BF4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</w:t>
      </w:r>
      <w:r w:rsidR="00E01210" w:rsidRPr="00A51EA1">
        <w:rPr>
          <w:color w:val="000000"/>
          <w:szCs w:val="28"/>
        </w:rPr>
        <w:t>у пациентов с нарушения ритма сердца (НРС)</w:t>
      </w:r>
      <w:r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E01210" w:rsidRPr="00A51EA1">
        <w:rPr>
          <w:color w:val="000000"/>
          <w:szCs w:val="28"/>
        </w:rPr>
        <w:t>НРС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длительной регистрации ЭКГ.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допплерография).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функциональных проб (</w:t>
      </w:r>
      <w:r w:rsidR="009358AD" w:rsidRPr="00A51EA1">
        <w:rPr>
          <w:color w:val="000000"/>
          <w:szCs w:val="28"/>
        </w:rPr>
        <w:t>проб с физической нагрузкой, лекарственных проб и тестов)</w:t>
      </w:r>
      <w:r w:rsidRPr="00A51EA1">
        <w:rPr>
          <w:color w:val="000000"/>
          <w:szCs w:val="28"/>
        </w:rPr>
        <w:t>.</w:t>
      </w:r>
    </w:p>
    <w:p w:rsidR="00261BF4" w:rsidRPr="00A51EA1" w:rsidRDefault="009358AD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261BF4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НРС</w:t>
      </w:r>
      <w:r w:rsidR="00261BF4" w:rsidRPr="00A51EA1">
        <w:rPr>
          <w:color w:val="000000"/>
          <w:szCs w:val="28"/>
        </w:rPr>
        <w:t>.</w:t>
      </w:r>
    </w:p>
    <w:p w:rsidR="00261BF4" w:rsidRPr="00A51EA1" w:rsidRDefault="009358AD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261BF4" w:rsidRPr="00A51EA1">
        <w:rPr>
          <w:color w:val="000000"/>
          <w:szCs w:val="28"/>
        </w:rPr>
        <w:t xml:space="preserve">. Провести стратификацию риска </w:t>
      </w:r>
      <w:r w:rsidRPr="00A51EA1">
        <w:rPr>
          <w:color w:val="000000"/>
          <w:szCs w:val="28"/>
        </w:rPr>
        <w:t xml:space="preserve">(оценить риск ишемического инсульта и системных кардиоэмболических осложнений, внезапной сердечной смерти) </w:t>
      </w:r>
      <w:r w:rsidR="00261BF4" w:rsidRPr="00A51EA1">
        <w:rPr>
          <w:color w:val="000000"/>
          <w:szCs w:val="28"/>
        </w:rPr>
        <w:t xml:space="preserve">у пациента с </w:t>
      </w:r>
      <w:r w:rsidRPr="00A51EA1">
        <w:rPr>
          <w:color w:val="000000"/>
          <w:szCs w:val="28"/>
        </w:rPr>
        <w:t>НРС</w:t>
      </w:r>
      <w:r w:rsidR="00261BF4"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 xml:space="preserve">. Назначить лечение больному </w:t>
      </w:r>
      <w:r w:rsidR="009358AD" w:rsidRPr="00A51EA1">
        <w:rPr>
          <w:color w:val="000000"/>
          <w:szCs w:val="28"/>
        </w:rPr>
        <w:t>с НРС</w:t>
      </w:r>
      <w:r w:rsidRPr="00A51EA1">
        <w:rPr>
          <w:color w:val="000000"/>
          <w:szCs w:val="28"/>
        </w:rPr>
        <w:t xml:space="preserve"> в зависимости от</w:t>
      </w:r>
      <w:r w:rsidR="009358AD" w:rsidRPr="00A51EA1">
        <w:rPr>
          <w:color w:val="000000"/>
          <w:szCs w:val="28"/>
        </w:rPr>
        <w:t xml:space="preserve"> вила аритмий, их причин и установленного риска.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Определить показания к </w:t>
      </w:r>
      <w:r w:rsidR="009358AD" w:rsidRPr="00A51EA1">
        <w:rPr>
          <w:color w:val="000000"/>
          <w:szCs w:val="28"/>
        </w:rPr>
        <w:t>интервенционному лечению НРС (временная и постоянная электрокардиостимуляция, имплантация кардиовертера-дефибриллятора, методы аблации)</w:t>
      </w:r>
      <w:r w:rsidRPr="00A51EA1">
        <w:rPr>
          <w:color w:val="000000"/>
          <w:szCs w:val="28"/>
        </w:rPr>
        <w:t>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9358AD" w:rsidRPr="00A51EA1">
        <w:rPr>
          <w:color w:val="000000"/>
          <w:szCs w:val="28"/>
        </w:rPr>
        <w:t>4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Проверка историй болезни</w:t>
      </w:r>
    </w:p>
    <w:p w:rsidR="00261BF4" w:rsidRPr="00261BF4" w:rsidRDefault="00261BF4" w:rsidP="00261BF4">
      <w:pPr>
        <w:jc w:val="center"/>
        <w:rPr>
          <w:color w:val="000000"/>
          <w:sz w:val="28"/>
          <w:szCs w:val="28"/>
        </w:rPr>
      </w:pPr>
      <w:r w:rsidRPr="00261BF4">
        <w:rPr>
          <w:color w:val="000000"/>
          <w:sz w:val="28"/>
          <w:szCs w:val="28"/>
        </w:rPr>
        <w:t>включает в себя оценку:</w:t>
      </w:r>
    </w:p>
    <w:p w:rsidR="00261BF4" w:rsidRPr="00261BF4" w:rsidRDefault="00261BF4" w:rsidP="00261BF4">
      <w:pPr>
        <w:jc w:val="center"/>
        <w:rPr>
          <w:color w:val="000000"/>
          <w:sz w:val="28"/>
          <w:szCs w:val="28"/>
        </w:rPr>
      </w:pP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261BF4" w:rsidRPr="00261BF4" w:rsidRDefault="00261BF4" w:rsidP="00261BF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D2F7F" w:rsidRPr="009D2F7F" w:rsidRDefault="009D2F7F" w:rsidP="009D2F7F">
      <w:pPr>
        <w:ind w:firstLine="709"/>
        <w:jc w:val="both"/>
        <w:rPr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lastRenderedPageBreak/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2F5336">
        <w:rPr>
          <w:b/>
          <w:color w:val="000000"/>
          <w:sz w:val="28"/>
          <w:szCs w:val="28"/>
        </w:rPr>
        <w:t>Сердечная недостаточность</w:t>
      </w:r>
      <w:r w:rsidRPr="009D2F7F">
        <w:rPr>
          <w:b/>
          <w:color w:val="000000"/>
          <w:sz w:val="28"/>
          <w:szCs w:val="28"/>
        </w:rPr>
        <w:t>.</w:t>
      </w:r>
      <w:r w:rsidRPr="009D2F7F">
        <w:rPr>
          <w:i/>
          <w:color w:val="000000"/>
          <w:sz w:val="28"/>
          <w:szCs w:val="28"/>
        </w:rPr>
        <w:t xml:space="preserve"> 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B509C1" w:rsidRPr="00B509C1" w:rsidRDefault="00B509C1" w:rsidP="00B509C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B509C1" w:rsidRPr="00B509C1" w:rsidRDefault="00B509C1" w:rsidP="00B509C1">
      <w:pPr>
        <w:ind w:firstLine="709"/>
        <w:jc w:val="both"/>
        <w:rPr>
          <w:i/>
          <w:color w:val="000000"/>
          <w:sz w:val="28"/>
          <w:szCs w:val="28"/>
        </w:rPr>
      </w:pPr>
    </w:p>
    <w:p w:rsidR="00B509C1" w:rsidRPr="00B509C1" w:rsidRDefault="00B509C1" w:rsidP="00B509C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B509C1" w:rsidRPr="00B509C1" w:rsidRDefault="00B509C1" w:rsidP="00B509C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2F5336">
        <w:rPr>
          <w:color w:val="000000"/>
          <w:szCs w:val="28"/>
        </w:rPr>
        <w:t xml:space="preserve"> В РФ основными причинами хронической сердечной недостаточности являются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+Артериальная гипертония и ИБС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Врожденные и приобретенные пороки сердца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Миокардиты и кардиомиопатии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Болезни эндокарда и перикарда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Эндокринные заболевания и нарушения питания</w:t>
      </w:r>
    </w:p>
    <w:p w:rsidR="007F15DE" w:rsidRDefault="007F15DE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F5336">
        <w:rPr>
          <w:color w:val="000000"/>
          <w:szCs w:val="28"/>
        </w:rPr>
        <w:t xml:space="preserve"> В патогенезе сердечной недостаточности с систолической дисфункцией левого желудочка ключевое значение имеет активация: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ренин-ангиотензиновой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ренин-ангиотензин-альдостероновой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симпатической нервной системы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+ренин-ангиотензин-альдостероновой и симпатической нервной систем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других систем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2F5336">
        <w:rPr>
          <w:color w:val="000000"/>
          <w:szCs w:val="28"/>
        </w:rPr>
        <w:t xml:space="preserve"> Наибольшей информативностью из лабораторных показателей в диагностике ХСН обладает параметр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тиреоидных гормонов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гемоглобина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протеинограмма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+натрийуретических гормонов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клиренс креатинина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2F5336">
        <w:rPr>
          <w:color w:val="000000"/>
          <w:szCs w:val="28"/>
        </w:rPr>
        <w:t xml:space="preserve"> Основным методом оценки систолической функции сердца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 высокого разрешения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допплер-эхокардиография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рентгенография органов грудной клетки с расчетом кардиоторакального индекса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2F5336">
        <w:rPr>
          <w:color w:val="000000"/>
          <w:szCs w:val="28"/>
        </w:rPr>
        <w:t xml:space="preserve"> Основным методом оценки диастолической функции сердца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электрокардиография высокого разрешения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+допплер-эхокардиография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рентгенография органов грудной клетки с расчетом кардиоторакального индекса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2F5336">
        <w:rPr>
          <w:color w:val="000000"/>
          <w:szCs w:val="28"/>
        </w:rPr>
        <w:t xml:space="preserve"> К клиническим признакам хронической сердечной недостаточности может относится все, за исключением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одышка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тахикардия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утомляемость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влажные хрипы в легких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lastRenderedPageBreak/>
        <w:t>+отек одной голени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2F5336">
        <w:rPr>
          <w:color w:val="000000"/>
          <w:szCs w:val="28"/>
        </w:rPr>
        <w:t xml:space="preserve"> Параметром эхокардиографии, свидетельствующий о глобальной систолической функции левого желудочка является: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КДР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КДО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КСР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КСО ЛЖ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+ФВ ЛЖ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2F5336">
        <w:rPr>
          <w:color w:val="000000"/>
          <w:szCs w:val="28"/>
        </w:rPr>
        <w:t xml:space="preserve"> Больным I ФК ХСН и бессимптомной систолической дисфункцией ЛЖ показано назначение: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диуретиков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сердечных гликозидов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нитратов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антагонистов кальция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+ингибиторов АПФ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2F5336">
        <w:rPr>
          <w:color w:val="000000"/>
          <w:szCs w:val="28"/>
        </w:rPr>
        <w:t xml:space="preserve"> Назначение ингибиторов АПФ противопоказано при: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хронической обструктивной болезни легких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рецидивирующей крапивнице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стеатозе печени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 пожилом возрасте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+при беременности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2F5336">
        <w:rPr>
          <w:color w:val="000000"/>
          <w:szCs w:val="28"/>
        </w:rPr>
        <w:t xml:space="preserve"> Алгоритм назначения ингибитора АПФ при ХСН: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начинать с максимальных суточных доз с дальнейшим уменьшением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назначаются сразу среднетерапевтические дозы на постоянный прием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+начинать с низких доз, титровать не чаще 1 раз в 2 недели до целевой или максимально переносимой дозы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назначаются в низких дозах без дальнейшей титрации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 схемы назначения приемлемы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2F5336">
        <w:rPr>
          <w:color w:val="000000"/>
          <w:szCs w:val="28"/>
        </w:rPr>
        <w:t xml:space="preserve"> Бета-блокаторы в лечении ХСН с систолической дисфункцией: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противопоказаны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показаны только при сопутствующей артериальной гипертонии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+являются препаратами первой линии, наряду с ингибиторами АПФ, у пациентов со стабильной ХСН II-III ФК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показаны только при ХСН ишемической этиологии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противопоказаны при развитии застойных явлений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2F5336">
        <w:rPr>
          <w:color w:val="000000"/>
          <w:szCs w:val="28"/>
        </w:rPr>
        <w:t xml:space="preserve"> Рекомендуемые бета-блокаторы при ХСН все, за исключением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метопролола сукцинат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+метопролола тартрат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бисопролол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карведилол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небивалол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2F5336">
        <w:rPr>
          <w:color w:val="000000"/>
          <w:szCs w:val="28"/>
        </w:rPr>
        <w:t xml:space="preserve"> Антагонисты минералкортикоидных рецепторов (антагонисты альдостерона) показаны: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стадиях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функциональных классах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всем больным с постинфарктным кардиосклерозом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диастолической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+всем больным, имеющим симптомы ХСН (II-IV ФК) и ФВ ЛЖ ≤ 35%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2F5336">
        <w:rPr>
          <w:color w:val="000000"/>
          <w:szCs w:val="28"/>
        </w:rPr>
        <w:t xml:space="preserve"> Диуретики показаны: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стадиях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 всех функциональных классах ХСН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только при систолической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только при диастолической дисфункции левого желудочка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+при ХСН II-IV ФК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2F5336">
        <w:rPr>
          <w:color w:val="000000"/>
          <w:szCs w:val="28"/>
        </w:rPr>
        <w:t xml:space="preserve"> Причинами снижения эффективности диуретиков может быть: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гипоперфузия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отек кишечника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нарушение солевой диеты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прием НПВС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+все перечисленное верно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2F5336">
        <w:rPr>
          <w:color w:val="000000"/>
          <w:szCs w:val="28"/>
        </w:rPr>
        <w:t xml:space="preserve"> Препарат выбора для профилактики рецидивов фибрилляции предсердий у больных с хронической сердечной недостаточностью: 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прокаинамид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пропафенон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соталол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+амиодарон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все ответы верные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2F5336">
        <w:rPr>
          <w:color w:val="000000"/>
          <w:szCs w:val="28"/>
        </w:rPr>
        <w:t xml:space="preserve"> Оценка риска ишемического инсульта у больных </w:t>
      </w:r>
      <w:r>
        <w:rPr>
          <w:color w:val="000000"/>
          <w:szCs w:val="28"/>
        </w:rPr>
        <w:t xml:space="preserve">хронической сердечной недостаточностью </w:t>
      </w:r>
      <w:r w:rsidRPr="002F5336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2F5336">
        <w:rPr>
          <w:color w:val="000000"/>
          <w:szCs w:val="28"/>
        </w:rPr>
        <w:t xml:space="preserve"> фибрилляцией предсердий рекомендуется по шкале: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CRUSADE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SCORE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+CHA2DS2-VASc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HAS-BLED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ШОКС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2F5336">
        <w:rPr>
          <w:color w:val="000000"/>
          <w:szCs w:val="28"/>
        </w:rPr>
        <w:t xml:space="preserve"> Оценка риска кровотечений у больных</w:t>
      </w:r>
      <w:r>
        <w:rPr>
          <w:color w:val="000000"/>
          <w:szCs w:val="28"/>
        </w:rPr>
        <w:t xml:space="preserve"> хронической сердечной недостаточностью</w:t>
      </w:r>
      <w:r w:rsidRPr="002F5336">
        <w:rPr>
          <w:color w:val="000000"/>
          <w:szCs w:val="28"/>
        </w:rPr>
        <w:t xml:space="preserve"> с фибрилляцией предсердий рекомендуется по шкале: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CRUSADE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SCORE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CHA2DS2-VASc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  <w:lang w:val="en-US"/>
        </w:rPr>
      </w:pPr>
      <w:r w:rsidRPr="002F5336">
        <w:rPr>
          <w:color w:val="000000"/>
          <w:szCs w:val="28"/>
          <w:lang w:val="en-US"/>
        </w:rPr>
        <w:t>+HAS-BLED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ШОКС</w:t>
      </w:r>
    </w:p>
    <w:p w:rsidR="00586582" w:rsidRDefault="00586582" w:rsidP="002F5336">
      <w:pPr>
        <w:ind w:firstLine="709"/>
        <w:jc w:val="both"/>
        <w:rPr>
          <w:color w:val="000000"/>
          <w:szCs w:val="28"/>
        </w:rPr>
      </w:pP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2F5336">
        <w:rPr>
          <w:color w:val="000000"/>
          <w:szCs w:val="28"/>
        </w:rPr>
        <w:t xml:space="preserve"> Для профилактики ишемического инсульта у больных </w:t>
      </w:r>
      <w:r>
        <w:rPr>
          <w:color w:val="000000"/>
          <w:szCs w:val="28"/>
        </w:rPr>
        <w:t xml:space="preserve">хронической сердечной недостаточностью </w:t>
      </w:r>
      <w:r w:rsidRPr="002F5336">
        <w:rPr>
          <w:color w:val="000000"/>
          <w:szCs w:val="28"/>
        </w:rPr>
        <w:t>с фибрилляцией предсердий следует отдать предпочтение: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ацетилсалициловой кислоте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клопидогрелу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комбинации ацетилсалициловой кислоте с клопидогрелом</w:t>
      </w:r>
    </w:p>
    <w:p w:rsidR="002F5336" w:rsidRP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+оральным антикоагулянтам</w:t>
      </w:r>
    </w:p>
    <w:p w:rsidR="002F5336" w:rsidRDefault="002F5336" w:rsidP="002F5336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постановке окклюдера ушка левого предсердия</w:t>
      </w:r>
    </w:p>
    <w:p w:rsidR="00586582" w:rsidRDefault="00586582" w:rsidP="00CB5CFF">
      <w:pPr>
        <w:ind w:firstLine="709"/>
        <w:jc w:val="both"/>
        <w:rPr>
          <w:color w:val="000000"/>
          <w:szCs w:val="28"/>
        </w:rPr>
      </w:pP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CB5CFF">
        <w:rPr>
          <w:color w:val="000000"/>
          <w:szCs w:val="28"/>
        </w:rPr>
        <w:t xml:space="preserve"> Гражданам, находящимся под диспансерным наблюдением с </w:t>
      </w:r>
      <w:r>
        <w:rPr>
          <w:color w:val="000000"/>
          <w:szCs w:val="28"/>
        </w:rPr>
        <w:t>хронической сердечной недостаточностью</w:t>
      </w:r>
      <w:r w:rsidRPr="00CB5CFF">
        <w:rPr>
          <w:color w:val="000000"/>
          <w:szCs w:val="28"/>
        </w:rPr>
        <w:t xml:space="preserve"> показана ежегодная вакцинация против: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краснухи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дифтерии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столбняка</w:t>
      </w:r>
    </w:p>
    <w:p w:rsidR="00CB5CFF" w:rsidRP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вирусного гепатита</w:t>
      </w:r>
    </w:p>
    <w:p w:rsidR="00CB5CFF" w:rsidRDefault="00CB5CFF" w:rsidP="00CB5CFF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+гриппа</w:t>
      </w: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2A3D93" w:rsidRPr="002A3D93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252947" w:rsidRPr="00A51EA1">
        <w:rPr>
          <w:color w:val="000000"/>
          <w:szCs w:val="28"/>
        </w:rPr>
        <w:t>хронической сердечной недостаточности (ХСН)</w:t>
      </w:r>
      <w:r w:rsidRPr="00A51EA1">
        <w:rPr>
          <w:color w:val="000000"/>
          <w:szCs w:val="28"/>
        </w:rPr>
        <w:t>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252947" w:rsidRPr="00A51EA1">
        <w:rPr>
          <w:color w:val="000000"/>
          <w:szCs w:val="28"/>
        </w:rPr>
        <w:t>ХСН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</w:t>
      </w:r>
      <w:r w:rsidR="00274CBB" w:rsidRPr="00A51EA1">
        <w:rPr>
          <w:color w:val="000000"/>
          <w:szCs w:val="28"/>
        </w:rPr>
        <w:t>,</w:t>
      </w:r>
      <w:r w:rsidR="00274CBB" w:rsidRPr="00A51EA1">
        <w:rPr>
          <w:sz w:val="22"/>
        </w:rPr>
        <w:t xml:space="preserve"> </w:t>
      </w:r>
      <w:r w:rsidR="00274CBB" w:rsidRPr="00A51EA1">
        <w:rPr>
          <w:color w:val="000000"/>
          <w:szCs w:val="28"/>
        </w:rPr>
        <w:t>функциональных проб почек</w:t>
      </w:r>
      <w:r w:rsidR="00866139" w:rsidRPr="00A51EA1">
        <w:rPr>
          <w:color w:val="000000"/>
          <w:szCs w:val="28"/>
        </w:rPr>
        <w:t>, натрийуретического пептида.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2A3D93" w:rsidRPr="00A51EA1" w:rsidRDefault="00252947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2A3D93" w:rsidRPr="00A51EA1">
        <w:rPr>
          <w:color w:val="000000"/>
          <w:szCs w:val="28"/>
        </w:rPr>
        <w:t>. Оценить результаты ультразвуковых методов исследования сердечно-сосудистой системы (эхокардиография, допплерография).</w:t>
      </w:r>
    </w:p>
    <w:p w:rsidR="002A3D93" w:rsidRPr="00A51EA1" w:rsidRDefault="00252947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2A3D93" w:rsidRPr="00A51EA1">
        <w:rPr>
          <w:color w:val="000000"/>
          <w:szCs w:val="28"/>
        </w:rPr>
        <w:t>. Оценить результаты рентгенологическ</w:t>
      </w:r>
      <w:r w:rsidR="00866139" w:rsidRPr="00A51EA1">
        <w:rPr>
          <w:color w:val="000000"/>
          <w:szCs w:val="28"/>
        </w:rPr>
        <w:t>ого исследования органов грудной клетки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2A3D93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ХСН и ее декомпенсации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2A3D93" w:rsidRPr="00A51EA1">
        <w:rPr>
          <w:color w:val="000000"/>
          <w:szCs w:val="28"/>
        </w:rPr>
        <w:t xml:space="preserve">. Назначить лечение </w:t>
      </w:r>
      <w:r w:rsidRPr="00A51EA1">
        <w:rPr>
          <w:color w:val="000000"/>
          <w:szCs w:val="28"/>
        </w:rPr>
        <w:t>пациенту с ХСН, с острой декомпенсацией сердечной недостаточности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866139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2A3D93" w:rsidRPr="00A51EA1">
        <w:rPr>
          <w:color w:val="000000"/>
          <w:szCs w:val="28"/>
        </w:rPr>
        <w:t xml:space="preserve">. Определить показания к </w:t>
      </w:r>
      <w:r w:rsidRPr="00A51EA1">
        <w:rPr>
          <w:color w:val="000000"/>
          <w:szCs w:val="28"/>
        </w:rPr>
        <w:t>механическим и хирургическим методам лечения ХСН</w:t>
      </w:r>
      <w:r w:rsidR="002A3D93" w:rsidRPr="00A51EA1">
        <w:rPr>
          <w:color w:val="000000"/>
          <w:szCs w:val="28"/>
        </w:rPr>
        <w:t>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6139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Проверка историй болезни</w:t>
      </w:r>
    </w:p>
    <w:p w:rsidR="002A3D93" w:rsidRPr="002A3D93" w:rsidRDefault="002A3D93" w:rsidP="002A3D93">
      <w:pPr>
        <w:jc w:val="center"/>
        <w:rPr>
          <w:color w:val="000000"/>
          <w:sz w:val="28"/>
          <w:szCs w:val="28"/>
        </w:rPr>
      </w:pPr>
      <w:r w:rsidRPr="002A3D93">
        <w:rPr>
          <w:color w:val="000000"/>
          <w:sz w:val="28"/>
          <w:szCs w:val="28"/>
        </w:rPr>
        <w:t>включает в себя оценку:</w:t>
      </w:r>
    </w:p>
    <w:p w:rsidR="002A3D93" w:rsidRPr="00A51EA1" w:rsidRDefault="002A3D93" w:rsidP="002A3D93">
      <w:pPr>
        <w:jc w:val="center"/>
        <w:rPr>
          <w:color w:val="000000"/>
          <w:szCs w:val="28"/>
        </w:rPr>
      </w:pP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A3D93" w:rsidRPr="00A51EA1" w:rsidRDefault="002A3D93" w:rsidP="002A3D93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EF067C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2A3D93" w:rsidRPr="002A3D93" w:rsidRDefault="002A3D93" w:rsidP="002A3D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D93" w:rsidRDefault="002A3D93" w:rsidP="00CB5CFF">
      <w:pPr>
        <w:ind w:firstLine="709"/>
        <w:jc w:val="both"/>
        <w:rPr>
          <w:color w:val="000000"/>
          <w:szCs w:val="28"/>
        </w:rPr>
      </w:pPr>
    </w:p>
    <w:p w:rsidR="002A3D93" w:rsidRDefault="002A3D93" w:rsidP="00CB5CFF">
      <w:pPr>
        <w:ind w:firstLine="709"/>
        <w:jc w:val="both"/>
        <w:rPr>
          <w:color w:val="000000"/>
          <w:szCs w:val="28"/>
        </w:rPr>
      </w:pPr>
    </w:p>
    <w:p w:rsidR="002A3D93" w:rsidRDefault="002A3D9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1C5D" w:rsidRPr="00AB1C5D" w:rsidRDefault="00AB1C5D" w:rsidP="00AB1C5D">
      <w:pPr>
        <w:ind w:firstLine="709"/>
        <w:jc w:val="both"/>
        <w:rPr>
          <w:i/>
          <w:color w:val="000000"/>
          <w:sz w:val="28"/>
          <w:szCs w:val="28"/>
        </w:rPr>
      </w:pPr>
      <w:r w:rsidRPr="00AB1C5D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9</w:t>
      </w:r>
      <w:r w:rsidRPr="00AB1C5D">
        <w:rPr>
          <w:b/>
          <w:color w:val="000000"/>
          <w:sz w:val="28"/>
          <w:szCs w:val="28"/>
        </w:rPr>
        <w:t>.</w:t>
      </w:r>
      <w:r w:rsidRPr="00AB1C5D">
        <w:rPr>
          <w:color w:val="000000"/>
          <w:sz w:val="28"/>
          <w:szCs w:val="28"/>
        </w:rPr>
        <w:t xml:space="preserve"> </w:t>
      </w:r>
      <w:r w:rsidRPr="00AB1C5D">
        <w:rPr>
          <w:b/>
          <w:color w:val="000000"/>
          <w:sz w:val="28"/>
          <w:szCs w:val="28"/>
        </w:rPr>
        <w:t>Артриты и артропатии.</w:t>
      </w:r>
      <w:r w:rsidRPr="00AB1C5D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E4BF8">
        <w:rPr>
          <w:color w:val="000000"/>
          <w:szCs w:val="28"/>
        </w:rPr>
        <w:t xml:space="preserve"> К клиническим проявлениям поражения суставов относят: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+местные признаки воспаления (припухлость, гипетермия, гиперемия)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боли ноющего характера с парастезиями, преимущественно ночью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6E4BF8" w:rsidRPr="006E4BF8">
        <w:rPr>
          <w:color w:val="000000"/>
          <w:szCs w:val="28"/>
        </w:rPr>
        <w:t xml:space="preserve"> Признаками поражения околосуставных тканей являются: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+боль возникает при активных, а не при пассивных движениях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боли ноющего характера с парастезиями, преимущественно ночью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6E4BF8" w:rsidRPr="006E4BF8">
        <w:rPr>
          <w:color w:val="000000"/>
          <w:szCs w:val="28"/>
        </w:rPr>
        <w:t xml:space="preserve"> Признаком хронического воспаления суставов будет: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заболевание длиться менее 6 недель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+продолжительность заболевания более 6 недель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артралгии в течение 1-3 дней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интенсивности болей в суставах в течение нескольких недель или месяцев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продолжительность заболевания более 1 месяца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6E4BF8" w:rsidRPr="006E4BF8">
        <w:rPr>
          <w:color w:val="000000"/>
          <w:szCs w:val="28"/>
        </w:rPr>
        <w:t xml:space="preserve"> Хроническое воспаление суставов более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подагры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псевдоподагры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+остеоартроза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ревматической лихорадки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инфекционного артрита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6E4BF8" w:rsidRPr="006E4BF8">
        <w:rPr>
          <w:color w:val="000000"/>
          <w:szCs w:val="28"/>
        </w:rPr>
        <w:t xml:space="preserve"> Для воспалительного типа боли не характерно: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спонтанное появление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появление болей в ночные и предутренние часы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+уменьшение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сопровождение болей утренней скованностью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больной просыпается из-за интенсивных болей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6E4BF8" w:rsidRPr="006E4BF8">
        <w:rPr>
          <w:color w:val="000000"/>
          <w:szCs w:val="28"/>
        </w:rPr>
        <w:t xml:space="preserve"> Для механического типа боли характерно: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спонтанное появление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появление болей в ночные и предутренние часы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+уменьшение болей в покое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сопровождение болей утренней скованностью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больной просыпается из-за интенсивных болей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="006E4BF8" w:rsidRPr="006E4BF8">
        <w:rPr>
          <w:color w:val="000000"/>
          <w:szCs w:val="28"/>
        </w:rPr>
        <w:t xml:space="preserve"> Появление болей только при определённых движениях в суставе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артритов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+поражения околосуставных мягких тканей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артрозов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присоединившегося синовита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только для артритов протекающих с деструкцией (эрозированием) суставных поверхностей (ревматоидный артрит, псориатический артрит)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6E4BF8" w:rsidRPr="006E4BF8">
        <w:rPr>
          <w:color w:val="000000"/>
          <w:szCs w:val="28"/>
        </w:rPr>
        <w:t xml:space="preserve"> Для ревматоидного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6E4BF8" w:rsidRPr="006E4BF8">
        <w:rPr>
          <w:color w:val="000000"/>
          <w:szCs w:val="28"/>
        </w:rPr>
        <w:t xml:space="preserve"> Для остеоартроза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6E4BF8" w:rsidRPr="006E4BF8">
        <w:rPr>
          <w:color w:val="000000"/>
          <w:szCs w:val="28"/>
        </w:rPr>
        <w:t xml:space="preserve"> Для реактивного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6E4BF8" w:rsidRPr="006E4BF8">
        <w:rPr>
          <w:color w:val="000000"/>
          <w:szCs w:val="28"/>
        </w:rPr>
        <w:t xml:space="preserve"> Для анкилозирующего спондилита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6E4BF8" w:rsidRPr="006E4BF8">
        <w:rPr>
          <w:color w:val="000000"/>
          <w:szCs w:val="28"/>
        </w:rPr>
        <w:t xml:space="preserve"> Для подагрического артрита характерно поражение: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+одностороннее поражение плюснефалангового сустава I пальца стопы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дактилит I пальца стопы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6E4BF8" w:rsidRPr="006E4BF8">
        <w:rPr>
          <w:color w:val="000000"/>
          <w:szCs w:val="28"/>
        </w:rPr>
        <w:t xml:space="preserve"> Максимальная выраженность артрита в первый день заболевания характерна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острой ревматической лихорадки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+подагрического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псориатического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болезни Бехтерева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6E4BF8" w:rsidRPr="006E4BF8">
        <w:rPr>
          <w:color w:val="000000"/>
          <w:szCs w:val="28"/>
        </w:rPr>
        <w:t xml:space="preserve"> Дефигурация сустава это следствие: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равномерного опухания сустава за счёт воспалительного отёка тканей и выпота в суставную сумку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+выпота в отдельных заворотах суставной сумки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lastRenderedPageBreak/>
        <w:t>изменения внешнего вида сустава за счёт разрастания костной ткани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изменения внешнего вида сустава за счёт анкилозов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изменения внешнего вида сустава за счёт подвывихов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6E4BF8" w:rsidRPr="006E4BF8">
        <w:rPr>
          <w:color w:val="000000"/>
          <w:szCs w:val="28"/>
        </w:rPr>
        <w:t xml:space="preserve"> Узелки Гебердена располагаются: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6E4BF8" w:rsidRPr="006E4BF8">
        <w:rPr>
          <w:color w:val="000000"/>
          <w:szCs w:val="28"/>
        </w:rPr>
        <w:t xml:space="preserve"> Расположение в области проксимальных межфаланговых суставов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ревматических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ревматоидных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узелков Гебердена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+узелков Бушара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подагрических тофусов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6E4BF8" w:rsidRPr="006E4BF8">
        <w:rPr>
          <w:color w:val="000000"/>
          <w:szCs w:val="28"/>
        </w:rPr>
        <w:t xml:space="preserve"> Узелки Бушара располагаются: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6E4BF8" w:rsidRPr="006E4BF8">
        <w:rPr>
          <w:color w:val="000000"/>
          <w:szCs w:val="28"/>
        </w:rPr>
        <w:t xml:space="preserve"> Подагрические тофусы обычно локализуются в области: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в затылочной области, по ходу позвоночника, вокруг локтевых и коленных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тыле кисти, в области бугристости большеберцовой кости, на тыле локтевых суставов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дистальных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 уровне проксимальных межфаланговых суставов обычно II-V пальцев кисти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+на ушной раковине, тыле локтевых суставов, пальцах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6E4BF8" w:rsidRPr="006E4BF8">
        <w:rPr>
          <w:color w:val="000000"/>
          <w:szCs w:val="28"/>
        </w:rPr>
        <w:t xml:space="preserve"> Расположение в области дистальных межфаланговых суставов характерно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ревматических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ревматоидных узелков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+узелков Гебердена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узелков Бушара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подагрических тофусов</w:t>
      </w:r>
    </w:p>
    <w:p w:rsidR="00586582" w:rsidRDefault="00586582" w:rsidP="006E4BF8">
      <w:pPr>
        <w:ind w:firstLine="709"/>
        <w:jc w:val="both"/>
        <w:rPr>
          <w:color w:val="000000"/>
          <w:szCs w:val="28"/>
        </w:rPr>
      </w:pPr>
    </w:p>
    <w:p w:rsidR="006E4BF8" w:rsidRPr="006E4BF8" w:rsidRDefault="00B408D9" w:rsidP="006E4BF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6E4BF8" w:rsidRPr="006E4BF8">
        <w:rPr>
          <w:color w:val="000000"/>
          <w:szCs w:val="28"/>
        </w:rPr>
        <w:t xml:space="preserve"> Ульнарная девиация кисти характерна для: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остеоартроза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остеопороза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+ревматоидного артрита</w:t>
      </w:r>
    </w:p>
    <w:p w:rsidR="006E4BF8" w:rsidRP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артрита при системной красной волчанке</w:t>
      </w:r>
    </w:p>
    <w:p w:rsidR="006E4BF8" w:rsidRDefault="006E4BF8" w:rsidP="006E4BF8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псориатического артрита</w:t>
      </w:r>
    </w:p>
    <w:p w:rsidR="00B408D9" w:rsidRDefault="00B408D9" w:rsidP="006E4BF8">
      <w:pPr>
        <w:ind w:firstLine="709"/>
        <w:jc w:val="both"/>
        <w:rPr>
          <w:color w:val="000000"/>
          <w:szCs w:val="28"/>
        </w:rPr>
      </w:pPr>
    </w:p>
    <w:p w:rsidR="0057205A" w:rsidRPr="0057205A" w:rsidRDefault="0057205A" w:rsidP="0057205A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артрита.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заболевания суставов на основе владения пропедевтическими методами исследования.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4</w:t>
      </w:r>
      <w:r w:rsidR="0057205A" w:rsidRPr="00A51EA1">
        <w:rPr>
          <w:color w:val="000000"/>
          <w:szCs w:val="28"/>
        </w:rPr>
        <w:t>. Оценить результаты ультразвуковых методов исследования суставов.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57205A" w:rsidRPr="00A51EA1">
        <w:rPr>
          <w:color w:val="000000"/>
          <w:szCs w:val="28"/>
        </w:rPr>
        <w:t>. Оценить результаты рентгенологических методов исследования костно-мышечной системы.</w:t>
      </w:r>
    </w:p>
    <w:p w:rsidR="0057205A" w:rsidRPr="00A51EA1" w:rsidRDefault="00CB2D84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57205A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040DB8" w:rsidRPr="00A51EA1">
        <w:rPr>
          <w:color w:val="000000"/>
          <w:szCs w:val="28"/>
        </w:rPr>
        <w:t>суставного синдрома</w:t>
      </w:r>
      <w:r w:rsidR="0057205A" w:rsidRPr="00A51EA1">
        <w:rPr>
          <w:color w:val="000000"/>
          <w:szCs w:val="28"/>
        </w:rPr>
        <w:t>.</w:t>
      </w:r>
    </w:p>
    <w:p w:rsidR="00EF067C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диагностической пункции сустава и внутрисуставного введения лекарственных препаратов.</w:t>
      </w:r>
    </w:p>
    <w:p w:rsidR="0086180B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суставной жидкости, полученной при пункции сустава.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57205A" w:rsidRPr="00A51EA1">
        <w:rPr>
          <w:color w:val="000000"/>
          <w:szCs w:val="28"/>
        </w:rPr>
        <w:t xml:space="preserve">. Назначить лечение </w:t>
      </w:r>
      <w:r w:rsidR="00040DB8" w:rsidRPr="00A51EA1">
        <w:rPr>
          <w:color w:val="000000"/>
          <w:szCs w:val="28"/>
        </w:rPr>
        <w:t>пациенту с артритом/артропатиями</w:t>
      </w:r>
      <w:r w:rsidR="0057205A" w:rsidRPr="00A51EA1">
        <w:rPr>
          <w:color w:val="000000"/>
          <w:szCs w:val="28"/>
        </w:rPr>
        <w:t>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57205A" w:rsidRPr="00A51EA1">
        <w:rPr>
          <w:color w:val="000000"/>
          <w:szCs w:val="28"/>
        </w:rPr>
        <w:t xml:space="preserve">. Определить показания к </w:t>
      </w:r>
      <w:r w:rsidR="00040DB8" w:rsidRPr="00A51EA1">
        <w:rPr>
          <w:color w:val="000000"/>
          <w:szCs w:val="28"/>
        </w:rPr>
        <w:t>хирургическому лечению суставной патологии</w:t>
      </w:r>
      <w:r w:rsidR="0057205A" w:rsidRPr="00A51EA1">
        <w:rPr>
          <w:color w:val="000000"/>
          <w:szCs w:val="28"/>
        </w:rPr>
        <w:t>.</w:t>
      </w:r>
    </w:p>
    <w:p w:rsidR="0057205A" w:rsidRPr="00A51EA1" w:rsidRDefault="0086180B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11</w:t>
      </w:r>
      <w:r w:rsidR="0057205A"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180B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86180B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57205A" w:rsidRPr="0057205A" w:rsidRDefault="0057205A" w:rsidP="0057205A">
      <w:pPr>
        <w:jc w:val="both"/>
        <w:rPr>
          <w:color w:val="000000"/>
          <w:sz w:val="28"/>
          <w:szCs w:val="28"/>
        </w:rPr>
      </w:pPr>
    </w:p>
    <w:p w:rsidR="0057205A" w:rsidRPr="0057205A" w:rsidRDefault="0057205A" w:rsidP="0057205A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Проверка историй болезни</w:t>
      </w:r>
    </w:p>
    <w:p w:rsidR="0057205A" w:rsidRPr="0057205A" w:rsidRDefault="0057205A" w:rsidP="0057205A">
      <w:pPr>
        <w:jc w:val="center"/>
        <w:rPr>
          <w:color w:val="000000"/>
          <w:sz w:val="28"/>
          <w:szCs w:val="28"/>
        </w:rPr>
      </w:pPr>
      <w:r w:rsidRPr="0057205A">
        <w:rPr>
          <w:color w:val="000000"/>
          <w:sz w:val="28"/>
          <w:szCs w:val="28"/>
        </w:rPr>
        <w:t>включает в себя оценку:</w:t>
      </w:r>
    </w:p>
    <w:p w:rsidR="0057205A" w:rsidRPr="00A51EA1" w:rsidRDefault="0057205A" w:rsidP="0057205A">
      <w:pPr>
        <w:jc w:val="center"/>
        <w:rPr>
          <w:color w:val="000000"/>
          <w:szCs w:val="28"/>
        </w:rPr>
      </w:pP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57205A" w:rsidRPr="00A51EA1" w:rsidRDefault="0057205A" w:rsidP="0057205A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57205A" w:rsidRPr="0057205A" w:rsidRDefault="0057205A" w:rsidP="0057205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08D9" w:rsidRPr="00B408D9" w:rsidRDefault="00B408D9" w:rsidP="00B408D9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0</w:t>
      </w:r>
      <w:r w:rsidRPr="00B408D9">
        <w:rPr>
          <w:b/>
          <w:color w:val="000000"/>
          <w:sz w:val="28"/>
          <w:szCs w:val="28"/>
        </w:rPr>
        <w:t>.</w:t>
      </w:r>
      <w:r w:rsidRPr="00B408D9">
        <w:rPr>
          <w:color w:val="000000"/>
          <w:sz w:val="28"/>
          <w:szCs w:val="28"/>
        </w:rPr>
        <w:t xml:space="preserve"> </w:t>
      </w:r>
      <w:r w:rsidRPr="00B408D9">
        <w:rPr>
          <w:b/>
          <w:color w:val="000000"/>
          <w:sz w:val="28"/>
          <w:szCs w:val="28"/>
        </w:rPr>
        <w:t>Ревматизм.</w:t>
      </w:r>
      <w:r w:rsidRPr="00B408D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Признаком вальвулита митрального клапана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+Длительный, дующий, связанный с I тоном систолический шум над верхушкой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Нарастающий пресистолический шум на верхушке с последующим усиленным тоном открытия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Базальный протодиастолический шум в точке Боткина-Эрба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Поздний систолический шум на верхушке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408D9">
        <w:rPr>
          <w:color w:val="000000"/>
          <w:szCs w:val="28"/>
        </w:rPr>
        <w:t xml:space="preserve"> Признаком вальвулита аортального клапана является: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Длительный, дующий, связанный с I тоном систолический шум над верхушкой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Пресистолический шум на верхушке с последующим усиленным тоном открытия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+Базальный протодиастолический шум в точке Боткина-Эрба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Поздний систолический шум на верхушке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408D9">
        <w:rPr>
          <w:color w:val="000000"/>
          <w:szCs w:val="28"/>
        </w:rPr>
        <w:t xml:space="preserve"> Отличительным признаком тяжёлого ревматического кардита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Органический шум при аускультации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Кардиомегалия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Перикардит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+Застойная сердечная недостаточность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вышеперечисленное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408D9">
        <w:rPr>
          <w:color w:val="000000"/>
          <w:szCs w:val="28"/>
        </w:rPr>
        <w:t xml:space="preserve"> Длительность вторичной профилактики после перенесенной ревматической лихорадки для лиц со сформированным ревматическим пороком сердца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5 лет после последней атаки или до 18-летнего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10 лет после последней атаки или до 25-летнего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+пожизненно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 менее 15 лет или до 35-летнего возраста (по принципу «что дольше»)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до оперативного лечения порока и не менее 5 лет после него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408D9">
        <w:rPr>
          <w:color w:val="000000"/>
          <w:szCs w:val="28"/>
        </w:rPr>
        <w:t xml:space="preserve"> Препаратом выбора для проведения вторичной профилактики после перенесенной ревматической лихорадки является: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Бициллин-5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+Бензатина бензиллпенициллин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Новокаиновая соль бензилпенициллина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Смесь бензатина бензиллпенициллина и новокаиновой соли бензилпенициллина в соотношении 4:1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Любой из вышеперечисленных препаратов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B408D9">
        <w:rPr>
          <w:color w:val="000000"/>
          <w:szCs w:val="28"/>
        </w:rPr>
        <w:t xml:space="preserve"> Диастолический шум с пресистолическим усилением и максимумом на верхушке в сочетании с громким, хлопающим I тоном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Трикуспидальной регургитации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408D9">
        <w:rPr>
          <w:color w:val="000000"/>
          <w:szCs w:val="28"/>
        </w:rPr>
        <w:t xml:space="preserve"> Голосистолический шум на верхушке в сочетании с ослабленным I тоном характерен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Трикуспидальной регургитации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408D9">
        <w:rPr>
          <w:color w:val="000000"/>
          <w:szCs w:val="28"/>
        </w:rPr>
        <w:t xml:space="preserve"> Средне- или позднесистолический шум на верхушке при неизменённом I тоне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+Пролапса митрального клапана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408D9">
        <w:rPr>
          <w:color w:val="000000"/>
          <w:szCs w:val="28"/>
        </w:rPr>
        <w:t xml:space="preserve"> Средне- или позднесистолический шум по левому краю грудины в сочетании с пародоксальным расщеплением II тона характерен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Трикуспидальной регургитации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408D9">
        <w:rPr>
          <w:color w:val="000000"/>
          <w:szCs w:val="28"/>
        </w:rPr>
        <w:t xml:space="preserve"> Дующий диастолический шум по левому краю грудины в сочетании с ослабленным I тоном характерен для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Митрального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Недостаточности митрального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Аортального стеноза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+Недостаточности аортального клапана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Трикуспидальной регургитации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B408D9">
        <w:rPr>
          <w:color w:val="000000"/>
          <w:szCs w:val="28"/>
        </w:rPr>
        <w:t>Ревматическая лихорадка вызывается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зеленящим стрептококком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бета-гемолитическим стрептококком группы С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пневмококком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+бета-гемолитическим стрептококком группы 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возбудитель не известен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408D9">
        <w:rPr>
          <w:color w:val="000000"/>
          <w:szCs w:val="28"/>
        </w:rPr>
        <w:t xml:space="preserve"> После перенесенной стрептококковой инфекции ревматическая лихорадка возникает через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1–2 года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+2–3 недели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4-7 дней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5-6 месяцев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6-8 недель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B408D9">
        <w:rPr>
          <w:color w:val="000000"/>
          <w:szCs w:val="28"/>
        </w:rPr>
        <w:t xml:space="preserve"> У больного с изолированным митральным стенозом на электрокардиограмме может регистрироваться: 1). широкий зазубренный зубец Р и отклонение электрической оси сердца вправо; 2). широкий зазубренный зубец Р и блокада правой ножки пучка Гиса; 3). широкий зазубренный зубец Р и смещение переходной зоны к левым грудным отведениям; 4). широкий зазубренный зубец Р и признаки гипертрофии левого желудочка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+если правильны ответы 1, 2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2 и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правильный ответ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1, 2, 3 и 4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408D9">
        <w:rPr>
          <w:color w:val="000000"/>
          <w:szCs w:val="28"/>
        </w:rPr>
        <w:t xml:space="preserve"> При рентгенологическом исследовании у больных с митральным стенозом возможно: 1). увеличение второй дуги левого контура (ствол легочной артерии); 2). увеличение третьей дуги левого контура (ушко левого предсердия); 3). наличие признаков активной легочной гипертензии; 4). увеличение четвертой дуги по левому контуру.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+если правильны ответы 1, 2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 и 3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правильны ответы 2 и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правильный ответ 4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если правильны ответы 1, 2, 3 и 4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408D9">
        <w:rPr>
          <w:color w:val="000000"/>
          <w:szCs w:val="28"/>
        </w:rPr>
        <w:t xml:space="preserve"> Для ревматического артрита характерно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+острый симметричный летучий полиартрит преимущественно крупных и средних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острый симметричный артрит мелких суставов кистей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острый асимметричный артрит суставов нижних конечностей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хронический стойкий олигоартрит крупных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хронический асимметричный артрит суставов первого пальца стопы со склонностью к развитию дактилита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408D9">
        <w:rPr>
          <w:color w:val="000000"/>
          <w:szCs w:val="28"/>
        </w:rPr>
        <w:t xml:space="preserve"> К большим диагностическим критериям острой ревматической лихорадки относят: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+кардит, полиартрит, хорею, кольцевидную эритему, подкожные ревматические узелки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кардит, артралгии, лихорадку выше 38, кольцевидную эритему, подкожные ревматические узелки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кардит, полиартрит, хорею, кольцевидную эритему, положительную БГСА-культуру выделенную из глотки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EA3846" w:rsidRPr="00EA3846" w:rsidRDefault="00EA3846" w:rsidP="00B408D9">
      <w:pPr>
        <w:ind w:firstLine="709"/>
        <w:jc w:val="both"/>
        <w:rPr>
          <w:color w:val="000000"/>
          <w:sz w:val="28"/>
          <w:szCs w:val="28"/>
        </w:rPr>
      </w:pP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17. Пульс tardus (замедленный), parvus (малый) характерен для: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трехстворчатого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митрального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A3846">
        <w:rPr>
          <w:rFonts w:ascii="Times New Roman" w:eastAsia="MS Mincho" w:hAnsi="Times New Roman" w:cs="Times New Roman"/>
          <w:bCs/>
          <w:iCs/>
          <w:sz w:val="22"/>
        </w:rPr>
        <w:t>+стеноза устья аорты;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митрального стеноза.</w:t>
      </w:r>
    </w:p>
    <w:p w:rsidR="00EA3846" w:rsidRPr="00EA3846" w:rsidRDefault="00EA3846" w:rsidP="00EA3846">
      <w:pPr>
        <w:pStyle w:val="af"/>
        <w:rPr>
          <w:rFonts w:ascii="Times New Roman" w:eastAsia="MS Mincho" w:hAnsi="Times New Roman" w:cs="Times New Roman"/>
          <w:sz w:val="22"/>
        </w:rPr>
      </w:pP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18. Наличие у больного положительного венного пульса характерно для: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митрального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митрального стеноза;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EA3846">
        <w:rPr>
          <w:rFonts w:ascii="Times New Roman" w:eastAsia="MS Mincho" w:hAnsi="Times New Roman" w:cs="Times New Roman"/>
          <w:sz w:val="22"/>
        </w:rPr>
        <w:t>стеноза устья аорты;</w:t>
      </w:r>
    </w:p>
    <w:p w:rsidR="00EA3846" w:rsidRPr="00EA3846" w:rsidRDefault="00EA3846" w:rsidP="00EA3846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A3846">
        <w:rPr>
          <w:rFonts w:ascii="Times New Roman" w:eastAsia="MS Mincho" w:hAnsi="Times New Roman" w:cs="Times New Roman"/>
          <w:bCs/>
          <w:iCs/>
          <w:sz w:val="22"/>
        </w:rPr>
        <w:t>+недостаточности трехстворчатого клапана.</w:t>
      </w:r>
    </w:p>
    <w:p w:rsidR="00EA3846" w:rsidRPr="00A75081" w:rsidRDefault="00EA3846" w:rsidP="00B408D9">
      <w:pPr>
        <w:ind w:firstLine="709"/>
        <w:jc w:val="both"/>
        <w:rPr>
          <w:color w:val="000000"/>
          <w:sz w:val="32"/>
          <w:szCs w:val="28"/>
        </w:rPr>
      </w:pP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19. </w:t>
      </w:r>
      <w:r w:rsidRPr="00A75081">
        <w:rPr>
          <w:rFonts w:ascii="Times New Roman" w:eastAsia="MS Mincho" w:hAnsi="Times New Roman" w:cs="Times New Roman"/>
          <w:sz w:val="22"/>
        </w:rPr>
        <w:t>Кровохарканье чаще всего наблюдается при: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lastRenderedPageBreak/>
        <w:t xml:space="preserve"> недостаточности митрального клапана;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A75081">
        <w:rPr>
          <w:rFonts w:ascii="Times New Roman" w:eastAsia="MS Mincho" w:hAnsi="Times New Roman" w:cs="Times New Roman"/>
          <w:bCs/>
          <w:iCs/>
          <w:sz w:val="22"/>
        </w:rPr>
        <w:t>+митральном стенозе;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недостаточности аортального клапана;</w:t>
      </w:r>
    </w:p>
    <w:p w:rsidR="00A75081" w:rsidRP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стенозе устья аорты;</w:t>
      </w:r>
    </w:p>
    <w:p w:rsidR="00A75081" w:rsidRDefault="00A75081" w:rsidP="00A75081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A75081">
        <w:rPr>
          <w:rFonts w:ascii="Times New Roman" w:eastAsia="MS Mincho" w:hAnsi="Times New Roman" w:cs="Times New Roman"/>
          <w:sz w:val="22"/>
        </w:rPr>
        <w:t>недостаточности трехстворчатого клапана.</w:t>
      </w: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F22502" w:rsidRPr="00F22502" w:rsidRDefault="00F22502" w:rsidP="00F2250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20. К белкам острой фазы относятся: 1. С-реактивный белок; 2. гаптоглобулин; 3. альфа-глобулин; 4. церуллоплазмин.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1, 2 и 3;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 и 3;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2 и 4;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F22502" w:rsidRPr="00F22502" w:rsidRDefault="00F22502" w:rsidP="00F22502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F22502">
        <w:rPr>
          <w:rFonts w:ascii="Times New Roman" w:eastAsia="MS Mincho" w:hAnsi="Times New Roman" w:cs="Times New Roman"/>
          <w:bCs/>
          <w:sz w:val="24"/>
          <w:szCs w:val="24"/>
        </w:rPr>
        <w:t>+если правильны ответы 1, 2, 3 и 4.</w:t>
      </w: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C32D4" w:rsidRPr="004C32D4" w:rsidRDefault="004C32D4" w:rsidP="004C32D4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острой ревматической лихорадки/хронической ревматической болезни сердца.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ревматизма на основе владения пропедевтическими методами исследования.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электролитного обмена, 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иммунологических методов.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ультразвуковых методов исследования сердечно-сосудистой системы (эхокардиография, допплерография).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Провести диагностику и дифференциальную диагностику приобретенных пороков сердца.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</w:t>
      </w:r>
      <w:r w:rsidR="00303605" w:rsidRPr="00A51EA1">
        <w:rPr>
          <w:color w:val="000000"/>
          <w:szCs w:val="28"/>
        </w:rPr>
        <w:t xml:space="preserve">Определить тактику ведения пациента с </w:t>
      </w:r>
      <w:r w:rsidRPr="00A51EA1">
        <w:rPr>
          <w:color w:val="000000"/>
          <w:szCs w:val="28"/>
        </w:rPr>
        <w:t xml:space="preserve"> </w:t>
      </w:r>
      <w:r w:rsidR="00303605" w:rsidRPr="00A51EA1">
        <w:rPr>
          <w:color w:val="000000"/>
          <w:szCs w:val="28"/>
        </w:rPr>
        <w:t>ХРБС</w:t>
      </w:r>
      <w:r w:rsidRPr="00A51EA1">
        <w:rPr>
          <w:color w:val="000000"/>
          <w:szCs w:val="28"/>
        </w:rPr>
        <w:t>.</w:t>
      </w:r>
    </w:p>
    <w:p w:rsidR="004C32D4" w:rsidRPr="00A51EA1" w:rsidRDefault="00303605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4C32D4" w:rsidRPr="00A51EA1">
        <w:rPr>
          <w:color w:val="000000"/>
          <w:szCs w:val="28"/>
        </w:rPr>
        <w:t>. Определить показания к кардиохирургической коррекции клапанной патологии.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303605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4C32D4" w:rsidRPr="00A51EA1" w:rsidRDefault="004C32D4" w:rsidP="004C32D4">
      <w:pPr>
        <w:jc w:val="both"/>
        <w:rPr>
          <w:color w:val="000000"/>
          <w:szCs w:val="28"/>
        </w:rPr>
      </w:pPr>
    </w:p>
    <w:p w:rsidR="004C32D4" w:rsidRPr="004C32D4" w:rsidRDefault="004C32D4" w:rsidP="004C32D4">
      <w:pPr>
        <w:jc w:val="center"/>
        <w:rPr>
          <w:b/>
          <w:i/>
          <w:color w:val="000000"/>
          <w:sz w:val="28"/>
          <w:szCs w:val="28"/>
        </w:rPr>
      </w:pPr>
      <w:r w:rsidRPr="004C32D4">
        <w:rPr>
          <w:b/>
          <w:i/>
          <w:color w:val="000000"/>
          <w:sz w:val="28"/>
          <w:szCs w:val="28"/>
        </w:rPr>
        <w:t>Проверка историй болезни</w:t>
      </w:r>
    </w:p>
    <w:p w:rsidR="004C32D4" w:rsidRPr="004C32D4" w:rsidRDefault="004C32D4" w:rsidP="004C32D4">
      <w:pPr>
        <w:jc w:val="center"/>
        <w:rPr>
          <w:color w:val="000000"/>
          <w:sz w:val="28"/>
          <w:szCs w:val="28"/>
        </w:rPr>
      </w:pPr>
      <w:r w:rsidRPr="004C32D4">
        <w:rPr>
          <w:color w:val="000000"/>
          <w:sz w:val="28"/>
          <w:szCs w:val="28"/>
        </w:rPr>
        <w:t>включает в себя оценку:</w:t>
      </w:r>
    </w:p>
    <w:p w:rsidR="004C32D4" w:rsidRPr="00A51EA1" w:rsidRDefault="004C32D4" w:rsidP="004C32D4">
      <w:pPr>
        <w:jc w:val="center"/>
        <w:rPr>
          <w:color w:val="000000"/>
          <w:szCs w:val="28"/>
        </w:rPr>
      </w:pP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4C32D4" w:rsidRPr="00A51EA1" w:rsidRDefault="004C32D4" w:rsidP="004C32D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4C32D4" w:rsidRPr="004C32D4" w:rsidRDefault="004C32D4" w:rsidP="004C32D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2502" w:rsidRPr="00F22502" w:rsidRDefault="00F22502" w:rsidP="00A75081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B408D9" w:rsidRPr="00F22502" w:rsidRDefault="00B408D9" w:rsidP="00B408D9">
      <w:pPr>
        <w:ind w:firstLine="709"/>
        <w:jc w:val="both"/>
        <w:rPr>
          <w:color w:val="000000"/>
        </w:rPr>
      </w:pPr>
    </w:p>
    <w:p w:rsidR="00A75081" w:rsidRPr="00F22502" w:rsidRDefault="00A75081" w:rsidP="00B408D9">
      <w:pPr>
        <w:ind w:firstLine="709"/>
        <w:jc w:val="both"/>
        <w:rPr>
          <w:color w:val="000000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2" w:name="_Hlk2009014"/>
      <w:r>
        <w:rPr>
          <w:b/>
          <w:color w:val="000000"/>
          <w:sz w:val="28"/>
          <w:szCs w:val="28"/>
        </w:rPr>
        <w:br w:type="page"/>
      </w:r>
    </w:p>
    <w:p w:rsidR="00B408D9" w:rsidRPr="00B408D9" w:rsidRDefault="00B408D9" w:rsidP="00B408D9">
      <w:pPr>
        <w:ind w:firstLine="709"/>
        <w:jc w:val="both"/>
        <w:rPr>
          <w:i/>
          <w:color w:val="000000"/>
          <w:sz w:val="28"/>
          <w:szCs w:val="28"/>
        </w:rPr>
      </w:pPr>
      <w:r w:rsidRPr="00B408D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1</w:t>
      </w:r>
      <w:r w:rsidRPr="00B408D9">
        <w:rPr>
          <w:b/>
          <w:color w:val="000000"/>
          <w:sz w:val="28"/>
          <w:szCs w:val="28"/>
        </w:rPr>
        <w:t>. Системные заболевания соединительной ткани и системные васкулиты.</w:t>
      </w:r>
      <w:r w:rsidRPr="00B408D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2"/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408D9">
        <w:rPr>
          <w:color w:val="000000"/>
          <w:szCs w:val="28"/>
        </w:rPr>
        <w:t xml:space="preserve"> Ангиоспастический синдром Рейно типичный компонент клинической картины: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дерматомиозита и других воспалительных аутоиммунных миопатий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CREST-синдрома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408D9">
        <w:rPr>
          <w:color w:val="000000"/>
          <w:szCs w:val="28"/>
        </w:rPr>
        <w:t xml:space="preserve"> Приподнятые округлые очаги с гиперемированными краями, депигментацией и атрофическими изменениями по центру это признаки: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эритематозного дерматита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+дискоидного поражения кожи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нодулярного поражения кожи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фотосенсибилизации при системной красной волчанке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васкулитной сосудистой «бабочки»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408D9">
        <w:rPr>
          <w:color w:val="000000"/>
          <w:szCs w:val="28"/>
        </w:rPr>
        <w:t xml:space="preserve"> Синдром Жакку это: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+артропатия со стойкими деформациями суставов за счёт поражения сухожилий и связок, но без эрозивного артрита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симметричный эрозивный артрит мелких суставов кистей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асептические (васкулитные) некрозы головок бедренной кости при СКВ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анкилозирование мелких суставов кисти при СКВ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408D9">
        <w:rPr>
          <w:color w:val="000000"/>
          <w:szCs w:val="28"/>
        </w:rPr>
        <w:t xml:space="preserve"> В критерии диагностики СКВ не входят: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повышеный титр антинуклеарных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+LE-клетки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повышенный титр антител к нативной ДНК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антифосфолипидные антитела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B408D9">
        <w:rPr>
          <w:color w:val="000000"/>
          <w:szCs w:val="28"/>
        </w:rPr>
        <w:t>сё перечисленное не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408D9">
        <w:rPr>
          <w:color w:val="000000"/>
          <w:szCs w:val="28"/>
        </w:rPr>
        <w:t xml:space="preserve"> Диффузная форма системной склеродермии ассоциирована с: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+появлением в крови антител к Scl-70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появлением в крови антицентромерных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появлением в крови нуклеарных антител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появлением в крови антител к нативной ДНК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B408D9">
        <w:rPr>
          <w:color w:val="000000"/>
          <w:szCs w:val="28"/>
        </w:rPr>
        <w:t xml:space="preserve"> Сочетание кальциноза, синдрома Рейно, нарушения перистальтики пищевода, склеродактилия и телеангиэктазии характеризуют: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+CREST-синдром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диффузную форму 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lastRenderedPageBreak/>
        <w:t>подострое течение системной скдеродермии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не верно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408D9">
        <w:rPr>
          <w:color w:val="000000"/>
          <w:szCs w:val="28"/>
        </w:rPr>
        <w:t xml:space="preserve"> Наиболее частое расположение подкожных кальцинатов при системной склеродермии: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паравертебрально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+кончики пальцев кистей рук, наружная поверхность локтей, колен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 области затылочной кости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 области тыльной поверхности кистей и стоп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408D9">
        <w:rPr>
          <w:color w:val="000000"/>
          <w:szCs w:val="28"/>
        </w:rPr>
        <w:t xml:space="preserve"> Амимичное маскообразное неравномерно пигментированное с очагами телеангиэктазий лицо, кисетный рот, затруднённое моргание – характерный вид лица пациента с: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+системной склеродермией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волчанкой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дерматомиозитом и другими воспалительными аутоиммунными миопатиями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ревматоидным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408D9">
        <w:rPr>
          <w:color w:val="000000"/>
          <w:szCs w:val="28"/>
        </w:rPr>
        <w:t xml:space="preserve"> Сухость кожных покровов, сухость и отсутствие слюны во рту, рези в глазах, сухость конъюнктивы в следствие поражения желез внешней секреции характерно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синдрома Рейно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+синдрома Шегрена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CREST-синдрома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синдрома Тибьержа-Вейссенбаха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B408D9">
        <w:rPr>
          <w:color w:val="000000"/>
          <w:szCs w:val="28"/>
        </w:rPr>
        <w:t xml:space="preserve"> Артрит при системной красной волчанке в отличие от ревматоидного артрита: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симметричным поражением крупных суставов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+не эрозивный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асимметричным поражением суставов нижних конечностей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характеризуется поражением крестцово-подвздошных сочленений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408D9">
        <w:rPr>
          <w:color w:val="000000"/>
          <w:szCs w:val="28"/>
        </w:rPr>
        <w:t xml:space="preserve"> Стеноз нижних отделов пищевода с компенсаторным расширением верхних – это характерное поражение желудочно-кишечного тракта при: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волчанке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дерматомиозите и других воспалительных аутоиммунных миопатиях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синдроме Шегрена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B408D9">
        <w:rPr>
          <w:color w:val="000000"/>
          <w:szCs w:val="28"/>
        </w:rPr>
        <w:t xml:space="preserve"> Нарастающая симметричная проксимальная мышечная слабость характерна для: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+дерматомиозита (полимиозита)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синдрома Шегрена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B408D9">
        <w:rPr>
          <w:color w:val="000000"/>
          <w:szCs w:val="28"/>
        </w:rPr>
        <w:t xml:space="preserve"> Периорбитальный отёк и гелиотропная сыпь на лице в виде очков – признак: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+дерматомиозита (полимиозита)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синдрома Шегрена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408D9">
        <w:rPr>
          <w:color w:val="000000"/>
          <w:szCs w:val="28"/>
        </w:rPr>
        <w:t xml:space="preserve"> Для геморрагического васкулита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(некротизирующий гломерулонефрит) и лёгких (геморрагический альвеолит)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B408D9">
        <w:rPr>
          <w:color w:val="000000"/>
          <w:szCs w:val="28"/>
        </w:rPr>
        <w:t xml:space="preserve"> Для криоглобулинемического васкулита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+поражение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(некротизирующий гломерулонефрит) и лёгких (геморрагический альвеолит)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B408D9">
        <w:rPr>
          <w:color w:val="000000"/>
          <w:szCs w:val="28"/>
        </w:rPr>
        <w:t xml:space="preserve"> Для микроскопического полиангиита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+поражение почек (некротизирующий гломерулонефрит) и лёгких (геморрагический альвеолит)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B408D9">
        <w:rPr>
          <w:color w:val="000000"/>
          <w:szCs w:val="28"/>
        </w:rPr>
        <w:t xml:space="preserve"> Для узелкового полиартериита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(некротизирующий гломерулонефрит) и лёгких (геморрагический альвеолит)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586582" w:rsidRDefault="00586582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B408D9">
        <w:rPr>
          <w:color w:val="000000"/>
          <w:szCs w:val="28"/>
        </w:rPr>
        <w:t xml:space="preserve"> Для артериита Такаясу типично: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(некротизирующий гломерулонефрит) и лёгких (геморрагический альвеолит)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+прогрессирующее гранулематозное воспаление аорты и её ветвей</w:t>
      </w:r>
    </w:p>
    <w:p w:rsidR="00C62EEE" w:rsidRDefault="00C62EEE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B408D9">
        <w:rPr>
          <w:color w:val="000000"/>
          <w:szCs w:val="28"/>
        </w:rPr>
        <w:t xml:space="preserve"> К клиническим показаниям для определения АНЦА относятся: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гломерулонефрит, особенно быстро прогрессирующий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кровохарканье/легочное кровотечение, особенно в сочетании с гломерулонефритом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кожный васкулит, сопровождающийся системными проявлениями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множественные очаги поражения легких при рентгенологическом исследовании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верно</w:t>
      </w:r>
    </w:p>
    <w:p w:rsidR="00C62EEE" w:rsidRDefault="00C62EEE" w:rsidP="00B408D9">
      <w:pPr>
        <w:ind w:firstLine="709"/>
        <w:jc w:val="both"/>
        <w:rPr>
          <w:color w:val="000000"/>
          <w:szCs w:val="28"/>
        </w:rPr>
      </w:pP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B408D9">
        <w:rPr>
          <w:color w:val="000000"/>
          <w:szCs w:val="28"/>
        </w:rPr>
        <w:t xml:space="preserve"> К клиническим показаниям для определения АНЦА не относятся: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lastRenderedPageBreak/>
        <w:t>хроническое деструктивное поражение верхних дыхательных путей и/или затяжное течение синусита или отита и/или подскладочный стеноз гортани/трахеи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множественный мононеврит или другая периферическая нейропатия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псевдотумор орбиты</w:t>
      </w:r>
    </w:p>
    <w:p w:rsidR="00B408D9" w:rsidRPr="00B408D9" w:rsidRDefault="00B408D9" w:rsidP="00B408D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C62EEE" w:rsidRDefault="00B408D9" w:rsidP="0025439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+всё перечисленное не верно</w:t>
      </w:r>
      <w:bookmarkStart w:id="13" w:name="_Hlk2009472"/>
    </w:p>
    <w:p w:rsidR="00217D05" w:rsidRDefault="00217D05">
      <w:pPr>
        <w:spacing w:after="160" w:line="259" w:lineRule="auto"/>
        <w:rPr>
          <w:b/>
          <w:color w:val="000000"/>
          <w:sz w:val="28"/>
          <w:szCs w:val="28"/>
        </w:rPr>
      </w:pPr>
    </w:p>
    <w:p w:rsidR="00217D05" w:rsidRPr="00217D05" w:rsidRDefault="00217D05" w:rsidP="00217D05">
      <w:pPr>
        <w:jc w:val="center"/>
        <w:rPr>
          <w:b/>
          <w:i/>
          <w:color w:val="000000"/>
          <w:sz w:val="28"/>
          <w:szCs w:val="28"/>
        </w:rPr>
      </w:pPr>
      <w:r w:rsidRPr="00217D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системного заболевания (СЗ).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СЗ на основе владения пропедевтическими методами исследования.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методов исследования системы гемостаза, функциональных проб почек, гормональных исследований крови, исследования плевральной, перикардиальной, асцитической жидкости, бактериологического исследования биологических жидкостей.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ультразвуковых методов исследования сердечно-сосудистой и других систем.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рентгенологических методов исследования органов грудной клетки и других органов и систем.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СЗ.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тактику ведения пациентов с СЗ.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Определить показания к проведению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Оценить эффективность лечебно-профилактических и реабилитационных мероприятий. </w:t>
      </w:r>
    </w:p>
    <w:p w:rsidR="00217D05" w:rsidRPr="00217D05" w:rsidRDefault="00217D05" w:rsidP="00217D05">
      <w:pPr>
        <w:jc w:val="both"/>
        <w:rPr>
          <w:color w:val="000000"/>
          <w:sz w:val="28"/>
          <w:szCs w:val="28"/>
        </w:rPr>
      </w:pPr>
    </w:p>
    <w:p w:rsidR="00217D05" w:rsidRPr="00217D05" w:rsidRDefault="00217D05" w:rsidP="00217D05">
      <w:pPr>
        <w:jc w:val="center"/>
        <w:rPr>
          <w:b/>
          <w:i/>
          <w:color w:val="000000"/>
          <w:sz w:val="28"/>
          <w:szCs w:val="28"/>
        </w:rPr>
      </w:pPr>
      <w:r w:rsidRPr="00217D05">
        <w:rPr>
          <w:b/>
          <w:i/>
          <w:color w:val="000000"/>
          <w:sz w:val="28"/>
          <w:szCs w:val="28"/>
        </w:rPr>
        <w:t>Проверка историй болезни</w:t>
      </w:r>
    </w:p>
    <w:p w:rsidR="00217D05" w:rsidRPr="00217D05" w:rsidRDefault="00217D05" w:rsidP="00217D05">
      <w:pPr>
        <w:jc w:val="center"/>
        <w:rPr>
          <w:color w:val="000000"/>
          <w:sz w:val="28"/>
          <w:szCs w:val="28"/>
        </w:rPr>
      </w:pPr>
      <w:r w:rsidRPr="00217D05">
        <w:rPr>
          <w:color w:val="000000"/>
          <w:sz w:val="28"/>
          <w:szCs w:val="28"/>
        </w:rPr>
        <w:t>включает в себя оценку:</w:t>
      </w:r>
    </w:p>
    <w:p w:rsidR="00217D05" w:rsidRPr="00A51EA1" w:rsidRDefault="00217D05" w:rsidP="00217D05">
      <w:pPr>
        <w:jc w:val="center"/>
        <w:rPr>
          <w:color w:val="000000"/>
          <w:szCs w:val="28"/>
        </w:rPr>
      </w:pP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217D05" w:rsidRPr="00A51EA1" w:rsidRDefault="00217D05" w:rsidP="00217D05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217D05" w:rsidRPr="00217D05" w:rsidRDefault="00217D05" w:rsidP="00217D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289A" w:rsidRDefault="00FE289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54399" w:rsidRPr="00254399" w:rsidRDefault="00254399" w:rsidP="00254399">
      <w:pPr>
        <w:ind w:firstLine="709"/>
        <w:jc w:val="both"/>
        <w:rPr>
          <w:i/>
          <w:color w:val="000000"/>
          <w:sz w:val="28"/>
          <w:szCs w:val="28"/>
        </w:rPr>
      </w:pPr>
      <w:r w:rsidRPr="0025439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2</w:t>
      </w:r>
      <w:r w:rsidRPr="00254399">
        <w:rPr>
          <w:b/>
          <w:color w:val="000000"/>
          <w:sz w:val="28"/>
          <w:szCs w:val="28"/>
        </w:rPr>
        <w:t xml:space="preserve">. </w:t>
      </w:r>
      <w:r w:rsidR="005943C3" w:rsidRPr="00FE005B">
        <w:rPr>
          <w:b/>
          <w:color w:val="000000"/>
          <w:sz w:val="28"/>
          <w:szCs w:val="28"/>
        </w:rPr>
        <w:t>Остеопороз</w:t>
      </w:r>
      <w:r w:rsidRPr="00254399">
        <w:rPr>
          <w:b/>
          <w:color w:val="000000"/>
          <w:sz w:val="28"/>
          <w:szCs w:val="28"/>
        </w:rPr>
        <w:t>.</w:t>
      </w:r>
      <w:r w:rsidRPr="0025439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3"/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Что из нижеперечисленного не является фактором риска остеопороза: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Предшествующие переломы при небольшой (минимальной) травме.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Низкая МПК.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Возраст 65 лет и старше.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+Возраст старше 50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Женский пол.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Что из нижеперечисленного не является фактором риска падений: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Немощность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Низкая физическая активность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Снижение клиренса креатинина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зрения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+Геометрия проксимального отдела бедренной кости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E005B">
        <w:rPr>
          <w:color w:val="000000"/>
          <w:szCs w:val="28"/>
        </w:rPr>
        <w:t xml:space="preserve"> Что такое Т-критерий: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+количество стандартных отклонений минеральной плотности костной ткани обследуемой выше или ниже среднего показателя пика костной массы молодых женщин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количество стандартных отклонений минеральной плотности костной ткани выше или ниже среднего показателя для лиц аналогичного с пациентом возраста.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усреднённый показатель минеральной плотности костной ткани пациента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отношение минеральной плотности костной ткани пациента к средней возрастной норме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статистический критерий, показывающий вероятность остеопоротических переломов в предстоящие 10 лет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E005B">
        <w:rPr>
          <w:color w:val="000000"/>
          <w:szCs w:val="28"/>
        </w:rPr>
        <w:t xml:space="preserve"> Препараты какой группы относят к препаратам первого выбора при терапии остеопороза: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+моноклональные антитела к лиганду рецептора активатора ядерного фактора каппа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моноклональные антитела к фактору некроза опухоли-α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растворимый рецептор к фактору некроза опухоли-α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кальцитонин лосося и/или угря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моноклональные антитела к поверхностным рецепторам остеобластов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E005B">
        <w:rPr>
          <w:color w:val="000000"/>
          <w:szCs w:val="28"/>
        </w:rPr>
        <w:t xml:space="preserve"> Бисфосфонатом для парентерального введения для лечения остеопороза с частотой 1 раз в год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Аледроновая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+Золедроновая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Ризедроновая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Ибандроновая кислота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Ксидифон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E005B">
        <w:rPr>
          <w:color w:val="000000"/>
          <w:szCs w:val="28"/>
        </w:rPr>
        <w:t xml:space="preserve"> Оценка минеральной плотности костной ткани методом DXA у пациентов получающих лечение по поводу остеопороза должна проводится: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Через 6 месяцев после начала терапии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Через 3 месяца после начала терапии, затем – 1 раз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 раз в 1–3 года от начала терапии, но не чаще чем раз в год.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5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Только при возникновении переломов при минимальной травме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E005B">
        <w:rPr>
          <w:color w:val="000000"/>
          <w:szCs w:val="28"/>
        </w:rPr>
        <w:t xml:space="preserve"> Для лечения остеопороза не используется: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алендронат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тирепаратид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деносумаб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золедронат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+ксидифон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E005B">
        <w:rPr>
          <w:color w:val="000000"/>
          <w:szCs w:val="28"/>
        </w:rPr>
        <w:t xml:space="preserve"> При оценке МПК у женщин в постменопаузальном периоде и у мужчин в возрасте 50 лет и старше: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+предпочтительнее использования Т-критерия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предпочтительнее использования Z-критерия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предпочтительнее использование Т-критерия и Z-критерия совместно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для мужчин предпочтительнее не использовать денситометрическую классификацию ВОЗ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для женщин предпочтительнее не использовать денситометрическую классификацию ВОЗ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E005B">
        <w:rPr>
          <w:color w:val="000000"/>
          <w:szCs w:val="28"/>
        </w:rPr>
        <w:t xml:space="preserve"> Показаниями для определения минеральной плотности кости являются: А. постменопауза (старше 65 лет) независимо от факторов риска; Б. постменопауза (моложе 65 лет) в сочетании с одним или более факторов риска; В. постменопауза (моложе 65 лет) независимо от факторов риска; Г. мужчины в возрасте 70 лет и старше; Д. мужчины моложе 70 лет с факторами риска переломов.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Г,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Д.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Г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E005B">
        <w:rPr>
          <w:color w:val="000000"/>
          <w:szCs w:val="28"/>
        </w:rPr>
        <w:t xml:space="preserve"> Z-критерий: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представляет собой количество стандартных отклонений выше или ниже среднего показателя пика костной массы молодых женщин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+представляет собой количество стандартных отклонений выше или ниже среднего показателя для лиц аналогичного пациенту возраста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предпочтителен для использования у женщин в постменопаузе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предпочтителен для использования у мужчин старше 50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E005B">
        <w:rPr>
          <w:color w:val="000000"/>
          <w:szCs w:val="28"/>
        </w:rPr>
        <w:t xml:space="preserve"> Наиболее специфическими для остеопороза жалобами являются: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боли в костях и мышцах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походки, координации движений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нарушение осанки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+снижение роста более чем на 2 см в год и/или 4 см на протяжении жизни в период, охватывающий возраст с 25 лет до текущего момента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мышечная слабость, утомляемость.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E005B">
        <w:rPr>
          <w:color w:val="000000"/>
          <w:szCs w:val="28"/>
        </w:rPr>
        <w:t xml:space="preserve"> Содержание кальция выше в: А. свежей рыбе в сравнении с консервированной; Б. в консервированной рыбе в сравнении со свежей; В в жирных молочных продуктах в сравнении с нежирными; Г. в нежирных молочных продуктах в сравнении с жирными; Д в твёрдых сортах сыра в сравнении с плавленым.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Б,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верно А,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Д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E005B">
        <w:rPr>
          <w:color w:val="000000"/>
          <w:szCs w:val="28"/>
        </w:rPr>
        <w:t xml:space="preserve"> Максимальное количество витамина D из представленных продуктов содержится в: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сардин в масле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стакане цельного молока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сливочного масла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маргарина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+120 граммах атлантической сельди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E005B">
        <w:rPr>
          <w:color w:val="000000"/>
          <w:szCs w:val="28"/>
        </w:rPr>
        <w:t xml:space="preserve"> Минимальное количество витамина D из представленных продуктов содержится в: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сардин в масле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стакане цельного молока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+20 граммах сливочного масла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20 граммах маргарина</w:t>
      </w:r>
    </w:p>
    <w:p w:rsidR="00254399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120 граммах атлантической сельди.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FE005B">
        <w:rPr>
          <w:color w:val="000000"/>
          <w:szCs w:val="28"/>
        </w:rPr>
        <w:t xml:space="preserve"> Периодичность диспансерного осмотра больных первичным остеопорозом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периодичность определяется рекомендациями акушера-гинеколога, эндокринолога, ревматолога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 раза в год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 раз в 2 года или по рекомендации акушера-гинеколога, эндокринолога, ревматолога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+1 раз в год или по рекомендации акушера-гинеколога, эндокринолога, ревматолога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FE005B">
        <w:rPr>
          <w:color w:val="000000"/>
          <w:szCs w:val="28"/>
        </w:rPr>
        <w:t xml:space="preserve"> Длительность диспансерного наблюдения при остеопорозе: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 менее 3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5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 лет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течение 5 лет после низкоэнергетического перелома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+пожизненно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FE005B">
        <w:rPr>
          <w:color w:val="000000"/>
          <w:szCs w:val="28"/>
        </w:rPr>
        <w:t xml:space="preserve"> Стабилизацией процесса в характере течения остеопороза выставляется в случае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2-3% положительной динамике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+отсутствия новых переломов в течение минимум 1 года при отсутствии динамики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более чем 3% отрицательной динамике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3 месяцев и отсутствия динамики минеральной плотности костной ткани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отсутствия новых переломов в течение минимум 1 года при нормализации показателей минеральной плотности костной ткани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FE005B">
        <w:rPr>
          <w:color w:val="000000"/>
          <w:szCs w:val="28"/>
        </w:rPr>
        <w:t xml:space="preserve"> Факторами риска остеопороза и переломов являются: А. предшествующие переломы; Б. пожилой возраст; В. низкая минеральная плотность кости; Г. женский пол; Д. мужской пол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Б,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В, Г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FE005B">
        <w:rPr>
          <w:color w:val="000000"/>
          <w:szCs w:val="28"/>
        </w:rPr>
        <w:t xml:space="preserve"> При возникновении перелома при минимальной травме: А. пациентов следует рассматривать как больных остеопорозом, даже если минеральная плотность кости не соответствуют критериям остеопороза; Б. таким пациентам возможно выставить диагноз остеопороза клинически без денситометрического исследования; В. это позволяет начать лечение остеопороза без учёта данных о минеральной плотности кости у этих пациентов; Г. этим пациентам следует немедленно выполнить DEXA для подтверждения диагноза остеопороза и начала соответствующего лечения; Д. этим пациентам следует немедленно выполнить определение биохимических маркеров остеопороза для подтверждения диагноза остеопороза и начала соответствующего лечения.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А, Б, 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В, 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FE005B">
        <w:rPr>
          <w:color w:val="000000"/>
          <w:szCs w:val="28"/>
        </w:rPr>
        <w:t xml:space="preserve"> Препаратами первой линии для лечения остеопороза являются: А. стронция ранелат; Б. азотсодержащие бисфосфонаты; В. тирепаратид; Г. кальцитонин; Д активные метаболиты витамина D; Е. деносумаб.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В, Г, Д,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В., Г,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Б, Г, Д, 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+верно Б, В, 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верно А, Г, Е.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верно</w:t>
      </w:r>
    </w:p>
    <w:p w:rsidR="00FE005B" w:rsidRDefault="00FE005B" w:rsidP="00FE005B">
      <w:pPr>
        <w:ind w:firstLine="709"/>
        <w:jc w:val="both"/>
        <w:rPr>
          <w:b/>
          <w:color w:val="000000"/>
          <w:szCs w:val="28"/>
        </w:rPr>
      </w:pPr>
    </w:p>
    <w:p w:rsidR="00664081" w:rsidRPr="00664081" w:rsidRDefault="00664081" w:rsidP="00664081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442690" w:rsidRPr="00A51EA1">
        <w:rPr>
          <w:color w:val="000000"/>
          <w:szCs w:val="28"/>
        </w:rPr>
        <w:t>остеопороза</w:t>
      </w:r>
      <w:r w:rsidRPr="00A51EA1">
        <w:rPr>
          <w:color w:val="000000"/>
          <w:szCs w:val="28"/>
        </w:rPr>
        <w:t>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442690" w:rsidRPr="00A51EA1">
        <w:rPr>
          <w:color w:val="000000"/>
          <w:szCs w:val="28"/>
        </w:rPr>
        <w:t>остеопороза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обмена.</w:t>
      </w:r>
    </w:p>
    <w:p w:rsidR="00442690" w:rsidRPr="00A51EA1" w:rsidRDefault="00442690" w:rsidP="0044269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</w:t>
      </w:r>
      <w:r w:rsidR="00664081" w:rsidRPr="00A51EA1">
        <w:rPr>
          <w:color w:val="000000"/>
          <w:szCs w:val="28"/>
        </w:rPr>
        <w:t>. Оценить результаты</w:t>
      </w:r>
      <w:r w:rsidRPr="00A51EA1">
        <w:rPr>
          <w:color w:val="000000"/>
          <w:szCs w:val="28"/>
        </w:rPr>
        <w:t xml:space="preserve"> денситометрии.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664081" w:rsidRPr="00A51EA1">
        <w:rPr>
          <w:color w:val="000000"/>
          <w:szCs w:val="28"/>
        </w:rPr>
        <w:t>. Оценить результаты рентгенологическ</w:t>
      </w:r>
      <w:r w:rsidRPr="00A51EA1">
        <w:rPr>
          <w:color w:val="000000"/>
          <w:szCs w:val="28"/>
        </w:rPr>
        <w:t>ого исследования костей.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664081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A51EA1">
        <w:rPr>
          <w:color w:val="000000"/>
          <w:szCs w:val="28"/>
        </w:rPr>
        <w:t>остеопороза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</w:t>
      </w:r>
      <w:r w:rsidR="00664081" w:rsidRPr="00A51EA1">
        <w:rPr>
          <w:color w:val="000000"/>
          <w:szCs w:val="28"/>
        </w:rPr>
        <w:t xml:space="preserve">. Провести стратификацию риска </w:t>
      </w:r>
      <w:r w:rsidRPr="00A51EA1">
        <w:rPr>
          <w:color w:val="000000"/>
          <w:szCs w:val="28"/>
        </w:rPr>
        <w:t>переломов у пациентов</w:t>
      </w:r>
      <w:r w:rsidR="00664081" w:rsidRPr="00A51EA1">
        <w:rPr>
          <w:color w:val="000000"/>
          <w:szCs w:val="28"/>
        </w:rPr>
        <w:t xml:space="preserve"> с </w:t>
      </w:r>
      <w:r w:rsidRPr="00A51EA1">
        <w:rPr>
          <w:color w:val="000000"/>
          <w:szCs w:val="28"/>
        </w:rPr>
        <w:t>остеопорозом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664081" w:rsidRPr="00A51EA1">
        <w:rPr>
          <w:color w:val="000000"/>
          <w:szCs w:val="28"/>
        </w:rPr>
        <w:t xml:space="preserve">. Назначить лечение больному </w:t>
      </w:r>
      <w:r w:rsidRPr="00A51EA1">
        <w:rPr>
          <w:color w:val="000000"/>
          <w:szCs w:val="28"/>
        </w:rPr>
        <w:t>с остеопорозом</w:t>
      </w:r>
      <w:r w:rsidR="00664081" w:rsidRPr="00A51EA1">
        <w:rPr>
          <w:color w:val="000000"/>
          <w:szCs w:val="28"/>
        </w:rPr>
        <w:t>.</w:t>
      </w:r>
    </w:p>
    <w:p w:rsidR="00664081" w:rsidRPr="00A51EA1" w:rsidRDefault="00442690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664081"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42690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442690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664081" w:rsidRPr="00664081" w:rsidRDefault="00664081" w:rsidP="00664081">
      <w:pPr>
        <w:jc w:val="both"/>
        <w:rPr>
          <w:color w:val="000000"/>
          <w:sz w:val="28"/>
          <w:szCs w:val="28"/>
        </w:rPr>
      </w:pPr>
    </w:p>
    <w:p w:rsidR="00664081" w:rsidRPr="00664081" w:rsidRDefault="00664081" w:rsidP="00664081">
      <w:pPr>
        <w:jc w:val="center"/>
        <w:rPr>
          <w:b/>
          <w:i/>
          <w:color w:val="000000"/>
          <w:sz w:val="28"/>
          <w:szCs w:val="28"/>
        </w:rPr>
      </w:pPr>
      <w:r w:rsidRPr="00664081">
        <w:rPr>
          <w:b/>
          <w:i/>
          <w:color w:val="000000"/>
          <w:sz w:val="28"/>
          <w:szCs w:val="28"/>
        </w:rPr>
        <w:t>Проверка историй болезни</w:t>
      </w:r>
    </w:p>
    <w:p w:rsidR="00664081" w:rsidRPr="00664081" w:rsidRDefault="00664081" w:rsidP="00664081">
      <w:pPr>
        <w:jc w:val="center"/>
        <w:rPr>
          <w:color w:val="000000"/>
          <w:sz w:val="28"/>
          <w:szCs w:val="28"/>
        </w:rPr>
      </w:pPr>
      <w:r w:rsidRPr="00664081">
        <w:rPr>
          <w:color w:val="000000"/>
          <w:sz w:val="28"/>
          <w:szCs w:val="28"/>
        </w:rPr>
        <w:t>включает в себя оценку:</w:t>
      </w:r>
    </w:p>
    <w:p w:rsidR="00664081" w:rsidRPr="00A51EA1" w:rsidRDefault="00664081" w:rsidP="00664081">
      <w:pPr>
        <w:jc w:val="center"/>
        <w:rPr>
          <w:color w:val="000000"/>
          <w:szCs w:val="28"/>
        </w:rPr>
      </w:pP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оценка факторов риска;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664081" w:rsidRPr="00A51EA1" w:rsidRDefault="00664081" w:rsidP="0066408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664081" w:rsidRPr="00664081" w:rsidRDefault="00664081" w:rsidP="0066408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005B" w:rsidRPr="00FE005B" w:rsidRDefault="00FE005B" w:rsidP="00FE005B">
      <w:pPr>
        <w:ind w:firstLine="709"/>
        <w:jc w:val="both"/>
        <w:rPr>
          <w:i/>
          <w:color w:val="000000"/>
          <w:sz w:val="28"/>
          <w:szCs w:val="28"/>
        </w:rPr>
      </w:pPr>
      <w:r w:rsidRPr="00FE005B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3</w:t>
      </w:r>
      <w:r w:rsidRPr="00FE005B">
        <w:rPr>
          <w:b/>
          <w:color w:val="000000"/>
          <w:sz w:val="28"/>
          <w:szCs w:val="28"/>
        </w:rPr>
        <w:t>. Бронхиты, Хроническая обструктивная болезнь легких.</w:t>
      </w:r>
      <w:r w:rsidRPr="00FE005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Хронический бронхит это: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+хроническое диффузное прогрессирующее воспаление бронхов, проявляющееся продуктивным кашлем, продолжающемся не менее 3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продуктивным кашлем, продолжающемся не менее 2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одышкой, продолжающемся не менее 1 месяцев в году в течение 1 года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повышением температуры до 39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Факторами риска развития и обострения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вредных привычек (курение),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воздействие физических и химических факторов (вдыхание пыли, дыма, окиси углерода, сернистого ангидрида, окислов азота и других  химических соединений),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климатические факторы (сырой и холодный климат)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+все перечисленное верно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E005B">
        <w:rPr>
          <w:color w:val="000000"/>
          <w:szCs w:val="28"/>
        </w:rPr>
        <w:t xml:space="preserve"> К основным жалобам при обострении хронического бронхита не относится: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начало хронического бронхита постепенное: утренний кашель с отделением слизистой мокроты, который постепенно начинает беспокоить в течение суток, усиливаясь в холодную и сырую погоду, с годами становится постоянным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мокрота слизистая, в периоды обострения – слизисто-гнойная или гнойная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+мокрота с прожилками крови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появляется и прогрессирует одышка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могут возникать озноб, субфебрильная температура;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E005B">
        <w:rPr>
          <w:color w:val="000000"/>
          <w:szCs w:val="28"/>
        </w:rPr>
        <w:t xml:space="preserve"> Показанием для госпитализации не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появление признаков дыхательной недостаточности;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признаков пневмонии;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отсутствие эффекта от терапии, необходимость проведения дифференциальной диагностики;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обострение серьезных сопутствующих заболеваний с признаками функциональной недостаточности (сердечно-сосудистая, почечная патологии и др.)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+субфебрилитет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E005B">
        <w:rPr>
          <w:color w:val="000000"/>
          <w:szCs w:val="28"/>
        </w:rPr>
        <w:t xml:space="preserve"> Цели лечения при бронхитах: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ликвидация воспалительного процесса в бронхах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купирование симптомов дыхательной недостаточности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облегчение тяжести и снижение продолжительности кашля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устранение симптомов интоксикации, улучшение самочувствия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+все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E005B">
        <w:rPr>
          <w:color w:val="000000"/>
          <w:szCs w:val="28"/>
        </w:rPr>
        <w:t xml:space="preserve"> Осложнениями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эмфизема легких.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кровохарканье.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дыхательная недостаточность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легочное сердце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E005B">
        <w:rPr>
          <w:color w:val="000000"/>
          <w:szCs w:val="28"/>
        </w:rPr>
        <w:t xml:space="preserve"> Лечение хронического бронхита в период ремиссии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устранение воздействия неблагоприятных факторов и отказ от курения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улучшение отхождения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лечение сопутствующих заболеваний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иммуномодуляторы, вакцинация против гриппа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E005B">
        <w:rPr>
          <w:color w:val="000000"/>
          <w:szCs w:val="28"/>
        </w:rPr>
        <w:t xml:space="preserve"> Этиотропное лечение хронического бронхита в период обострения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полусинтетические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«защищённые»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макролиды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респираторные фторхинолоны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E005B">
        <w:rPr>
          <w:color w:val="000000"/>
          <w:szCs w:val="28"/>
        </w:rPr>
        <w:t xml:space="preserve"> Этиотропное лечение хронического бронхита в период обострения не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«защищённые»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макролиды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респираторные фторхинолоны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+тетрациклины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не верно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E005B">
        <w:rPr>
          <w:color w:val="000000"/>
          <w:szCs w:val="28"/>
        </w:rPr>
        <w:t xml:space="preserve"> При ХОБЛ отношение ОФВ1/ФЖЕЛ составляет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90%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80%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70%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E005B">
        <w:rPr>
          <w:color w:val="000000"/>
          <w:szCs w:val="28"/>
        </w:rPr>
        <w:t xml:space="preserve"> При ХОБЛ увеличение ОФВ1 после теста с бронходилататорами составляет: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12%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15 %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25%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E005B">
        <w:rPr>
          <w:color w:val="000000"/>
          <w:szCs w:val="28"/>
        </w:rPr>
        <w:t xml:space="preserve"> Оценку выраженности клинической симптоматики при ХОБЛ  проводят помощью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+По шкале mMRC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 результатам спирометрии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 частоте обострений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Все перечисленное верно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E005B">
        <w:rPr>
          <w:color w:val="000000"/>
          <w:szCs w:val="28"/>
        </w:rPr>
        <w:t xml:space="preserve"> Для бронхитической формы ХОБЛ не 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E005B">
        <w:rPr>
          <w:color w:val="000000"/>
          <w:szCs w:val="28"/>
        </w:rPr>
        <w:t xml:space="preserve"> Для эмфизематозной формы ХОБЛ нехарактерно: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FE005B">
        <w:rPr>
          <w:color w:val="000000"/>
          <w:szCs w:val="28"/>
        </w:rPr>
        <w:t xml:space="preserve"> Пациенты категории В характеризуются: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Низкий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+Низкий риск, больше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Высокий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Высокий риск, меньше симптомов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FE005B">
        <w:rPr>
          <w:color w:val="000000"/>
          <w:szCs w:val="28"/>
        </w:rPr>
        <w:t xml:space="preserve"> Преимуществом ингаляционного пути введения лекарственных препаратов не является: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Поступление лекарственного вещества непосредственно в пораженный орган;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Создание высокой концентрации препарата в дыхательных путях;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Немедленное наступление эффекта;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Минимум побочных эффектов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+Максимум побочных эффектов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FE005B">
        <w:rPr>
          <w:color w:val="000000"/>
          <w:szCs w:val="28"/>
        </w:rPr>
        <w:t xml:space="preserve"> Начальная тактика лекарственного лечения ХОБЛ у пациентов категории В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КДАХЭ по потребности или КДБА по потребности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+ДДАХЭ или ДДБА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ДДАХЭ и ИФДЭ-4</w:t>
      </w:r>
    </w:p>
    <w:p w:rsidR="00586582" w:rsidRDefault="00586582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FE005B">
        <w:rPr>
          <w:color w:val="000000"/>
          <w:szCs w:val="28"/>
        </w:rPr>
        <w:t xml:space="preserve"> К основным критериям обострения ХОБЛ не относится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Усиление одышки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объема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«гнойности»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+Инфекция ВДП в течение 5 последних дней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C4534A" w:rsidRDefault="00C4534A" w:rsidP="00FE005B">
      <w:pPr>
        <w:ind w:firstLine="709"/>
        <w:jc w:val="both"/>
        <w:rPr>
          <w:color w:val="000000"/>
          <w:szCs w:val="28"/>
        </w:rPr>
      </w:pP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FE005B">
        <w:rPr>
          <w:color w:val="000000"/>
          <w:szCs w:val="28"/>
        </w:rPr>
        <w:t xml:space="preserve"> К обострениям с риском инфицирования P.Aeruginosa не относится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Любой возраст,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ОФВ1&lt;35% должного,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+Менее 2 обострений в год,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потребность в терапии ГКС,</w:t>
      </w:r>
    </w:p>
    <w:p w:rsid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Нередко бронхоэктазы</w:t>
      </w:r>
    </w:p>
    <w:p w:rsidR="00C4534A" w:rsidRDefault="00C4534A" w:rsidP="00FE005B">
      <w:pPr>
        <w:ind w:firstLine="709"/>
        <w:jc w:val="both"/>
        <w:rPr>
          <w:color w:val="000000"/>
          <w:szCs w:val="28"/>
        </w:rPr>
      </w:pP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C4534A">
        <w:rPr>
          <w:color w:val="000000"/>
          <w:szCs w:val="28"/>
        </w:rPr>
        <w:t xml:space="preserve"> При обострениях ХБ реже 3 раз в год пациента наблюдает терапевт и пульмонолог с частотой: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+1 раз в год,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2 раза в год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3 раза в год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ничего из перечисленного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все перечисленное верно</w:t>
      </w:r>
    </w:p>
    <w:p w:rsidR="00264D59" w:rsidRDefault="00264D59" w:rsidP="00FE005B">
      <w:pPr>
        <w:ind w:firstLine="709"/>
        <w:jc w:val="both"/>
        <w:rPr>
          <w:color w:val="000000"/>
          <w:szCs w:val="28"/>
        </w:rPr>
      </w:pPr>
    </w:p>
    <w:p w:rsidR="00D170C0" w:rsidRPr="00D170C0" w:rsidRDefault="00D170C0" w:rsidP="00D170C0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</w:p>
    <w:p w:rsidR="00D170C0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170C0" w:rsidRPr="00A51EA1">
        <w:rPr>
          <w:color w:val="000000"/>
          <w:szCs w:val="28"/>
        </w:rPr>
        <w:t xml:space="preserve">. Назначить план обследования для установления диагноза </w:t>
      </w:r>
      <w:r w:rsidRPr="00A51EA1">
        <w:rPr>
          <w:color w:val="000000"/>
          <w:szCs w:val="28"/>
        </w:rPr>
        <w:t>хронического бронхита, хронической обструктивной болезни легких (ХОБЛ)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6D68C8" w:rsidRPr="00A51EA1">
        <w:rPr>
          <w:color w:val="000000"/>
          <w:szCs w:val="28"/>
        </w:rPr>
        <w:t>ХОБЛ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A51EA1">
        <w:rPr>
          <w:color w:val="000000"/>
          <w:szCs w:val="28"/>
        </w:rPr>
        <w:t>, анализа мокроты, в т.ч. бактериологического.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4. </w:t>
      </w:r>
      <w:r w:rsidR="006D68C8" w:rsidRPr="00A51EA1">
        <w:rPr>
          <w:color w:val="000000"/>
          <w:szCs w:val="28"/>
        </w:rPr>
        <w:t>Оценить результаты функциональных методов исследования (спирография, пневмотахометрия, пульсоксиметрия, газовый состав крови)</w:t>
      </w:r>
      <w:r w:rsidRPr="00A51EA1">
        <w:rPr>
          <w:color w:val="000000"/>
          <w:szCs w:val="28"/>
        </w:rPr>
        <w:t>.</w:t>
      </w:r>
    </w:p>
    <w:p w:rsidR="006D68C8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функциональных проб (пробы с бронходилататорами).</w:t>
      </w:r>
    </w:p>
    <w:p w:rsidR="00D170C0" w:rsidRPr="00A51EA1" w:rsidRDefault="006D68C8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D170C0" w:rsidRPr="00A51EA1">
        <w:rPr>
          <w:color w:val="000000"/>
          <w:szCs w:val="28"/>
        </w:rPr>
        <w:t>. Оценить результаты рентгенологических методов исследования органов грудной клетки.</w:t>
      </w:r>
    </w:p>
    <w:p w:rsidR="002B1831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Оценить результаты эндоскопических методов исследования бронхолегочной системы.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</w:t>
      </w:r>
      <w:r w:rsidR="00D170C0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</w:t>
      </w:r>
      <w:r w:rsidR="00D170C0" w:rsidRPr="00A51EA1">
        <w:rPr>
          <w:color w:val="000000"/>
          <w:szCs w:val="28"/>
        </w:rPr>
        <w:t xml:space="preserve">. Провести стратификацию риска у пациента с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2B1831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D170C0" w:rsidRPr="00A51EA1">
        <w:rPr>
          <w:color w:val="000000"/>
          <w:szCs w:val="28"/>
        </w:rPr>
        <w:t xml:space="preserve">. Назначить лечение больному </w:t>
      </w:r>
      <w:r w:rsidR="006D68C8" w:rsidRPr="00A51EA1">
        <w:rPr>
          <w:color w:val="000000"/>
          <w:szCs w:val="28"/>
        </w:rPr>
        <w:t>ХОБЛ</w:t>
      </w:r>
      <w:r w:rsidR="00D170C0" w:rsidRPr="00A51EA1">
        <w:rPr>
          <w:color w:val="000000"/>
          <w:szCs w:val="28"/>
        </w:rPr>
        <w:t>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2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B1831" w:rsidRPr="00A51EA1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>. Разработать план диспансерного наблюдения.</w:t>
      </w:r>
    </w:p>
    <w:p w:rsidR="00D170C0" w:rsidRPr="00D170C0" w:rsidRDefault="00D170C0" w:rsidP="00D170C0">
      <w:pPr>
        <w:jc w:val="both"/>
        <w:rPr>
          <w:color w:val="000000"/>
          <w:sz w:val="28"/>
          <w:szCs w:val="28"/>
        </w:rPr>
      </w:pPr>
    </w:p>
    <w:p w:rsidR="00D170C0" w:rsidRPr="00D170C0" w:rsidRDefault="00D170C0" w:rsidP="00D170C0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D170C0" w:rsidRPr="00D170C0" w:rsidRDefault="00D170C0" w:rsidP="00D170C0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D170C0" w:rsidRPr="00A51EA1" w:rsidRDefault="00D170C0" w:rsidP="00D170C0">
      <w:pPr>
        <w:jc w:val="center"/>
        <w:rPr>
          <w:color w:val="000000"/>
          <w:szCs w:val="28"/>
        </w:rPr>
      </w:pP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D170C0" w:rsidRPr="00A51EA1" w:rsidRDefault="00D170C0" w:rsidP="00D170C0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D170C0" w:rsidRPr="00D170C0" w:rsidRDefault="00D170C0" w:rsidP="00D170C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64D59" w:rsidRPr="00264D59" w:rsidRDefault="00264D59" w:rsidP="00264D59">
      <w:pPr>
        <w:ind w:firstLine="709"/>
        <w:jc w:val="both"/>
        <w:rPr>
          <w:i/>
          <w:color w:val="000000"/>
          <w:sz w:val="28"/>
          <w:szCs w:val="28"/>
        </w:rPr>
      </w:pPr>
      <w:r w:rsidRPr="00264D59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4</w:t>
      </w:r>
      <w:r w:rsidRPr="00264D59">
        <w:rPr>
          <w:b/>
          <w:color w:val="000000"/>
          <w:sz w:val="28"/>
          <w:szCs w:val="28"/>
        </w:rPr>
        <w:t>. Бронх</w:t>
      </w:r>
      <w:r w:rsidRPr="00A53CC0">
        <w:rPr>
          <w:b/>
          <w:color w:val="000000"/>
          <w:sz w:val="28"/>
          <w:szCs w:val="28"/>
        </w:rPr>
        <w:t>иальная астма</w:t>
      </w:r>
      <w:r w:rsidRPr="00264D59">
        <w:rPr>
          <w:b/>
          <w:color w:val="000000"/>
          <w:sz w:val="28"/>
          <w:szCs w:val="28"/>
        </w:rPr>
        <w:t>.</w:t>
      </w:r>
      <w:r w:rsidRPr="00264D59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К внешним факторам риска, влияющим на развитие и проявление БА не относится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аллергены помещений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Инфекции (главным образом вирусные)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Профессиональные сенсибилизаторы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+Пол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Курение табака: пассивное и активное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Бронхиальная гиперреактивность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+Функциональное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Органическое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не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ХОБЛ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саркоидоза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Клиническим проявлением БА не является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в ночное время и утренние часы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в течение дня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только после контакта с аллергенами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При БА увеличение ОФВ1 после теста с бронходилататорами составляет: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10%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&lt; 12%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+≥12%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5 %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7,5%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Для контролируемой БА не характерно: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Дневные симптомы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+Дневные симптомы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ночных пробуждения из-за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Потребность в препаратах скорой помощи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ограничений активности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Для интермитирующей БА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реже 1 раза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+Требуется ежедневный прием β2-агонистов короткого действия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Обострения кратковременные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Ночные симптомы не чаще 2 раз в месяц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785C82">
        <w:rPr>
          <w:color w:val="000000"/>
          <w:szCs w:val="28"/>
        </w:rPr>
        <w:t xml:space="preserve"> Для персистирующей БА тяжелой степени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ежедневно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+Симптомы чаще 1 раза в неделю, но реже 1 раза в день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обострения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ночные симптомы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Ограничение физической активности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Легкая БА 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БА средней степени  тяжести–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БА средней степени тяжести– это БА, которая хорошо контролируется с помощью терапии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1,2 ступеней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 ступени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+4,5 ступеней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клиническим симптомам бронхиальной астмы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бронхиальной астмы после контакта с аллергенами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+всё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785C82">
        <w:rPr>
          <w:color w:val="000000"/>
          <w:szCs w:val="28"/>
        </w:rPr>
        <w:t xml:space="preserve"> К клиническим симптомам бронхиальной астмы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+уменьшение симптомов бронхиальной астмы после контакта с аллергенами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При бронхиальной астме соотношение ОФВ1/ФЖЕЛ обычно: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&gt;0,80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0,75–0,80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&lt;0,80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+&lt;0,75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&gt;0,75</w:t>
      </w:r>
    </w:p>
    <w:p w:rsidR="002B378C" w:rsidRDefault="002B378C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785C82">
        <w:rPr>
          <w:color w:val="000000"/>
          <w:szCs w:val="28"/>
        </w:rPr>
        <w:t xml:space="preserve"> При бронхиальной астме, в отличие от ХОБЛ: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и одышка приступообразные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одышка постоянные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кашель постоянный, одышка – приступообразная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– приступами, одышка – постоянная</w:t>
      </w:r>
    </w:p>
    <w:p w:rsidR="00A53CC0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характер кашля и одышки не играют роли в дифференциальной диашгностике бронхиальной астмы и ХОБЛ</w:t>
      </w:r>
    </w:p>
    <w:p w:rsidR="002B378C" w:rsidRDefault="002B378C" w:rsidP="00785C82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2B378C">
        <w:rPr>
          <w:color w:val="000000"/>
          <w:szCs w:val="28"/>
        </w:rPr>
        <w:t xml:space="preserve"> Для обострения бронхиальной астмы легкой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целыми предложениями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+Одышка возникает в покое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экспираторная, ЧДД до 22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РаО2 &gt;80 мм рт. ст.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SaO2&gt;95%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2B378C">
        <w:rPr>
          <w:color w:val="000000"/>
          <w:szCs w:val="28"/>
        </w:rPr>
        <w:t xml:space="preserve"> Для обострения бронхиальной астмы средней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отдельными фразами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возникает при разговоре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экспираторная, ЧДД до 25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+РаО2 50-60 мм рт. ст.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 91-95%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2B378C">
        <w:rPr>
          <w:color w:val="000000"/>
          <w:szCs w:val="28"/>
        </w:rPr>
        <w:t xml:space="preserve"> Для обострения бронхиальной астмы тяжелой степени тяжести не характерно: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Речь - отдельными словами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Одышка возникает в покое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+Одышка экспираторная, ЧДД до 22 в мин</w:t>
      </w:r>
    </w:p>
    <w:p w:rsidR="002B378C" w:rsidRP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РаО2 50-60 мм рт. ст.</w:t>
      </w:r>
    </w:p>
    <w:p w:rsidR="002B378C" w:rsidRDefault="002B378C" w:rsidP="002B378C">
      <w:pPr>
        <w:ind w:firstLine="709"/>
        <w:jc w:val="both"/>
        <w:rPr>
          <w:color w:val="000000"/>
          <w:szCs w:val="28"/>
        </w:rPr>
      </w:pPr>
      <w:r w:rsidRPr="002B378C">
        <w:rPr>
          <w:color w:val="000000"/>
          <w:szCs w:val="28"/>
        </w:rPr>
        <w:t>SaO2 &lt;90%</w:t>
      </w:r>
    </w:p>
    <w:p w:rsid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0E5E4C">
        <w:rPr>
          <w:color w:val="000000"/>
          <w:szCs w:val="28"/>
        </w:rPr>
        <w:t xml:space="preserve"> При лечении обострения бронхиальной астмы на догоспитальном этапе препаратами первого ряда выбора являются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+β2-адреномиметики короткого действия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 xml:space="preserve">антихолинергические препараты короткого действия 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теофиллин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глюкокортикостероиды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0E5E4C">
        <w:rPr>
          <w:color w:val="000000"/>
          <w:szCs w:val="28"/>
        </w:rPr>
        <w:t xml:space="preserve"> При легком обострении и эффективности назначения ингаляций β2-агонистов (ПОС&gt;80% должного или лучшего индивидуального значения) рекомендуется: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продолжить прием β2-агонистов в течение 1-2 суток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назначить противовоспалительные препараты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или увеличить вдвое объем получаемой ранее базисной терапии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 xml:space="preserve">Ничего из перечисленного 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0E5E4C">
        <w:rPr>
          <w:color w:val="000000"/>
          <w:szCs w:val="28"/>
        </w:rPr>
        <w:t xml:space="preserve"> При обострении средней тяжести показано: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осуществляют введение β2-адреномиметиков с помощью небулайзера трижды в течение первого часа, назначают системные ГКС, оксигенотерапию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При наличии положительной динамики через 1 час (ПСВ &gt;70% должного, ответ на β2-агонисты сохранён) больной может быть оставлен дома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Дома пациент должен продолжать ингаляции β2-агонистов (через дозированный ингалятор со спейсером или небулайзер) и принимать системные ГКС в течение 7-14 дней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+Все перечисленное верно</w:t>
      </w:r>
    </w:p>
    <w:p w:rsidR="000E5E4C" w:rsidRPr="000E5E4C" w:rsidRDefault="000E5E4C" w:rsidP="000E5E4C">
      <w:pPr>
        <w:ind w:firstLine="709"/>
        <w:jc w:val="both"/>
        <w:rPr>
          <w:color w:val="000000"/>
          <w:szCs w:val="28"/>
        </w:rPr>
      </w:pPr>
      <w:r w:rsidRPr="000E5E4C">
        <w:rPr>
          <w:color w:val="000000"/>
          <w:szCs w:val="28"/>
        </w:rPr>
        <w:t>Ничего из перечисленного</w:t>
      </w:r>
    </w:p>
    <w:p w:rsidR="000E5E4C" w:rsidRDefault="000E5E4C" w:rsidP="002B378C">
      <w:pPr>
        <w:ind w:firstLine="709"/>
        <w:jc w:val="both"/>
        <w:rPr>
          <w:color w:val="000000"/>
          <w:szCs w:val="28"/>
        </w:rPr>
      </w:pPr>
    </w:p>
    <w:p w:rsidR="00A47ABE" w:rsidRPr="00D170C0" w:rsidRDefault="00A47ABE" w:rsidP="00A47ABE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F93218" w:rsidRPr="00A51EA1">
        <w:rPr>
          <w:color w:val="000000"/>
          <w:szCs w:val="28"/>
        </w:rPr>
        <w:t>бронхиальной астмы</w:t>
      </w:r>
      <w:r w:rsidRPr="00A51EA1">
        <w:rPr>
          <w:color w:val="000000"/>
          <w:szCs w:val="28"/>
        </w:rPr>
        <w:t xml:space="preserve"> (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 xml:space="preserve">2.  Провести диагностику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A51EA1">
        <w:rPr>
          <w:color w:val="000000"/>
          <w:szCs w:val="28"/>
        </w:rPr>
        <w:t>, анализа мокроты, в т.ч. бактериологического.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функциональных методов исследования (спирография, пневмотахометрия, пульсоксиметрия, газовый состав крови).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функциональных проб (пробы с бронходилататорами).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Провести диагностику и дифференциальную диагностику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8. Провести стратификацию риска у пациента с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9. Назначить лечение больному </w:t>
      </w:r>
      <w:r w:rsidR="00F93218" w:rsidRPr="00A51EA1">
        <w:rPr>
          <w:color w:val="000000"/>
          <w:szCs w:val="28"/>
        </w:rPr>
        <w:t>БА</w:t>
      </w:r>
      <w:r w:rsidRPr="00A51EA1">
        <w:rPr>
          <w:color w:val="000000"/>
          <w:szCs w:val="28"/>
        </w:rPr>
        <w:t>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10. Определить показания к проведению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11. Оценить эффективность лечебно-профилактических и реабилитационных мероприятий. 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12. Разработать план диспансерного наблюдения.</w:t>
      </w:r>
    </w:p>
    <w:p w:rsidR="00A47ABE" w:rsidRPr="00D170C0" w:rsidRDefault="00A47ABE" w:rsidP="00A47ABE">
      <w:pPr>
        <w:jc w:val="both"/>
        <w:rPr>
          <w:color w:val="000000"/>
          <w:sz w:val="28"/>
          <w:szCs w:val="28"/>
        </w:rPr>
      </w:pPr>
    </w:p>
    <w:p w:rsidR="00A47ABE" w:rsidRPr="00D170C0" w:rsidRDefault="00A47ABE" w:rsidP="00A47ABE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A47ABE" w:rsidRPr="00D170C0" w:rsidRDefault="00A47ABE" w:rsidP="00A47ABE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A47ABE" w:rsidRPr="00D170C0" w:rsidRDefault="00A47ABE" w:rsidP="00A47ABE">
      <w:pPr>
        <w:jc w:val="center"/>
        <w:rPr>
          <w:color w:val="000000"/>
          <w:sz w:val="28"/>
          <w:szCs w:val="28"/>
        </w:rPr>
      </w:pP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- проведения дифференциальной диагностики; 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оказание медицинской помощи при неотложных состояниях;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Реабилитационной деятельности: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показаний для проведения реабилитации;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разработка плана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оценку эффективности реабилитационных мероприятий.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в ходе выполнения лечебно-диагностического процесса.</w:t>
      </w:r>
    </w:p>
    <w:p w:rsidR="00A47ABE" w:rsidRPr="00A51EA1" w:rsidRDefault="00A47ABE" w:rsidP="00A47ABE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Проведени</w:t>
      </w:r>
      <w:r w:rsidR="0086180B" w:rsidRPr="00A51EA1">
        <w:rPr>
          <w:color w:val="000000"/>
          <w:szCs w:val="28"/>
        </w:rPr>
        <w:t>я</w:t>
      </w:r>
      <w:r w:rsidRPr="00A51EA1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A47ABE" w:rsidRPr="00D170C0" w:rsidRDefault="00A47ABE" w:rsidP="00A47A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5</w:t>
      </w:r>
      <w:r w:rsidRPr="00785C82">
        <w:rPr>
          <w:b/>
          <w:color w:val="000000"/>
          <w:sz w:val="28"/>
          <w:szCs w:val="28"/>
        </w:rPr>
        <w:t>. Пневмония.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Наиболее частым возбудителем внебольничной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+Пневомкокк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Возбудителем атипичной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Пневомкокк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Укажите, почему не всегда возможно определение возбудителя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мокроты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Неправильность забора материала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Погрешность в проведении микробиологического исследования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+Прием антибактериальных препаратов до обращения к врачу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Что соответствует затяжному течению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4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+Купирование клинических признаков пневмонии за 4 недели, при этом рентгенологические изменения могут сохраняться до 1-2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2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10 дней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5 – 7 дней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Что соответствует термину «Внебольничная пневмония»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+Острое заболевание, возникающее во внебольничных условиях, или       вне стационара или позднее 4-х недель после выписки из него,   либо диагностированное в первые 48 часов от момента госпитализации,   или развившееся у пациента, не находившегося в домах сестринского ухода/ отделениях длительного наблюдения ≥14 суток)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диагностированное с 3-их суток пребывания в стационаре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доказанная связь с фактом аспирации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785C82">
        <w:rPr>
          <w:color w:val="000000"/>
          <w:szCs w:val="28"/>
        </w:rPr>
        <w:t xml:space="preserve"> Ранняя нозокомиальная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+пневмония, возникающая на 3, 4 день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развивающаяся не ранее 5-го дня после госпитализации, которая характеризуется высоким риском наличия полирезистентных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вызванная пнемоцистой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Поздняя нозокомиальная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возникающая в течение первых 5 дней с момента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+пневмония, развивающаяся не ранее 5-го дня после госпитализации, которая характеризуется высоким риском наличия полирезистентных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вызванная пнемоцистой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Для улучшения прогноза пациента с пневмонией антибактериальная терапии должна быть начата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 первые 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48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Время назначения антибактериальной терапии значения для улучшения прогноза не имеет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Шкала CURB-65,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Шкала CRB-65,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антибактериальным препаратам с бактерицидным механизмом действия относятся все перечисленные кроме: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пенициллины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цефалоспорины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+макролиды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карбапенемы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785C82">
        <w:rPr>
          <w:color w:val="000000"/>
          <w:szCs w:val="28"/>
        </w:rPr>
        <w:t xml:space="preserve"> К «большим» критериям тяжелой внебольничной пневмонии не относится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ЧДД &gt;30/мин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 xml:space="preserve">Мультилобарная инфильтрация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Нарушение сознания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Уремия (остаточный азот мочевины ≥ 20 мг/дл)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К факторам риска  затяжного течения 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+возраст младше 45 лет;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алкоголизм;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наличие сопутствующих инвалидизирующих заболеваний внутренних органов (ХОБЛ, застойная сердечная недостаточность, почечная недостаточность, злокачественные новообразования, сахарный диабет и др.)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тяжелое течение ВП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мультилобарная инфильтрация</w:t>
      </w:r>
    </w:p>
    <w:p w:rsidR="00C4534A" w:rsidRDefault="00C4534A" w:rsidP="00785C82">
      <w:pPr>
        <w:ind w:firstLine="709"/>
        <w:jc w:val="both"/>
        <w:rPr>
          <w:color w:val="000000"/>
          <w:szCs w:val="28"/>
        </w:rPr>
      </w:pP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C4534A">
        <w:rPr>
          <w:color w:val="000000"/>
          <w:szCs w:val="28"/>
        </w:rPr>
        <w:t xml:space="preserve"> После перенесенной пневмонии для выявления осложнений на начальной стадии их развития врач должен проводить обследование пациента с частотой: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ежемесячно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+1 раз в 3 месяца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1 раз в 6 месяцев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ничего из перечисленного</w:t>
      </w:r>
    </w:p>
    <w:p w:rsidR="00F95C55" w:rsidRDefault="00C4534A" w:rsidP="00F95C55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все перечисленное верно</w:t>
      </w:r>
    </w:p>
    <w:p w:rsidR="00F95C55" w:rsidRDefault="00F95C55" w:rsidP="00F95C55">
      <w:pPr>
        <w:ind w:firstLine="709"/>
        <w:jc w:val="both"/>
        <w:rPr>
          <w:color w:val="000000"/>
          <w:szCs w:val="28"/>
        </w:rPr>
      </w:pPr>
    </w:p>
    <w:p w:rsidR="00F95C55" w:rsidRPr="00F95C55" w:rsidRDefault="00F95C55" w:rsidP="00F95C55">
      <w:pPr>
        <w:ind w:firstLine="709"/>
        <w:jc w:val="both"/>
        <w:rPr>
          <w:color w:val="000000"/>
        </w:rPr>
      </w:pPr>
      <w:r>
        <w:rPr>
          <w:rFonts w:eastAsia="MS Mincho"/>
        </w:rPr>
        <w:t xml:space="preserve">15. </w:t>
      </w:r>
      <w:r w:rsidRPr="00F95C55">
        <w:rPr>
          <w:rFonts w:eastAsia="MS Mincho"/>
        </w:rPr>
        <w:t>Крепитация характерна для: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эмфиземы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абсцесса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крупозной пневмонии;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бронхиальной астмы;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застоя крови в малом круге кровообращения.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Pr="00F95C55">
        <w:rPr>
          <w:rFonts w:ascii="Times New Roman" w:eastAsia="MS Mincho" w:hAnsi="Times New Roman" w:cs="Times New Roman"/>
          <w:sz w:val="24"/>
          <w:szCs w:val="24"/>
        </w:rPr>
        <w:t>Для крупозной пневмонии в разгар болезни характерен перкуторный звук: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притуплённый тимпанит;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коробочный;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тимпанический;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>тупой;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металлический.</w:t>
      </w:r>
    </w:p>
    <w:p w:rsidR="00F95C55" w:rsidRPr="001F1A8A" w:rsidRDefault="00F95C55" w:rsidP="00785C82">
      <w:pPr>
        <w:ind w:firstLine="709"/>
        <w:jc w:val="both"/>
        <w:rPr>
          <w:color w:val="000000"/>
          <w:sz w:val="32"/>
        </w:rPr>
      </w:pPr>
    </w:p>
    <w:p w:rsidR="001F1A8A" w:rsidRPr="001F1A8A" w:rsidRDefault="001F1A8A" w:rsidP="001F1A8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bookmarkStart w:id="14" w:name="_Hlk2011325"/>
      <w:r>
        <w:rPr>
          <w:rFonts w:ascii="Times New Roman" w:eastAsia="MS Mincho" w:hAnsi="Times New Roman" w:cs="Times New Roman"/>
          <w:sz w:val="24"/>
        </w:rPr>
        <w:t xml:space="preserve">17. </w:t>
      </w:r>
      <w:r w:rsidRPr="001F1A8A">
        <w:rPr>
          <w:rFonts w:ascii="Times New Roman" w:eastAsia="MS Mincho" w:hAnsi="Times New Roman" w:cs="Times New Roman"/>
          <w:sz w:val="24"/>
        </w:rPr>
        <w:t>К заболеваниям с наследственным предрасположением относятся: 1.легочный протеиноз; 2. туберкулез; 3. бронхиальная астма; 4. пневмония.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Cs/>
          <w:sz w:val="24"/>
        </w:rPr>
      </w:pPr>
      <w:r w:rsidRPr="001F1A8A">
        <w:rPr>
          <w:rFonts w:ascii="Times New Roman" w:eastAsia="MS Mincho" w:hAnsi="Times New Roman" w:cs="Times New Roman"/>
          <w:bCs/>
          <w:sz w:val="24"/>
        </w:rPr>
        <w:t>если правильный ответ 1,2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2 и 4;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/>
          <w:bCs/>
          <w:sz w:val="24"/>
        </w:rPr>
      </w:pPr>
      <w:r w:rsidRPr="001F1A8A">
        <w:rPr>
          <w:rFonts w:ascii="Times New Roman" w:eastAsia="MS Mincho" w:hAnsi="Times New Roman" w:cs="Times New Roman"/>
          <w:b/>
          <w:bCs/>
          <w:sz w:val="24"/>
        </w:rPr>
        <w:t>+если правильный ответ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1,2,3 и 4;</w:t>
      </w:r>
    </w:p>
    <w:p w:rsidR="001F1A8A" w:rsidRPr="00B9760D" w:rsidRDefault="001F1A8A" w:rsidP="001F1A8A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ab/>
      </w:r>
    </w:p>
    <w:p w:rsidR="00B9760D" w:rsidRPr="00B9760D" w:rsidRDefault="001F1A8A" w:rsidP="00B9760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ab/>
        <w:t xml:space="preserve">18. </w:t>
      </w:r>
      <w:r w:rsidR="00B9760D" w:rsidRPr="00B9760D">
        <w:rPr>
          <w:rFonts w:ascii="Times New Roman" w:eastAsia="MS Mincho" w:hAnsi="Times New Roman" w:cs="Times New Roman"/>
          <w:sz w:val="24"/>
          <w:szCs w:val="24"/>
        </w:rPr>
        <w:t>Для пневмонии, осложнившей течение хронического бронхита, характерно: 1. возникновение вслед за обострением бронхита; 2. частое отсутствие локальной физикальной симптоматики; 3. поражение нескольких сегментов в глубине легкого; 4. склонность к затяжному течению и рецидивам.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+</w:t>
      </w:r>
      <w:r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B9760D" w:rsidRPr="0035698A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98A" w:rsidRPr="0035698A" w:rsidRDefault="00B9760D" w:rsidP="0035698A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19.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t xml:space="preserve">При аускультации легких у больных пневмонией можно выявить: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1. ослабленное дыхание при отсутствии хрипов; 2. сухие хрипы;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>3. крупнопузырчатые влажные хрипы; 4. мелкопузырчатые влажные хрипы и крепитирующие хрипы.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B9760D" w:rsidRPr="0035698A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98A" w:rsidRPr="0035698A" w:rsidRDefault="0035698A" w:rsidP="0035698A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20.</w:t>
      </w:r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Диагноз пневмонии устанавливается на основании: 1. клинических симптомов заболевания; 2. данных физикального исследования; 3. результатов рентгенологического исследования легких; 4. показателей лабораторных анализов.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1,2,3 и 4.</w:t>
      </w:r>
    </w:p>
    <w:p w:rsidR="0035698A" w:rsidRPr="0035698A" w:rsidRDefault="0035698A" w:rsidP="0035698A">
      <w:pPr>
        <w:pStyle w:val="af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D51A6" w:rsidRPr="00D170C0" w:rsidRDefault="00BD51A6" w:rsidP="00BD51A6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1. Назначить план обследования для установления диагноза пневмонии.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2.  Провести диагностику пневмонии на основе владения пропедевтическими методами исследования.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FE5A13">
        <w:rPr>
          <w:color w:val="000000"/>
          <w:szCs w:val="28"/>
        </w:rPr>
        <w:t xml:space="preserve">, анализа мокроты, в т.ч. </w:t>
      </w:r>
      <w:r w:rsidR="00D67656" w:rsidRPr="00FE5A13">
        <w:rPr>
          <w:color w:val="000000"/>
          <w:szCs w:val="28"/>
        </w:rPr>
        <w:t>бактериологического.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4. Оценить результаты функциональных методов исследования (спирография, пневмотахометрия, пульсоксиметрия, газовый состав крови).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5. Оценить результаты рентгенологических методов исследования органов грудной клетки.</w:t>
      </w:r>
    </w:p>
    <w:p w:rsidR="002B1831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6. Оценить результаты эндоскопических методов исследования бронхолегочной системы.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7</w:t>
      </w:r>
      <w:r w:rsidR="00BD51A6" w:rsidRPr="00FE5A13">
        <w:rPr>
          <w:color w:val="000000"/>
          <w:szCs w:val="28"/>
        </w:rPr>
        <w:t>. Провести диагностику и дифференциальную диагностику пневмонии.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8</w:t>
      </w:r>
      <w:r w:rsidR="00BD51A6" w:rsidRPr="00FE5A13">
        <w:rPr>
          <w:color w:val="000000"/>
          <w:szCs w:val="28"/>
        </w:rPr>
        <w:t>. Провести стратификацию риска у пациента с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9</w:t>
      </w:r>
      <w:r w:rsidR="00BD51A6" w:rsidRPr="00FE5A13">
        <w:rPr>
          <w:color w:val="000000"/>
          <w:szCs w:val="28"/>
        </w:rPr>
        <w:t>. Назначить лечение больному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10</w:t>
      </w:r>
      <w:r w:rsidR="00BD51A6" w:rsidRPr="00FE5A13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1</w:t>
      </w:r>
      <w:r w:rsidRPr="00FE5A13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2</w:t>
      </w:r>
      <w:r w:rsidRPr="00FE5A13">
        <w:rPr>
          <w:color w:val="000000"/>
          <w:szCs w:val="28"/>
        </w:rPr>
        <w:t>. Разработать план диспансерного наблюдения.</w:t>
      </w:r>
    </w:p>
    <w:p w:rsidR="00BD51A6" w:rsidRPr="00D170C0" w:rsidRDefault="00BD51A6" w:rsidP="00BD51A6">
      <w:pPr>
        <w:jc w:val="both"/>
        <w:rPr>
          <w:color w:val="000000"/>
          <w:sz w:val="28"/>
          <w:szCs w:val="28"/>
        </w:rPr>
      </w:pPr>
    </w:p>
    <w:p w:rsidR="00BD51A6" w:rsidRPr="00D170C0" w:rsidRDefault="00BD51A6" w:rsidP="00BD51A6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BD51A6" w:rsidRPr="00D170C0" w:rsidRDefault="00BD51A6" w:rsidP="00BD51A6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BD51A6" w:rsidRPr="00FE5A13" w:rsidRDefault="00BD51A6" w:rsidP="00BD51A6">
      <w:pPr>
        <w:jc w:val="center"/>
        <w:rPr>
          <w:color w:val="000000"/>
          <w:szCs w:val="28"/>
        </w:rPr>
      </w:pP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1. Ведения медицинской документации, качества её оформления.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сбор жалоб, анамнеза заболевания, анамнеза жизни;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оценка факторов риска;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lastRenderedPageBreak/>
        <w:t xml:space="preserve">- проведения дифференциальной диагностики; 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оказание медицинской помощи при неотложных состояниях;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4. Реабилитационной деятельности: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показаний для проведения реабилитации;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 разработка плана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- оценку эффективности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FE5A13">
        <w:rPr>
          <w:sz w:val="22"/>
        </w:rPr>
        <w:t xml:space="preserve"> </w:t>
      </w:r>
      <w:r w:rsidRPr="00FE5A13">
        <w:rPr>
          <w:color w:val="000000"/>
          <w:szCs w:val="28"/>
        </w:rPr>
        <w:t>в ходе выполнения лечебно-диагностического процесса.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6. Проведени</w:t>
      </w:r>
      <w:r w:rsidR="008055A5" w:rsidRPr="00FE5A13">
        <w:rPr>
          <w:color w:val="000000"/>
          <w:szCs w:val="28"/>
        </w:rPr>
        <w:t>я</w:t>
      </w:r>
      <w:r w:rsidRPr="00FE5A13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BD51A6" w:rsidRPr="00D170C0" w:rsidRDefault="00BD51A6" w:rsidP="00BD51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A8A" w:rsidRPr="0035698A" w:rsidRDefault="001F1A8A" w:rsidP="001F1A8A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5A5F18" w:rsidRPr="00B9760D" w:rsidRDefault="005A5F18">
      <w:pPr>
        <w:spacing w:after="160" w:line="259" w:lineRule="auto"/>
        <w:rPr>
          <w:b/>
          <w:color w:val="000000"/>
        </w:rPr>
      </w:pPr>
      <w:r w:rsidRPr="00B9760D">
        <w:rPr>
          <w:b/>
          <w:color w:val="000000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6</w:t>
      </w:r>
      <w:r w:rsidRPr="00785C82">
        <w:rPr>
          <w:b/>
          <w:color w:val="000000"/>
          <w:sz w:val="28"/>
          <w:szCs w:val="28"/>
        </w:rPr>
        <w:t>. Нагноительные заболевания легких.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4"/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Под абсцессом легкого понимают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+Патологический процесс, характеризующийся наличием более или менее ограниченной гнойной полости в легочной ткани, которая является результатом инфекционного некроза, деструкции и расплавления последней. Эта гнойная полость отграничена от непораженных участков пиогенной капсулой.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Патологический процесс, представляющий собой бурно прогрессирующий и не склонный к отграничению от жизнеспособной легочной ткани гнойно- гнилостный некроз всего легкого или отделенной плеврой анатомической структуры (доли), в котором перемежаются зоны гнойного расплавления и неотторгнутого некроза.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Хроническое приобретенное, а в ряде случаев врожденное, заболевание, характеризующееся необратимыми изменениями (расширением, деформацией) бронхов (бронхоэктазами), сопровождающимися их функциональной неполноценностью, нарушением дренажной функции и хроническим гнойно-воспалительным процессом в бронхиальном дереве, перибронхиальном пространстве с развитием ателектазов, эмфиземы, цирроза в паренхиме легкого.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Верных ответов нет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Под бронхоэктатической болезнью понимают: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Патологический процесс, характеризующийся наличием более или менее ограниченной гнойной полости в легочной ткани, которая является результатом инфекционного некроза, деструкции и расплавления последней. Эта гнойная полость отграничена от непораженных участков пиогенной капсулой.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Патологический процесс, представляющий собой бурно прогрессирующий и не склонный к отграничению от жизнеспособной легочной ткани гнойно- гнилостный некроз всего легкого или отделенной плеврой анатомической структуры (доли), в котором перемежаются зоны гнойного расплавления и неотторгнутого некроза.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+Хроническое приобретенное, а в ряде случаев врожденное, заболевание, характеризующееся необратимыми изменениями (расширением, деформацией) бронхов, сопровождающимися их функциональной неполноценностью, нарушением дренажной функции и хроническим гнойно-воспалительным процессом в бронхиальном дереве, перибронхиальном пространстве с развитием ателектазов, эмфиземы, цирроза в паренхиме легкого.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Верных ответов нет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1 тип абсцедирования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</w:t>
      </w:r>
      <w:r w:rsidRPr="00785C82">
        <w:rPr>
          <w:color w:val="000000"/>
          <w:szCs w:val="28"/>
        </w:rPr>
        <w:lastRenderedPageBreak/>
        <w:t>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2 тип абсцедирования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3 тип абсцедирования характеризуется: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поначалу благоприятной динамикой пневмонического процесса, после чего вновь возникает ухудшение состояния, повышение температуры, усиление болей в грудной клетке с последующим выделением гнойной мокроты. Абсцесс при этом формируется через 12-20 дней после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симптомами затянувшейся пневмонии и безуспешностью проводимого лечения: температура тела держится на высоких цифрах, постепенно появляется и увеличивается количество гнойной мокроты. Формирование легочного гнойника происходит в течение 20-30 дней от начала пневмонии;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+быстротой развития гнойно-деструктивного процесса в легком, когда у больных уже с первых дней заболевания отмечается выделение гнойной, нередко зловонной мокроты, не характерной для типичной пневмонии. Данный тип свойственен аспирационному механизму, преобладающему в патогенезе гангрены легких.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Абсцесс без секвестрации это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+Гнойно-некротическое воспаление легкого с бактериальным и(или) аутолитическим протеолизом некроза, характеризующееся образованием одиночной (или множественной) ограниченной полости в легочной ткани с четкой демаркацией от жизнеспособной легочной ткани и гнойным содержимым.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Некроз участка легкого с последующим протеолизом его по периферии с формированием полости с демаркацией от жизнеспособной легочной ткани с пристеночными или свободно лежащими тканевыми секвестрами.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Абсцесс с секвестрацией это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Гнойно-некротическое воспаление легкого с бактериальным и(или) аутолитическим протеолизом некроза, характеризующееся образованием одиночной (или множественной) ограниченной полости в легочной ткани с четкой демаркацией от жизнеспособной легочной ткани и гнойным содержимым.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+Некроз участка легкого с последующим протеолизом его по периферии с формированием полости с демаркацией от жизнеспособной легочной ткани с пристеночными или свободно лежащими тканевыми секвестрами.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Заболевание, характеризующееся наличием врожденного или приобретенного полостного образования в легочной ткани, которое сообщается с бронхом и содержит воздух и инфицированную жидкость и ткани.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возможно всё из перечисленного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Нагноительные заболевания легких прежде всего дифференцируют: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Инфильтративный туберкулез легких в стадии распада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Инфильтративный туберкулез легких в стадии каверны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Полостная форма периферического рака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К исходам абсцедирования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Клиническое выздоровление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Хронический абсцесс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Летальный исход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 не верно</w:t>
      </w:r>
    </w:p>
    <w:p w:rsidR="00586582" w:rsidRDefault="005865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Сроки временной нетрудоспособности при остром абсцессе и гангрене легкого могут достигать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+2-4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4-6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6-12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3-5 месяцев</w:t>
      </w:r>
    </w:p>
    <w:p w:rsidR="00264D59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7-9 месяцев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11. </w:t>
      </w:r>
      <w:r w:rsidRPr="0040606A">
        <w:rPr>
          <w:rFonts w:ascii="Times New Roman" w:eastAsia="MS Mincho" w:hAnsi="Times New Roman" w:cs="Times New Roman"/>
          <w:sz w:val="24"/>
        </w:rPr>
        <w:t>Усиление голосового дрожания типично для: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гидроторакса;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</w:rPr>
      </w:pPr>
      <w:r w:rsidRPr="0040606A">
        <w:rPr>
          <w:rFonts w:ascii="Times New Roman" w:eastAsia="MS Mincho" w:hAnsi="Times New Roman" w:cs="Times New Roman"/>
          <w:bCs/>
          <w:iCs/>
          <w:sz w:val="24"/>
        </w:rPr>
        <w:t xml:space="preserve"> +абсцесса легкого в стадии полости;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закрытого пневмоторакса;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эмфиземы легких;</w:t>
      </w:r>
    </w:p>
    <w:p w:rsidR="0040606A" w:rsidRPr="0040606A" w:rsidRDefault="0040606A" w:rsidP="0040606A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0606A">
        <w:rPr>
          <w:rFonts w:ascii="Times New Roman" w:eastAsia="MS Mincho" w:hAnsi="Times New Roman" w:cs="Times New Roman"/>
          <w:sz w:val="24"/>
        </w:rPr>
        <w:t>бронхиальной астмы.</w:t>
      </w:r>
    </w:p>
    <w:p w:rsidR="0040606A" w:rsidRPr="00290852" w:rsidRDefault="0040606A" w:rsidP="00785C82">
      <w:pPr>
        <w:ind w:firstLine="709"/>
        <w:jc w:val="both"/>
        <w:rPr>
          <w:color w:val="000000"/>
          <w:sz w:val="36"/>
          <w:szCs w:val="28"/>
        </w:rPr>
      </w:pPr>
    </w:p>
    <w:p w:rsidR="00290852" w:rsidRPr="00290852" w:rsidRDefault="00290852" w:rsidP="00290852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12. Гнилостный, зловонный запах мокроты появляется при: 1.гангрене легкого; 2.бронхоэктазах; 3.абсцессе легкого; 4.крупозной пневмонии; 5.раке легкого.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290852">
        <w:rPr>
          <w:rFonts w:ascii="Times New Roman" w:eastAsia="MS Mincho" w:hAnsi="Times New Roman" w:cs="Times New Roman"/>
          <w:bCs/>
          <w:iCs/>
          <w:sz w:val="22"/>
        </w:rPr>
        <w:t>+если правильны ответы 1, 2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lastRenderedPageBreak/>
        <w:t>если правильный ответ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1, 2, 3, 4 и 5.</w:t>
      </w:r>
    </w:p>
    <w:p w:rsidR="00290852" w:rsidRPr="00290852" w:rsidRDefault="00290852" w:rsidP="00290852">
      <w:pPr>
        <w:pStyle w:val="af"/>
        <w:rPr>
          <w:rFonts w:ascii="Times New Roman" w:eastAsia="MS Mincho" w:hAnsi="Times New Roman" w:cs="Times New Roman"/>
          <w:sz w:val="22"/>
        </w:rPr>
      </w:pPr>
    </w:p>
    <w:p w:rsidR="00290852" w:rsidRPr="00290852" w:rsidRDefault="00290852" w:rsidP="00290852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13. Эластические волокна в мокроте обнаруживаются при: 1.абсцессе легкого; 2.раке легкого в стадии распада; 3.туберкулезе легкого; 4.хроническом бронхите; 5.крупозной пневмонии.</w:t>
      </w:r>
    </w:p>
    <w:p w:rsidR="00290852" w:rsidRPr="00EB7336" w:rsidRDefault="00290852" w:rsidP="00290852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B7336">
        <w:rPr>
          <w:rFonts w:ascii="Times New Roman" w:eastAsia="MS Mincho" w:hAnsi="Times New Roman" w:cs="Times New Roman"/>
          <w:bCs/>
          <w:iCs/>
          <w:sz w:val="22"/>
        </w:rPr>
        <w:t>+если правильны ответы 1, 2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290852" w:rsidRP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290852" w:rsidRDefault="00290852" w:rsidP="00290852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1, 2, 3, 4 и 5.</w:t>
      </w:r>
    </w:p>
    <w:p w:rsidR="00DC657B" w:rsidRPr="00DC657B" w:rsidRDefault="00DC657B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C657B" w:rsidRPr="00DC657B" w:rsidRDefault="00DC657B" w:rsidP="00DC657B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 xml:space="preserve">14. Эффективность мукоцилиарного транспорта зависит от следующих характеристик трахеобронхиальной слизи: 1. количества; 2. эластичности; </w:t>
      </w:r>
      <w:r w:rsidRPr="00DC657B">
        <w:rPr>
          <w:rFonts w:ascii="Times New Roman" w:eastAsia="MS Mincho" w:hAnsi="Times New Roman" w:cs="Times New Roman"/>
          <w:sz w:val="24"/>
          <w:szCs w:val="24"/>
        </w:rPr>
        <w:br/>
        <w:t>3. вязкости; 4. температуры тела.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 и 3;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1,2,3 и 4;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C657B" w:rsidRPr="00DC657B" w:rsidRDefault="00DC657B" w:rsidP="00DC657B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bCs/>
          <w:sz w:val="24"/>
          <w:szCs w:val="24"/>
        </w:rPr>
        <w:t xml:space="preserve">15. </w:t>
      </w:r>
      <w:r w:rsidRPr="00DC657B">
        <w:rPr>
          <w:rFonts w:ascii="Times New Roman" w:eastAsia="MS Mincho" w:hAnsi="Times New Roman" w:cs="Times New Roman"/>
          <w:sz w:val="24"/>
          <w:szCs w:val="24"/>
        </w:rPr>
        <w:t>Бронхиальная обструкция выявляется с помощью: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+спирографии, пневмотахографии;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бронхоскопии;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исследования газов крови;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рентгенография легких;</w:t>
      </w:r>
    </w:p>
    <w:p w:rsidR="00DC657B" w:rsidRPr="00DC657B" w:rsidRDefault="00DC657B" w:rsidP="00DC657B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DC657B">
        <w:rPr>
          <w:rFonts w:ascii="Times New Roman" w:eastAsia="MS Mincho" w:hAnsi="Times New Roman" w:cs="Times New Roman"/>
          <w:sz w:val="24"/>
          <w:szCs w:val="24"/>
        </w:rPr>
        <w:t>ангиопульмонографии.</w:t>
      </w:r>
    </w:p>
    <w:p w:rsidR="00DC657B" w:rsidRPr="00B9760D" w:rsidRDefault="00DC657B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9760D" w:rsidRPr="00B9760D" w:rsidRDefault="00B9760D" w:rsidP="00B9760D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 xml:space="preserve">16. </w:t>
      </w:r>
      <w:r w:rsidRPr="00B9760D">
        <w:rPr>
          <w:rFonts w:ascii="Times New Roman" w:eastAsia="MS Mincho" w:hAnsi="Times New Roman" w:cs="Times New Roman"/>
          <w:sz w:val="24"/>
          <w:szCs w:val="24"/>
        </w:rPr>
        <w:t xml:space="preserve">Затрудненное отделение мокроты может быть обусловлено: </w:t>
      </w:r>
      <w:r w:rsidRPr="00B9760D">
        <w:rPr>
          <w:rFonts w:ascii="Times New Roman" w:eastAsia="MS Mincho" w:hAnsi="Times New Roman" w:cs="Times New Roman"/>
          <w:sz w:val="24"/>
          <w:szCs w:val="24"/>
        </w:rPr>
        <w:br/>
        <w:t>1. дегидратацией мокроты при обезвоживании организма, приеме мочегонных средств; 2. усиление вязкости мокроты; 3. усиления прилипания мокроты к стенке воздухоносных путей; 4. замещения клеток призматического эпителия слизистой оболочки бронхов бокаловидными.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B9760D" w:rsidRPr="00B9760D" w:rsidRDefault="00B9760D" w:rsidP="00B9760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B9760D" w:rsidRPr="00B9760D" w:rsidRDefault="00B9760D" w:rsidP="00B9760D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17. </w:t>
      </w:r>
      <w:r w:rsidRPr="00B9760D">
        <w:rPr>
          <w:rFonts w:ascii="Times New Roman" w:eastAsia="MS Mincho" w:hAnsi="Times New Roman" w:cs="Times New Roman"/>
          <w:sz w:val="24"/>
          <w:szCs w:val="24"/>
        </w:rPr>
        <w:t>Гидратации мокроты и в связи с этим улучшения ее откашливания способствует: 1. обильное питье; 2. прием мукалтина; 3. ингаляции щелочных растворов; 4. назначение антибиотика.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9760D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B9760D" w:rsidRPr="00B9760D" w:rsidRDefault="00B9760D" w:rsidP="00DC657B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E7865" w:rsidRPr="001E7865" w:rsidRDefault="00B9760D" w:rsidP="001E786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1E7865" w:rsidRPr="001E7865">
        <w:rPr>
          <w:rFonts w:ascii="Times New Roman" w:eastAsia="MS Mincho" w:hAnsi="Times New Roman" w:cs="Times New Roman"/>
          <w:sz w:val="24"/>
          <w:szCs w:val="24"/>
        </w:rPr>
        <w:t>Вязкость мокроты уменьшается при назначении следующих препаратов: 1. разрушающих пептидные связи белков бронхиальной слизи; 2. разрушающих сульфидные связи муцинов бронхиальной слизи; 3. стимулирующих сурфактантную систему легких; 4. усиливающих пептидные связи белков бронхиальной слизи.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+если правильный ответ 1,2 и 3;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1E7865" w:rsidRPr="001E7865" w:rsidRDefault="001E7865" w:rsidP="001E7865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1E7865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DC657B" w:rsidRPr="006111AC" w:rsidRDefault="00DC657B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6111AC" w:rsidRPr="006111AC" w:rsidRDefault="001E7865" w:rsidP="006111A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 xml:space="preserve">19. </w:t>
      </w:r>
      <w:r w:rsidR="006111AC" w:rsidRPr="006111AC">
        <w:rPr>
          <w:rFonts w:ascii="Times New Roman" w:eastAsia="MS Mincho" w:hAnsi="Times New Roman" w:cs="Times New Roman"/>
          <w:sz w:val="24"/>
          <w:szCs w:val="24"/>
        </w:rPr>
        <w:t xml:space="preserve">Решающую роль в возникновении острого абсцесса легкого играют следующие факторы: 1. нарушение бронхиального дренажа; 2. гноеродная инфекция и неспорообразующие анаэробы; 3. образование противолегочных антител; </w:t>
      </w:r>
      <w:r w:rsidR="006111AC" w:rsidRPr="006111AC">
        <w:rPr>
          <w:rFonts w:ascii="Times New Roman" w:eastAsia="MS Mincho" w:hAnsi="Times New Roman" w:cs="Times New Roman"/>
          <w:sz w:val="24"/>
          <w:szCs w:val="24"/>
        </w:rPr>
        <w:br/>
        <w:t>4. стафилококк и стрептококк.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+если правильный ответ 1,2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6111AC" w:rsidRPr="006111AC" w:rsidRDefault="006111AC" w:rsidP="006111A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6111AC" w:rsidRPr="006111AC" w:rsidRDefault="006111AC" w:rsidP="006111A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20.</w:t>
      </w:r>
      <w:r w:rsidRPr="006111AC">
        <w:rPr>
          <w:rFonts w:ascii="Times New Roman" w:eastAsia="MS Mincho" w:hAnsi="Times New Roman" w:cs="Times New Roman"/>
          <w:sz w:val="24"/>
          <w:szCs w:val="24"/>
        </w:rPr>
        <w:t xml:space="preserve"> Возбудители инфекции, вызывающие острый абсцесс и гангрену легкого, проникают в легочную ткань преимущественно: 1. при ранении легкого; 2. по лимфатическим сосудам; 3. по кровеносным сосудам; 4. по бронхам.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+</w:t>
      </w:r>
      <w:r w:rsidRPr="006111A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если правильный ответ 4;</w:t>
      </w:r>
    </w:p>
    <w:p w:rsidR="006111AC" w:rsidRPr="006111AC" w:rsidRDefault="006111AC" w:rsidP="006111A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111A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1E7865" w:rsidRPr="006111AC" w:rsidRDefault="001E7865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D11B9" w:rsidRPr="00D170C0" w:rsidRDefault="004D11B9" w:rsidP="004D11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нагноительного заболевания легких (НЗЛ).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НЗЛ на основе владения пропедевтическими методами исследования.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анализа мокроты, в т.ч. бактериологического.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функциональных методов исследования (спирография, пневмотахометрия, пульсоксиметрия, газовый состав крови).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результаты рентгенологических методов исследования органов грудной клетки.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bookmarkStart w:id="15" w:name="_Hlk2364279"/>
      <w:r w:rsidRPr="0036068E">
        <w:rPr>
          <w:color w:val="000000"/>
          <w:szCs w:val="28"/>
        </w:rPr>
        <w:t>6. Оценить результаты эндоскопических методов исследования бронхолегочной системы.</w:t>
      </w:r>
    </w:p>
    <w:bookmarkEnd w:id="15"/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 НЗЛ.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тактику ведения пациента с НЗЛ.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Определить показания к проведению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и реабилитационных мероприятий. 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Разработать план диспансерного наблюдения.</w:t>
      </w:r>
    </w:p>
    <w:p w:rsidR="004D11B9" w:rsidRPr="00D170C0" w:rsidRDefault="004D11B9" w:rsidP="004D11B9">
      <w:pPr>
        <w:jc w:val="both"/>
        <w:rPr>
          <w:color w:val="000000"/>
          <w:sz w:val="28"/>
          <w:szCs w:val="28"/>
        </w:rPr>
      </w:pPr>
    </w:p>
    <w:p w:rsidR="004D11B9" w:rsidRPr="00D170C0" w:rsidRDefault="004D11B9" w:rsidP="004D11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Проверка историй болезни</w:t>
      </w:r>
    </w:p>
    <w:p w:rsidR="004D11B9" w:rsidRPr="00D170C0" w:rsidRDefault="004D11B9" w:rsidP="004D11B9">
      <w:pPr>
        <w:jc w:val="center"/>
        <w:rPr>
          <w:color w:val="000000"/>
          <w:sz w:val="28"/>
          <w:szCs w:val="28"/>
        </w:rPr>
      </w:pPr>
      <w:r w:rsidRPr="00D170C0">
        <w:rPr>
          <w:color w:val="000000"/>
          <w:sz w:val="28"/>
          <w:szCs w:val="28"/>
        </w:rPr>
        <w:t>включает в себя оценку:</w:t>
      </w:r>
    </w:p>
    <w:p w:rsidR="004D11B9" w:rsidRPr="0036068E" w:rsidRDefault="004D11B9" w:rsidP="004D11B9">
      <w:pPr>
        <w:jc w:val="center"/>
        <w:rPr>
          <w:color w:val="000000"/>
          <w:szCs w:val="28"/>
        </w:rPr>
      </w:pP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оценка данных лабораторного, инструментального и иного обследования;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4D11B9" w:rsidRPr="0036068E" w:rsidRDefault="004D11B9" w:rsidP="004D11B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</w:t>
      </w:r>
      <w:r w:rsidR="008055A5" w:rsidRPr="0036068E">
        <w:rPr>
          <w:color w:val="000000"/>
          <w:szCs w:val="28"/>
        </w:rPr>
        <w:t>я</w:t>
      </w:r>
      <w:r w:rsidRPr="0036068E">
        <w:rPr>
          <w:color w:val="000000"/>
          <w:szCs w:val="28"/>
        </w:rPr>
        <w:t xml:space="preserve"> профилактической работы среди пациентов и их родственников, направленных на сохранение и укрепление здоровья.</w:t>
      </w:r>
    </w:p>
    <w:p w:rsidR="004D11B9" w:rsidRPr="00D170C0" w:rsidRDefault="004D11B9" w:rsidP="004D11B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7865" w:rsidRPr="006111AC" w:rsidRDefault="001E7865" w:rsidP="0029085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290852" w:rsidRPr="006111AC" w:rsidRDefault="00290852" w:rsidP="00290852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290852" w:rsidRPr="006111AC" w:rsidRDefault="00290852" w:rsidP="00785C82">
      <w:pPr>
        <w:ind w:firstLine="709"/>
        <w:jc w:val="both"/>
        <w:rPr>
          <w:color w:val="000000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7</w:t>
      </w:r>
      <w:r w:rsidRPr="00785C82">
        <w:rPr>
          <w:b/>
          <w:color w:val="000000"/>
          <w:sz w:val="28"/>
          <w:szCs w:val="28"/>
        </w:rPr>
        <w:t>. Болезни плевры.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Плевра состоит: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одного листка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+Из двух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трех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Из четырех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785C82">
        <w:rPr>
          <w:color w:val="000000"/>
          <w:szCs w:val="28"/>
        </w:rPr>
        <w:t xml:space="preserve"> Очень частые причины плевральных транссудатов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Левожелудочковая недостаточность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Цирроз печени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Гипоальбуминемия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Частые причины плевральных экссудатов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Синдром желтых ногтей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Лекарства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Грибковые инфекции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 (А, Б, В)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Транссудат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Прозрачная желтоватого цвета жидкость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 относительной плотностью менее 1,015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с содержанием белка менее 20 г/л.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Критериями экссудата являются: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величина отношения содержания белка в плевральной жидкости к содержанию его в сыворотке крови превышает 0,5;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величина отношения уровня ЛДГ в плевральной полости к ее уровню в сыворотке крови превышает 0,6;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уровень ЛДГ в плевральной жидкости превышает 2/3 величины верхней границы нормального уровня в сыворотке крови.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 (А, Б, В)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К основным  патогенетическими причинам плевритов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Воспаление и нарушение крово- и лимфообращения;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Снижение коллоидно-осмотического давления плазмы крови;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Опухолевое поражение плевры;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Нарушение целостности плевральных листков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+Повышение коллоидно-осмотического давления плазмы крови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Основной причиной гнилостного запаха плевральной жидкости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Холеторакс(билиарная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Хилоторакс / псевдохилоторакс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Если в плевральной жидкости определяются частицы пищи,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Холеторакс(билиарная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Хилоторакс / псевдохилоторакс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Если плевральная жидкость содержит примесь желчи,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+Холеторакс(билиарная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Хилоторакс / псевдохилоторакс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Если плевральная жидкость молочного цвета, то наиболее вероятной причиной плеврита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Анаэробная эмпиема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пищевода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Холеторакс(билиарная фистула)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+Хилоторакс / псевдохилоторакс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Разрыв амебного абсцесса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Наибольшее значение в формировании диагностического симптомокомплекса туберкулёзного плеврита имеют: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возраст больного до 40 лет;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регрессия экссудата с характерной рентгенологической картиной;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клинических признаков других заболеваний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+Все перечисленное верно (А, Б, В)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8B0D29" w:rsidRPr="008B0D29" w:rsidRDefault="008B0D29" w:rsidP="00785C82">
      <w:pPr>
        <w:ind w:firstLine="709"/>
        <w:jc w:val="both"/>
        <w:rPr>
          <w:color w:val="000000"/>
          <w:sz w:val="28"/>
          <w:szCs w:val="28"/>
        </w:rPr>
      </w:pP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12. Ослабление голосового дрожания характерно для: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бронхоэктазов;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>
        <w:rPr>
          <w:rFonts w:ascii="Times New Roman" w:eastAsia="MS Mincho" w:hAnsi="Times New Roman" w:cs="Times New Roman"/>
          <w:bCs/>
          <w:iCs/>
          <w:sz w:val="22"/>
        </w:rPr>
        <w:t>+</w:t>
      </w:r>
      <w:r w:rsidRPr="008B0D29">
        <w:rPr>
          <w:rFonts w:ascii="Times New Roman" w:eastAsia="MS Mincho" w:hAnsi="Times New Roman" w:cs="Times New Roman"/>
          <w:bCs/>
          <w:iCs/>
          <w:sz w:val="22"/>
        </w:rPr>
        <w:t xml:space="preserve"> экссудативного плеврита;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абсцесса легкого в стадии полости;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очаговой пневмонии;</w:t>
      </w:r>
    </w:p>
    <w:p w:rsidR="008B0D29" w:rsidRPr="008B0D29" w:rsidRDefault="008B0D29" w:rsidP="008B0D29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8B0D29">
        <w:rPr>
          <w:rFonts w:ascii="Times New Roman" w:eastAsia="MS Mincho" w:hAnsi="Times New Roman" w:cs="Times New Roman"/>
          <w:sz w:val="22"/>
        </w:rPr>
        <w:t>крупозной пневмонии.</w:t>
      </w:r>
    </w:p>
    <w:p w:rsidR="008B0D29" w:rsidRPr="00C92577" w:rsidRDefault="008B0D29" w:rsidP="00785C82">
      <w:pPr>
        <w:ind w:firstLine="709"/>
        <w:jc w:val="both"/>
        <w:rPr>
          <w:color w:val="000000"/>
          <w:szCs w:val="28"/>
        </w:rPr>
      </w:pPr>
    </w:p>
    <w:p w:rsidR="00F216E4" w:rsidRDefault="00C92577" w:rsidP="0078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7974DB" w:rsidRPr="007974DB">
        <w:rPr>
          <w:color w:val="000000"/>
          <w:szCs w:val="28"/>
        </w:rPr>
        <w:t>Плевритом может осложниться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бронхиальная астма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туберкулез</w:t>
      </w:r>
    </w:p>
    <w:p w:rsidR="00C92577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эмфизема легких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7974DB">
        <w:rPr>
          <w:color w:val="000000"/>
          <w:szCs w:val="28"/>
        </w:rPr>
        <w:t>Пациент занимает вынужденное положение лежа на больной стороне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бронхоэктатической болезни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сухом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7974DB">
        <w:rPr>
          <w:color w:val="000000"/>
          <w:szCs w:val="28"/>
        </w:rPr>
        <w:t>Боль в грудной клетке, усиливающаяся при кашле, шум трения плевры характерны для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астмы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сухого плеврита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экссудативного плеврита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7974DB">
        <w:rPr>
          <w:color w:val="000000"/>
          <w:szCs w:val="28"/>
        </w:rPr>
        <w:t>Экссудативным плевритом может осложниться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бронхиальная астма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туберкулез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эмфизема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7974DB">
        <w:rPr>
          <w:color w:val="000000"/>
          <w:szCs w:val="28"/>
        </w:rPr>
        <w:t>Притупление перкуторного звука и ослабление голосового дрожания происходит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бронхите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пневмонии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сухом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экссудативном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7974DB">
        <w:rPr>
          <w:color w:val="000000"/>
          <w:szCs w:val="28"/>
        </w:rPr>
        <w:t>Плевральную пункцию с диагностической целью назначают при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бронхиальной астме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крупозной пневмонии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хроническом бронхите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экссудативном плеврите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бронхоэктатической болезни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Pr="007974DB">
        <w:rPr>
          <w:color w:val="000000"/>
          <w:szCs w:val="28"/>
        </w:rPr>
        <w:t>Место прокола при плевральной пункции</w:t>
      </w:r>
      <w:r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по верхнему краю ребра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 нижнему краю ребра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не имеет значения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строго в середине межреберья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 краю грудины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7974DB">
        <w:rPr>
          <w:color w:val="000000"/>
          <w:szCs w:val="28"/>
        </w:rPr>
        <w:t>Рентгенологическая картина при экссудативном плеврите</w:t>
      </w:r>
      <w:r w:rsidR="00D4245E">
        <w:rPr>
          <w:color w:val="000000"/>
          <w:szCs w:val="28"/>
        </w:rPr>
        <w:t>: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полость с горизонтальным уровнем жидкости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повышенная прозрачность легких</w:t>
      </w:r>
    </w:p>
    <w:p w:rsidR="007974DB" w:rsidRPr="007974DB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74DB">
        <w:rPr>
          <w:color w:val="000000"/>
          <w:szCs w:val="28"/>
        </w:rPr>
        <w:t>гомогенное затенение части легкого со смещением органов средостения в здоровую сторону</w:t>
      </w:r>
    </w:p>
    <w:p w:rsidR="007974DB" w:rsidRDefault="007974DB" w:rsidP="007974DB">
      <w:pPr>
        <w:ind w:firstLine="709"/>
        <w:jc w:val="both"/>
        <w:rPr>
          <w:color w:val="000000"/>
          <w:szCs w:val="28"/>
        </w:rPr>
      </w:pPr>
      <w:r w:rsidRPr="007974DB">
        <w:rPr>
          <w:color w:val="000000"/>
          <w:szCs w:val="28"/>
        </w:rPr>
        <w:t>гомогенное затенение части легкого со смещением органов средостения в больную сторону</w:t>
      </w:r>
    </w:p>
    <w:p w:rsidR="007974DB" w:rsidRPr="00C92577" w:rsidRDefault="007974DB" w:rsidP="007974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не определяется</w:t>
      </w:r>
    </w:p>
    <w:p w:rsidR="002307A6" w:rsidRDefault="002307A6">
      <w:pPr>
        <w:spacing w:after="160" w:line="259" w:lineRule="auto"/>
        <w:rPr>
          <w:b/>
          <w:color w:val="000000"/>
          <w:szCs w:val="28"/>
        </w:rPr>
      </w:pPr>
      <w:bookmarkStart w:id="16" w:name="_Hlk2011743"/>
    </w:p>
    <w:p w:rsidR="002307A6" w:rsidRPr="002307A6" w:rsidRDefault="002307A6" w:rsidP="002307A6">
      <w:pPr>
        <w:jc w:val="center"/>
        <w:rPr>
          <w:b/>
          <w:i/>
          <w:color w:val="000000"/>
          <w:sz w:val="28"/>
          <w:szCs w:val="28"/>
        </w:rPr>
      </w:pPr>
      <w:r w:rsidRPr="002307A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9143A9" w:rsidRPr="0036068E">
        <w:rPr>
          <w:color w:val="000000"/>
          <w:szCs w:val="28"/>
        </w:rPr>
        <w:t>плеврита</w:t>
      </w:r>
      <w:r w:rsidRPr="0036068E">
        <w:rPr>
          <w:color w:val="000000"/>
          <w:szCs w:val="28"/>
        </w:rPr>
        <w:t>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</w:t>
      </w:r>
      <w:r w:rsidR="009143A9" w:rsidRPr="0036068E">
        <w:rPr>
          <w:color w:val="000000"/>
          <w:szCs w:val="28"/>
        </w:rPr>
        <w:t>заболевания плевры</w:t>
      </w:r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9143A9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</w:t>
      </w:r>
      <w:r w:rsidR="009143A9" w:rsidRPr="0036068E">
        <w:rPr>
          <w:color w:val="000000"/>
          <w:szCs w:val="28"/>
        </w:rPr>
        <w:t>Оценить данные лабораторного исследования: крови и мочи (клинические анализы), иммунологических методов, биохимического анализа крови, анализов мокроты, исследования плевральной жидкости, в т.ч. бактериологического и на атипические клетки.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</w:t>
      </w:r>
      <w:r w:rsidR="002307A6" w:rsidRPr="0036068E">
        <w:rPr>
          <w:color w:val="000000"/>
          <w:szCs w:val="28"/>
        </w:rPr>
        <w:t>. Оценить результаты ультразвуков</w:t>
      </w:r>
      <w:r w:rsidRPr="0036068E">
        <w:rPr>
          <w:color w:val="000000"/>
          <w:szCs w:val="28"/>
        </w:rPr>
        <w:t>ого исследования плевры</w:t>
      </w:r>
      <w:r w:rsidR="002307A6" w:rsidRPr="0036068E">
        <w:rPr>
          <w:color w:val="000000"/>
          <w:szCs w:val="28"/>
        </w:rPr>
        <w:t>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</w:t>
      </w:r>
      <w:r w:rsidR="002307A6" w:rsidRPr="0036068E">
        <w:rPr>
          <w:color w:val="000000"/>
          <w:szCs w:val="28"/>
        </w:rPr>
        <w:t xml:space="preserve">. Оценить результаты рентгенологических </w:t>
      </w:r>
      <w:r w:rsidRPr="0036068E">
        <w:rPr>
          <w:color w:val="000000"/>
          <w:szCs w:val="28"/>
        </w:rPr>
        <w:t>м</w:t>
      </w:r>
      <w:r w:rsidR="002307A6" w:rsidRPr="0036068E">
        <w:rPr>
          <w:color w:val="000000"/>
          <w:szCs w:val="28"/>
        </w:rPr>
        <w:t>етодов исследования (рентгенография, КТ, МРТ</w:t>
      </w:r>
      <w:r w:rsidRPr="0036068E">
        <w:rPr>
          <w:color w:val="000000"/>
          <w:szCs w:val="28"/>
        </w:rPr>
        <w:t>)</w:t>
      </w:r>
      <w:r w:rsidR="002307A6" w:rsidRPr="0036068E">
        <w:rPr>
          <w:color w:val="000000"/>
          <w:szCs w:val="28"/>
        </w:rPr>
        <w:t xml:space="preserve"> органов грудной клетки.</w:t>
      </w:r>
    </w:p>
    <w:p w:rsidR="002307A6" w:rsidRPr="0036068E" w:rsidRDefault="009143A9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</w:t>
      </w:r>
      <w:r w:rsidR="002307A6" w:rsidRPr="0036068E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36068E">
        <w:rPr>
          <w:color w:val="000000"/>
          <w:szCs w:val="28"/>
        </w:rPr>
        <w:t>заболеваний плевры</w:t>
      </w:r>
      <w:r w:rsidR="002307A6" w:rsidRPr="0036068E">
        <w:rPr>
          <w:color w:val="000000"/>
          <w:szCs w:val="28"/>
        </w:rPr>
        <w:t>.</w:t>
      </w:r>
    </w:p>
    <w:p w:rsidR="00634B41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плевральной пункции и продемонстрировать технику ее выполнения.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2307A6" w:rsidRPr="0036068E">
        <w:rPr>
          <w:color w:val="000000"/>
          <w:szCs w:val="28"/>
        </w:rPr>
        <w:t xml:space="preserve">. </w:t>
      </w:r>
      <w:r w:rsidR="009143A9" w:rsidRPr="0036068E">
        <w:rPr>
          <w:color w:val="000000"/>
          <w:szCs w:val="28"/>
        </w:rPr>
        <w:t>Определить тактику ведения пациента с заболеваниями плевры</w:t>
      </w:r>
      <w:r w:rsidR="002307A6" w:rsidRPr="0036068E">
        <w:rPr>
          <w:color w:val="000000"/>
          <w:szCs w:val="28"/>
        </w:rPr>
        <w:t>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2307A6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2307A6" w:rsidRPr="0036068E" w:rsidRDefault="00634B41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2307A6"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634B41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2307A6" w:rsidRPr="002307A6" w:rsidRDefault="002307A6" w:rsidP="002307A6">
      <w:pPr>
        <w:jc w:val="both"/>
        <w:rPr>
          <w:color w:val="000000"/>
          <w:sz w:val="28"/>
          <w:szCs w:val="28"/>
        </w:rPr>
      </w:pPr>
    </w:p>
    <w:p w:rsidR="002307A6" w:rsidRPr="002307A6" w:rsidRDefault="002307A6" w:rsidP="002307A6">
      <w:pPr>
        <w:jc w:val="center"/>
        <w:rPr>
          <w:b/>
          <w:i/>
          <w:color w:val="000000"/>
          <w:sz w:val="28"/>
          <w:szCs w:val="28"/>
        </w:rPr>
      </w:pPr>
      <w:r w:rsidRPr="002307A6">
        <w:rPr>
          <w:b/>
          <w:i/>
          <w:color w:val="000000"/>
          <w:sz w:val="28"/>
          <w:szCs w:val="28"/>
        </w:rPr>
        <w:t>Проверка историй болезни</w:t>
      </w:r>
    </w:p>
    <w:p w:rsidR="002307A6" w:rsidRPr="002307A6" w:rsidRDefault="002307A6" w:rsidP="002307A6">
      <w:pPr>
        <w:jc w:val="center"/>
        <w:rPr>
          <w:color w:val="000000"/>
          <w:sz w:val="28"/>
          <w:szCs w:val="28"/>
        </w:rPr>
      </w:pPr>
      <w:r w:rsidRPr="002307A6">
        <w:rPr>
          <w:color w:val="000000"/>
          <w:sz w:val="28"/>
          <w:szCs w:val="28"/>
        </w:rPr>
        <w:t>включает в себя оценку:</w:t>
      </w:r>
    </w:p>
    <w:p w:rsidR="002307A6" w:rsidRPr="0036068E" w:rsidRDefault="002307A6" w:rsidP="002307A6">
      <w:pPr>
        <w:jc w:val="center"/>
        <w:rPr>
          <w:color w:val="000000"/>
          <w:szCs w:val="28"/>
        </w:rPr>
      </w:pP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2307A6" w:rsidRPr="0036068E" w:rsidRDefault="002307A6" w:rsidP="002307A6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2307A6" w:rsidRPr="002307A6" w:rsidRDefault="002307A6" w:rsidP="00230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5F18" w:rsidRPr="00C92577" w:rsidRDefault="005A5F18">
      <w:pPr>
        <w:spacing w:after="160" w:line="259" w:lineRule="auto"/>
        <w:rPr>
          <w:b/>
          <w:color w:val="000000"/>
          <w:szCs w:val="28"/>
        </w:rPr>
      </w:pPr>
      <w:r w:rsidRPr="00C92577">
        <w:rPr>
          <w:b/>
          <w:color w:val="000000"/>
          <w:szCs w:val="28"/>
        </w:rPr>
        <w:br w:type="page"/>
      </w:r>
    </w:p>
    <w:p w:rsidR="00F216E4" w:rsidRPr="00F216E4" w:rsidRDefault="00F216E4" w:rsidP="00F216E4">
      <w:pPr>
        <w:ind w:firstLine="709"/>
        <w:jc w:val="both"/>
        <w:rPr>
          <w:i/>
          <w:color w:val="000000"/>
          <w:sz w:val="28"/>
          <w:szCs w:val="28"/>
        </w:rPr>
      </w:pPr>
      <w:r w:rsidRPr="00F216E4">
        <w:rPr>
          <w:b/>
          <w:color w:val="000000"/>
          <w:sz w:val="28"/>
          <w:szCs w:val="28"/>
        </w:rPr>
        <w:lastRenderedPageBreak/>
        <w:t>Тема 1</w:t>
      </w:r>
      <w:r w:rsidR="00FA6CB1">
        <w:rPr>
          <w:b/>
          <w:color w:val="000000"/>
          <w:sz w:val="28"/>
          <w:szCs w:val="28"/>
        </w:rPr>
        <w:t>8</w:t>
      </w:r>
      <w:r w:rsidRPr="00F216E4">
        <w:rPr>
          <w:b/>
          <w:color w:val="000000"/>
          <w:sz w:val="28"/>
          <w:szCs w:val="28"/>
        </w:rPr>
        <w:t>. Саркоидоз.</w:t>
      </w:r>
      <w:r w:rsidRPr="00F216E4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6"/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216E4">
        <w:rPr>
          <w:color w:val="000000"/>
          <w:szCs w:val="28"/>
        </w:rPr>
        <w:t xml:space="preserve"> Что характерно для синдрома Лёфгрена: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вариант острого/подострого течения саркоидоза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внутригрудной лимфаденопатией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+проявляется узловатой эритемой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суставным синдромом и лихорадкой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216E4">
        <w:rPr>
          <w:color w:val="000000"/>
          <w:szCs w:val="28"/>
        </w:rPr>
        <w:t xml:space="preserve"> Синдром Хеерфордта-Вальденстрёма: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вариант острого/подострого течения саркоидоза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увеитом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+проявляется паротитом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проявляется лихорадкой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216E4">
        <w:rPr>
          <w:color w:val="000000"/>
          <w:szCs w:val="28"/>
        </w:rPr>
        <w:t xml:space="preserve"> Что не характерно для саркоидной реакции: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образование в различных органах и тканях локализованных групп эпителиоидно-клеточных неказеифицирующихся гранулём саркоидного типа в ответ на инородные тела (экзогенные факторы) различного происхождения (например, импланты)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развивается при применении препаратов интерферона,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развивается перифокально при злокачественных опухолях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развивается припаразитарных заболеваниях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+Отличается от саркоидоза генерализованным поражением.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216E4">
        <w:rPr>
          <w:color w:val="000000"/>
          <w:szCs w:val="28"/>
        </w:rPr>
        <w:t xml:space="preserve"> Клинико-рентгенологическими формами саркоидоза являются: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ВГЛУ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ВГЛУ и лёгких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саркоидоз лёгких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также саркоидоз органов дыхания, комбинированный с единичным поражением других органов, генерализованный и экстраторакальный саркоидоз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216E4">
        <w:rPr>
          <w:color w:val="000000"/>
          <w:szCs w:val="28"/>
        </w:rPr>
        <w:t xml:space="preserve"> К осложнениям саркоидоза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стенозы бронхов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ателектазы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лёгочную и лёгочно- сердечную недостаточность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ничего из перечисленного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216E4">
        <w:rPr>
          <w:color w:val="000000"/>
          <w:szCs w:val="28"/>
        </w:rPr>
        <w:t xml:space="preserve"> Исходом саркоидоза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+Бронхиальная астма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Пневмосклероз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эмфизему лёгких, в т.ч. буллезную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lastRenderedPageBreak/>
        <w:t>фиброзные изменения корней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F216E4">
        <w:rPr>
          <w:color w:val="000000"/>
          <w:szCs w:val="28"/>
        </w:rPr>
        <w:t xml:space="preserve"> Одышка может иметь различные причины: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Центрального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Метаболического генеза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сердечного генеза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F216E4">
        <w:rPr>
          <w:color w:val="000000"/>
          <w:szCs w:val="28"/>
        </w:rPr>
        <w:t xml:space="preserve"> Что не характерно для кашля при саркоидозе?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Кашель при саркоидозе обычно сухой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+Кашель с мокротой с прожилками крови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При увеличении внутригрудных лимфатических узлов он может быть обусловлен синдромом сдавления либо раздражением нервных окончаний, реже – следствием саркоидоза бронхов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 то же время на поздних стадиях кашель является следствием обширных интерстициальных изменений в лёгких и относительно редко — следствием поражения плевры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Вследствие сдавления и деформации бронхов, тракционных бронхоэктазов (при стадии IV) кашель может отражать присоединение неспецифического воспалительного процесса.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F216E4">
        <w:rPr>
          <w:color w:val="000000"/>
          <w:szCs w:val="28"/>
        </w:rPr>
        <w:t xml:space="preserve"> Критериями определения III группы инвалидности служат: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умеренные клинико-рентгенологические изменения в органах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дыхания в виде пневмосклероза и фиброза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дыхательная недостаточность I и II степени, если в работе этих больных по основной профессии имеются противопоказанные факторы, а рекомендуемое трудоустройство сопровождается значительным снижением квалификации и уменьшением объема произ водственной деятельности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ограничение возможности трудового устройства лиц низкой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ничего из перечисленного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F216E4">
        <w:rPr>
          <w:color w:val="000000"/>
          <w:szCs w:val="28"/>
        </w:rPr>
        <w:t xml:space="preserve"> Критерием определения II группы инвалидности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+умеренные клинико-рентгенологические изменения в органах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дыхания в виде пневмосклероза и фиброза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формирование лёгочного сердца;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дыхательная недостаточность II степени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генерализация саркоидоза с вовлечением сердца, глаз, нервной системы плохо поддающаяся эффективному лечению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потеря профессии и квалификации в результате длительного течения заболевания.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F216E4">
        <w:rPr>
          <w:color w:val="000000"/>
          <w:szCs w:val="28"/>
        </w:rPr>
        <w:t xml:space="preserve"> Критерием определения I группы инвалидности не является: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значительные необратимые клинико-рентгенологические изменения в органах дыхания (IV стадия заболевания с выраженными морфологическими и значительными функциональными изменениями в органах дыхания)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лёгочное сердце в фазе декомпенсации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+дыхательная недостаточность II степени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генерализованный процесс с вовлечением сердца, глаз, нервной системы, почек не поддающаяся эффективному лечению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хроническое или прогрессирующее рецидивирующее течение саркоидоза с кортикостероидной зависимостью.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F216E4">
        <w:rPr>
          <w:color w:val="000000"/>
          <w:szCs w:val="28"/>
        </w:rPr>
        <w:t xml:space="preserve"> К благоприятным прогностическим факторам при саркоидозе не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+Наличие внелёгочных поражений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lastRenderedPageBreak/>
        <w:t>отсутствие нарушений вентиляционной и диффузионной функции легких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отсутствие применения СКС в анамнезе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эффективность начального курса невысоких доз СКС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ремиссия более трёх лет (спонтанная или после лечения).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216E4">
        <w:rPr>
          <w:color w:val="000000"/>
          <w:szCs w:val="28"/>
        </w:rPr>
        <w:t xml:space="preserve"> К неблагоприятным прогностическим факторам при саркоидозе относят: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 xml:space="preserve">наличие кашля и одышки при выявлении 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наличие поражения нескольких органов и систем с клиническими признаками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длительный субфебрилитет</w:t>
      </w:r>
    </w:p>
    <w:p w:rsidR="00F216E4" w:rsidRP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прогрессирование процесса</w:t>
      </w:r>
    </w:p>
    <w:p w:rsidR="00F216E4" w:rsidRDefault="00F216E4" w:rsidP="00F216E4">
      <w:pPr>
        <w:ind w:firstLine="709"/>
        <w:jc w:val="both"/>
        <w:rPr>
          <w:color w:val="000000"/>
          <w:szCs w:val="28"/>
        </w:rPr>
      </w:pPr>
      <w:r w:rsidRPr="00F216E4">
        <w:rPr>
          <w:color w:val="000000"/>
          <w:szCs w:val="28"/>
        </w:rPr>
        <w:t>+Все перечисленное верно</w:t>
      </w:r>
    </w:p>
    <w:p w:rsidR="00986B04" w:rsidRDefault="00986B04" w:rsidP="00F216E4">
      <w:pPr>
        <w:ind w:firstLine="709"/>
        <w:jc w:val="both"/>
        <w:rPr>
          <w:color w:val="000000"/>
          <w:szCs w:val="28"/>
        </w:rPr>
      </w:pP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986B04">
        <w:rPr>
          <w:color w:val="000000"/>
          <w:szCs w:val="28"/>
        </w:rPr>
        <w:t xml:space="preserve"> Пациенты с неактивным саркоидозом (остаточные изменения после клинико-рентгенологического излечения или стабилизации саркоидного процесса) переводятся в группу ДН: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+II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ничего из перечисленного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все перечисленное верно</w:t>
      </w:r>
    </w:p>
    <w:p w:rsidR="00986B04" w:rsidRDefault="00986B04" w:rsidP="00986B04">
      <w:pPr>
        <w:ind w:firstLine="709"/>
        <w:jc w:val="both"/>
        <w:rPr>
          <w:color w:val="000000"/>
          <w:szCs w:val="28"/>
        </w:rPr>
      </w:pP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986B04">
        <w:rPr>
          <w:color w:val="000000"/>
          <w:szCs w:val="28"/>
        </w:rPr>
        <w:t xml:space="preserve"> Пациенты с саркоидозом при наличии осложнений (дыхательная недостаточность и лёгочное сердце) они наблюдаются по группе ДН: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+III</w:t>
      </w:r>
    </w:p>
    <w:p w:rsidR="00986B04" w:rsidRP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ничего из перечисленного</w:t>
      </w:r>
    </w:p>
    <w:p w:rsidR="00986B04" w:rsidRDefault="00986B04" w:rsidP="00986B04">
      <w:pPr>
        <w:ind w:firstLine="709"/>
        <w:jc w:val="both"/>
        <w:rPr>
          <w:color w:val="000000"/>
          <w:szCs w:val="28"/>
        </w:rPr>
      </w:pPr>
      <w:r w:rsidRPr="00986B04">
        <w:rPr>
          <w:color w:val="000000"/>
          <w:szCs w:val="28"/>
        </w:rPr>
        <w:t>все перечисленное верно</w:t>
      </w:r>
    </w:p>
    <w:p w:rsidR="00F216E4" w:rsidRPr="0006569C" w:rsidRDefault="00F216E4" w:rsidP="00F216E4">
      <w:pPr>
        <w:ind w:firstLine="709"/>
        <w:jc w:val="both"/>
        <w:rPr>
          <w:color w:val="000000"/>
          <w:sz w:val="28"/>
          <w:szCs w:val="28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hAnsi="Times New Roman" w:cs="Times New Roman"/>
          <w:color w:val="000000"/>
          <w:sz w:val="22"/>
          <w:szCs w:val="28"/>
        </w:rPr>
        <w:t xml:space="preserve">16. </w:t>
      </w:r>
      <w:r w:rsidRPr="0006569C">
        <w:rPr>
          <w:rFonts w:ascii="Times New Roman" w:eastAsia="MS Mincho" w:hAnsi="Times New Roman" w:cs="Times New Roman"/>
          <w:sz w:val="22"/>
        </w:rPr>
        <w:t>Саркоидоз наиболее часто наблюдается: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у детей и подростков;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в пожилом возрасте;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в старческом возрасте;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bCs/>
          <w:sz w:val="22"/>
        </w:rPr>
        <w:t xml:space="preserve">+ </w:t>
      </w:r>
      <w:r w:rsidRPr="0006569C">
        <w:rPr>
          <w:rFonts w:ascii="Times New Roman" w:eastAsia="MS Mincho" w:hAnsi="Times New Roman" w:cs="Times New Roman"/>
          <w:sz w:val="22"/>
        </w:rPr>
        <w:t>в возрасте 20-50;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 xml:space="preserve"> у женщин в климактерическом периоде.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2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17. Морфологической основой саркоидной гранулемы являются: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+эпителиоидные клетки и гиганские клетки типа Пирогова-Лангханса;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клетки Березовского-Штернберга;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гистиоциты;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макрофаги;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эозинофилы.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2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18. Клинически саркоидоз может протекать: 1.бессимптомно; 2. малосимптомно; 3. с признаками интоксикации, кашлем, одышкой; 4. с частыми рецидивами.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06569C">
        <w:rPr>
          <w:rFonts w:ascii="Times New Roman" w:eastAsia="MS Mincho" w:hAnsi="Times New Roman" w:cs="Times New Roman"/>
          <w:bCs/>
          <w:sz w:val="22"/>
        </w:rPr>
        <w:t>если правильный ответ 1,2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1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2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06569C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>
        <w:rPr>
          <w:rFonts w:ascii="Times New Roman" w:eastAsia="MS Mincho" w:hAnsi="Times New Roman" w:cs="Times New Roman"/>
          <w:bCs/>
          <w:sz w:val="22"/>
        </w:rPr>
        <w:t>+</w:t>
      </w:r>
      <w:r w:rsidRPr="0006569C">
        <w:rPr>
          <w:rFonts w:ascii="Times New Roman" w:eastAsia="MS Mincho" w:hAnsi="Times New Roman" w:cs="Times New Roman"/>
          <w:bCs/>
          <w:sz w:val="22"/>
        </w:rPr>
        <w:t>если правильный ответ 1,2,3 и 4.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bCs/>
          <w:sz w:val="24"/>
          <w:szCs w:val="24"/>
        </w:rPr>
        <w:t xml:space="preserve">19. </w:t>
      </w:r>
      <w:r w:rsidRPr="0006569C">
        <w:rPr>
          <w:rFonts w:ascii="Times New Roman" w:eastAsia="MS Mincho" w:hAnsi="Times New Roman" w:cs="Times New Roman"/>
          <w:sz w:val="24"/>
          <w:szCs w:val="24"/>
        </w:rPr>
        <w:t>Синдром Лефгрена при саркоидозе проявляется: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лихорадкой;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+</w:t>
      </w:r>
      <w:r w:rsidRPr="0006569C">
        <w:rPr>
          <w:rFonts w:ascii="Times New Roman" w:eastAsia="MS Mincho" w:hAnsi="Times New Roman" w:cs="Times New Roman"/>
          <w:sz w:val="24"/>
          <w:szCs w:val="24"/>
        </w:rPr>
        <w:t>лихорадкой, узловатой эритемой, полиартралгией;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увеличением периферических лимфатических узлов;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lastRenderedPageBreak/>
        <w:t>лихорадкой, одышкой, увеличением внутригрудных лимфатических узлов;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одышкой, кашлем, увеличением разных групп лимфатических узлов.</w:t>
      </w:r>
    </w:p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06569C" w:rsidRPr="0006569C" w:rsidRDefault="0006569C" w:rsidP="0006569C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 xml:space="preserve">20. При генерализованной форме саркоидоза могут вовлекаться в процесс: 1. периферические лимфатические узлы, легкие, кожа, кости; 2. печень, почки, селезенка, сердце; 3. слюнные железы, глаза; 4. центральная и периферическая нервная система.  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+</w:t>
      </w:r>
      <w:r w:rsidRPr="0006569C">
        <w:rPr>
          <w:rFonts w:ascii="Times New Roman" w:eastAsia="MS Mincho" w:hAnsi="Times New Roman" w:cs="Times New Roman"/>
          <w:sz w:val="24"/>
          <w:szCs w:val="24"/>
        </w:rPr>
        <w:t>если правильный ответ 1,2,3 и 4;</w:t>
      </w:r>
    </w:p>
    <w:p w:rsidR="0006569C" w:rsidRPr="0006569C" w:rsidRDefault="0006569C" w:rsidP="0006569C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34B41" w:rsidRPr="005F6BF8" w:rsidRDefault="00634B41" w:rsidP="00634B41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саркоидоза.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саркоидоза на основе владения пропедевтическими методами исследования.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анализов мокроты</w:t>
      </w:r>
      <w:r w:rsidR="007F0834" w:rsidRPr="0036068E">
        <w:rPr>
          <w:color w:val="000000"/>
          <w:szCs w:val="28"/>
        </w:rPr>
        <w:t>.</w:t>
      </w:r>
    </w:p>
    <w:p w:rsidR="00634B4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</w:t>
      </w:r>
      <w:r w:rsidR="00634B41" w:rsidRPr="0036068E">
        <w:rPr>
          <w:color w:val="000000"/>
          <w:szCs w:val="28"/>
        </w:rPr>
        <w:t>. Оценить результаты рентгенологических методов исследования органов грудной клетки.</w:t>
      </w:r>
    </w:p>
    <w:p w:rsidR="004B50E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результаты эндоскопического исследования бронхолегочной системы.</w:t>
      </w:r>
    </w:p>
    <w:p w:rsidR="004B50E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исследования биопсийного материала.</w:t>
      </w:r>
    </w:p>
    <w:p w:rsidR="00634B41" w:rsidRPr="0036068E" w:rsidRDefault="004B50E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634B41" w:rsidRPr="0036068E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0B4841" w:rsidRPr="0036068E">
        <w:rPr>
          <w:color w:val="000000"/>
          <w:szCs w:val="28"/>
        </w:rPr>
        <w:t>саркоидоза</w:t>
      </w:r>
      <w:r w:rsidR="00634B41" w:rsidRPr="0036068E">
        <w:rPr>
          <w:color w:val="000000"/>
          <w:szCs w:val="28"/>
        </w:rPr>
        <w:t>.</w:t>
      </w:r>
    </w:p>
    <w:p w:rsidR="00634B41" w:rsidRPr="0036068E" w:rsidRDefault="000B48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634B41" w:rsidRPr="0036068E">
        <w:rPr>
          <w:color w:val="000000"/>
          <w:szCs w:val="28"/>
        </w:rPr>
        <w:t xml:space="preserve">. </w:t>
      </w:r>
      <w:r w:rsidR="004B50E1" w:rsidRPr="0036068E">
        <w:rPr>
          <w:color w:val="000000"/>
          <w:szCs w:val="28"/>
        </w:rPr>
        <w:t>Определить тактику ведения пациента с саркоидозом</w:t>
      </w:r>
      <w:r w:rsidR="00634B41" w:rsidRPr="0036068E">
        <w:rPr>
          <w:color w:val="000000"/>
          <w:szCs w:val="28"/>
        </w:rPr>
        <w:t>.</w:t>
      </w:r>
    </w:p>
    <w:p w:rsidR="00634B41" w:rsidRPr="0036068E" w:rsidRDefault="000B48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634B41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0B4841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0B4841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634B41" w:rsidRPr="005F6BF8" w:rsidRDefault="00634B41" w:rsidP="00634B41">
      <w:pPr>
        <w:jc w:val="both"/>
        <w:rPr>
          <w:color w:val="000000"/>
          <w:sz w:val="28"/>
          <w:szCs w:val="28"/>
        </w:rPr>
      </w:pPr>
    </w:p>
    <w:p w:rsidR="00634B41" w:rsidRPr="005F6BF8" w:rsidRDefault="00634B41" w:rsidP="00634B41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634B41" w:rsidRPr="005F6BF8" w:rsidRDefault="00634B41" w:rsidP="00634B41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634B41" w:rsidRPr="0036068E" w:rsidRDefault="00634B41" w:rsidP="00634B41">
      <w:pPr>
        <w:jc w:val="center"/>
        <w:rPr>
          <w:color w:val="000000"/>
          <w:szCs w:val="28"/>
        </w:rPr>
      </w:pP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634B41" w:rsidRPr="0036068E" w:rsidRDefault="00634B41" w:rsidP="00634B41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634B41" w:rsidRDefault="00634B41" w:rsidP="00634B41"/>
    <w:p w:rsidR="0006569C" w:rsidRPr="0006569C" w:rsidRDefault="0006569C" w:rsidP="0006569C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</w:p>
    <w:p w:rsidR="0006569C" w:rsidRPr="0006569C" w:rsidRDefault="0006569C" w:rsidP="00F216E4">
      <w:pPr>
        <w:ind w:firstLine="709"/>
        <w:jc w:val="both"/>
        <w:rPr>
          <w:color w:val="000000"/>
          <w:sz w:val="28"/>
          <w:szCs w:val="28"/>
        </w:rPr>
      </w:pP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bookmarkStart w:id="17" w:name="_Hlk2012639"/>
      <w:r>
        <w:rPr>
          <w:b/>
          <w:color w:val="000000"/>
          <w:sz w:val="28"/>
          <w:szCs w:val="28"/>
        </w:rPr>
        <w:br w:type="page"/>
      </w:r>
    </w:p>
    <w:bookmarkEnd w:id="17"/>
    <w:p w:rsidR="001C4F3D" w:rsidRPr="001C4F3D" w:rsidRDefault="001C4F3D" w:rsidP="001C4F3D">
      <w:pPr>
        <w:ind w:firstLine="709"/>
        <w:jc w:val="both"/>
        <w:rPr>
          <w:i/>
          <w:color w:val="000000"/>
          <w:sz w:val="28"/>
          <w:szCs w:val="28"/>
        </w:rPr>
      </w:pPr>
      <w:r w:rsidRPr="001C4F3D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19</w:t>
      </w:r>
      <w:r w:rsidRPr="001C4F3D">
        <w:rPr>
          <w:b/>
          <w:color w:val="000000"/>
          <w:sz w:val="28"/>
          <w:szCs w:val="28"/>
        </w:rPr>
        <w:t xml:space="preserve">. </w:t>
      </w:r>
      <w:r w:rsidR="00B1516B" w:rsidRPr="00C4534A">
        <w:rPr>
          <w:b/>
          <w:color w:val="000000"/>
          <w:sz w:val="28"/>
          <w:szCs w:val="28"/>
        </w:rPr>
        <w:t>Болезни пищевода, желудка и 12-перстной кишки</w:t>
      </w:r>
      <w:r w:rsidRPr="001C4F3D">
        <w:rPr>
          <w:b/>
          <w:color w:val="000000"/>
          <w:sz w:val="28"/>
          <w:szCs w:val="28"/>
        </w:rPr>
        <w:t>.</w:t>
      </w:r>
      <w:r w:rsidRPr="001C4F3D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DD76D8">
        <w:rPr>
          <w:color w:val="000000"/>
          <w:szCs w:val="28"/>
        </w:rPr>
        <w:t xml:space="preserve"> Нарушение сфинктерно-клапанной функции кардии может быть связано: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грыжей пищеводного отверстия диафрагмы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обострением язвенной болезни желудка и двенадцатиперстной кишки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+с интeнсивным непрерывным кислотообразованием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развитием гастродуоденального стеноза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 операциями на желудке и двенадцатиперстной кишке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DD76D8">
        <w:rPr>
          <w:color w:val="000000"/>
          <w:szCs w:val="28"/>
        </w:rPr>
        <w:t xml:space="preserve"> Для оценки функции нижнего пищеводного сфинктера не используются: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данные клиники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внутрижелудочная рН-метрия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+фракционноe исследование желудочной секреции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рентгенологическое исследование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эндоскопия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DD76D8">
        <w:rPr>
          <w:color w:val="000000"/>
          <w:szCs w:val="28"/>
        </w:rPr>
        <w:t xml:space="preserve"> Эзофагогастродуоденоскопия не позволяет: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оценить состояние кардиального сфинктера и привратника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дать разностороннюю оценку язвенного дефекта и его локализации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оценить состояние слизистой пищевода, желудка и двенадцатиперстной кишки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+опрeделить степень тяжести дуоденогастрального рефлюкса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провести электрометрическое исследование базального кислотообразования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DD76D8">
        <w:rPr>
          <w:color w:val="000000"/>
          <w:szCs w:val="28"/>
        </w:rPr>
        <w:t xml:space="preserve"> Для коррекции симптомов ГЭРБ используются: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прокинетики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фундопликация по Ниссену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+всe названные методы лечения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DD76D8">
        <w:rPr>
          <w:color w:val="000000"/>
          <w:szCs w:val="28"/>
        </w:rPr>
        <w:t xml:space="preserve"> Какое заболевание желудочно-кишечного тракта наиболее часто даёт клинику стенокардии: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+ГЭРБ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острый панкреатит 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язвенная болезнь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колит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DD76D8">
        <w:rPr>
          <w:color w:val="000000"/>
          <w:szCs w:val="28"/>
        </w:rPr>
        <w:t xml:space="preserve"> К ранним симптомам рака пищевода следует отнести: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+дисфагию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боли за грудиной и в спине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кашель при приеме пищи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похудание.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верно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DD76D8" w:rsidRPr="00DD76D8">
        <w:rPr>
          <w:color w:val="000000"/>
          <w:szCs w:val="28"/>
        </w:rPr>
        <w:t xml:space="preserve"> Выберете не верное утверждение: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гастрит несёт информацию о морфологических процессах в слизистой оболочке желудка с позиций их значения как предраковых изменений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Диагноз хронический гастрит не имеет клинического эквивалента, само заболевание чаще протекает бессимптомно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+Хронические воспалительные изменения слизистой оболочки желудка являются частой причиной появления диспепсических жалоб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Диагноз хронического гастрита не может помочь в выборе терапии для устранения диспепсических жалоб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Хронический гастрит и функциональная диспепсия должны комбинироваться при постановке общего диагноза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DD76D8" w:rsidRPr="00DD76D8">
        <w:rPr>
          <w:color w:val="000000"/>
          <w:szCs w:val="28"/>
        </w:rPr>
        <w:t xml:space="preserve"> Классификация OLGA используется для: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оценки наличия и выраженности кишечной метаплазии в теле и антральном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+оценки наличия и выраженности атрофии в теле и антральном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оценки наличия и выраженности воспалительных изменений в теле и антральном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оценки наличия и выраженности обсеменённости Helicobacter pylori в теле и антральном отделе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DD76D8" w:rsidRPr="00DD76D8">
        <w:rPr>
          <w:color w:val="000000"/>
          <w:szCs w:val="28"/>
        </w:rPr>
        <w:t xml:space="preserve"> Критерием постпрандиального дистресс-синдрома является: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боль или жжение в подложечной области средней или высокой интенсивности не реже 1 раза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дефекация или отхождение газов не приносят облегчения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+чувство быстрого насыщения, которое не даёт возможности завершить приём пищи, возникающее не реже нескольких раз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признаков дисфункции желчного пузыря или сфинктера Одди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DD76D8" w:rsidRPr="00DD76D8">
        <w:rPr>
          <w:color w:val="000000"/>
          <w:szCs w:val="28"/>
        </w:rPr>
        <w:t xml:space="preserve"> Критерием синдрома боли в эпигастральной области не является: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боль или жжение в подложечной области средней или высокой интенсивности не реже 1 раза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дефекация или отхождение газов не приносят облегчения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+чувство быстрого насыщения, которое не даёт возможности завершить приём пищи, возникающее не реже нескольких раз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признаков дисфункции желчного пузыря или сфинктера Одди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DD76D8" w:rsidRPr="00DD76D8">
        <w:rPr>
          <w:color w:val="000000"/>
          <w:szCs w:val="28"/>
        </w:rPr>
        <w:t xml:space="preserve"> </w:t>
      </w:r>
      <w:bookmarkStart w:id="18" w:name="_Hlk2365794"/>
      <w:r w:rsidR="00DD76D8" w:rsidRPr="00DD76D8">
        <w:rPr>
          <w:color w:val="000000"/>
          <w:szCs w:val="28"/>
        </w:rPr>
        <w:t xml:space="preserve">Метод диагностики Helicobacter pillory </w:t>
      </w:r>
      <w:bookmarkEnd w:id="18"/>
      <w:r w:rsidR="00DD76D8" w:rsidRPr="00DD76D8">
        <w:rPr>
          <w:color w:val="000000"/>
          <w:szCs w:val="28"/>
        </w:rPr>
        <w:t>который не должен применяться с целью контроля эрадикации: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эндоскопический уреазный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дыхательный уреазный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морфологический метод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+серологический метод определения антител к Helicobacter pilory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определение антигена Helicobacter pillory в кале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постпрандиального дистресс-синдрома: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блокаторы Н2 гистаминовых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+прокинетики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синдрома боли в эпигастральной области: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блокаторы Н2 гистаминовых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прокинетики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DD76D8" w:rsidRPr="00DD76D8">
        <w:rPr>
          <w:color w:val="000000"/>
          <w:szCs w:val="28"/>
        </w:rPr>
        <w:t xml:space="preserve"> Язвенная болезнь двенадцатиперстной кишки отличается: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более упорным, нежели желудка, течением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преимущественным развитием у женщин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сниженной моторикой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меньшей распространенностью, по сравнению с язвенной болезнью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+повышeнным тонусом блуждающих нервов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DD76D8" w:rsidRPr="00DD76D8">
        <w:rPr>
          <w:color w:val="000000"/>
          <w:szCs w:val="28"/>
        </w:rPr>
        <w:t xml:space="preserve"> Для язвенной болезни желудка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+прeимущественное развитие в старшей возрастной группе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наследственной предрасположенности к развитию заболевания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обратной диффузии водородных ионов в слизистой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больных с возбудимым типом желудочной секреции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резкое нарушением ощелачивающей функции антрального отдела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DD76D8" w:rsidRPr="00DD76D8">
        <w:rPr>
          <w:color w:val="000000"/>
          <w:szCs w:val="28"/>
        </w:rPr>
        <w:t xml:space="preserve"> Из перечисленных выше этиологических факторов язвенной болезни с наибольшей достоверностью установлено значение: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+H. pylori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гeнетического фактора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алиментарного воздействия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вредных привычек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нервно-психических влияний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лекарственных веществ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DD76D8" w:rsidRPr="00DD76D8">
        <w:rPr>
          <w:color w:val="000000"/>
          <w:szCs w:val="28"/>
        </w:rPr>
        <w:t xml:space="preserve"> Из представленных выше положений невреным является утверждение, что: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развитие язвы связано с кислотно-пептическим фактором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 основе образования язвы лежит нарушение трофики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язвы образуются в местах контакта слизистой оболочки с соляной кислотой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+при утратe желудком способности к кислотообразованию язвы не образуются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Hеliсоbaсtеr pylоry является одной из основных причин развития язвы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DD76D8" w:rsidRPr="00DD76D8">
        <w:rPr>
          <w:color w:val="000000"/>
          <w:szCs w:val="28"/>
        </w:rPr>
        <w:t xml:space="preserve"> Сохранность слизистой оболочки гастродуоденальной зоны обеспечивается всем, кроме: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антрального кислотного тормоза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дуоденального кислотного тормоза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высокой регенераторной потенцией слизистой оболочки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+жeлчных кислот дуоденального секрета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защитного слизистого барьера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 К</w:t>
      </w:r>
      <w:r w:rsidR="00DD76D8" w:rsidRPr="00DD76D8">
        <w:rPr>
          <w:color w:val="000000"/>
          <w:szCs w:val="28"/>
        </w:rPr>
        <w:t xml:space="preserve"> факторам, защищающим гастродуоденальную зону относят всё, кроме: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щелочной секреции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+рeфлюкса в желудок щелочного дуоденального секрета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щадящей диеты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нормальной гастродуоденальной моторики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хорошего кровоснабжения гастродуоденальной зоны</w:t>
      </w:r>
    </w:p>
    <w:p w:rsidR="004039AA" w:rsidRDefault="004039AA" w:rsidP="00DD76D8">
      <w:pPr>
        <w:ind w:firstLine="709"/>
        <w:jc w:val="both"/>
        <w:rPr>
          <w:color w:val="000000"/>
          <w:szCs w:val="28"/>
        </w:rPr>
      </w:pPr>
    </w:p>
    <w:p w:rsidR="00DD76D8" w:rsidRPr="00DD76D8" w:rsidRDefault="004039AA" w:rsidP="00DD76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="00DD76D8" w:rsidRPr="00DD76D8">
        <w:rPr>
          <w:color w:val="000000"/>
          <w:szCs w:val="28"/>
        </w:rPr>
        <w:t xml:space="preserve"> Для болевого синдрома при дуоденальной язвеп не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lastRenderedPageBreak/>
        <w:t>дневной ритм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связь с приемом пищи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+раннeе (спустя 15-30 минут) появление после еды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ночные боли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голодные боли</w:t>
      </w:r>
    </w:p>
    <w:p w:rsidR="001C4F3D" w:rsidRPr="00C4360E" w:rsidRDefault="001C4F3D" w:rsidP="00C4360E">
      <w:pPr>
        <w:ind w:firstLine="709"/>
        <w:jc w:val="both"/>
        <w:rPr>
          <w:color w:val="000000"/>
          <w:szCs w:val="28"/>
        </w:rPr>
      </w:pPr>
    </w:p>
    <w:p w:rsidR="005568DD" w:rsidRPr="005568DD" w:rsidRDefault="005568DD" w:rsidP="005568DD">
      <w:pPr>
        <w:jc w:val="center"/>
        <w:rPr>
          <w:b/>
          <w:i/>
          <w:color w:val="000000"/>
          <w:sz w:val="28"/>
          <w:szCs w:val="28"/>
        </w:rPr>
      </w:pPr>
      <w:bookmarkStart w:id="19" w:name="_Hlk2014369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болезней пищевода, желудка и 12-персной кишки.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Оценить результаты исследования </w:t>
      </w:r>
      <w:r w:rsidR="006955C1" w:rsidRPr="0036068E">
        <w:rPr>
          <w:color w:val="000000"/>
          <w:szCs w:val="28"/>
        </w:rPr>
        <w:t>на диагностику</w:t>
      </w:r>
      <w:r w:rsidR="002501A3" w:rsidRPr="0036068E">
        <w:rPr>
          <w:color w:val="000000"/>
          <w:szCs w:val="28"/>
        </w:rPr>
        <w:t xml:space="preserve"> Helicobacter pillory.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Оценить результаты исследования биоптатов.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5568DD" w:rsidRPr="0036068E">
        <w:rPr>
          <w:color w:val="000000"/>
          <w:szCs w:val="28"/>
        </w:rPr>
        <w:t>. Провести диагностику и дифференциальную диагностику</w:t>
      </w:r>
      <w:r w:rsidR="002501A3" w:rsidRPr="0036068E">
        <w:rPr>
          <w:sz w:val="22"/>
        </w:rPr>
        <w:t xml:space="preserve"> </w:t>
      </w:r>
      <w:r w:rsidR="002501A3" w:rsidRPr="0036068E">
        <w:rPr>
          <w:color w:val="000000"/>
          <w:szCs w:val="28"/>
        </w:rPr>
        <w:t>заболеваний пищевода, желудка и 12-персной кишки</w:t>
      </w:r>
      <w:r w:rsidR="005568DD" w:rsidRPr="0036068E">
        <w:rPr>
          <w:color w:val="000000"/>
          <w:szCs w:val="28"/>
        </w:rPr>
        <w:t>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5568DD" w:rsidRPr="0036068E">
        <w:rPr>
          <w:color w:val="000000"/>
          <w:szCs w:val="28"/>
        </w:rPr>
        <w:t>. Назначить лечение в зависимости от</w:t>
      </w:r>
      <w:r w:rsidR="002501A3" w:rsidRPr="0036068E">
        <w:rPr>
          <w:color w:val="000000"/>
          <w:szCs w:val="28"/>
        </w:rPr>
        <w:t xml:space="preserve"> нозологической патологии</w:t>
      </w:r>
      <w:r w:rsidR="005568DD" w:rsidRPr="0036068E">
        <w:rPr>
          <w:color w:val="000000"/>
          <w:szCs w:val="28"/>
        </w:rPr>
        <w:t>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4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5568DD" w:rsidRPr="005568DD" w:rsidRDefault="005568DD" w:rsidP="005568DD">
      <w:pPr>
        <w:jc w:val="both"/>
        <w:rPr>
          <w:color w:val="000000"/>
          <w:sz w:val="28"/>
          <w:szCs w:val="28"/>
        </w:rPr>
      </w:pPr>
    </w:p>
    <w:p w:rsidR="005568DD" w:rsidRPr="005568DD" w:rsidRDefault="005568DD" w:rsidP="005568DD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5568DD" w:rsidRPr="005568DD" w:rsidRDefault="005568DD" w:rsidP="005568DD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5568DD" w:rsidRPr="0036068E" w:rsidRDefault="005568DD" w:rsidP="005568DD">
      <w:pPr>
        <w:jc w:val="center"/>
        <w:rPr>
          <w:color w:val="000000"/>
          <w:szCs w:val="28"/>
        </w:rPr>
      </w:pP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568DD" w:rsidRPr="005568DD" w:rsidRDefault="005568DD" w:rsidP="005568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289A" w:rsidRDefault="00FE289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039AA" w:rsidRPr="004039AA" w:rsidRDefault="004039AA" w:rsidP="004039AA">
      <w:pPr>
        <w:ind w:firstLine="709"/>
        <w:jc w:val="both"/>
        <w:rPr>
          <w:i/>
          <w:color w:val="000000"/>
          <w:sz w:val="28"/>
          <w:szCs w:val="28"/>
        </w:rPr>
      </w:pPr>
      <w:r w:rsidRPr="004039AA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0</w:t>
      </w:r>
      <w:r w:rsidRPr="004039AA">
        <w:rPr>
          <w:b/>
          <w:color w:val="000000"/>
          <w:sz w:val="28"/>
          <w:szCs w:val="28"/>
        </w:rPr>
        <w:t>. Заболевания кишечника.</w:t>
      </w:r>
      <w:r w:rsidRPr="004039AA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19"/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4039AA">
        <w:rPr>
          <w:color w:val="000000"/>
          <w:szCs w:val="28"/>
        </w:rPr>
        <w:t xml:space="preserve"> При болезни Крона чаще поражается: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пищевод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желудок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+подвздошная кишка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аппендикс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прямая кишка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вероятный диагноз: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+болезнь Крона (терминальный илеит)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хронический аппендицит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неспецифический язвенный колит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болезнь Уиппла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целиакия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необходимое диагностическое исследование: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рентгенологическое исследование толстой кишки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+колонофиброскопия с прицельной биопсией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лапароскопия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копрологическое исследование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бактериологическое исследование кала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4039AA">
        <w:rPr>
          <w:color w:val="000000"/>
          <w:szCs w:val="28"/>
        </w:rPr>
        <w:t xml:space="preserve"> В патогенетическом лечении болезни Крона используют: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диету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витаминотерапию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+стероидные гормоны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нитрофураны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пробиотики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4039AA">
        <w:rPr>
          <w:color w:val="000000"/>
          <w:szCs w:val="28"/>
        </w:rPr>
        <w:t xml:space="preserve"> Патологический процесс при гранулематозном колите чаще развивается в: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слизистой оболочке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+подслизистом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мышечном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субсерозном слое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серозном слое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4039AA">
        <w:rPr>
          <w:color w:val="000000"/>
          <w:szCs w:val="28"/>
        </w:rPr>
        <w:t xml:space="preserve"> Наиболее характерными патоморфологическими аспектами регионарного илеита (болезни Крона) являются: 1. гранулемы 2. вовлечение в процесс всех слоев кишки 3. глубокие </w:t>
      </w:r>
      <w:r w:rsidRPr="004039AA">
        <w:rPr>
          <w:color w:val="000000"/>
          <w:szCs w:val="28"/>
        </w:rPr>
        <w:lastRenderedPageBreak/>
        <w:t>язвенные дефекты 4. вовлечение в процесс только слизистой оболочки 5. поверхностные эрозии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4039AA">
        <w:rPr>
          <w:color w:val="000000"/>
          <w:szCs w:val="28"/>
        </w:rPr>
        <w:t xml:space="preserve"> К внекишечным признакам регионарного илеита относятся: 1. гепатит 2. иридоциклит 3. узловатая эритема 4. полиартрит 5. эзофагит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4039AA">
        <w:rPr>
          <w:color w:val="000000"/>
          <w:szCs w:val="28"/>
        </w:rPr>
        <w:t xml:space="preserve"> При рентгеновском исследовании кишечника подтвердить диагноз болезни Крона позволяют следующие изменения: 1. неравномерное сужение просвета кишки с четкими границами поражения 2. утолщение складок слизистой оболочки 3. картина булыжной мостовой 4. Псевдодивертикулы 5. участки сужения просвета кишки Выбрать правильный ответ по схеме: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4039AA">
        <w:rPr>
          <w:color w:val="000000"/>
          <w:szCs w:val="28"/>
        </w:rPr>
        <w:t xml:space="preserve"> Назовите симптомы клинической картины болезни Крона: а) диспепсические расстройства; б) боль в животе; в) повышение температуры; г) наличие инфильтрата при пальпации живота; д) наличие свищей; е) напряжение мышц переднем брюшной стенки.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+а, б, в,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в, г, д, е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не верно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4039AA">
        <w:rPr>
          <w:color w:val="000000"/>
          <w:szCs w:val="28"/>
        </w:rPr>
        <w:t xml:space="preserve"> Укажите методы лечения при болезни Крона: а) диета; б) стероидные гормоны; в) препараты сульфасалазинозого ряда; г) рентгенотерапия; д) иммунодепрессанты; е) парентеральное питание; ж) гемосорбция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а, б, ж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+б, в,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039AA" w:rsidRP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б, в, д, е </w:t>
      </w:r>
    </w:p>
    <w:p w:rsidR="004039AA" w:rsidRDefault="004039AA" w:rsidP="004039A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022C10" w:rsidRDefault="00022C10" w:rsidP="004039AA">
      <w:pPr>
        <w:ind w:firstLine="709"/>
        <w:jc w:val="both"/>
        <w:rPr>
          <w:color w:val="000000"/>
          <w:szCs w:val="28"/>
        </w:rPr>
      </w:pP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022C10">
        <w:rPr>
          <w:color w:val="000000"/>
          <w:szCs w:val="28"/>
        </w:rPr>
        <w:t>Реакция кала на скрытую кровь может быть положительной при: 1. микрокровотечениях из язвы двенадцатиперстной кишки или кишечника; 2. микрокровотечениях из опухолей желудочно-кишечного тракта; 3. неспецифическом язвенном колите; 4. употреблении мяса в пищу.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1, 2 и 3;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 и 3;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2 и 4;</w:t>
      </w:r>
    </w:p>
    <w:p w:rsidR="00022C10" w:rsidRPr="00022C10" w:rsidRDefault="00022C10" w:rsidP="00022C10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правильный ответ 4;</w:t>
      </w:r>
    </w:p>
    <w:p w:rsidR="00022C10" w:rsidRDefault="00B372F5" w:rsidP="00022C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022C10" w:rsidRPr="00022C10">
        <w:rPr>
          <w:color w:val="000000"/>
          <w:szCs w:val="28"/>
        </w:rPr>
        <w:t>если правильны ответы 1, 2, 3 и 4.</w:t>
      </w:r>
    </w:p>
    <w:p w:rsidR="00B372F5" w:rsidRDefault="00B372F5" w:rsidP="00022C10">
      <w:pPr>
        <w:ind w:firstLine="709"/>
        <w:jc w:val="both"/>
        <w:rPr>
          <w:color w:val="000000"/>
          <w:szCs w:val="28"/>
        </w:rPr>
      </w:pPr>
    </w:p>
    <w:p w:rsidR="00405B73" w:rsidRPr="00405B73" w:rsidRDefault="00B372F5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12. </w:t>
      </w:r>
      <w:r w:rsidR="00405B73" w:rsidRPr="00405B73">
        <w:rPr>
          <w:color w:val="000000"/>
          <w:szCs w:val="28"/>
        </w:rPr>
        <w:t>Биопсия слизистой оболочки тонкой кишки является ценным диагностическим методом при: 1. болезни Уиппла; 2. глютеновой болезни; 3. склеродермии; 4. болезни Крона.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правильный ответ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</w:t>
      </w:r>
      <w:r w:rsidRPr="00405B73">
        <w:rPr>
          <w:color w:val="000000"/>
          <w:szCs w:val="28"/>
        </w:rPr>
        <w:t>. Колоноскопия позволяет выявить: 1. неспецифический язвенный колит; 2. рак толстой кишки; 3. толстокишечные варианты болезни Крона; 4. дивертикулез толстой кишки.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B372F5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405B73">
        <w:rPr>
          <w:color w:val="000000"/>
          <w:szCs w:val="28"/>
        </w:rPr>
        <w:t>Спазмолитиком, наиболее показанном при синдроме раздражённого кишечника является: 1. дицетел; 2. дротаверин; 3. бускопан; 4. платифиллин.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правильный ответ 1;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правильный ответ 4;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1, 2, 3 и 4.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405B73">
        <w:rPr>
          <w:color w:val="000000"/>
          <w:szCs w:val="28"/>
        </w:rPr>
        <w:t xml:space="preserve">Нормализации деятельности кишечника при </w:t>
      </w:r>
      <w:r>
        <w:rPr>
          <w:color w:val="000000"/>
          <w:szCs w:val="28"/>
        </w:rPr>
        <w:t>диареи</w:t>
      </w:r>
      <w:r w:rsidRPr="00405B73">
        <w:rPr>
          <w:color w:val="000000"/>
          <w:szCs w:val="28"/>
        </w:rPr>
        <w:t xml:space="preserve"> способствуют следующие пищевые продукты: 1. картофель; 2. плоды черемухи; 3. грецкие орехи; 4. черника.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2 и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2, 3 и 4.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405B73">
        <w:rPr>
          <w:color w:val="000000"/>
          <w:szCs w:val="28"/>
        </w:rPr>
        <w:t xml:space="preserve"> При копрологическом исследовании при синдроме раздраженной толстой кишки выявляют: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мыльную стеаторею;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йодофильную флору;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отсутствие элементов воспаления;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большое количество лейкоцитов;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мышечные волокна без исчерченности.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405B73">
        <w:rPr>
          <w:color w:val="000000"/>
          <w:szCs w:val="28"/>
        </w:rPr>
        <w:t xml:space="preserve"> В терапию синдрома раздраженной толстой кишки следует включить: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семя льна;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пшеничные отруби;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сок капусты;</w:t>
      </w:r>
    </w:p>
    <w:p w:rsidR="00405B73" w:rsidRP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чернику;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морковь.</w:t>
      </w:r>
    </w:p>
    <w:p w:rsidR="00405B73" w:rsidRDefault="00405B73" w:rsidP="00405B73">
      <w:pPr>
        <w:ind w:firstLine="709"/>
        <w:jc w:val="both"/>
        <w:rPr>
          <w:color w:val="000000"/>
          <w:szCs w:val="28"/>
        </w:rPr>
      </w:pPr>
    </w:p>
    <w:p w:rsidR="007F5FBD" w:rsidRPr="007F5FBD" w:rsidRDefault="00405B73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="007F5FBD" w:rsidRPr="007F5FBD">
        <w:rPr>
          <w:color w:val="000000"/>
          <w:szCs w:val="28"/>
        </w:rPr>
        <w:t>Обострение неспецифического язвенного колита может быть связано с: 1. прекращением поддерживающей терапии сульфасалазином; 2. беременностью; 3. нарушением диеты; 4. интеркуррентной инфекцией.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405B73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+</w:t>
      </w:r>
      <w:r w:rsidRPr="007F5FBD">
        <w:rPr>
          <w:color w:val="000000"/>
          <w:szCs w:val="28"/>
        </w:rPr>
        <w:t>если правильны ответы 1, 2, 3 и 4.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Pr="007F5FBD">
        <w:rPr>
          <w:color w:val="000000"/>
          <w:szCs w:val="28"/>
        </w:rPr>
        <w:t>Основными клиническими симптомами неспецифического язвенного колита являются: 1. кишечные кровотечения; 2. боли в животе; 3. поносы; 4. перианальные абсцессы.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F5FBD">
        <w:rPr>
          <w:color w:val="000000"/>
          <w:szCs w:val="28"/>
        </w:rPr>
        <w:t>если правильны ответы 1, 2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7F5FBD" w:rsidRP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2, 3 и 4.</w:t>
      </w:r>
    </w:p>
    <w:p w:rsidR="007F5FBD" w:rsidRDefault="007F5FBD" w:rsidP="007F5FBD">
      <w:pPr>
        <w:ind w:firstLine="709"/>
        <w:jc w:val="both"/>
        <w:rPr>
          <w:color w:val="000000"/>
          <w:szCs w:val="28"/>
        </w:rPr>
      </w:pPr>
    </w:p>
    <w:p w:rsidR="008135FC" w:rsidRPr="008135FC" w:rsidRDefault="007F5FBD" w:rsidP="008135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8135FC" w:rsidRPr="008135FC">
        <w:rPr>
          <w:color w:val="000000"/>
          <w:szCs w:val="28"/>
        </w:rPr>
        <w:t>При неспецифическом язвенном колите диагностическое значение имеют следующие рентгенологические признаки: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увеличение диаметра кишки;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множественные гаустрации;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картина "булыжной мостовой";</w:t>
      </w:r>
    </w:p>
    <w:p w:rsidR="008135FC" w:rsidRPr="008135FC" w:rsidRDefault="008135FC" w:rsidP="008135FC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мешковидные выпячивания по контуру кишки;</w:t>
      </w:r>
    </w:p>
    <w:p w:rsidR="007F5FBD" w:rsidRDefault="008135FC" w:rsidP="008135F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8135FC">
        <w:rPr>
          <w:color w:val="000000"/>
          <w:szCs w:val="28"/>
        </w:rPr>
        <w:t>изменения гаустрации, вплоть до ее исчезновения, укорочение и сужение просвета кишки.</w:t>
      </w:r>
    </w:p>
    <w:p w:rsidR="001C693E" w:rsidRDefault="001C693E" w:rsidP="004039AA">
      <w:pPr>
        <w:ind w:firstLine="709"/>
        <w:jc w:val="both"/>
        <w:rPr>
          <w:color w:val="000000"/>
          <w:szCs w:val="28"/>
        </w:rPr>
      </w:pPr>
    </w:p>
    <w:p w:rsidR="00A056E9" w:rsidRPr="005568DD" w:rsidRDefault="00A056E9" w:rsidP="00A056E9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заболеваний кишечника.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кишечника на основе владения пропедевтическими методами исследования.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проведения биопсии.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Оценить результаты исследования биоптатов.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A056E9" w:rsidRPr="0036068E">
        <w:rPr>
          <w:color w:val="000000"/>
          <w:szCs w:val="28"/>
        </w:rPr>
        <w:t>. Провести диагностику и дифференциальную диагностику</w:t>
      </w:r>
      <w:r w:rsidR="00A056E9" w:rsidRPr="0036068E">
        <w:rPr>
          <w:sz w:val="22"/>
        </w:rPr>
        <w:t xml:space="preserve"> </w:t>
      </w:r>
      <w:r w:rsidR="00A056E9" w:rsidRPr="0036068E">
        <w:rPr>
          <w:color w:val="000000"/>
          <w:szCs w:val="28"/>
        </w:rPr>
        <w:t>заболеваний кишечника.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A056E9" w:rsidRPr="0036068E">
        <w:rPr>
          <w:color w:val="000000"/>
          <w:szCs w:val="28"/>
        </w:rPr>
        <w:t>. Назначить лечение в зависимости от нозологической патологии.</w:t>
      </w:r>
    </w:p>
    <w:p w:rsidR="00A056E9" w:rsidRPr="0036068E" w:rsidRDefault="0086180B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A056E9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A056E9" w:rsidRPr="005568DD" w:rsidRDefault="00A056E9" w:rsidP="00A056E9">
      <w:pPr>
        <w:jc w:val="both"/>
        <w:rPr>
          <w:color w:val="000000"/>
          <w:sz w:val="28"/>
          <w:szCs w:val="28"/>
        </w:rPr>
      </w:pPr>
    </w:p>
    <w:p w:rsidR="00A056E9" w:rsidRPr="005568DD" w:rsidRDefault="00A056E9" w:rsidP="00A056E9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A056E9" w:rsidRPr="005568DD" w:rsidRDefault="00A056E9" w:rsidP="00A056E9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A056E9" w:rsidRPr="0036068E" w:rsidRDefault="00A056E9" w:rsidP="00A056E9">
      <w:pPr>
        <w:jc w:val="center"/>
        <w:rPr>
          <w:color w:val="000000"/>
          <w:szCs w:val="28"/>
        </w:rPr>
      </w:pP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 xml:space="preserve">- проведения дифференциальной диагностики; 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A056E9" w:rsidRPr="0036068E" w:rsidRDefault="00A056E9" w:rsidP="00A056E9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693E" w:rsidRPr="001C693E" w:rsidRDefault="001C693E" w:rsidP="001C693E">
      <w:pPr>
        <w:ind w:firstLine="709"/>
        <w:jc w:val="both"/>
        <w:rPr>
          <w:i/>
          <w:color w:val="000000"/>
          <w:sz w:val="28"/>
          <w:szCs w:val="28"/>
        </w:rPr>
      </w:pPr>
      <w:r w:rsidRPr="001C693E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1</w:t>
      </w:r>
      <w:r w:rsidRPr="001C693E">
        <w:rPr>
          <w:b/>
          <w:color w:val="000000"/>
          <w:sz w:val="28"/>
          <w:szCs w:val="28"/>
        </w:rPr>
        <w:t>. Заболевания печени и желчевыводящих путей.</w:t>
      </w:r>
      <w:r w:rsidRPr="001C693E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1C693E">
        <w:rPr>
          <w:color w:val="000000"/>
          <w:szCs w:val="28"/>
        </w:rPr>
        <w:t xml:space="preserve"> Жировая дистрофия печени не может быть вызвана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вирусным гепатитом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беременностью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сахарным диабетом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+лечением кортикостероидами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голоданием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этанолом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C693E">
        <w:rPr>
          <w:color w:val="000000"/>
          <w:szCs w:val="28"/>
        </w:rPr>
        <w:t xml:space="preserve"> Снижение синтетической функции печени проявляется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гипоальбуминемией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гипопротромбинемией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гипохолестеринемией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+всем перечисленным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правильного ответа нет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1C693E">
        <w:rPr>
          <w:color w:val="000000"/>
          <w:szCs w:val="28"/>
        </w:rPr>
        <w:t xml:space="preserve"> Зуд при желтухе связан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билирубином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+с солями желчных кислот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лецитином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фосфолипидами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щелочной фосфатазой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1C693E">
        <w:rPr>
          <w:color w:val="000000"/>
          <w:szCs w:val="28"/>
        </w:rPr>
        <w:t xml:space="preserve"> Щелочная фосфатаза может быть повышена при заболеваниях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костей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почек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плаценты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+всех вышеуказанных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1C693E">
        <w:rPr>
          <w:color w:val="000000"/>
          <w:szCs w:val="28"/>
        </w:rPr>
        <w:t xml:space="preserve"> Печень в обмене липидов выполняет следующие функции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желчь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жирные кислоты из углеводов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холестерин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липопротеины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1C693E">
        <w:rPr>
          <w:color w:val="000000"/>
          <w:szCs w:val="28"/>
        </w:rPr>
        <w:t xml:space="preserve"> Цитолитический синдром при патологии печени  характеризуется повышением в крови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+трансаминаз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сывороточного железа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неконъюгированной фракции билирубина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холестерина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фибриногена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1C693E">
        <w:rPr>
          <w:color w:val="000000"/>
          <w:szCs w:val="28"/>
        </w:rPr>
        <w:t xml:space="preserve"> Холестатический синдром характеризуется повышением в крови всего перечисленного, кроме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щелочной фосфатазы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+неконъюгированной фракции билирубина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холестерина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желчных кислот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1C693E">
        <w:rPr>
          <w:color w:val="000000"/>
          <w:szCs w:val="28"/>
        </w:rPr>
        <w:t xml:space="preserve"> Переход хронического гепатита в цирроз печени характеризует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варикозное расширение вен пищевода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спленомегалия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гипоальбуминемия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+правильные ответы а) и б)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1C693E">
        <w:rPr>
          <w:color w:val="000000"/>
          <w:szCs w:val="28"/>
        </w:rPr>
        <w:t xml:space="preserve"> Для жировой дистрофии печени характерен симптомокомплекс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зуд, ксантомы, гепатоспленомегалия, высокие щелочная фосфатаза и холестерин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анорексия, тошнота, мягкая печень, высокие трансаминазы и нормальная щелочная фосфатаза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гепатоспленомегалия, умеренно увеличенные трансаминазы, гипер-гамма-глобулинемия, положительная реакция на антитела к гладкой мускулатуре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+гепатомегалия, гиперхолестеринемия, нормальные трансаминазы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боль в правом верхнем квадранте живота, живот мягкий, лейкоцитоз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1C693E">
        <w:rPr>
          <w:color w:val="000000"/>
          <w:szCs w:val="28"/>
        </w:rPr>
        <w:t xml:space="preserve"> Цирроз печени чаще всего является следствием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гемохроматоза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+вирусного гепатита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болезни Коновалова - Вильсона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длительного холестаза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недостаточности кровообращения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1C693E">
        <w:rPr>
          <w:color w:val="000000"/>
          <w:szCs w:val="28"/>
        </w:rPr>
        <w:t xml:space="preserve"> У больных асцитом парацентез показан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диагностических целей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компенсации дыхательных расстройств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для быстрого лечения асцита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ни для одной из перечисленных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+для всего перечисленного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1C693E">
        <w:rPr>
          <w:color w:val="000000"/>
          <w:szCs w:val="28"/>
        </w:rPr>
        <w:t xml:space="preserve"> У больного с желтухой определяется билирубин в моче и светлый кал. Это совместимо с диагнозом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гемолитическая желтуха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внутрипеченочный холестаз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подпеченочный холестаз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все вышеуказанное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+правильные ответы б) и в)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1C693E">
        <w:rPr>
          <w:color w:val="000000"/>
          <w:szCs w:val="28"/>
        </w:rPr>
        <w:t xml:space="preserve"> Алкоголь, всосавшийся в кишечнике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накапливается в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депонируется в жировой ткани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превращается печенью до ацетальдегида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+метаболизируется в печени под влиянием ферментов до конечных продуктов с образованием энергии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превращается в жир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14.</w:t>
      </w:r>
      <w:r w:rsidRPr="001C693E">
        <w:rPr>
          <w:color w:val="000000"/>
          <w:szCs w:val="28"/>
        </w:rPr>
        <w:t xml:space="preserve"> Ферментом, метаболизирующим алкоголь в организме, 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алкоголь-редуктаза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алкоголь-оксидаза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+алкоголь-дегидрогеназа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алкоголь-синтетаза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глюкозо-6-фосфатаза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Pr="001C693E">
        <w:rPr>
          <w:color w:val="000000"/>
          <w:szCs w:val="28"/>
        </w:rPr>
        <w:t xml:space="preserve"> Главным местом метаболизма алкоголя в организме является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жировая ткань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почки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+печень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мозг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желудочно-кишечный тракт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1C693E">
        <w:rPr>
          <w:color w:val="000000"/>
          <w:szCs w:val="28"/>
        </w:rPr>
        <w:t xml:space="preserve"> Алкоголь вызывает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жировую дистрофию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острый гепатит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хронический гепатит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цирроз печени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1C693E">
        <w:rPr>
          <w:color w:val="000000"/>
          <w:szCs w:val="28"/>
        </w:rPr>
        <w:t xml:space="preserve"> При алкогольном циррозе печени адекватным лечением является назначение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преднизолона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азатиоприна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+липоевой кислоты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все перечисленное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ничего из перечисленного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1C693E">
        <w:rPr>
          <w:color w:val="000000"/>
          <w:szCs w:val="28"/>
        </w:rPr>
        <w:t xml:space="preserve"> Для медикаментозного гепатита характерны следующие признаки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проявления не связаны с количеством принятого медикамента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тяжесть не связана с количеством принятого препарата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часто сопровождается другими признаками гиперчувстви-тельности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начало не связано с длительностью терапии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1C693E">
        <w:rPr>
          <w:color w:val="000000"/>
          <w:szCs w:val="28"/>
        </w:rPr>
        <w:t xml:space="preserve"> Для билиарного типа I дисфункции сфинктера Одди не характерно: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наличие типичных приступов болей билиарного типа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расширение общего желчного протока более 12 мм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задержка выведения контрастного вещества при ЭРХПГ более, чем на 45 минут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+повышение уровня липазы или амилазы в два раза выше нормы (двукратно или более)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2-х или более кратное превышение уровней трансаминаз или щелочной фосфатазы (двукратно или более)</w:t>
      </w:r>
    </w:p>
    <w:p w:rsidR="001C693E" w:rsidRDefault="001C693E" w:rsidP="001C693E">
      <w:pPr>
        <w:ind w:firstLine="709"/>
        <w:jc w:val="both"/>
        <w:rPr>
          <w:color w:val="000000"/>
          <w:szCs w:val="28"/>
        </w:rPr>
      </w:pP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1C693E">
        <w:rPr>
          <w:color w:val="000000"/>
          <w:szCs w:val="28"/>
        </w:rPr>
        <w:t xml:space="preserve"> Для панкреатического типа I дисфункции сфинктера Одди характерно: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наличие типичных приступов болей билиарного типа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расширение общего желчного протока более 12 мм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задержка выведения контрастного вещества при ЭРХПГ более, чем на 45 минут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+повышение уровня липазы или амилазы в два раза выше нормы (двукратно или более)</w:t>
      </w:r>
    </w:p>
    <w:p w:rsidR="001C693E" w:rsidRPr="001C693E" w:rsidRDefault="001C693E" w:rsidP="001C693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2-х или более кратное превышение уровней трансаминаз или щелочной фосфатазы (двукратно или более)</w:t>
      </w:r>
    </w:p>
    <w:p w:rsidR="001C693E" w:rsidRDefault="001C693E" w:rsidP="004039AA">
      <w:pPr>
        <w:ind w:firstLine="709"/>
        <w:jc w:val="both"/>
        <w:rPr>
          <w:color w:val="000000"/>
          <w:szCs w:val="28"/>
        </w:rPr>
      </w:pPr>
    </w:p>
    <w:p w:rsidR="007A32CC" w:rsidRDefault="007A32CC" w:rsidP="007A32CC">
      <w:pPr>
        <w:jc w:val="center"/>
        <w:rPr>
          <w:b/>
          <w:i/>
          <w:color w:val="000000"/>
          <w:sz w:val="28"/>
          <w:szCs w:val="28"/>
        </w:rPr>
      </w:pPr>
    </w:p>
    <w:p w:rsidR="007A32CC" w:rsidRPr="005568DD" w:rsidRDefault="007A32CC" w:rsidP="007A32CC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1. Назначить план обследования для установления диагноза заболеваний печени и желчевыводящих путей.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гепатобиллиарной системы на основе владения пропедевтическими методами исследования.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печени и желчевыводящих путей.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проведения биопсии.</w:t>
      </w:r>
    </w:p>
    <w:p w:rsidR="0086180B" w:rsidRPr="0036068E" w:rsidRDefault="0086180B" w:rsidP="0086180B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Оценить результаты исследования биоптатов.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7A32CC" w:rsidRPr="0036068E">
        <w:rPr>
          <w:color w:val="000000"/>
          <w:szCs w:val="28"/>
        </w:rPr>
        <w:t>. Провести диагностику и дифференциальную диагностику</w:t>
      </w:r>
      <w:r w:rsidR="007A32CC" w:rsidRPr="0036068E">
        <w:rPr>
          <w:sz w:val="22"/>
        </w:rPr>
        <w:t xml:space="preserve"> </w:t>
      </w:r>
      <w:r w:rsidR="007A32CC" w:rsidRPr="0036068E">
        <w:rPr>
          <w:color w:val="000000"/>
          <w:szCs w:val="28"/>
        </w:rPr>
        <w:t>заболеваний печени и желчевыводящих путей.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7A32CC" w:rsidRPr="0036068E">
        <w:rPr>
          <w:color w:val="000000"/>
          <w:szCs w:val="28"/>
        </w:rPr>
        <w:t>. Назначить лечение в зависимости от нозологической патологии.</w:t>
      </w:r>
    </w:p>
    <w:p w:rsidR="007A32CC" w:rsidRPr="0036068E" w:rsidRDefault="0086180B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7A32CC"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86180B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7A32CC" w:rsidRPr="005568DD" w:rsidRDefault="007A32CC" w:rsidP="007A32CC">
      <w:pPr>
        <w:jc w:val="both"/>
        <w:rPr>
          <w:color w:val="000000"/>
          <w:sz w:val="28"/>
          <w:szCs w:val="28"/>
        </w:rPr>
      </w:pPr>
    </w:p>
    <w:p w:rsidR="007A32CC" w:rsidRPr="005568DD" w:rsidRDefault="007A32CC" w:rsidP="007A32CC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7A32CC" w:rsidRPr="005568DD" w:rsidRDefault="007A32CC" w:rsidP="007A32CC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7A32CC" w:rsidRPr="0036068E" w:rsidRDefault="007A32CC" w:rsidP="007A32CC">
      <w:pPr>
        <w:jc w:val="center"/>
        <w:rPr>
          <w:color w:val="000000"/>
          <w:szCs w:val="28"/>
        </w:rPr>
      </w:pP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7A32CC" w:rsidRPr="0036068E" w:rsidRDefault="007A32CC" w:rsidP="007A32C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142CB" w:rsidRPr="005142CB" w:rsidRDefault="005142CB" w:rsidP="005142CB">
      <w:pPr>
        <w:ind w:firstLine="709"/>
        <w:jc w:val="both"/>
        <w:rPr>
          <w:i/>
          <w:color w:val="000000"/>
          <w:sz w:val="28"/>
          <w:szCs w:val="28"/>
        </w:rPr>
      </w:pPr>
      <w:r w:rsidRPr="005142CB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2</w:t>
      </w:r>
      <w:r w:rsidRPr="005142CB">
        <w:rPr>
          <w:b/>
          <w:color w:val="000000"/>
          <w:sz w:val="28"/>
          <w:szCs w:val="28"/>
        </w:rPr>
        <w:t>. Панкреатиты.</w:t>
      </w:r>
      <w:r w:rsidRPr="005142C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5142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альфа</w:t>
      </w:r>
      <w:r w:rsidRPr="005142CB">
        <w:rPr>
          <w:color w:val="000000"/>
          <w:szCs w:val="28"/>
        </w:rPr>
        <w:t>-амилазу секретируют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околоушные слюнные железы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поджелудочная железа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кишечник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б)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5142CB">
        <w:rPr>
          <w:color w:val="000000"/>
          <w:szCs w:val="28"/>
        </w:rPr>
        <w:t xml:space="preserve"> Активность липазы в сыворотке крови повышается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остром панкреатите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обострении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язвенной болезни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перитоните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б)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142CB">
        <w:rPr>
          <w:color w:val="000000"/>
          <w:szCs w:val="28"/>
        </w:rPr>
        <w:t xml:space="preserve"> Ингибиторы трипсина повышаются в сыворотке крови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сепсисе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обострении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панкреонекрозе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при перитоните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б)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5142CB">
        <w:rPr>
          <w:color w:val="000000"/>
          <w:szCs w:val="28"/>
        </w:rPr>
        <w:t xml:space="preserve"> При наличии сахара в моче (5%) оптическая плотность мочи может быть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1001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1005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1010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1018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+1033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5142CB">
        <w:rPr>
          <w:color w:val="000000"/>
          <w:szCs w:val="28"/>
        </w:rPr>
        <w:t>Увеличение активности амилазы в моче наблюдается при всех перечисленных заболеваниях,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острого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обострения хронического панкреатита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панкреонекроза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перитонита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+цирроза печени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5142CB">
        <w:rPr>
          <w:color w:val="000000"/>
          <w:szCs w:val="28"/>
        </w:rPr>
        <w:t xml:space="preserve"> Стеаторея в виде нейтрального жира характерна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механической желтухи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паренхиматозной желтухи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для хронических панкреатитов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б)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+для всего перечисленного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5142CB">
        <w:rPr>
          <w:color w:val="000000"/>
          <w:szCs w:val="28"/>
        </w:rPr>
        <w:t xml:space="preserve"> Основной экскреторной функцией поджелудочной железы является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инсулин-продуцирующая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глюкагон-продуцирующая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соматостатин-продуцирующая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липокаин-фактор-продуцирующая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+правильного ответа нет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5142CB">
        <w:rPr>
          <w:color w:val="000000"/>
          <w:szCs w:val="28"/>
        </w:rPr>
        <w:t xml:space="preserve"> Наиболее информативными методами в диагностике патологии поджелудочной железы являются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рентгенологический метод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ультразвуковой метод исследования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компьютерная томография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правильные ответы а) и в)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б)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5142CB">
        <w:rPr>
          <w:color w:val="000000"/>
          <w:szCs w:val="28"/>
        </w:rPr>
        <w:t xml:space="preserve"> К возможным причинам развития кист в поджелудочной железе относятся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травма брюшной полости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ранее перенесенный острый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хроническая интоксикация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гипертоническая болезнь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б)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5142CB">
        <w:rPr>
          <w:color w:val="000000"/>
          <w:szCs w:val="28"/>
        </w:rPr>
        <w:t xml:space="preserve"> Значительное увеличение сывороточной амилазы может указывать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кишечную непроходимость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+на острый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пневмонию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рак поджелудочной железы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 сахарный диабет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5142CB">
        <w:rPr>
          <w:color w:val="000000"/>
          <w:szCs w:val="28"/>
        </w:rPr>
        <w:t xml:space="preserve"> Секрецию панкреатического сока наиболее активно стимулируют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соматостатин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гастрин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секретин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холецистокинин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в) и г)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5142CB">
        <w:rPr>
          <w:color w:val="000000"/>
          <w:szCs w:val="28"/>
        </w:rPr>
        <w:t xml:space="preserve"> Для нормального липолиза в 12-перстной кишке необходимо присутствие всех перечисленных факторов,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липазы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+кислого рН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щелочного рН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5142CB">
        <w:rPr>
          <w:color w:val="000000"/>
          <w:szCs w:val="28"/>
        </w:rPr>
        <w:t xml:space="preserve"> Наиболее простым методом для первичного обследования больного с подозрением на патологию поджелудочной железы является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эндоскопическая ретроградная холангиопанкреатография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+ультразвуковой метод исследования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лапароскопия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компьютерная томография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биопсия поджелудочной железы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5142CB">
        <w:rPr>
          <w:color w:val="000000"/>
          <w:szCs w:val="28"/>
        </w:rPr>
        <w:t xml:space="preserve"> Наиболее сильный ингибитор панкреатической секреции: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фамотидин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lastRenderedPageBreak/>
        <w:t>атропин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омепразол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апротинин (контрикал)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+соматостатин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5142CB">
        <w:rPr>
          <w:color w:val="000000"/>
          <w:szCs w:val="28"/>
        </w:rPr>
        <w:t xml:space="preserve"> Среди клинических форм хронического панкреатита выделяют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болевую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хронический рецидивирующий панкреатит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безболевую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псевдоопухолевую (гиперпластическую)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5142CB">
        <w:rPr>
          <w:color w:val="000000"/>
          <w:szCs w:val="28"/>
        </w:rPr>
        <w:t xml:space="preserve"> В консервативную терапию хронического панкреатита входят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диета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кортикостероиды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полиферментные препараты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глюкагон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+правильные ответы а) и в)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5142CB">
        <w:rPr>
          <w:color w:val="000000"/>
          <w:szCs w:val="28"/>
        </w:rPr>
        <w:t xml:space="preserve"> Характерными клиническими чертами хронического панкреатита являются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развитие сахарного диабета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+недостаточность функции внешней секреции (гипоферментемия)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желтуха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повышение аминотрансфераз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гепатомегалия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5142CB">
        <w:rPr>
          <w:color w:val="000000"/>
          <w:szCs w:val="28"/>
        </w:rPr>
        <w:t xml:space="preserve"> Для ремиссии хронического панкреатита характерны все перечисленные симптомы,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+болей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диспепсических расстройств при нарушении режима питания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повышенной утомляемости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потери массы тела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сниженной толерантности к алкоголю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5142CB">
        <w:rPr>
          <w:color w:val="000000"/>
          <w:szCs w:val="28"/>
        </w:rPr>
        <w:t xml:space="preserve"> Стимулируют функцию внешней секреции поджелудочной железы все перечисленные медикаментозные препараты, кроме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соляной кислоты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гстрина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гистамина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+промедола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панкреозимина</w:t>
      </w:r>
    </w:p>
    <w:p w:rsidR="005142CB" w:rsidRPr="004039AA" w:rsidRDefault="005142CB" w:rsidP="004039AA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5142CB">
        <w:rPr>
          <w:color w:val="000000"/>
          <w:szCs w:val="28"/>
        </w:rPr>
        <w:t>Симптомами рака головки поджелудочной железы являются</w:t>
      </w:r>
      <w:r>
        <w:rPr>
          <w:color w:val="000000"/>
          <w:szCs w:val="28"/>
        </w:rPr>
        <w:t>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боли в животе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потеря аппетита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потеря веса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желтуха</w:t>
      </w:r>
    </w:p>
    <w:p w:rsidR="002B378C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+все перечисленное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250560" w:rsidRPr="005568DD" w:rsidRDefault="00250560" w:rsidP="00250560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заболеваний поджелудочной железы.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2.  Провести диагностику панкреатитов на основе владения пропедевтическими методами исследования.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анализов кала.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заболеваний поджелудочной железы.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Назначить лечение в зависимости от нозологической патологии.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Определить показания к проведению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и реабилитационных мероприятий. 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Разработать план диспансерного наблюдения.</w:t>
      </w:r>
    </w:p>
    <w:p w:rsidR="00250560" w:rsidRPr="005568DD" w:rsidRDefault="00250560" w:rsidP="00250560">
      <w:pPr>
        <w:jc w:val="both"/>
        <w:rPr>
          <w:color w:val="000000"/>
          <w:sz w:val="28"/>
          <w:szCs w:val="28"/>
        </w:rPr>
      </w:pPr>
    </w:p>
    <w:p w:rsidR="00250560" w:rsidRPr="005568DD" w:rsidRDefault="00250560" w:rsidP="00250560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250560" w:rsidRPr="005568DD" w:rsidRDefault="00250560" w:rsidP="00250560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250560" w:rsidRPr="0036068E" w:rsidRDefault="00250560" w:rsidP="00250560">
      <w:pPr>
        <w:jc w:val="center"/>
        <w:rPr>
          <w:color w:val="000000"/>
          <w:szCs w:val="28"/>
        </w:rPr>
      </w:pP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250560" w:rsidRPr="0036068E" w:rsidRDefault="00250560" w:rsidP="0025056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142CB" w:rsidRPr="005142CB" w:rsidRDefault="005142CB" w:rsidP="005142CB">
      <w:pPr>
        <w:ind w:firstLine="709"/>
        <w:jc w:val="both"/>
        <w:rPr>
          <w:i/>
          <w:color w:val="000000"/>
          <w:sz w:val="28"/>
          <w:szCs w:val="28"/>
        </w:rPr>
      </w:pPr>
      <w:r w:rsidRPr="005142CB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3</w:t>
      </w:r>
      <w:r w:rsidRPr="005142CB">
        <w:rPr>
          <w:b/>
          <w:color w:val="000000"/>
          <w:sz w:val="28"/>
          <w:szCs w:val="28"/>
        </w:rPr>
        <w:t>. Па</w:t>
      </w:r>
      <w:r>
        <w:rPr>
          <w:b/>
          <w:color w:val="000000"/>
          <w:sz w:val="28"/>
          <w:szCs w:val="28"/>
        </w:rPr>
        <w:t>разитарные заболевания желудочно-кишечного тракта</w:t>
      </w:r>
      <w:r w:rsidRPr="005142CB">
        <w:rPr>
          <w:b/>
          <w:color w:val="000000"/>
          <w:sz w:val="28"/>
          <w:szCs w:val="28"/>
        </w:rPr>
        <w:t>.</w:t>
      </w:r>
      <w:r w:rsidRPr="005142CB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5142CB">
        <w:rPr>
          <w:color w:val="000000"/>
          <w:szCs w:val="28"/>
        </w:rPr>
        <w:t xml:space="preserve"> Симптоматикой, характерной для большинства гельминтозов являются: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+эозинофилия, кожные сыпи,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эозинофильно-базофильная ассоциация и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эозинофилия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нейтрофильный лейкоцитоз, кожные сыпи, субфебрилитет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5142CB">
        <w:rPr>
          <w:color w:val="000000"/>
          <w:szCs w:val="28"/>
        </w:rPr>
        <w:t xml:space="preserve"> Источник инвазии токсокарами для человека: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+собаки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кошки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грызуны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человек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142CB">
        <w:rPr>
          <w:color w:val="000000"/>
          <w:szCs w:val="28"/>
        </w:rPr>
        <w:t xml:space="preserve"> Факторы передачи токсокароза: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загрязнённая яйцами токсокар почва,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загрязнённая яйцами токсокар шерсть животных,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загрязненные яйцами токсокар продукты питания и вода,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загрязнённые яйцами токсокар руки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5142CB">
        <w:rPr>
          <w:color w:val="000000"/>
          <w:szCs w:val="28"/>
        </w:rPr>
        <w:t xml:space="preserve"> Основные симптомы висцерального токсокароза: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рецидивирующая лихорадка,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лёгочный синдром,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гепатомегалия,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лимфаденопатия,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эозинофилия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5142CB">
        <w:rPr>
          <w:color w:val="000000"/>
          <w:szCs w:val="28"/>
        </w:rPr>
        <w:t xml:space="preserve"> Мероприятия по профилактике токсокароза направлены на: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источник инвазии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факторы передачи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поведение человека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5142CB">
        <w:rPr>
          <w:color w:val="000000"/>
          <w:szCs w:val="28"/>
        </w:rPr>
        <w:t xml:space="preserve"> Возбудитель токсокароза у человека: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+Toxocara canis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Toxocara mystax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Toxocara cati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Toxoplasma gondii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5142CB">
        <w:rPr>
          <w:color w:val="000000"/>
          <w:szCs w:val="28"/>
        </w:rPr>
        <w:t xml:space="preserve"> Основные нарушения ранней фазы при описторхозе: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+интоксикация и местные реакции в местах миграции личинок (печень, двенадцатиперстная кишка, желчные пути, поджелудочная железа).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аллергический гепатит, холестаз и аллергический холангит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цирроз печени;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холангиоцеллюлярная карцинома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5142CB">
        <w:rPr>
          <w:color w:val="000000"/>
          <w:szCs w:val="28"/>
        </w:rPr>
        <w:t xml:space="preserve"> Основные клинические проявления поздней (хронической) фазы при описторхозе: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интоксикация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местные реакции в местах миграции личинок (печень, двенадцатиперстная кишка, желчные пути, поджелудочная железа).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 xml:space="preserve">+аллергический гепатит, холестаз, аллергический холангит, цирроз печени; 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лёгочный синдром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5142CB">
        <w:rPr>
          <w:color w:val="000000"/>
          <w:szCs w:val="28"/>
        </w:rPr>
        <w:t xml:space="preserve"> При описторхозе в наибольшей степени повышен риск возникновения: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+холангиоцеллюлярной карциномы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гепатоцеллюлярной карциномы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злокачественной опухоли желчного пузыря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рака желудка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5142CB">
        <w:rPr>
          <w:color w:val="000000"/>
          <w:szCs w:val="28"/>
        </w:rPr>
        <w:t xml:space="preserve"> Диагноз описторхоза подтверждают: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+обнаружением в дуоденальном содержимом или фекалиях яиц гельминтов (не ранее чем через 4 недели после заражения).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высокими титрами антител к описторхозу (более1:800)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обнаружением яиц описторха в желчи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обнаружение яиц описторха в кале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5142CB">
        <w:rPr>
          <w:color w:val="000000"/>
          <w:szCs w:val="28"/>
        </w:rPr>
        <w:t xml:space="preserve"> Основной препарат этиотропной терапии описторхоза: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+празиквантель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альбендазол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мебендазол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тиобендазол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все перечисленные средства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5142CB">
        <w:rPr>
          <w:color w:val="000000"/>
          <w:szCs w:val="28"/>
        </w:rPr>
        <w:t xml:space="preserve"> Тактика терапевта при выявлении гельминтоза заключается в: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назначении этиотропной терапии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госпитализации пациента в гастроэнтерологическое отделение стационара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направлении пациента к гастроэнтерологу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+направлении пациента к паразитологу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5142CB">
        <w:rPr>
          <w:color w:val="000000"/>
          <w:szCs w:val="28"/>
        </w:rPr>
        <w:t xml:space="preserve"> В России возбудителем описторхоза наиболее часто является: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+Opisthorchis felineus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Opisthorchis viverrini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  <w:lang w:val="en-US"/>
        </w:rPr>
      </w:pPr>
      <w:r w:rsidRPr="005142CB">
        <w:rPr>
          <w:color w:val="000000"/>
          <w:szCs w:val="28"/>
          <w:lang w:val="en-US"/>
        </w:rPr>
        <w:t>Clonorchis sinensis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верно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всё перечисленное не верно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14.</w:t>
      </w:r>
      <w:r w:rsidRPr="005142CB">
        <w:rPr>
          <w:color w:val="000000"/>
          <w:szCs w:val="28"/>
        </w:rPr>
        <w:t xml:space="preserve"> Заражение человека описторхозом происходит при: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+употреблении в пищу недостаточно термически обработанной инвазированной рыбы и икры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употребления в пищу мяса хищных животных, поедавших инвазированную личинками описторхов рыбу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от человека к человеку фекально-оральным путём</w:t>
      </w:r>
    </w:p>
    <w:p w:rsidR="005142CB" w:rsidRP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от больных животных фекально-оральным путём</w:t>
      </w:r>
    </w:p>
    <w:p w:rsidR="005142CB" w:rsidRDefault="005142CB" w:rsidP="005142CB">
      <w:pPr>
        <w:ind w:firstLine="709"/>
        <w:jc w:val="both"/>
        <w:rPr>
          <w:color w:val="000000"/>
          <w:szCs w:val="28"/>
        </w:rPr>
      </w:pPr>
      <w:r w:rsidRPr="005142CB">
        <w:rPr>
          <w:color w:val="000000"/>
          <w:szCs w:val="28"/>
        </w:rPr>
        <w:t>все перечисленные варианты возможны</w:t>
      </w:r>
    </w:p>
    <w:p w:rsidR="00906E2F" w:rsidRDefault="00906E2F" w:rsidP="005142CB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Pr="00906E2F">
        <w:rPr>
          <w:color w:val="000000"/>
          <w:szCs w:val="28"/>
        </w:rPr>
        <w:t>В клинической картине лямблиоза могут быть: 1. диарея; 2. тошнота, изжога; 3. боли в животе; 4. слабость, раздражительность.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906E2F">
        <w:rPr>
          <w:color w:val="000000"/>
          <w:szCs w:val="28"/>
        </w:rPr>
        <w:t>если правильны ответы 1,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16. Для лечения лямблиоза применяются: 1. цефалоспорины ; 2. альбендазол; 3. фуразолидон; 4. тинидазол.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906E2F">
        <w:rPr>
          <w:color w:val="000000"/>
          <w:szCs w:val="28"/>
        </w:rPr>
        <w:t>если правильны ответы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906E2F">
        <w:rPr>
          <w:color w:val="000000"/>
          <w:szCs w:val="28"/>
        </w:rPr>
        <w:t xml:space="preserve"> При ультразвуковом исследовании пациента в правой доле печени обнаружено образование округлой формы с четкими контурами размером 3х5 см. Из перечисленных гельминтозов наиболее вероятно это: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описторхоз;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фасциолез;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шистосомоз кишечный;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906E2F">
        <w:rPr>
          <w:color w:val="000000"/>
          <w:szCs w:val="28"/>
        </w:rPr>
        <w:t>экинококкоз;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трихоцефалез.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CA02FA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906E2F" w:rsidRPr="00906E2F">
        <w:rPr>
          <w:color w:val="000000"/>
          <w:szCs w:val="28"/>
        </w:rPr>
        <w:t xml:space="preserve"> К методам диагностики гельминтоза в острой фазе относятся:</w:t>
      </w:r>
    </w:p>
    <w:p w:rsidR="00906E2F" w:rsidRPr="00906E2F" w:rsidRDefault="00CA02FA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>серологические;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паразитологические;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биологические;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аллергологические;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инструментальные.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906E2F" w:rsidRPr="00906E2F">
        <w:rPr>
          <w:color w:val="000000"/>
          <w:szCs w:val="28"/>
        </w:rPr>
        <w:t xml:space="preserve"> Эозинофилия периферической крови наблюдается при: 1. токсокарозе; 2. фасциолезе; 3. стронгилоидозе; 4. трихинеллезе.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1, 2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1 и 3;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 ответы 2 и 4;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если правильный ответ 4;</w:t>
      </w: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>если правильны ответы 1, 2, 3 и 4.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906E2F" w:rsidRPr="00906E2F">
        <w:rPr>
          <w:color w:val="000000"/>
          <w:szCs w:val="28"/>
        </w:rPr>
        <w:t>. Ведущим симптомом при энтеробиозе является: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рвота и тошнота;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субфебрильная температура;</w:t>
      </w:r>
    </w:p>
    <w:p w:rsidR="00906E2F" w:rsidRP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t>жидкий стул;</w:t>
      </w:r>
    </w:p>
    <w:p w:rsidR="00906E2F" w:rsidRPr="00906E2F" w:rsidRDefault="006D50E6" w:rsidP="00906E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906E2F" w:rsidRPr="00906E2F">
        <w:rPr>
          <w:color w:val="000000"/>
          <w:szCs w:val="28"/>
        </w:rPr>
        <w:t>зуд в перианальной области;</w:t>
      </w:r>
    </w:p>
    <w:p w:rsidR="00906E2F" w:rsidRDefault="00906E2F" w:rsidP="00906E2F">
      <w:pPr>
        <w:ind w:firstLine="709"/>
        <w:jc w:val="both"/>
        <w:rPr>
          <w:color w:val="000000"/>
          <w:szCs w:val="28"/>
        </w:rPr>
      </w:pPr>
      <w:r w:rsidRPr="00906E2F">
        <w:rPr>
          <w:color w:val="000000"/>
          <w:szCs w:val="28"/>
        </w:rPr>
        <w:lastRenderedPageBreak/>
        <w:t>боли в животе.</w:t>
      </w:r>
    </w:p>
    <w:p w:rsidR="00011F87" w:rsidRDefault="00011F87" w:rsidP="005142CB">
      <w:pPr>
        <w:ind w:firstLine="709"/>
        <w:jc w:val="both"/>
        <w:rPr>
          <w:color w:val="000000"/>
          <w:szCs w:val="28"/>
        </w:rPr>
      </w:pPr>
    </w:p>
    <w:p w:rsidR="00FB5A47" w:rsidRPr="005568DD" w:rsidRDefault="00FB5A47" w:rsidP="00FB5A47">
      <w:pPr>
        <w:jc w:val="center"/>
        <w:rPr>
          <w:b/>
          <w:i/>
          <w:color w:val="000000"/>
          <w:sz w:val="28"/>
          <w:szCs w:val="28"/>
        </w:rPr>
      </w:pPr>
      <w:bookmarkStart w:id="20" w:name="_Hlk2015453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паразитарного поражения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</w:t>
      </w:r>
      <w:r w:rsidR="00CC2689" w:rsidRPr="0036068E">
        <w:rPr>
          <w:color w:val="000000"/>
          <w:szCs w:val="28"/>
        </w:rPr>
        <w:t xml:space="preserve">иммунологических </w:t>
      </w:r>
      <w:r w:rsidR="00690E21" w:rsidRPr="0036068E">
        <w:rPr>
          <w:color w:val="000000"/>
          <w:szCs w:val="28"/>
        </w:rPr>
        <w:t xml:space="preserve">и серологических </w:t>
      </w:r>
      <w:r w:rsidR="00CC2689" w:rsidRPr="0036068E">
        <w:rPr>
          <w:color w:val="000000"/>
          <w:szCs w:val="28"/>
        </w:rPr>
        <w:t xml:space="preserve">методов, биохимического </w:t>
      </w:r>
      <w:r w:rsidRPr="0036068E">
        <w:rPr>
          <w:color w:val="000000"/>
          <w:szCs w:val="28"/>
        </w:rPr>
        <w:t>анализа крови</w:t>
      </w:r>
      <w:r w:rsidR="00CC2689" w:rsidRPr="0036068E">
        <w:rPr>
          <w:color w:val="000000"/>
          <w:szCs w:val="28"/>
        </w:rPr>
        <w:t xml:space="preserve"> и </w:t>
      </w:r>
      <w:r w:rsidRPr="0036068E">
        <w:rPr>
          <w:color w:val="000000"/>
          <w:szCs w:val="28"/>
        </w:rPr>
        <w:t>анализов кала.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Провести диагностику и дифференциальную диагностику</w:t>
      </w:r>
      <w:r w:rsidRPr="0036068E">
        <w:rPr>
          <w:sz w:val="22"/>
        </w:rPr>
        <w:t xml:space="preserve"> </w:t>
      </w:r>
      <w:r w:rsidR="00CC2689" w:rsidRPr="0036068E">
        <w:rPr>
          <w:szCs w:val="28"/>
        </w:rPr>
        <w:t xml:space="preserve">паразитарных </w:t>
      </w:r>
      <w:r w:rsidRPr="0036068E">
        <w:rPr>
          <w:color w:val="000000"/>
          <w:szCs w:val="28"/>
        </w:rPr>
        <w:t>заболеваний поджелудочной железы.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8. </w:t>
      </w:r>
      <w:r w:rsidR="00CC2689" w:rsidRPr="0036068E">
        <w:rPr>
          <w:color w:val="000000"/>
          <w:szCs w:val="28"/>
        </w:rPr>
        <w:t>Определить тактику ведения в за</w:t>
      </w:r>
      <w:r w:rsidRPr="0036068E">
        <w:rPr>
          <w:color w:val="000000"/>
          <w:szCs w:val="28"/>
        </w:rPr>
        <w:t>висимости от нозологической патологии.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10. Оценить эффективность лечебно-профилактических мероприятий. </w:t>
      </w:r>
    </w:p>
    <w:p w:rsidR="00FB5A47" w:rsidRPr="005568DD" w:rsidRDefault="00FB5A47" w:rsidP="00FB5A47">
      <w:pPr>
        <w:jc w:val="both"/>
        <w:rPr>
          <w:color w:val="000000"/>
          <w:sz w:val="28"/>
          <w:szCs w:val="28"/>
        </w:rPr>
      </w:pPr>
    </w:p>
    <w:p w:rsidR="00FB5A47" w:rsidRPr="005568DD" w:rsidRDefault="00FB5A47" w:rsidP="00FB5A47">
      <w:pPr>
        <w:jc w:val="center"/>
        <w:rPr>
          <w:b/>
          <w:i/>
          <w:color w:val="000000"/>
          <w:sz w:val="28"/>
          <w:szCs w:val="28"/>
        </w:rPr>
      </w:pPr>
      <w:r w:rsidRPr="005568DD">
        <w:rPr>
          <w:b/>
          <w:i/>
          <w:color w:val="000000"/>
          <w:sz w:val="28"/>
          <w:szCs w:val="28"/>
        </w:rPr>
        <w:t>Проверка историй болезни</w:t>
      </w:r>
    </w:p>
    <w:p w:rsidR="00FB5A47" w:rsidRPr="005568DD" w:rsidRDefault="00FB5A47" w:rsidP="00FB5A47">
      <w:pPr>
        <w:jc w:val="center"/>
        <w:rPr>
          <w:color w:val="000000"/>
          <w:sz w:val="28"/>
          <w:szCs w:val="28"/>
        </w:rPr>
      </w:pPr>
      <w:r w:rsidRPr="005568DD">
        <w:rPr>
          <w:color w:val="000000"/>
          <w:sz w:val="28"/>
          <w:szCs w:val="28"/>
        </w:rPr>
        <w:t>включает в себя оценку:</w:t>
      </w:r>
    </w:p>
    <w:p w:rsidR="00FB5A47" w:rsidRPr="0036068E" w:rsidRDefault="00FB5A47" w:rsidP="00FB5A47">
      <w:pPr>
        <w:jc w:val="center"/>
        <w:rPr>
          <w:color w:val="000000"/>
          <w:szCs w:val="28"/>
        </w:rPr>
      </w:pP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FB5A47" w:rsidRPr="0036068E" w:rsidRDefault="00FB5A47" w:rsidP="00FB5A47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bookmarkEnd w:id="20"/>
    <w:p w:rsidR="00C62B3D" w:rsidRPr="00C62B3D" w:rsidRDefault="00C62B3D" w:rsidP="00C62B3D">
      <w:pPr>
        <w:ind w:firstLine="709"/>
        <w:jc w:val="both"/>
        <w:rPr>
          <w:i/>
          <w:color w:val="000000"/>
          <w:sz w:val="28"/>
          <w:szCs w:val="28"/>
        </w:rPr>
      </w:pPr>
      <w:r w:rsidRPr="00C62B3D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4</w:t>
      </w:r>
      <w:r w:rsidRPr="00C62B3D">
        <w:rPr>
          <w:b/>
          <w:color w:val="000000"/>
          <w:sz w:val="28"/>
          <w:szCs w:val="28"/>
        </w:rPr>
        <w:t xml:space="preserve">. </w:t>
      </w:r>
      <w:r w:rsidR="0091762F" w:rsidRPr="0091762F">
        <w:rPr>
          <w:b/>
          <w:color w:val="000000"/>
          <w:sz w:val="28"/>
          <w:szCs w:val="28"/>
        </w:rPr>
        <w:t>Пиелонефрит и инфекция мочевыводящих путей</w:t>
      </w:r>
      <w:r w:rsidR="00097799"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Рецидивирующей инфекцией мочевых путей называют: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возникновение более 2 эпизодов инфекции в течение 6 мес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возникновение более 3 эпизодов инфекции в течение 1 года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+возникновение более 2 эпизодов инфекции в течение 6 мес или 3 в течение 1 года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ежегодное обострение инфекционного заболевания мочевыводящих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анамнез заболевания пиелонефритом более 1 года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Лечение бессимптомной бактериурии показано: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мужчин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женщин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пожилых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детей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+у беременных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этиологии инфекции мочевыводящих путей наиболее часто встречается: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+E.coli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Enterococci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  <w:lang w:val="en-US"/>
        </w:rPr>
      </w:pPr>
      <w:r w:rsidRPr="00097799">
        <w:rPr>
          <w:color w:val="000000"/>
          <w:szCs w:val="28"/>
          <w:lang w:val="en-US"/>
        </w:rPr>
        <w:t>Klebsiella spp.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Enterobacter spp.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S.auerus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097799">
        <w:rPr>
          <w:color w:val="000000"/>
          <w:szCs w:val="28"/>
        </w:rPr>
        <w:t xml:space="preserve"> Признаком бактериальной инфекции мочевыводящих путей является количество лейкоцитов в пробе Нечипоренко более: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2000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+4000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5000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097799">
        <w:rPr>
          <w:color w:val="000000"/>
          <w:szCs w:val="28"/>
        </w:rPr>
        <w:t xml:space="preserve"> По данным УЗИ почек признаками пиелонефрита могут быть: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неоднородность паренхимы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уплотнение стенок чашечно-лоханочной системы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деформация, расширение чашечно-лоханочной системы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097799">
        <w:rPr>
          <w:color w:val="000000"/>
          <w:szCs w:val="28"/>
        </w:rPr>
        <w:t xml:space="preserve"> Заболевания с клиникой учащенного мочеиспускания, не относящиеся к инфекциям мочевых путей: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атрофический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заболевания передаваемые половым путем, вызванные хламидиями, гонококками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кандидозный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трихомонадный вагинит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097799">
        <w:rPr>
          <w:color w:val="000000"/>
          <w:szCs w:val="28"/>
        </w:rPr>
        <w:t xml:space="preserve"> Неосложненная инфекция мочевых путей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верхних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или верхних мочевых путей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эпизод острой инфекции нижних или верхних мочевых путей у пациентов в отсутствии нарушения оттока мочи из почек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+эпизод острой инфекции нижних или верхних мочевых путей у пациентов в отсутствии нарушения оттока мочи из почек и мочевого пузыря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097799">
        <w:rPr>
          <w:color w:val="000000"/>
          <w:szCs w:val="28"/>
        </w:rPr>
        <w:t xml:space="preserve"> К формам неосложненной инфекции мочевых путей относятся: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цистит и уретрит  у женщин до наступления менопаузы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неосложненный пиелонефрит у небеременных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инфекция мочевыводящих путей у женщин в постменопаузе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097799">
        <w:rPr>
          <w:color w:val="000000"/>
          <w:szCs w:val="28"/>
        </w:rPr>
        <w:t xml:space="preserve"> Бессимптомная бактериурия может защищать от: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+суперинфекции вирулентными уропатогенами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вирусных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грибковых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паразитарных заболеваний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неинфекционных заболеваний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097799">
        <w:rPr>
          <w:color w:val="000000"/>
          <w:szCs w:val="28"/>
        </w:rPr>
        <w:t xml:space="preserve"> Осложненная инфекция мочевыводящих путей возникает при: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наличии остаточной мочи в мочевом пузыре &gt;100 мл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пузырно-мочеточниковый рефлюксе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сахарном диабете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иммунодефицитных состояниях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097799">
        <w:rPr>
          <w:color w:val="000000"/>
          <w:szCs w:val="28"/>
        </w:rPr>
        <w:t xml:space="preserve"> Факторы риска уросепсиса: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нарушение пассажа мочи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беременность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пожилой возраст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764378" w:rsidRPr="00764378" w:rsidRDefault="00764378" w:rsidP="00097799">
      <w:pPr>
        <w:ind w:firstLine="709"/>
        <w:jc w:val="both"/>
        <w:rPr>
          <w:color w:val="000000"/>
          <w:sz w:val="32"/>
          <w:szCs w:val="28"/>
        </w:rPr>
      </w:pP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12. </w:t>
      </w:r>
      <w:r w:rsidRPr="00764378">
        <w:rPr>
          <w:rFonts w:ascii="Times New Roman" w:eastAsia="MS Mincho" w:hAnsi="Times New Roman" w:cs="Times New Roman"/>
          <w:sz w:val="24"/>
        </w:rPr>
        <w:t>Односторонние боли и поясничной области характерны для: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острого гломерулонефрита;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острого цистита;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</w:rPr>
      </w:pPr>
      <w:r w:rsidRPr="00764378">
        <w:rPr>
          <w:rFonts w:ascii="Times New Roman" w:eastAsia="MS Mincho" w:hAnsi="Times New Roman" w:cs="Times New Roman"/>
          <w:bCs/>
          <w:iCs/>
          <w:sz w:val="24"/>
        </w:rPr>
        <w:t>+ острого пиелонефрита;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амилоидоза почек;</w:t>
      </w:r>
    </w:p>
    <w:p w:rsidR="00764378" w:rsidRPr="00764378" w:rsidRDefault="00764378" w:rsidP="00764378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764378">
        <w:rPr>
          <w:rFonts w:ascii="Times New Roman" w:eastAsia="MS Mincho" w:hAnsi="Times New Roman" w:cs="Times New Roman"/>
          <w:sz w:val="24"/>
        </w:rPr>
        <w:t>хронического гломерулонефрита.</w:t>
      </w:r>
    </w:p>
    <w:p w:rsidR="00764378" w:rsidRPr="004F2DCE" w:rsidRDefault="00764378" w:rsidP="00097799">
      <w:pPr>
        <w:ind w:firstLine="709"/>
        <w:jc w:val="both"/>
        <w:rPr>
          <w:color w:val="000000"/>
          <w:sz w:val="40"/>
          <w:szCs w:val="28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13</w:t>
      </w:r>
      <w:r w:rsidRPr="004F2DCE">
        <w:rPr>
          <w:rFonts w:ascii="Times New Roman" w:eastAsia="MS Mincho" w:hAnsi="Times New Roman" w:cs="Times New Roman"/>
          <w:sz w:val="24"/>
        </w:rPr>
        <w:t>. Щелочная реакция мочи может быть обусловлена: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употреблением преимущественно белковой пищи;</w:t>
      </w:r>
    </w:p>
    <w:p w:rsid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значительной лейкоцитурией и бактериурией;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+употреблением преимущественно растительной пищи;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ab/>
      </w:r>
      <w:r w:rsidRPr="004F2DCE">
        <w:rPr>
          <w:rFonts w:ascii="Times New Roman" w:eastAsia="MS Mincho" w:hAnsi="Times New Roman" w:cs="Times New Roman"/>
          <w:sz w:val="24"/>
        </w:rPr>
        <w:t>употреблением большого количества соли;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употреблением большого количества сахара.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14</w:t>
      </w:r>
      <w:r w:rsidRPr="004F2DCE">
        <w:rPr>
          <w:rFonts w:ascii="Times New Roman" w:eastAsia="MS Mincho" w:hAnsi="Times New Roman" w:cs="Times New Roman"/>
          <w:sz w:val="24"/>
        </w:rPr>
        <w:t>. Лейкоцитурия наиболее характерный симптом при: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bCs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+пиелонефрите;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гломерулонефрите;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амилоидозе;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нефролитиазе;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поликистозе.</w:t>
      </w:r>
    </w:p>
    <w:p w:rsidR="004F2DCE" w:rsidRPr="004F2DCE" w:rsidRDefault="004F2DCE" w:rsidP="004F2DCE">
      <w:pPr>
        <w:pStyle w:val="af"/>
        <w:rPr>
          <w:rFonts w:ascii="Times New Roman" w:eastAsia="MS Mincho" w:hAnsi="Times New Roman" w:cs="Times New Roman"/>
          <w:sz w:val="24"/>
        </w:rPr>
      </w:pP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15</w:t>
      </w:r>
      <w:r w:rsidRPr="004F2DCE">
        <w:rPr>
          <w:rFonts w:ascii="Times New Roman" w:eastAsia="MS Mincho" w:hAnsi="Times New Roman" w:cs="Times New Roman"/>
          <w:sz w:val="24"/>
        </w:rPr>
        <w:t>. Высокая относительная плотность мочи (1030 и выше) характерна для: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хронического нефрита;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пиелонефрита;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bCs/>
          <w:sz w:val="24"/>
        </w:rPr>
      </w:pPr>
      <w:r w:rsidRPr="004F2DCE">
        <w:rPr>
          <w:rFonts w:ascii="Times New Roman" w:eastAsia="MS Mincho" w:hAnsi="Times New Roman" w:cs="Times New Roman"/>
          <w:bCs/>
          <w:sz w:val="24"/>
        </w:rPr>
        <w:t>+сахарного диабета;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несахарного диабета;</w:t>
      </w:r>
    </w:p>
    <w:p w:rsidR="004F2DCE" w:rsidRPr="004F2DCE" w:rsidRDefault="004F2DCE" w:rsidP="004F2DCE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4F2DCE">
        <w:rPr>
          <w:rFonts w:ascii="Times New Roman" w:eastAsia="MS Mincho" w:hAnsi="Times New Roman" w:cs="Times New Roman"/>
          <w:sz w:val="24"/>
        </w:rPr>
        <w:t>сморщенной почки.</w:t>
      </w:r>
    </w:p>
    <w:p w:rsidR="004F2DCE" w:rsidRPr="00506DAE" w:rsidRDefault="004F2DCE" w:rsidP="004F2DCE">
      <w:pPr>
        <w:pStyle w:val="af"/>
        <w:rPr>
          <w:rFonts w:ascii="Times New Roman" w:eastAsia="MS Mincho" w:hAnsi="Times New Roman" w:cs="Times New Roman"/>
          <w:sz w:val="28"/>
        </w:rPr>
      </w:pPr>
    </w:p>
    <w:p w:rsidR="00506DAE" w:rsidRPr="00506DAE" w:rsidRDefault="00506DAE" w:rsidP="00506DA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16. </w:t>
      </w:r>
      <w:r w:rsidRPr="00506DAE">
        <w:rPr>
          <w:rFonts w:ascii="Times New Roman" w:eastAsia="MS Mincho" w:hAnsi="Times New Roman" w:cs="Times New Roman"/>
          <w:sz w:val="22"/>
        </w:rPr>
        <w:t>В I триместре беременности для лечения пиелонефрита можно назначить: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506DAE">
        <w:rPr>
          <w:rFonts w:ascii="Times New Roman" w:eastAsia="MS Mincho" w:hAnsi="Times New Roman" w:cs="Times New Roman"/>
          <w:bCs/>
          <w:sz w:val="22"/>
        </w:rPr>
        <w:t>+полусинтетические пенициллины;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тетрациклин;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бисептол;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фурагин;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фторхинолоны.</w:t>
      </w:r>
    </w:p>
    <w:p w:rsidR="004F2DCE" w:rsidRPr="00506DAE" w:rsidRDefault="004F2DCE" w:rsidP="00097799">
      <w:pPr>
        <w:ind w:firstLine="709"/>
        <w:jc w:val="both"/>
        <w:rPr>
          <w:color w:val="000000"/>
          <w:sz w:val="32"/>
          <w:szCs w:val="28"/>
        </w:rPr>
      </w:pPr>
    </w:p>
    <w:p w:rsidR="00506DAE" w:rsidRPr="00506DAE" w:rsidRDefault="00506DAE" w:rsidP="00506DA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17. </w:t>
      </w:r>
      <w:r w:rsidRPr="00506DAE">
        <w:rPr>
          <w:rFonts w:ascii="Times New Roman" w:eastAsia="MS Mincho" w:hAnsi="Times New Roman" w:cs="Times New Roman"/>
          <w:sz w:val="22"/>
        </w:rPr>
        <w:t>Нефроптоз может осложниться: 1. пиелонефритом; 2. форникальным кровотечением; 3. артериальной гипертензией; 4. нарушением венозного оттока.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1, 2 и 3;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sz w:val="22"/>
        </w:rPr>
      </w:pPr>
      <w:r w:rsidRPr="00506DAE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506DAE" w:rsidRPr="00506DAE" w:rsidRDefault="00506DAE" w:rsidP="00506DAE">
      <w:pPr>
        <w:pStyle w:val="af"/>
        <w:ind w:left="708"/>
        <w:rPr>
          <w:rFonts w:ascii="Times New Roman" w:eastAsia="MS Mincho" w:hAnsi="Times New Roman" w:cs="Times New Roman"/>
          <w:bCs/>
          <w:sz w:val="22"/>
        </w:rPr>
      </w:pPr>
      <w:r w:rsidRPr="00506DAE">
        <w:rPr>
          <w:rFonts w:ascii="Times New Roman" w:eastAsia="MS Mincho" w:hAnsi="Times New Roman" w:cs="Times New Roman"/>
          <w:bCs/>
          <w:sz w:val="22"/>
        </w:rPr>
        <w:t>+если правильны ответы 1, 2, 3 и 4.</w:t>
      </w:r>
    </w:p>
    <w:p w:rsidR="00506DAE" w:rsidRDefault="00506DAE" w:rsidP="00506DAE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ab/>
      </w:r>
    </w:p>
    <w:p w:rsidR="00BF249D" w:rsidRPr="00BF249D" w:rsidRDefault="00506DAE" w:rsidP="00BF249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ab/>
        <w:t xml:space="preserve">18. </w:t>
      </w:r>
      <w:r w:rsidR="00BF249D" w:rsidRPr="00BF249D">
        <w:rPr>
          <w:rFonts w:ascii="Times New Roman" w:eastAsia="MS Mincho" w:hAnsi="Times New Roman" w:cs="Times New Roman"/>
          <w:sz w:val="24"/>
          <w:szCs w:val="24"/>
        </w:rPr>
        <w:t>Урография позволяет: 1. определить размеры почек; 2. определить положение почек; 3. выявить конкременты; 4. оценить функцию почек.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1, 2 и 3;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1 и 3;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 ответы 2 и 4;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F249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F249D" w:rsidRPr="00BF249D" w:rsidRDefault="00BF249D" w:rsidP="00BF249D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BF249D">
        <w:rPr>
          <w:rFonts w:ascii="Times New Roman" w:eastAsia="MS Mincho" w:hAnsi="Times New Roman" w:cs="Times New Roman"/>
          <w:bCs/>
          <w:sz w:val="24"/>
          <w:szCs w:val="24"/>
        </w:rPr>
        <w:t>+если правильны ответы 1, 2, 3 и 4.</w:t>
      </w:r>
    </w:p>
    <w:p w:rsidR="00506DAE" w:rsidRPr="00657F91" w:rsidRDefault="00506DAE" w:rsidP="00506DAE">
      <w:pPr>
        <w:pStyle w:val="af"/>
        <w:rPr>
          <w:rFonts w:ascii="Times New Roman" w:eastAsia="MS Mincho" w:hAnsi="Times New Roman" w:cs="Times New Roman"/>
          <w:sz w:val="32"/>
          <w:szCs w:val="24"/>
        </w:rPr>
      </w:pPr>
    </w:p>
    <w:p w:rsidR="00657F91" w:rsidRPr="00657F91" w:rsidRDefault="00BF249D" w:rsidP="00657F91">
      <w:pPr>
        <w:pStyle w:val="af"/>
        <w:ind w:firstLine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hAnsi="Times New Roman" w:cs="Times New Roman"/>
          <w:color w:val="000000"/>
          <w:sz w:val="24"/>
        </w:rPr>
        <w:t xml:space="preserve">19. </w:t>
      </w:r>
      <w:r w:rsidR="00657F91" w:rsidRPr="00657F91">
        <w:rPr>
          <w:rFonts w:ascii="Times New Roman" w:eastAsia="MS Mincho" w:hAnsi="Times New Roman" w:cs="Times New Roman"/>
          <w:sz w:val="24"/>
        </w:rPr>
        <w:t>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острый гломерулонефрит;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острый пиелонефрит;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bCs/>
          <w:sz w:val="24"/>
        </w:rPr>
      </w:pPr>
      <w:r w:rsidRPr="00657F91">
        <w:rPr>
          <w:rFonts w:ascii="Times New Roman" w:eastAsia="MS Mincho" w:hAnsi="Times New Roman" w:cs="Times New Roman"/>
          <w:bCs/>
          <w:sz w:val="24"/>
        </w:rPr>
        <w:t>+обострение хронического гломерулонефрита;</w:t>
      </w:r>
    </w:p>
    <w:p w:rsidR="00657F91" w:rsidRP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апостематозный нефрит;</w:t>
      </w:r>
    </w:p>
    <w:p w:rsidR="00657F91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657F91">
        <w:rPr>
          <w:rFonts w:ascii="Times New Roman" w:eastAsia="MS Mincho" w:hAnsi="Times New Roman" w:cs="Times New Roman"/>
          <w:sz w:val="24"/>
        </w:rPr>
        <w:t>амилоидоз почек.</w:t>
      </w:r>
    </w:p>
    <w:p w:rsidR="00657F91" w:rsidRPr="009871A8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9871A8" w:rsidRPr="009871A8" w:rsidRDefault="00657F91" w:rsidP="009871A8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 xml:space="preserve">20. </w:t>
      </w:r>
      <w:r w:rsidR="009871A8" w:rsidRPr="009871A8">
        <w:rPr>
          <w:rFonts w:ascii="Times New Roman" w:eastAsia="MS Mincho" w:hAnsi="Times New Roman" w:cs="Times New Roman"/>
          <w:sz w:val="24"/>
          <w:szCs w:val="24"/>
        </w:rPr>
        <w:t>Протеинурия, гипопротеинемия в сочетании с эритроцитурией и отеками наиболее характерны для: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9871A8">
        <w:rPr>
          <w:rFonts w:ascii="Times New Roman" w:eastAsia="MS Mincho" w:hAnsi="Times New Roman" w:cs="Times New Roman"/>
          <w:bCs/>
          <w:sz w:val="24"/>
          <w:szCs w:val="24"/>
        </w:rPr>
        <w:t>+острого гломерулонефрита;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пиелонефрита;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почечно-каменной болезни;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цистита;</w:t>
      </w:r>
    </w:p>
    <w:p w:rsidR="009871A8" w:rsidRPr="009871A8" w:rsidRDefault="009871A8" w:rsidP="009871A8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9871A8">
        <w:rPr>
          <w:rFonts w:ascii="Times New Roman" w:eastAsia="MS Mincho" w:hAnsi="Times New Roman" w:cs="Times New Roman"/>
          <w:sz w:val="24"/>
          <w:szCs w:val="24"/>
        </w:rPr>
        <w:t>амилоидоза почек.</w:t>
      </w:r>
    </w:p>
    <w:p w:rsidR="00657F91" w:rsidRPr="009871A8" w:rsidRDefault="00657F91" w:rsidP="00657F91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C13205" w:rsidRPr="00C13205" w:rsidRDefault="00C13205" w:rsidP="00C13205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1. Назначить план обследования для установления диагноза пиелонефрита.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пиелонефрита на основе владения пропедевтическими методами исследования.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</w:t>
      </w:r>
      <w:bookmarkStart w:id="21" w:name="_Hlk2422668"/>
      <w:r w:rsidRPr="0036068E">
        <w:rPr>
          <w:color w:val="000000"/>
          <w:szCs w:val="28"/>
        </w:rPr>
        <w:t>Оценить результатов проб Нечипоренко, Зимницкого</w:t>
      </w:r>
      <w:bookmarkEnd w:id="21"/>
      <w:r w:rsidRPr="0036068E">
        <w:rPr>
          <w:color w:val="000000"/>
          <w:szCs w:val="28"/>
        </w:rPr>
        <w:t>, провокационных тестов, микробиологического исследования мочи.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функциональную способность почек по расчету СКФ и другим параметрам.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ультразвуковых методов исследования мочевыделительной системы.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C13205" w:rsidRPr="0036068E">
        <w:rPr>
          <w:color w:val="000000"/>
          <w:szCs w:val="28"/>
        </w:rPr>
        <w:t>. Оценить результаты рентгенологических методов исследования (урография).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C13205" w:rsidRPr="0036068E">
        <w:rPr>
          <w:color w:val="000000"/>
          <w:szCs w:val="28"/>
        </w:rPr>
        <w:t>. Провести диагностику и дифференциальную диагностику пиелонефритов.</w:t>
      </w:r>
    </w:p>
    <w:p w:rsidR="00C13205" w:rsidRPr="0036068E" w:rsidRDefault="0032374E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</w:t>
      </w:r>
      <w:r w:rsidR="00C13205" w:rsidRPr="0036068E">
        <w:rPr>
          <w:color w:val="000000"/>
          <w:szCs w:val="28"/>
        </w:rPr>
        <w:t xml:space="preserve">. Назначить лечение больному </w:t>
      </w:r>
      <w:r w:rsidRPr="0036068E">
        <w:rPr>
          <w:color w:val="000000"/>
          <w:szCs w:val="28"/>
        </w:rPr>
        <w:t>пиелонефритом</w:t>
      </w:r>
      <w:r w:rsidR="00C13205" w:rsidRPr="0036068E">
        <w:rPr>
          <w:color w:val="000000"/>
          <w:szCs w:val="28"/>
        </w:rPr>
        <w:t xml:space="preserve"> в зависимости от </w:t>
      </w:r>
      <w:r w:rsidRPr="0036068E">
        <w:rPr>
          <w:color w:val="000000"/>
          <w:szCs w:val="28"/>
        </w:rPr>
        <w:t>стадии</w:t>
      </w:r>
      <w:r w:rsidR="00C13205" w:rsidRPr="0036068E">
        <w:rPr>
          <w:color w:val="000000"/>
          <w:szCs w:val="28"/>
        </w:rPr>
        <w:t xml:space="preserve"> заболевания.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32374E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C13205" w:rsidRPr="00C13205" w:rsidRDefault="00C13205" w:rsidP="00C13205">
      <w:pPr>
        <w:jc w:val="both"/>
        <w:rPr>
          <w:color w:val="000000"/>
          <w:sz w:val="28"/>
          <w:szCs w:val="28"/>
        </w:rPr>
      </w:pPr>
    </w:p>
    <w:p w:rsidR="00C13205" w:rsidRPr="00C13205" w:rsidRDefault="00C13205" w:rsidP="00C13205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C13205" w:rsidRPr="00C13205" w:rsidRDefault="00C13205" w:rsidP="00C13205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C13205" w:rsidRPr="00C13205" w:rsidRDefault="00C13205" w:rsidP="00C13205">
      <w:pPr>
        <w:jc w:val="center"/>
        <w:rPr>
          <w:color w:val="000000"/>
          <w:sz w:val="28"/>
          <w:szCs w:val="28"/>
        </w:rPr>
      </w:pP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определение показания и противопоказаний к санаторно-курортному лечению;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C13205" w:rsidRPr="0036068E" w:rsidRDefault="00C13205" w:rsidP="00C13205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C13205" w:rsidRPr="00C13205" w:rsidRDefault="00C13205" w:rsidP="00C132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6DAE" w:rsidRPr="009871A8" w:rsidRDefault="00506DAE" w:rsidP="00097799">
      <w:pPr>
        <w:ind w:firstLine="709"/>
        <w:jc w:val="both"/>
        <w:rPr>
          <w:color w:val="000000"/>
        </w:rPr>
      </w:pPr>
    </w:p>
    <w:p w:rsidR="001F5610" w:rsidRDefault="001F5610">
      <w:pPr>
        <w:spacing w:after="160" w:line="259" w:lineRule="auto"/>
        <w:rPr>
          <w:b/>
          <w:color w:val="000000"/>
          <w:sz w:val="28"/>
          <w:szCs w:val="28"/>
        </w:rPr>
      </w:pPr>
      <w:bookmarkStart w:id="22" w:name="_Hlk2017187"/>
      <w:r>
        <w:rPr>
          <w:b/>
          <w:color w:val="000000"/>
          <w:sz w:val="28"/>
          <w:szCs w:val="28"/>
        </w:rPr>
        <w:br w:type="page"/>
      </w:r>
    </w:p>
    <w:p w:rsidR="00097799" w:rsidRPr="00097799" w:rsidRDefault="00097799" w:rsidP="00097799">
      <w:pPr>
        <w:ind w:firstLine="709"/>
        <w:jc w:val="both"/>
        <w:rPr>
          <w:i/>
          <w:color w:val="000000"/>
          <w:sz w:val="28"/>
          <w:szCs w:val="28"/>
        </w:rPr>
      </w:pPr>
      <w:r w:rsidRPr="00097799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5</w:t>
      </w:r>
      <w:r w:rsidRPr="00097799">
        <w:rPr>
          <w:b/>
          <w:color w:val="000000"/>
          <w:sz w:val="28"/>
          <w:szCs w:val="28"/>
        </w:rPr>
        <w:t>. Нефриты и нефропатии.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22"/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Гломеролнефриты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+группа морфологически разнородных иммуновоспалительных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морфологически однородных иммуновоспалительных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иммуновоспалительных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клубочков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В клиника остронефритического синдрома: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олигоурия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общем анализе мочи при остронефритическом синдроме может быть все, за исключением: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гематурия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цилиндрурия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лейкоцитурия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+бактериурия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097799">
        <w:rPr>
          <w:color w:val="000000"/>
          <w:szCs w:val="28"/>
        </w:rPr>
        <w:t xml:space="preserve"> Наиболее верный подход в патогенетической терапии нефрита основан на: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мочи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крови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скорости клубочковой фильтрации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ультразвуковой картине почек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+морфологической картине почечного биоптата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097799">
        <w:rPr>
          <w:color w:val="000000"/>
          <w:szCs w:val="28"/>
        </w:rPr>
        <w:t xml:space="preserve"> Клинические признаки активности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резкое 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падение почечных функций с нарастанием азотемии в короткое время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097799">
        <w:rPr>
          <w:color w:val="000000"/>
          <w:szCs w:val="28"/>
        </w:rPr>
        <w:t xml:space="preserve"> 4-х компонентная схема лечения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норэпинефрин, цитостатики, аспирин, дипиридамол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глюкокортикоиды, цитостатики, гепарин, аспирин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глюкокортикоиды, препараты золота, гепарин, дипиридамол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цитостатики, L-тироксин, гепарин, дипиридамол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+глюкокортикоиды, цитостатики, гепарин, дипиридамол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097799">
        <w:rPr>
          <w:color w:val="000000"/>
          <w:szCs w:val="28"/>
        </w:rPr>
        <w:t xml:space="preserve"> Острый постстрептококковый гломерулонефрит по морфологической картине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+острый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097799">
        <w:rPr>
          <w:color w:val="000000"/>
          <w:szCs w:val="28"/>
        </w:rPr>
        <w:t xml:space="preserve"> Острый постстрептококковый гломерулонефрит наиболее часто встречается: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новорожденных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+у детей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взрослых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пожилых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беременных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097799">
        <w:rPr>
          <w:color w:val="000000"/>
          <w:szCs w:val="28"/>
        </w:rPr>
        <w:t xml:space="preserve"> Острый постстрептококковый гломерулонефрит встречается после инфекций, вызванных: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+нефритогенными штаммами стрептококка группы 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кишечной палочкой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золотистым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эпидермальным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097799">
        <w:rPr>
          <w:color w:val="000000"/>
          <w:szCs w:val="28"/>
        </w:rPr>
        <w:t xml:space="preserve"> Длительность латентного периода острого постстрептококкового гломерулонефрита после фарингита: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1-2 дня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+1-3 недели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1-3 месяца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3-6 месяцев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6-12 месяцев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097799">
        <w:rPr>
          <w:color w:val="000000"/>
          <w:szCs w:val="28"/>
        </w:rPr>
        <w:t xml:space="preserve"> Отеки при остром постстрептококковом гломерулонефрите у взрослых чаще наблюдаются: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генерализованные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+на лице и лодыжках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ногах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верхней половине туловища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 поясничной области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097799">
        <w:rPr>
          <w:color w:val="000000"/>
          <w:szCs w:val="28"/>
        </w:rPr>
        <w:t xml:space="preserve"> В дифференциальной диагностике острого постстрептококкового гломерулонефрита от других форм нефрита играет значение: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повышения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выраженность отечного синдрома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+документальное подтверждение предшествующей стрептококковой инфекции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097799">
        <w:rPr>
          <w:color w:val="000000"/>
          <w:szCs w:val="28"/>
        </w:rPr>
        <w:t xml:space="preserve"> Наиболее частая причина хронического тубулоинтерстициального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+хроническое лекарственное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бактериальное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мочекаменная болезнь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длительное токсическое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неясного генеза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097799">
        <w:rPr>
          <w:color w:val="000000"/>
          <w:szCs w:val="28"/>
        </w:rPr>
        <w:t xml:space="preserve"> Лекарства, способные вызвать интерстициальный нефрит: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НПВС, анальгетики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антибиотики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диуретики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антисекреторные препараты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097799">
        <w:rPr>
          <w:color w:val="000000"/>
          <w:szCs w:val="28"/>
        </w:rPr>
        <w:t xml:space="preserve"> Клиническая картина хронического тубулоинтерстициального нефрита состоит из синдромов: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гипертензивного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мочевого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почечной дисфункции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+всех перечисленных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097799">
        <w:rPr>
          <w:color w:val="000000"/>
          <w:szCs w:val="28"/>
        </w:rPr>
        <w:t xml:space="preserve"> Нефротический синдром сопровождается: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протеинурией 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гипоальбуминемией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гиперлипидемией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097799">
        <w:rPr>
          <w:color w:val="000000"/>
          <w:szCs w:val="28"/>
        </w:rPr>
        <w:t xml:space="preserve"> Основными причинами нефротического синдрома являются: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амилоидоз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системные заболевания соединительной ткани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8C1109" w:rsidRPr="000F550D" w:rsidRDefault="008C1109" w:rsidP="00097799">
      <w:pPr>
        <w:ind w:firstLine="709"/>
        <w:jc w:val="both"/>
        <w:rPr>
          <w:color w:val="000000"/>
          <w:sz w:val="28"/>
          <w:szCs w:val="28"/>
        </w:rPr>
      </w:pPr>
    </w:p>
    <w:p w:rsidR="000F550D" w:rsidRPr="000F550D" w:rsidRDefault="000F550D" w:rsidP="000F550D">
      <w:pPr>
        <w:pStyle w:val="af"/>
        <w:ind w:left="720" w:hanging="12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18. Альбуминурия и гипопротеинемия в сочетании с цилиндрурией и отеками характерны для: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0F550D">
        <w:rPr>
          <w:rFonts w:ascii="Times New Roman" w:eastAsia="MS Mincho" w:hAnsi="Times New Roman" w:cs="Times New Roman"/>
          <w:bCs/>
          <w:iCs/>
          <w:sz w:val="22"/>
        </w:rPr>
        <w:t>+острого гломерулонефрита;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пиелонефрита;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почечно-каменной болезни;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цистита;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нефроптоза.</w:t>
      </w:r>
    </w:p>
    <w:p w:rsidR="000F550D" w:rsidRPr="009A56EB" w:rsidRDefault="000F550D" w:rsidP="00097799">
      <w:pPr>
        <w:ind w:firstLine="709"/>
        <w:jc w:val="both"/>
        <w:rPr>
          <w:color w:val="000000"/>
          <w:sz w:val="32"/>
          <w:szCs w:val="28"/>
        </w:rPr>
      </w:pP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19. </w:t>
      </w:r>
      <w:r w:rsidRPr="009A56EB">
        <w:rPr>
          <w:rFonts w:ascii="Times New Roman" w:eastAsia="MS Mincho" w:hAnsi="Times New Roman" w:cs="Times New Roman"/>
          <w:sz w:val="22"/>
        </w:rPr>
        <w:t>При проведении пробы Зимницкого необходимо: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соблюдать строгую диету с исключением соли;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физическую активность;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9A56EB">
        <w:rPr>
          <w:rFonts w:ascii="Times New Roman" w:eastAsia="MS Mincho" w:hAnsi="Times New Roman" w:cs="Times New Roman"/>
          <w:bCs/>
          <w:sz w:val="22"/>
        </w:rPr>
        <w:t>+исключить избыточное потребление жидкости (стандартизированный водный режим);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белковой пищи;</w:t>
      </w:r>
    </w:p>
    <w:p w:rsid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растительной пищи.</w:t>
      </w:r>
    </w:p>
    <w:p w:rsidR="009A56EB" w:rsidRPr="00F93370" w:rsidRDefault="009A56EB" w:rsidP="009A56EB">
      <w:pPr>
        <w:pStyle w:val="af"/>
        <w:rPr>
          <w:rFonts w:ascii="Times New Roman" w:eastAsia="MS Mincho" w:hAnsi="Times New Roman" w:cs="Times New Roman"/>
          <w:sz w:val="24"/>
        </w:rPr>
      </w:pP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20. Определение активности хронического гломерулонефрита</w:t>
      </w:r>
      <w:r w:rsidRPr="00F93370">
        <w:rPr>
          <w:rFonts w:ascii="Times New Roman" w:eastAsia="MS Mincho" w:hAnsi="Times New Roman" w:cs="Times New Roman"/>
          <w:sz w:val="22"/>
        </w:rPr>
        <w:t xml:space="preserve"> необходимо для: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F93370">
        <w:rPr>
          <w:rFonts w:ascii="Times New Roman" w:eastAsia="MS Mincho" w:hAnsi="Times New Roman" w:cs="Times New Roman"/>
          <w:bCs/>
          <w:sz w:val="22"/>
        </w:rPr>
        <w:t>+назначения патогенетической терапии;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прогноза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установления клинической формы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функционального состояния почек;</w:t>
      </w:r>
    </w:p>
    <w:p w:rsid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назначения антибактериальной терапии.</w:t>
      </w:r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bookmarkStart w:id="23" w:name="_Hlk2372330"/>
      <w:r w:rsidRPr="00C13205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диагностики нефрита и нефропатии.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почечной патологии на основе владения пропедевтическими методами исследования.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результатов проб Нечипоренко, Зимницкого, провокационных.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функциональную способность почек по расчету СКФ и другим параметрам.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ультразвуковых методов исследования мочевыделительной системы.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</w:t>
      </w:r>
      <w:bookmarkStart w:id="24" w:name="_Hlk2423119"/>
      <w:r w:rsidRPr="0036068E">
        <w:rPr>
          <w:color w:val="000000"/>
          <w:szCs w:val="28"/>
        </w:rPr>
        <w:t>Оценить результаты рентгенологических методов исследования (урография).</w:t>
      </w:r>
    </w:p>
    <w:bookmarkEnd w:id="24"/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 почек.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Оценить результаты исследования почечных биоптатов.</w:t>
      </w:r>
    </w:p>
    <w:p w:rsidR="001F5610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1F5610" w:rsidRPr="0036068E">
        <w:rPr>
          <w:color w:val="000000"/>
          <w:szCs w:val="28"/>
        </w:rPr>
        <w:t>. Провести диагностику и дифференциальную диагностику нефритов и нефропатий.</w:t>
      </w:r>
    </w:p>
    <w:p w:rsidR="001F5610" w:rsidRPr="0036068E" w:rsidRDefault="00724344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1F5610" w:rsidRPr="0036068E">
        <w:rPr>
          <w:color w:val="000000"/>
          <w:szCs w:val="28"/>
        </w:rPr>
        <w:t>. Определить тактику ведения пациента с нефритом.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3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724344" w:rsidRPr="0036068E">
        <w:rPr>
          <w:color w:val="000000"/>
          <w:szCs w:val="28"/>
        </w:rPr>
        <w:t>4</w:t>
      </w:r>
      <w:r w:rsidRPr="0036068E">
        <w:rPr>
          <w:color w:val="000000"/>
          <w:szCs w:val="28"/>
        </w:rPr>
        <w:t>. Разработать план диспансерного наблюдения.</w:t>
      </w:r>
    </w:p>
    <w:p w:rsidR="001F5610" w:rsidRPr="00C13205" w:rsidRDefault="001F5610" w:rsidP="001F5610">
      <w:pPr>
        <w:jc w:val="both"/>
        <w:rPr>
          <w:color w:val="000000"/>
          <w:sz w:val="28"/>
          <w:szCs w:val="28"/>
        </w:rPr>
      </w:pPr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1F5610" w:rsidRPr="00C13205" w:rsidRDefault="001F5610" w:rsidP="001F5610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1F5610" w:rsidRPr="0036068E" w:rsidRDefault="001F5610" w:rsidP="001F5610">
      <w:pPr>
        <w:jc w:val="center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bookmarkEnd w:id="23"/>
    <w:p w:rsidR="001F5610" w:rsidRPr="00C13205" w:rsidRDefault="001F5610" w:rsidP="001F561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5610" w:rsidRPr="00F93370" w:rsidRDefault="001F561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</w:p>
    <w:p w:rsidR="001F5610" w:rsidRDefault="001F5610">
      <w:pPr>
        <w:spacing w:after="160" w:line="259" w:lineRule="auto"/>
        <w:rPr>
          <w:b/>
          <w:color w:val="000000"/>
          <w:sz w:val="28"/>
          <w:szCs w:val="28"/>
        </w:rPr>
      </w:pPr>
      <w:bookmarkStart w:id="25" w:name="_Hlk2017379"/>
      <w:r>
        <w:rPr>
          <w:b/>
          <w:color w:val="000000"/>
          <w:sz w:val="28"/>
          <w:szCs w:val="28"/>
        </w:rPr>
        <w:br w:type="page"/>
      </w:r>
    </w:p>
    <w:p w:rsidR="008C1109" w:rsidRPr="008C1109" w:rsidRDefault="008C1109" w:rsidP="008C1109">
      <w:pPr>
        <w:ind w:firstLine="709"/>
        <w:jc w:val="both"/>
        <w:rPr>
          <w:i/>
          <w:color w:val="000000"/>
          <w:sz w:val="28"/>
          <w:szCs w:val="28"/>
        </w:rPr>
      </w:pPr>
      <w:r w:rsidRPr="008C1109">
        <w:rPr>
          <w:b/>
          <w:color w:val="000000"/>
          <w:sz w:val="28"/>
          <w:szCs w:val="28"/>
        </w:rPr>
        <w:lastRenderedPageBreak/>
        <w:t>Тема 2</w:t>
      </w:r>
      <w:r w:rsidR="00FA6CB1">
        <w:rPr>
          <w:b/>
          <w:color w:val="000000"/>
          <w:sz w:val="28"/>
          <w:szCs w:val="28"/>
        </w:rPr>
        <w:t>6</w:t>
      </w:r>
      <w:r w:rsidRPr="008C1109">
        <w:rPr>
          <w:b/>
          <w:color w:val="000000"/>
          <w:sz w:val="28"/>
          <w:szCs w:val="28"/>
        </w:rPr>
        <w:t>. Хроническая болезнь почек, почечная недостаточность</w:t>
      </w:r>
      <w:r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bookmarkEnd w:id="25"/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8C1109">
        <w:rPr>
          <w:color w:val="000000"/>
          <w:szCs w:val="28"/>
        </w:rPr>
        <w:t xml:space="preserve"> Под хронической болезнью почек подразумевается: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любых маркеров, связанных с повреждением почек и персистирующих в течение 3-х недель вне зависимости от нозологического диагноза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почечных маркеров в течение 1 месяца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+наличие любых маркеров, связанных с повреждением почек и персистирующих в течение 3-х или более месяцев вне зависимости от нозологического диагноза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любых маркеров, связанных с повреждением почек и персистирующих в течение 6 месяцев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любых почечных маркеров в течение 1 года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8C1109">
        <w:rPr>
          <w:color w:val="000000"/>
          <w:szCs w:val="28"/>
        </w:rPr>
        <w:t xml:space="preserve"> Всего стадий хронической болезни почек: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1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2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3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4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+5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8C1109">
        <w:rPr>
          <w:color w:val="000000"/>
          <w:szCs w:val="28"/>
        </w:rPr>
        <w:t xml:space="preserve"> При пятой стадии хронической болезни почек (терминальная почечная недостаточность) СКФ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более 90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60-89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30-59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15-29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+менее 15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8C1109">
        <w:rPr>
          <w:color w:val="000000"/>
          <w:szCs w:val="28"/>
        </w:rPr>
        <w:t xml:space="preserve"> К маркерам почечного повреждения относятся: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высокая и очень высокая альбуминурия, протеинурия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изменение мочевого осадка (гематурия, лейкоцитурия)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признаки дисфункции почечных канальцев (стойкая депрессия удельного веса мочи, глюкозурия и др.)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структурные изменения почек по данным лучевых методов исследования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 верно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8C1109">
        <w:rPr>
          <w:color w:val="000000"/>
          <w:szCs w:val="28"/>
        </w:rPr>
        <w:t xml:space="preserve"> К развитию хронической болезни почек приводят: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сахарный диабет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хронический гломерулонефрит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токсические нефропатии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 верно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8C1109">
        <w:rPr>
          <w:color w:val="000000"/>
          <w:szCs w:val="28"/>
        </w:rPr>
        <w:t xml:space="preserve"> Самые частые причины терминальной почечной недостаточности: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сахарный диабет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lastRenderedPageBreak/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хронический гломерулонефрит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ничего из перечисленного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8C1109">
        <w:rPr>
          <w:color w:val="000000"/>
          <w:szCs w:val="28"/>
        </w:rPr>
        <w:t xml:space="preserve"> Подозрения на наличие хронической болезни почек при наличии признаков: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низкий удельный вес мочи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полиурия и никтурия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артериальная гипертония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анемия неясного происхождения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+всех перечисленных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8C1109">
        <w:rPr>
          <w:color w:val="000000"/>
          <w:szCs w:val="28"/>
        </w:rPr>
        <w:t xml:space="preserve"> Для оценки функции почек определяется: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креатинин плазма крови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скорость клубочковой фильтрации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клиренс креатинина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цистатин С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8C1109">
        <w:rPr>
          <w:color w:val="000000"/>
          <w:szCs w:val="28"/>
        </w:rPr>
        <w:t xml:space="preserve"> Фактор, увеличивающий концентрацию креатинина в сыворотке: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вегетарианство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+потребление мяса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возраст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женский пол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все перечисленные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8C1109">
        <w:rPr>
          <w:color w:val="000000"/>
          <w:szCs w:val="28"/>
        </w:rPr>
        <w:t xml:space="preserve"> Ингибиторы АПФ противопоказаны при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+гиперкалиемии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гипергликемии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гипокалиемии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гипомагниемии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гиперхлоремии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Pr="008C1109">
        <w:rPr>
          <w:color w:val="000000"/>
          <w:szCs w:val="28"/>
        </w:rPr>
        <w:t xml:space="preserve"> Наиболее значимые методы профилактики и лечения хронической болезни почек должны обладать эффектом: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ренопротективным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кардиопротективным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гепатопротективным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рено- и гепатопротективным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+рено- и кардиопротективным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8C1109">
        <w:rPr>
          <w:color w:val="000000"/>
          <w:szCs w:val="28"/>
        </w:rPr>
        <w:t xml:space="preserve"> У пациентов с хронической болезнью почек и артериальной гипертензией препаратами первой линии являются: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бета-блокаторы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антагонисты кальция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тиазидные диуретики</w:t>
      </w:r>
    </w:p>
    <w:p w:rsidR="008C1109" w:rsidRP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+ингибиторы АПФ</w:t>
      </w:r>
    </w:p>
    <w:p w:rsidR="008C1109" w:rsidRDefault="008C1109" w:rsidP="008C1109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препараты центрального действия</w:t>
      </w:r>
    </w:p>
    <w:p w:rsidR="00F87E09" w:rsidRDefault="00F87E09" w:rsidP="008C1109">
      <w:pPr>
        <w:ind w:firstLine="709"/>
        <w:jc w:val="both"/>
        <w:rPr>
          <w:color w:val="000000"/>
          <w:szCs w:val="28"/>
        </w:rPr>
      </w:pP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F87E09">
        <w:rPr>
          <w:color w:val="000000"/>
          <w:szCs w:val="28"/>
        </w:rPr>
        <w:t xml:space="preserve"> Основная цель диспансерного наблюдения больного нефрологического профиля: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стабилизация АД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коррекция анемия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+профилактика развития ХБП и замедление ее прогрессирования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коррекция липидных нарушений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lastRenderedPageBreak/>
        <w:t>уменьшение протеинурии</w:t>
      </w:r>
    </w:p>
    <w:p w:rsidR="00F87E09" w:rsidRDefault="00F87E09" w:rsidP="00F87E09">
      <w:pPr>
        <w:ind w:firstLine="709"/>
        <w:jc w:val="both"/>
        <w:rPr>
          <w:color w:val="000000"/>
          <w:szCs w:val="28"/>
        </w:rPr>
      </w:pP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F87E09">
        <w:rPr>
          <w:color w:val="000000"/>
          <w:szCs w:val="28"/>
        </w:rPr>
        <w:t xml:space="preserve"> Создание регистра больных ХБП способствует: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повышению квалификации врачей по вопросам нефропротекции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оптимизации диспансерного наблюдения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своевременности подготовки и направления больных на заместительную почечную терапию</w:t>
      </w:r>
    </w:p>
    <w:p w:rsidR="00F87E09" w:rsidRP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+всему перечисленному</w:t>
      </w:r>
    </w:p>
    <w:p w:rsidR="00F87E09" w:rsidRDefault="00F87E09" w:rsidP="00F87E09">
      <w:pPr>
        <w:ind w:firstLine="709"/>
        <w:jc w:val="both"/>
        <w:rPr>
          <w:color w:val="000000"/>
          <w:szCs w:val="28"/>
        </w:rPr>
      </w:pPr>
      <w:r w:rsidRPr="00F87E09">
        <w:rPr>
          <w:color w:val="000000"/>
          <w:szCs w:val="28"/>
        </w:rPr>
        <w:t>ничему из перечисленного</w:t>
      </w:r>
    </w:p>
    <w:p w:rsidR="007B515C" w:rsidRDefault="007B515C" w:rsidP="00F87E09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7B515C">
        <w:rPr>
          <w:color w:val="000000"/>
          <w:szCs w:val="28"/>
        </w:rPr>
        <w:t xml:space="preserve"> Малобелковой считают диету с суточным содержанием белка: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1,5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1,0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0,8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+0,6 г/кг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0,4 г/кг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7B515C">
        <w:rPr>
          <w:color w:val="000000"/>
          <w:szCs w:val="28"/>
        </w:rPr>
        <w:t xml:space="preserve"> Направлению на заместительную почечную терапию подлежат пациенты со следующей стадией ХБП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1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2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3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4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+5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7B515C">
        <w:rPr>
          <w:color w:val="000000"/>
          <w:szCs w:val="28"/>
        </w:rPr>
        <w:t xml:space="preserve"> При ХБП необходима коррекция следующих метаболических нарушений: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белково–аминокислотных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липидных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фосфорно–кальциевых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+всех перечисленных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ни одного из перечисленных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7B515C">
        <w:rPr>
          <w:color w:val="000000"/>
          <w:szCs w:val="28"/>
        </w:rPr>
        <w:t xml:space="preserve"> С клинико–экономических позиций наиболее эффективным методом заместительной почечной терапии является: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гемодиализ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перитониальный диализ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+нефротрансплантация</w:t>
      </w:r>
    </w:p>
    <w:p w:rsidR="007B515C" w:rsidRP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все перечисленное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  <w:r w:rsidRPr="007B515C">
        <w:rPr>
          <w:color w:val="000000"/>
          <w:szCs w:val="28"/>
        </w:rPr>
        <w:t>ни один из перечисленных</w:t>
      </w:r>
    </w:p>
    <w:p w:rsidR="007B515C" w:rsidRDefault="007B515C" w:rsidP="007B515C">
      <w:pPr>
        <w:ind w:firstLine="709"/>
        <w:jc w:val="both"/>
        <w:rPr>
          <w:color w:val="000000"/>
          <w:szCs w:val="28"/>
        </w:rPr>
      </w:pP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585B55">
        <w:rPr>
          <w:color w:val="000000"/>
          <w:szCs w:val="28"/>
        </w:rPr>
        <w:t xml:space="preserve"> Среди перечисленных препаратов </w:t>
      </w:r>
      <w:r w:rsidR="00686A13">
        <w:rPr>
          <w:color w:val="000000"/>
          <w:szCs w:val="28"/>
        </w:rPr>
        <w:t xml:space="preserve">доказанным </w:t>
      </w:r>
      <w:r w:rsidRPr="00585B55">
        <w:rPr>
          <w:color w:val="000000"/>
          <w:szCs w:val="28"/>
        </w:rPr>
        <w:t>нефропротективным действием обладает: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анаприлин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фуросемид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+периндоприл</w:t>
      </w:r>
    </w:p>
    <w:p w:rsidR="00585B55" w:rsidRP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тонокардан</w:t>
      </w:r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  <w:r w:rsidRPr="00585B55">
        <w:rPr>
          <w:color w:val="000000"/>
          <w:szCs w:val="28"/>
        </w:rPr>
        <w:t>амикацин</w:t>
      </w:r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686A13">
        <w:rPr>
          <w:color w:val="000000"/>
          <w:szCs w:val="28"/>
        </w:rPr>
        <w:t xml:space="preserve">. Среди перечисленных препаратов </w:t>
      </w:r>
      <w:r>
        <w:rPr>
          <w:color w:val="000000"/>
          <w:szCs w:val="28"/>
        </w:rPr>
        <w:t xml:space="preserve">доказанным </w:t>
      </w:r>
      <w:r w:rsidRPr="00686A13">
        <w:rPr>
          <w:color w:val="000000"/>
          <w:szCs w:val="28"/>
        </w:rPr>
        <w:t>нефропротективным действием обладает: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бисопролол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гидрохлоротиазид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 w:rsidRPr="00686A13">
        <w:rPr>
          <w:color w:val="000000"/>
          <w:szCs w:val="28"/>
        </w:rPr>
        <w:t>+</w:t>
      </w:r>
      <w:r>
        <w:rPr>
          <w:color w:val="000000"/>
          <w:szCs w:val="28"/>
        </w:rPr>
        <w:t>ирбесартан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торасемид</w:t>
      </w:r>
    </w:p>
    <w:p w:rsidR="00686A13" w:rsidRPr="00686A13" w:rsidRDefault="00686A13" w:rsidP="00686A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фуросемид</w:t>
      </w:r>
    </w:p>
    <w:p w:rsidR="00585B55" w:rsidRDefault="00585B55" w:rsidP="00585B55">
      <w:pPr>
        <w:ind w:firstLine="709"/>
        <w:jc w:val="both"/>
        <w:rPr>
          <w:color w:val="000000"/>
          <w:szCs w:val="28"/>
        </w:rPr>
      </w:pPr>
    </w:p>
    <w:p w:rsidR="009B3C72" w:rsidRPr="00C13205" w:rsidRDefault="009B3C72" w:rsidP="009B3C72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Определить факторы риска развития и прогрессирования хронической болезни почек (ХБП) и оптимальные пути профилактики.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Назначить план обследования для диагностики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 Провести диагностику почечной патологии на основе владения пропедевтическими методами исследования.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результатов проб Нечипоренко, Зимницкого.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функциональную способность почек по расчету СКФ и другим параметрам.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Оценить результаты ультразвуковых методов исследования мочевыделительной системы.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Оценить результаты рентгенологических методов исследования (урография).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Провести диагностику и дифференциальную диагностику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10. Определить тактику ведения пациента с ХБП.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11. Определить показания для проведения заместительной терапии функции почек.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12. Определить показания к проведению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13. Оценить эффективность лечебно-профилактических и реабилитационных мероприятий. 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14. Разработать план диспансерного наблюдения.</w:t>
      </w:r>
    </w:p>
    <w:p w:rsidR="009B3C72" w:rsidRPr="00C13205" w:rsidRDefault="009B3C72" w:rsidP="009B3C72">
      <w:pPr>
        <w:jc w:val="both"/>
        <w:rPr>
          <w:color w:val="000000"/>
          <w:sz w:val="28"/>
          <w:szCs w:val="28"/>
        </w:rPr>
      </w:pPr>
    </w:p>
    <w:p w:rsidR="009B3C72" w:rsidRPr="00C13205" w:rsidRDefault="009B3C72" w:rsidP="009B3C72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Проверка историй болезни</w:t>
      </w:r>
    </w:p>
    <w:p w:rsidR="009B3C72" w:rsidRPr="00C13205" w:rsidRDefault="009B3C72" w:rsidP="009B3C72">
      <w:pPr>
        <w:jc w:val="center"/>
        <w:rPr>
          <w:color w:val="000000"/>
          <w:sz w:val="28"/>
          <w:szCs w:val="28"/>
        </w:rPr>
      </w:pPr>
      <w:r w:rsidRPr="00C13205">
        <w:rPr>
          <w:color w:val="000000"/>
          <w:sz w:val="28"/>
          <w:szCs w:val="28"/>
        </w:rPr>
        <w:t>включает в себя оценку:</w:t>
      </w:r>
    </w:p>
    <w:p w:rsidR="009B3C72" w:rsidRPr="0036068E" w:rsidRDefault="009B3C72" w:rsidP="009B3C72">
      <w:pPr>
        <w:jc w:val="center"/>
        <w:rPr>
          <w:color w:val="000000"/>
          <w:szCs w:val="28"/>
        </w:rPr>
      </w:pP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9B3C72" w:rsidRPr="0036068E" w:rsidRDefault="009B3C72" w:rsidP="009B3C72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9B3C72" w:rsidRDefault="009B3C72" w:rsidP="00585B55">
      <w:pPr>
        <w:ind w:firstLine="709"/>
        <w:jc w:val="both"/>
        <w:rPr>
          <w:color w:val="000000"/>
          <w:szCs w:val="28"/>
        </w:rPr>
      </w:pPr>
    </w:p>
    <w:p w:rsidR="009B3C72" w:rsidRDefault="009B3C7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87E09" w:rsidRPr="00F87E09" w:rsidRDefault="00F87E09" w:rsidP="00F87E09">
      <w:pPr>
        <w:ind w:firstLine="709"/>
        <w:jc w:val="both"/>
        <w:rPr>
          <w:i/>
          <w:color w:val="000000"/>
          <w:sz w:val="28"/>
          <w:szCs w:val="28"/>
        </w:rPr>
      </w:pPr>
      <w:r w:rsidRPr="00F87E09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27</w:t>
      </w:r>
      <w:r w:rsidRPr="00F87E09">
        <w:rPr>
          <w:b/>
          <w:color w:val="000000"/>
          <w:sz w:val="28"/>
          <w:szCs w:val="28"/>
        </w:rPr>
        <w:t>. Анемии.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C0CE2">
        <w:rPr>
          <w:color w:val="000000"/>
          <w:szCs w:val="28"/>
        </w:rPr>
        <w:t xml:space="preserve"> Тип анемии при В12-дефицитной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+гиперхромная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нормохромная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6C0CE2">
        <w:rPr>
          <w:color w:val="000000"/>
          <w:szCs w:val="28"/>
        </w:rPr>
        <w:t xml:space="preserve"> Тип анемии при хронической железодефицитной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нормохромная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6C0CE2">
        <w:rPr>
          <w:color w:val="000000"/>
          <w:szCs w:val="28"/>
        </w:rPr>
        <w:t xml:space="preserve"> Тип анемии при аутоиммунной гемолитической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+нормохромная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6C0CE2">
        <w:rPr>
          <w:color w:val="000000"/>
          <w:szCs w:val="28"/>
        </w:rPr>
        <w:t xml:space="preserve"> Основное количество железа в организме человека всасывается в: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желудке;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нисходящем отделе ободочной кишки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двенадцатиперстной и тощей кишках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+в подвздошной кишке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 слепой кишке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6C0CE2">
        <w:rPr>
          <w:color w:val="000000"/>
          <w:szCs w:val="28"/>
        </w:rPr>
        <w:t>Состояние запаса железа отражает: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железо сыворотки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коэффициент насыщения трансферрина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+содержание ферритина в плазме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эритроцитов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гемоглобина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6C0CE2">
        <w:rPr>
          <w:color w:val="000000"/>
          <w:szCs w:val="28"/>
        </w:rPr>
        <w:t xml:space="preserve"> Генез железодефицитной анемии у женщин можно непосредственно связать со следующими данными анамнеза: 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резекцией желудка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+большим количеством детей (родов)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нефрэктомией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гипосекреторным гастритом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оральной контрацепцией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6C0CE2">
        <w:rPr>
          <w:color w:val="000000"/>
          <w:szCs w:val="28"/>
        </w:rPr>
        <w:t xml:space="preserve"> Высокое содержание железа в сыворотке крови наблюдается преимущественно при: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аутоммунной гемолитической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+сидеробластной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пароксизмальной ночной гемоглобинурии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серповидноклеточной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гиперспленизме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6C0CE2">
        <w:rPr>
          <w:color w:val="000000"/>
          <w:szCs w:val="28"/>
        </w:rPr>
        <w:t xml:space="preserve"> Характерным клиническим проявлением свинцовой интоксикации является: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желтуха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+серая кайма на дёснах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кровь в кале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почечная колика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гепатомегалия</w:t>
      </w:r>
    </w:p>
    <w:p w:rsidR="006C0CE2" w:rsidRDefault="006C0CE2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6C0CE2">
        <w:rPr>
          <w:color w:val="000000"/>
          <w:szCs w:val="28"/>
        </w:rPr>
        <w:t xml:space="preserve"> Исследование для подтверждения диагноза апластической анемии: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проба Кумбса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стернальная пункция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+трепанобиопсия подвздошной кости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УЗИ селезенки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биопсия лимфоузла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6C0CE2" w:rsidRPr="006C0CE2">
        <w:rPr>
          <w:color w:val="000000"/>
          <w:szCs w:val="28"/>
        </w:rPr>
        <w:t xml:space="preserve"> Анемия при хронических воспалительных заболеваниях печени обусловлена: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фолиевой кислоты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+перераспределительным дефицита железа и дефицитом фолиевой кислоты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гиперспленизмом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меди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6C0CE2" w:rsidRPr="006C0CE2">
        <w:rPr>
          <w:color w:val="000000"/>
          <w:szCs w:val="28"/>
        </w:rPr>
        <w:t xml:space="preserve"> Анемия при хронической почечной недостаточности обусловлена: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аутоиммунным конфликтом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+нарушением синтеза эритропоэтина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высоким потреблением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гиперспленизмом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6C0CE2" w:rsidRPr="006C0CE2">
        <w:rPr>
          <w:color w:val="000000"/>
          <w:szCs w:val="28"/>
        </w:rPr>
        <w:t xml:space="preserve"> Наиболее часто развитием хронической железодефицитной анемии сопровождается рак: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легкого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молочной железы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+желудочно–кишечного тракта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локализации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6C0CE2" w:rsidRPr="006C0CE2">
        <w:rPr>
          <w:color w:val="000000"/>
          <w:szCs w:val="28"/>
        </w:rPr>
        <w:t xml:space="preserve"> Назовите генез анемии при ревматоидном артрите: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истинный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+функциональный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поражение костного мозга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ятрогенный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неизвестный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6C0CE2" w:rsidRPr="006C0CE2">
        <w:rPr>
          <w:color w:val="000000"/>
          <w:szCs w:val="28"/>
        </w:rPr>
        <w:t xml:space="preserve"> Ярко–красный язык нередко наблюдается при: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амилоидозе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тромбоцитопении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+мегалобластной анемии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lastRenderedPageBreak/>
        <w:t>множественной миеломе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дефиците железа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6C0CE2" w:rsidRPr="006C0CE2">
        <w:rPr>
          <w:color w:val="000000"/>
          <w:szCs w:val="28"/>
        </w:rPr>
        <w:t xml:space="preserve"> Типичной ошибкой при определении содержания железа в сыворотке крови являются: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использование дважды перегнанной воды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+выполнение исследования в период лечения препаратами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осуществление исследования спустя неделю после последнего приёма препаратов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все ответы правильные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="006C0CE2" w:rsidRPr="006C0CE2">
        <w:rPr>
          <w:color w:val="000000"/>
          <w:szCs w:val="28"/>
        </w:rPr>
        <w:t xml:space="preserve"> Основные принципы лечения железодефицитной анемии сводятся к: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своевременному переливанию цельной крови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+ликвидации причины железодефицита и назначению препаратов железа с восполнением депо запасов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назначению препаратов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увеличению потребления фруктов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6C0CE2" w:rsidRPr="006C0CE2">
        <w:rPr>
          <w:color w:val="000000"/>
          <w:szCs w:val="28"/>
        </w:rPr>
        <w:t xml:space="preserve"> Для лечения дефицита железа следует назначить: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препараты железа в сочетании с витаминами группы В внутримышечно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регулярные трансфузии эритроцитарной массы в сочетании с богатой фруктами диетой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+препараты железа внутрь на длительный срок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препараты железа внутрь курсами по 3 месяца два раза в год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регулярное потребление фруктов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6C0CE2" w:rsidRPr="006C0CE2">
        <w:rPr>
          <w:color w:val="000000"/>
          <w:szCs w:val="28"/>
        </w:rPr>
        <w:t xml:space="preserve"> Причиной железодефицитной анемии у беременной женщины может быть: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гиперволемия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многоплодная беременность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несовместимость с мужем по системе АВО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+имевшийся ранее латентный дефицит железа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токсикоз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="006C0CE2" w:rsidRPr="006C0CE2">
        <w:rPr>
          <w:color w:val="000000"/>
          <w:szCs w:val="28"/>
        </w:rPr>
        <w:t xml:space="preserve"> Наиболее вероятной причиной глубокой гиперхромной анемии может являться: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+алкоголизм и недоедание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кровопотери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табакокурение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цирроз печени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хронический гепатит</w:t>
      </w:r>
    </w:p>
    <w:p w:rsidR="00D62398" w:rsidRDefault="00D62398" w:rsidP="006C0CE2">
      <w:pPr>
        <w:ind w:firstLine="709"/>
        <w:jc w:val="both"/>
        <w:rPr>
          <w:color w:val="000000"/>
          <w:szCs w:val="28"/>
        </w:rPr>
      </w:pPr>
    </w:p>
    <w:p w:rsidR="006C0CE2" w:rsidRPr="006C0CE2" w:rsidRDefault="00D62398" w:rsidP="006C0CE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6C0CE2" w:rsidRPr="006C0CE2">
        <w:rPr>
          <w:color w:val="000000"/>
          <w:szCs w:val="28"/>
        </w:rPr>
        <w:t xml:space="preserve"> Беременной женщине с хронической железодефицитной анемией следует: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+принимать внутрь препарат железа до родов и весь период кормления ребёнка грудью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включить в диету красную рыбу, гранаты и морковь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перелить эритроцитарную массу перед родами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увеличить потребление круп</w:t>
      </w:r>
    </w:p>
    <w:p w:rsidR="006C0CE2" w:rsidRPr="006C0CE2" w:rsidRDefault="006C0CE2" w:rsidP="006C0CE2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ждать родоразрешения, после чего назначить препараты железа</w:t>
      </w:r>
    </w:p>
    <w:p w:rsidR="00F87E09" w:rsidRPr="008C1109" w:rsidRDefault="00F87E09" w:rsidP="008C1109">
      <w:pPr>
        <w:ind w:firstLine="709"/>
        <w:jc w:val="both"/>
        <w:rPr>
          <w:color w:val="000000"/>
          <w:szCs w:val="28"/>
        </w:rPr>
      </w:pPr>
    </w:p>
    <w:p w:rsidR="008461FC" w:rsidRPr="005F6BF8" w:rsidRDefault="008461FC" w:rsidP="008461FC">
      <w:pPr>
        <w:jc w:val="center"/>
        <w:rPr>
          <w:b/>
          <w:i/>
          <w:color w:val="000000"/>
          <w:sz w:val="28"/>
          <w:szCs w:val="28"/>
        </w:rPr>
      </w:pPr>
      <w:bookmarkStart w:id="26" w:name="_Hlk2018396"/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452E64" w:rsidRPr="0036068E">
        <w:rPr>
          <w:color w:val="000000"/>
          <w:szCs w:val="28"/>
        </w:rPr>
        <w:t>анемии</w:t>
      </w:r>
      <w:r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</w:t>
      </w:r>
      <w:r w:rsidR="00452E64" w:rsidRPr="0036068E">
        <w:rPr>
          <w:color w:val="000000"/>
          <w:szCs w:val="28"/>
        </w:rPr>
        <w:t>анемии</w:t>
      </w:r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</w:t>
      </w:r>
      <w:r w:rsidR="00452E64" w:rsidRPr="0036068E">
        <w:rPr>
          <w:color w:val="000000"/>
          <w:szCs w:val="28"/>
        </w:rPr>
        <w:t xml:space="preserve">иммунологического исследования, </w:t>
      </w:r>
      <w:r w:rsidRPr="0036068E">
        <w:rPr>
          <w:color w:val="000000"/>
          <w:szCs w:val="28"/>
        </w:rPr>
        <w:t>биохимического анализа крови</w:t>
      </w:r>
      <w:r w:rsidR="00452E64" w:rsidRPr="0036068E">
        <w:rPr>
          <w:color w:val="000000"/>
          <w:szCs w:val="28"/>
        </w:rPr>
        <w:t>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Установить клинико-гематологический синдром дефицита железа.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Установить клинико-гематологический синдром гемолиза эритроцитов.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6. Оценить результаты ультразвуков</w:t>
      </w:r>
      <w:r w:rsidR="00452E64" w:rsidRPr="0036068E">
        <w:rPr>
          <w:color w:val="000000"/>
          <w:szCs w:val="28"/>
        </w:rPr>
        <w:t>ого</w:t>
      </w:r>
      <w:r w:rsidRPr="0036068E">
        <w:rPr>
          <w:color w:val="000000"/>
          <w:szCs w:val="28"/>
        </w:rPr>
        <w:t xml:space="preserve"> исследования </w:t>
      </w:r>
      <w:r w:rsidR="00452E64" w:rsidRPr="0036068E">
        <w:rPr>
          <w:color w:val="000000"/>
          <w:szCs w:val="28"/>
        </w:rPr>
        <w:t>внутренних органов</w:t>
      </w:r>
      <w:r w:rsidRPr="0036068E">
        <w:rPr>
          <w:color w:val="000000"/>
          <w:szCs w:val="28"/>
        </w:rPr>
        <w:t>.</w:t>
      </w:r>
    </w:p>
    <w:p w:rsidR="00452E64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7. Определить показания для проведения стернальной пункции или трепанобиопсии подвздошной кости.</w:t>
      </w:r>
    </w:p>
    <w:p w:rsidR="008461FC" w:rsidRPr="0036068E" w:rsidRDefault="00452E64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</w:t>
      </w:r>
      <w:r w:rsidR="008461FC" w:rsidRPr="0036068E">
        <w:rPr>
          <w:color w:val="000000"/>
          <w:szCs w:val="28"/>
        </w:rPr>
        <w:t xml:space="preserve">. Оценить результаты </w:t>
      </w:r>
      <w:r w:rsidRPr="0036068E">
        <w:rPr>
          <w:color w:val="000000"/>
          <w:szCs w:val="28"/>
        </w:rPr>
        <w:t>исследования биоптатов костного мозга</w:t>
      </w:r>
      <w:r w:rsidR="008461FC"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Провести диагностику и дифференциальную диагностику </w:t>
      </w:r>
      <w:r w:rsidR="00452E64" w:rsidRPr="0036068E">
        <w:rPr>
          <w:color w:val="000000"/>
          <w:szCs w:val="28"/>
        </w:rPr>
        <w:t>анемий</w:t>
      </w:r>
      <w:r w:rsidRPr="0036068E">
        <w:rPr>
          <w:color w:val="000000"/>
          <w:szCs w:val="28"/>
        </w:rPr>
        <w:t>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0</w:t>
      </w:r>
      <w:r w:rsidRPr="0036068E">
        <w:rPr>
          <w:color w:val="000000"/>
          <w:szCs w:val="28"/>
        </w:rPr>
        <w:t xml:space="preserve">. Назначить лечение больному </w:t>
      </w:r>
      <w:r w:rsidR="00452E64" w:rsidRPr="0036068E">
        <w:rPr>
          <w:color w:val="000000"/>
          <w:szCs w:val="28"/>
        </w:rPr>
        <w:t>анемией</w:t>
      </w:r>
      <w:r w:rsidRPr="0036068E">
        <w:rPr>
          <w:color w:val="000000"/>
          <w:szCs w:val="28"/>
        </w:rPr>
        <w:t xml:space="preserve"> в зависимости от </w:t>
      </w:r>
      <w:r w:rsidR="00452E64" w:rsidRPr="0036068E">
        <w:rPr>
          <w:color w:val="000000"/>
          <w:szCs w:val="28"/>
        </w:rPr>
        <w:t>нозологической</w:t>
      </w:r>
      <w:r w:rsidRPr="0036068E">
        <w:rPr>
          <w:color w:val="000000"/>
          <w:szCs w:val="28"/>
        </w:rPr>
        <w:t xml:space="preserve"> формы заболевания.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1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452E64" w:rsidRPr="0036068E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</w:t>
      </w:r>
      <w:bookmarkStart w:id="27" w:name="_Hlk2423335"/>
      <w:r w:rsidRPr="0036068E">
        <w:rPr>
          <w:color w:val="000000"/>
          <w:szCs w:val="28"/>
        </w:rPr>
        <w:t>Разработать план диспансерного наблюдения</w:t>
      </w:r>
      <w:bookmarkEnd w:id="27"/>
      <w:r w:rsidRPr="0036068E">
        <w:rPr>
          <w:color w:val="000000"/>
          <w:szCs w:val="28"/>
        </w:rPr>
        <w:t>.</w:t>
      </w:r>
    </w:p>
    <w:p w:rsidR="008461FC" w:rsidRPr="005F6BF8" w:rsidRDefault="008461FC" w:rsidP="008461FC">
      <w:pPr>
        <w:jc w:val="both"/>
        <w:rPr>
          <w:color w:val="000000"/>
          <w:sz w:val="28"/>
          <w:szCs w:val="28"/>
        </w:rPr>
      </w:pPr>
    </w:p>
    <w:p w:rsidR="008461FC" w:rsidRPr="005F6BF8" w:rsidRDefault="008461FC" w:rsidP="008461FC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8461FC" w:rsidRPr="005F6BF8" w:rsidRDefault="008461FC" w:rsidP="008461FC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8461FC" w:rsidRPr="0036068E" w:rsidRDefault="008461FC" w:rsidP="008461FC">
      <w:pPr>
        <w:jc w:val="center"/>
        <w:rPr>
          <w:color w:val="000000"/>
          <w:szCs w:val="28"/>
        </w:rPr>
      </w:pP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8461FC" w:rsidRPr="0036068E" w:rsidRDefault="008461FC" w:rsidP="008461FC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E75D3F" w:rsidRPr="00E75D3F" w:rsidRDefault="00E75D3F" w:rsidP="00E75D3F">
      <w:pPr>
        <w:ind w:firstLine="709"/>
        <w:jc w:val="both"/>
        <w:rPr>
          <w:i/>
          <w:color w:val="000000"/>
          <w:sz w:val="28"/>
          <w:szCs w:val="28"/>
        </w:rPr>
      </w:pPr>
      <w:r w:rsidRPr="00E75D3F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28</w:t>
      </w:r>
      <w:r w:rsidRPr="00E75D3F">
        <w:rPr>
          <w:b/>
          <w:color w:val="000000"/>
          <w:sz w:val="28"/>
          <w:szCs w:val="28"/>
        </w:rPr>
        <w:t>. Гемобластозы.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p w:rsidR="00160BBC" w:rsidRPr="00B509C1" w:rsidRDefault="00160BBC" w:rsidP="00160BBC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60BBC" w:rsidRPr="00B509C1" w:rsidRDefault="00160BBC" w:rsidP="00160BBC">
      <w:pPr>
        <w:ind w:firstLine="709"/>
        <w:jc w:val="both"/>
        <w:rPr>
          <w:i/>
          <w:color w:val="000000"/>
          <w:sz w:val="28"/>
          <w:szCs w:val="28"/>
        </w:rPr>
      </w:pPr>
    </w:p>
    <w:p w:rsidR="00160BBC" w:rsidRPr="00B509C1" w:rsidRDefault="00160BBC" w:rsidP="00160BBC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60BBC" w:rsidRPr="00B509C1" w:rsidRDefault="00160BBC" w:rsidP="00160BBC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60BBC" w:rsidRPr="00B509C1" w:rsidRDefault="00160BBC" w:rsidP="00160BBC">
      <w:pPr>
        <w:ind w:firstLine="709"/>
        <w:jc w:val="both"/>
        <w:rPr>
          <w:color w:val="000000"/>
          <w:sz w:val="28"/>
          <w:szCs w:val="28"/>
        </w:rPr>
      </w:pPr>
    </w:p>
    <w:bookmarkEnd w:id="26"/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E75D3F">
        <w:rPr>
          <w:color w:val="000000"/>
          <w:szCs w:val="28"/>
        </w:rPr>
        <w:t xml:space="preserve"> Этиологическими факторами лейкозов являются: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онковирусы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онковирусы, химические канцерогены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онковирусы, радиация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радиация, химические канцерогены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+онковирусы, химические канцерогены, радиация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E75D3F">
        <w:rPr>
          <w:color w:val="000000"/>
          <w:szCs w:val="28"/>
        </w:rPr>
        <w:t xml:space="preserve"> Изменения в периферической крови, характерные для развёрнутой стадии острого лейкоза: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сдвиг лейкоформулы влево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+резкий сдвиг формулы влево и лейкемический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резкий сдвиг формулы вправо и резкий лейкемоидный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выраженный лейкемоидный провал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резкий сдвиг формулы вправо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E75D3F">
        <w:rPr>
          <w:color w:val="000000"/>
          <w:szCs w:val="28"/>
        </w:rPr>
        <w:t xml:space="preserve"> При остром лейкозе увеличение показателя лейко/эритро в костном мозге связано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увеличением числа бластов белого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уменьшением клеток красного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+увеличением числа бластов белого ряда, уменьшением числа клеток красного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нормальным количеством клеток белого ряда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нормальным количеством клеток красного ряда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E75D3F">
        <w:rPr>
          <w:color w:val="000000"/>
          <w:szCs w:val="28"/>
        </w:rPr>
        <w:t xml:space="preserve"> Развитие анемии на ранних стадиях острого лейкоза связано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+угнетением эритроидного ростка ингибиторами лейкозных клеток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железа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гемолизом эритроцитов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гиперспленизмом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E75D3F">
        <w:rPr>
          <w:color w:val="000000"/>
          <w:szCs w:val="28"/>
        </w:rPr>
        <w:t xml:space="preserve"> Кровоточивость на ранних стадиях острого лейкоза связана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активацией фибринолитической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дефицитом факторов свёртывания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увеличением активности противосвёртывающих факторов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+угнетением мегакариоцитарного ростка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тромобоцитопенией потребления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E75D3F">
        <w:rPr>
          <w:color w:val="000000"/>
          <w:szCs w:val="28"/>
        </w:rPr>
        <w:t xml:space="preserve"> Варианты дебютов клинической манифестации острых лейкозов: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геморрагические проявления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стертое начало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острое начало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+всё перечисленное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верного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E75D3F">
        <w:rPr>
          <w:color w:val="000000"/>
          <w:szCs w:val="28"/>
        </w:rPr>
        <w:t xml:space="preserve"> Возможные клинические варианты проявлений поражения  органов и тканей при гемобластозах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нейролейкемия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спленомегалия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лейкемиды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E75D3F">
        <w:rPr>
          <w:color w:val="000000"/>
          <w:szCs w:val="28"/>
        </w:rPr>
        <w:t xml:space="preserve"> Причины полицитемий (эритроцитозов):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гипоксия, стрессы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гипоксия, стрессы, сгущение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+гипоксия, стрессы, сгущение крови, мутагены стволовых клеток КОЕэ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 известны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E75D3F">
        <w:rPr>
          <w:color w:val="000000"/>
          <w:szCs w:val="28"/>
        </w:rPr>
        <w:t xml:space="preserve"> Механизм абсолютных эритроцитозов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активацией симпатоадреналовой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мутацией стволовых клеток (типа КОЕэ)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+усилением выработки и мутацией стволовых клеток (КОЕэ)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приемом диуретиков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E75D3F">
        <w:rPr>
          <w:color w:val="000000"/>
          <w:szCs w:val="28"/>
        </w:rPr>
        <w:t xml:space="preserve"> Механизм относительных эритроцитозов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эритропоэтина, активацией симпатоадреналовой системы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+обезвоживанием организма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мутацией стволовых клеток (типа КОЕэ)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усилением выработки эритропоэтина и мутацией стволовых клеток (КОЕэ)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 всем перечисленным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E75D3F">
        <w:rPr>
          <w:color w:val="000000"/>
          <w:szCs w:val="28"/>
        </w:rPr>
        <w:t xml:space="preserve"> К неспецифическим симптомам острых лейкозов относятся все, кроме: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лихорадка, снижение аппетита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снижение массы тела, потливость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рецидивирующие ЛОР–инфекции, герпес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болевой синдром - оссалгия, артаралгия, миалгия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+гиперплазия дёсен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E75D3F">
        <w:rPr>
          <w:color w:val="000000"/>
          <w:szCs w:val="28"/>
        </w:rPr>
        <w:t xml:space="preserve"> Самое частое клиническое проявление множественной миеломы: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+разрушение костей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почечная недостаточность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кровоточивость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E75D3F">
        <w:rPr>
          <w:color w:val="000000"/>
          <w:szCs w:val="28"/>
        </w:rPr>
        <w:t xml:space="preserve"> Особенности патогенеза хронического лейкоза: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+большая часть мутантных бластных клеток дифференцируется, отсутствует «лейкемоидный провал»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мутантные бластные клетки плохо дифференцируются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характерен «лейкемоидный провал»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наличие хромосомных аберраций в миелоцитах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мутантные клетки плохо дифференцируются, имеется «лейкемоидный провал»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E75D3F">
        <w:rPr>
          <w:color w:val="000000"/>
          <w:szCs w:val="28"/>
        </w:rPr>
        <w:t xml:space="preserve"> Причина лейкемоидных реакций: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+тяжёлое течение инфекционного заболевания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lastRenderedPageBreak/>
        <w:t>черепно–мозговая травма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эритромиелоз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аритмия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все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E75D3F">
        <w:rPr>
          <w:color w:val="000000"/>
          <w:szCs w:val="28"/>
        </w:rPr>
        <w:t xml:space="preserve"> Охарактеризуйте понятие «лейкемоидная реакция»: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состояния, характеризующиеся только изменениями в периферической крови,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изменения только в гемопоэтической ткани,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+состояния, характеризующиеся изменениями в органах гемопоэза, в периферической крови и в организме в целом, сходные с лейкозами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гипертермия на инфекционный агент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лейкоцитоз при воспалительном заболевании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E75D3F">
        <w:rPr>
          <w:color w:val="000000"/>
          <w:szCs w:val="28"/>
        </w:rPr>
        <w:t xml:space="preserve"> Что укладывается в диагноз хронического лимфолейкоза: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выраженный палочкоядерный сдвиг лейкоцитарной формулы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+диффузная 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базофильно-эозинофильная ассоциация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тромбоцитоз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правильного ответа нет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E75D3F">
        <w:rPr>
          <w:color w:val="000000"/>
          <w:szCs w:val="28"/>
        </w:rPr>
        <w:t xml:space="preserve"> Лучевая терапия в лечении выраженного синдрома лимфаденопатии показана при: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туберкулезе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чуме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+лимфоме Ходжкина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инфекционном мононуклеозе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туляремии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E75D3F">
        <w:rPr>
          <w:color w:val="000000"/>
          <w:szCs w:val="28"/>
        </w:rPr>
        <w:t xml:space="preserve"> Заболевания, для которых не характерен синдром лимфаденопатии: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СПИД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лимфолейкоз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+язвенная болезнь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чума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все ответы правильные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E75D3F">
        <w:rPr>
          <w:color w:val="000000"/>
          <w:szCs w:val="28"/>
        </w:rPr>
        <w:t xml:space="preserve"> Основные показания к биопсии  при лимфоаденопатии следующие: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высокая вероятность опухоли по клиническим данным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 объяснимая лимфоаденопатия после выполнения всех неинвазивных исследований, если диагноз не установлен,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персистирующая лимфаденопатия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+все ответы верные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правильного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E75D3F">
        <w:rPr>
          <w:color w:val="000000"/>
          <w:szCs w:val="28"/>
        </w:rPr>
        <w:t xml:space="preserve"> Физиотерапия при лимфаденопатии применяется в случае: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 лимфаденопатии неясного генеза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 стадии реконвалесценции после гнойных лимфаденитов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во всех случаях лимфаденопатии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физиотерапия противопоказана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 желанию больного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406204" w:rsidRPr="005F6BF8" w:rsidRDefault="00406204" w:rsidP="00406204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Назначить план обследования для установления диагноза гемобластозов.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2.  Провести диагностику гемобластоза на основе владения пропедевтическими методами исследования.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Установить клинико-гематологические синдромы при гемобластозах.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</w:t>
      </w:r>
      <w:r w:rsidR="00406204" w:rsidRPr="0036068E">
        <w:rPr>
          <w:color w:val="000000"/>
          <w:szCs w:val="28"/>
        </w:rPr>
        <w:t>. Оценить результаты ультразвукового исследования внутренних органов</w:t>
      </w:r>
      <w:r w:rsidRPr="0036068E">
        <w:rPr>
          <w:color w:val="000000"/>
          <w:szCs w:val="28"/>
        </w:rPr>
        <w:t xml:space="preserve"> и лимфатической системы</w:t>
      </w:r>
      <w:r w:rsidR="00406204" w:rsidRPr="0036068E">
        <w:rPr>
          <w:color w:val="000000"/>
          <w:szCs w:val="28"/>
        </w:rPr>
        <w:t>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</w:t>
      </w:r>
      <w:r w:rsidR="00406204" w:rsidRPr="0036068E">
        <w:rPr>
          <w:color w:val="000000"/>
          <w:szCs w:val="28"/>
        </w:rPr>
        <w:t>. Определить показания для проведения стернальной пункции или трепанобиопсии подвздошной кости.</w:t>
      </w:r>
    </w:p>
    <w:p w:rsidR="00406204" w:rsidRPr="0036068E" w:rsidRDefault="009144C9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7</w:t>
      </w:r>
      <w:r w:rsidR="00406204" w:rsidRPr="0036068E">
        <w:rPr>
          <w:color w:val="000000"/>
          <w:szCs w:val="28"/>
        </w:rPr>
        <w:t>. Оценить результаты исследования биоптатов костного мозга.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 лимфатических узлов.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9. Оценить результаты исследования биоптатов лимфоузлов.</w:t>
      </w:r>
    </w:p>
    <w:p w:rsidR="00406204" w:rsidRPr="0036068E" w:rsidRDefault="0072434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406204" w:rsidRPr="0036068E">
        <w:rPr>
          <w:color w:val="000000"/>
          <w:szCs w:val="28"/>
        </w:rPr>
        <w:t xml:space="preserve">. </w:t>
      </w:r>
      <w:r w:rsidR="009144C9" w:rsidRPr="0036068E">
        <w:rPr>
          <w:color w:val="000000"/>
          <w:szCs w:val="28"/>
        </w:rPr>
        <w:t>Провести дифференциальную диагностику гемобластозов и лейкемоидных реакций</w:t>
      </w:r>
      <w:r w:rsidR="00406204" w:rsidRPr="0036068E">
        <w:rPr>
          <w:color w:val="000000"/>
          <w:szCs w:val="28"/>
        </w:rPr>
        <w:t>.</w:t>
      </w:r>
    </w:p>
    <w:p w:rsidR="00406204" w:rsidRPr="0036068E" w:rsidRDefault="0072434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406204" w:rsidRPr="0036068E">
        <w:rPr>
          <w:color w:val="000000"/>
          <w:szCs w:val="28"/>
        </w:rPr>
        <w:t xml:space="preserve">. </w:t>
      </w:r>
      <w:r w:rsidR="009144C9" w:rsidRPr="0036068E">
        <w:rPr>
          <w:color w:val="000000"/>
          <w:szCs w:val="28"/>
        </w:rPr>
        <w:t>Определить принципы ведения пациента с гемобластозами</w:t>
      </w:r>
      <w:r w:rsidR="00406204" w:rsidRPr="0036068E">
        <w:rPr>
          <w:color w:val="000000"/>
          <w:szCs w:val="28"/>
        </w:rPr>
        <w:t>.</w:t>
      </w:r>
    </w:p>
    <w:p w:rsidR="00406204" w:rsidRPr="005F6BF8" w:rsidRDefault="00406204" w:rsidP="00406204">
      <w:pPr>
        <w:jc w:val="both"/>
        <w:rPr>
          <w:color w:val="000000"/>
          <w:sz w:val="28"/>
          <w:szCs w:val="28"/>
        </w:rPr>
      </w:pPr>
    </w:p>
    <w:p w:rsidR="00406204" w:rsidRPr="005F6BF8" w:rsidRDefault="00406204" w:rsidP="00406204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406204" w:rsidRPr="005F6BF8" w:rsidRDefault="0036068E" w:rsidP="004062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включает в себя </w:t>
      </w:r>
      <w:r w:rsidR="00017BCA">
        <w:rPr>
          <w:color w:val="000000"/>
          <w:sz w:val="28"/>
          <w:szCs w:val="28"/>
        </w:rPr>
        <w:t>оценку</w:t>
      </w:r>
      <w:r w:rsidR="00406204" w:rsidRPr="005F6BF8">
        <w:rPr>
          <w:color w:val="000000"/>
          <w:sz w:val="28"/>
          <w:szCs w:val="28"/>
        </w:rPr>
        <w:t>:</w:t>
      </w:r>
    </w:p>
    <w:p w:rsidR="00406204" w:rsidRPr="0036068E" w:rsidRDefault="00406204" w:rsidP="00406204">
      <w:pPr>
        <w:jc w:val="center"/>
        <w:rPr>
          <w:color w:val="000000"/>
          <w:szCs w:val="28"/>
        </w:rPr>
      </w:pP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1. Ведения медицинской документации, качества её оформления.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сбор жалоб, анамнеза заболевания, анамнеза жизни;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факторов риска;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- проведения дифференциальной диагностики; 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оказание медицинской помощи при неотложных состояниях;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Реабилитационной деятельности: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показаний для проведения реабилитации;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 разработка плана реабилитационных мероприятий.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- оценку эффективности реабилитационных мероприятий.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>в ходе выполнения лечебно-диагностического процесса.</w:t>
      </w:r>
    </w:p>
    <w:p w:rsidR="00406204" w:rsidRPr="0036068E" w:rsidRDefault="00406204" w:rsidP="0040620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406204" w:rsidRDefault="00406204" w:rsidP="00406204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75D3F" w:rsidRPr="00E75D3F" w:rsidRDefault="00E75D3F" w:rsidP="00E75D3F">
      <w:pPr>
        <w:ind w:firstLine="709"/>
        <w:jc w:val="both"/>
        <w:rPr>
          <w:i/>
          <w:color w:val="000000"/>
          <w:sz w:val="28"/>
          <w:szCs w:val="28"/>
        </w:rPr>
      </w:pPr>
      <w:r w:rsidRPr="00E75D3F">
        <w:rPr>
          <w:b/>
          <w:color w:val="000000"/>
          <w:sz w:val="28"/>
          <w:szCs w:val="28"/>
        </w:rPr>
        <w:lastRenderedPageBreak/>
        <w:t xml:space="preserve">Тема </w:t>
      </w:r>
      <w:r w:rsidR="00FA6CB1">
        <w:rPr>
          <w:b/>
          <w:color w:val="000000"/>
          <w:sz w:val="28"/>
          <w:szCs w:val="28"/>
        </w:rPr>
        <w:t>29</w:t>
      </w:r>
      <w:r w:rsidRPr="00E75D3F">
        <w:rPr>
          <w:b/>
          <w:color w:val="000000"/>
          <w:sz w:val="28"/>
          <w:szCs w:val="28"/>
        </w:rPr>
        <w:t>. Депрессии кроветворения.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E75D3F">
        <w:rPr>
          <w:color w:val="000000"/>
          <w:szCs w:val="28"/>
        </w:rPr>
        <w:t xml:space="preserve"> К депрессиям кроветворения относят: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цитостатическая болезнь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агранулоцитоз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нейтропении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апластические анемии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E75D3F">
        <w:rPr>
          <w:color w:val="000000"/>
          <w:szCs w:val="28"/>
        </w:rPr>
        <w:t xml:space="preserve"> Показания к анализу костного мозга: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тромбоцитопении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анемии неустановленного генеза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панцитопении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E75D3F">
        <w:rPr>
          <w:color w:val="000000"/>
          <w:szCs w:val="28"/>
        </w:rPr>
        <w:t xml:space="preserve"> Заболевание со снижением продукции клеток в костном мозге: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аутоиммунная гемолитическая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иммунная тромбоцитопения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портальная гипертензия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малярия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+апластическая анемия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E75D3F">
        <w:rPr>
          <w:color w:val="000000"/>
          <w:szCs w:val="28"/>
        </w:rPr>
        <w:t xml:space="preserve"> Заболевание при котором, вероятнее всего, патогенетический механизм обусловлен разрушением: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апластическая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острый лейкоз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множественная миелома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+системная красная волчанка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E75D3F">
        <w:rPr>
          <w:color w:val="000000"/>
          <w:szCs w:val="28"/>
        </w:rPr>
        <w:t xml:space="preserve"> Исследование, которое следует назначить, чтобы подтвердить диагноз апластическая анемия: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проба Кумбса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стернальная пункция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+трепанобиопсия подвздошной кости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определение уровня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определение уровня сывороточного железа, ферритина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E75D3F">
        <w:rPr>
          <w:color w:val="000000"/>
          <w:szCs w:val="28"/>
        </w:rPr>
        <w:t xml:space="preserve"> У больного, 20 лет, внезапно развилась выраженная панцитопения, пальпируется увеличенная селезёнка, имеются явления гипертрофического гингивита. Предположительный диагноз: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апластическая анемия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дефицит витамина В12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lastRenderedPageBreak/>
        <w:t>+острый лейкоз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миелокарциноз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острая постгеморрагическая анемия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E75D3F">
        <w:rPr>
          <w:color w:val="000000"/>
          <w:szCs w:val="28"/>
        </w:rPr>
        <w:t xml:space="preserve"> Агранулоцитозом называется состояние, характеризующееся: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+быстрым снижением числа гранулоцитов в крови ниже 0,75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быстрым снижением числа гранулоцитов в крови ниже 1,0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резким падением числа тромбоцитов в крови ниже 20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быстрым снижением числа моноцитов в крови ниже 0,05 x109/л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снижением гемоглобина менее 90 г/л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E75D3F">
        <w:rPr>
          <w:color w:val="000000"/>
          <w:szCs w:val="28"/>
        </w:rPr>
        <w:t xml:space="preserve"> Нехимиотерапевтические препараты (группы), при назначении которых риск развития агранулоцитоза особенно высок: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сульфосалазин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антитиреоидные препараты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тиклопидин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соли золота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сулфаметаксозол+триметоприм (бисептол)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E75D3F">
        <w:rPr>
          <w:color w:val="000000"/>
          <w:szCs w:val="28"/>
        </w:rPr>
        <w:t xml:space="preserve"> Отличительные особенности инфекционного процесса у больных в состоянии лейкопении: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скоротечность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отсутствие нагноения, локальных проявлений при инфекции мягких тканей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выраженная общая интоксикация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при пневмонии, перитоните стёртая клиническая картина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+верно всё перечисленное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E75D3F">
        <w:rPr>
          <w:color w:val="000000"/>
          <w:szCs w:val="28"/>
        </w:rPr>
        <w:t xml:space="preserve"> Депрессии кроветворения это: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+группа заболеваний и состояний кроветворения с уменьшением количества клеток гемопоэза в костном мозге и/или в периферической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и состояний кроветворения с уменьшением количества клеток гемопоэза в костном мозге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и состояний кроветворения с уменьшением количества клеток гемопоэза в периферической крови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с агранулоцитозом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группа заболеваний со снижением эритроцитов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E75D3F">
        <w:rPr>
          <w:color w:val="000000"/>
          <w:szCs w:val="28"/>
        </w:rPr>
        <w:t xml:space="preserve"> Для апластической анемии характерны синдромы: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анемический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геморрагический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инфекционных осложнений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+все перечисленные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верного ответа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E75D3F">
        <w:rPr>
          <w:color w:val="000000"/>
          <w:szCs w:val="28"/>
        </w:rPr>
        <w:t xml:space="preserve"> Геморрагический синдром при апластической анемии связан с: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гипофибриногенемией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+тромбоцитопенией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тромбоцитопатией</w:t>
      </w:r>
    </w:p>
    <w:p w:rsidR="00E75D3F" w:rsidRP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синдромом ДВС</w:t>
      </w:r>
    </w:p>
    <w:p w:rsidR="00E75D3F" w:rsidRDefault="00E75D3F" w:rsidP="00E75D3F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нарушением фибринолиза</w:t>
      </w:r>
    </w:p>
    <w:p w:rsidR="004218CB" w:rsidRDefault="004218CB" w:rsidP="00E75D3F">
      <w:pPr>
        <w:ind w:firstLine="709"/>
        <w:jc w:val="both"/>
        <w:rPr>
          <w:color w:val="000000"/>
          <w:szCs w:val="28"/>
        </w:rPr>
      </w:pPr>
    </w:p>
    <w:p w:rsidR="00946C83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4218CB" w:rsidRPr="004218CB">
        <w:rPr>
          <w:color w:val="000000"/>
          <w:szCs w:val="28"/>
        </w:rPr>
        <w:t>Этиологическими факторами цитостатической болезни являются: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1.g-радиация;</w:t>
      </w:r>
      <w:r>
        <w:rPr>
          <w:color w:val="000000"/>
          <w:szCs w:val="28"/>
        </w:rPr>
        <w:t xml:space="preserve">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>2.а- и Ь-лучи;</w:t>
      </w:r>
      <w:r w:rsidR="00946C83">
        <w:rPr>
          <w:color w:val="000000"/>
          <w:szCs w:val="28"/>
        </w:rPr>
        <w:t xml:space="preserve"> </w:t>
      </w:r>
      <w:r w:rsidRPr="004218CB">
        <w:rPr>
          <w:color w:val="000000"/>
          <w:szCs w:val="28"/>
        </w:rPr>
        <w:t>3.антиметаболиты;</w:t>
      </w:r>
      <w:r w:rsidR="00946C83">
        <w:rPr>
          <w:color w:val="000000"/>
          <w:szCs w:val="28"/>
        </w:rPr>
        <w:t xml:space="preserve"> </w:t>
      </w:r>
      <w:r w:rsidRPr="004218CB">
        <w:rPr>
          <w:color w:val="000000"/>
          <w:szCs w:val="28"/>
        </w:rPr>
        <w:t>4.глюкокортикостероиды.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lastRenderedPageBreak/>
        <w:t xml:space="preserve">если правильны ответы 1, 2 и 3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 2, 3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4218CB" w:rsidRPr="004218CB">
        <w:rPr>
          <w:color w:val="000000"/>
          <w:szCs w:val="28"/>
        </w:rPr>
        <w:t>К типичным инфекционным осложнениям цитостатической болезни относятся</w:t>
      </w:r>
      <w:r>
        <w:rPr>
          <w:color w:val="000000"/>
          <w:szCs w:val="28"/>
        </w:rPr>
        <w:t xml:space="preserve">: </w:t>
      </w:r>
      <w:r w:rsidR="004218CB" w:rsidRPr="004218CB">
        <w:rPr>
          <w:color w:val="000000"/>
          <w:szCs w:val="28"/>
        </w:rPr>
        <w:t>1.флебиты;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2.пневмонии;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3.грибковый сепсис;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4.милиарный туберкулез.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1,2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1, 2, 3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4218CB" w:rsidRPr="004218CB">
        <w:rPr>
          <w:color w:val="000000"/>
          <w:szCs w:val="28"/>
        </w:rPr>
        <w:t>У больного апластической анемией: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1.печень и селезенка не увеличены;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2.печень и селезенка увеличены;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3.лимфоузлы не пальпируются;</w:t>
      </w:r>
      <w:r>
        <w:rPr>
          <w:color w:val="000000"/>
          <w:szCs w:val="28"/>
        </w:rPr>
        <w:t xml:space="preserve"> </w:t>
      </w:r>
      <w:r w:rsidR="004218CB" w:rsidRPr="004218CB">
        <w:rPr>
          <w:color w:val="000000"/>
          <w:szCs w:val="28"/>
        </w:rPr>
        <w:t>4.лимфатические узлы увеличены.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1, 2 и 3 </w:t>
      </w:r>
    </w:p>
    <w:p w:rsidR="004218CB" w:rsidRPr="004218CB" w:rsidRDefault="00946C83" w:rsidP="004218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="004218CB" w:rsidRPr="004218CB">
        <w:rPr>
          <w:color w:val="000000"/>
          <w:szCs w:val="28"/>
        </w:rPr>
        <w:t xml:space="preserve">если правильны ответы 1 и 3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 ответы 2 и 4 </w:t>
      </w:r>
    </w:p>
    <w:p w:rsidR="004218CB" w:rsidRP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 xml:space="preserve">если правильный ответ 4 </w:t>
      </w:r>
    </w:p>
    <w:p w:rsidR="004218CB" w:rsidRDefault="004218CB" w:rsidP="004218CB">
      <w:pPr>
        <w:ind w:firstLine="709"/>
        <w:jc w:val="both"/>
        <w:rPr>
          <w:color w:val="000000"/>
          <w:szCs w:val="28"/>
        </w:rPr>
      </w:pPr>
      <w:r w:rsidRPr="004218CB">
        <w:rPr>
          <w:color w:val="000000"/>
          <w:szCs w:val="28"/>
        </w:rPr>
        <w:t>если правильны ответы 1, 2, 3 и 4</w:t>
      </w:r>
    </w:p>
    <w:p w:rsidR="00946C83" w:rsidRDefault="00946C83" w:rsidP="004218CB">
      <w:pPr>
        <w:ind w:firstLine="709"/>
        <w:jc w:val="both"/>
        <w:rPr>
          <w:color w:val="000000"/>
          <w:szCs w:val="28"/>
        </w:rPr>
      </w:pPr>
    </w:p>
    <w:p w:rsidR="00524DDD" w:rsidRPr="00524DDD" w:rsidRDefault="00946C83" w:rsidP="00524D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524DDD" w:rsidRPr="00524DDD">
        <w:rPr>
          <w:color w:val="000000"/>
          <w:szCs w:val="28"/>
        </w:rPr>
        <w:t>Небольшую цитопению могут вызвать: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сульфаниламиды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524DDD">
        <w:rPr>
          <w:color w:val="000000"/>
          <w:szCs w:val="28"/>
        </w:rPr>
        <w:t xml:space="preserve">мерказолил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миорелаксанты </w:t>
      </w:r>
    </w:p>
    <w:p w:rsidR="00524DDD" w:rsidRPr="00524DDD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 xml:space="preserve">антибиотики </w:t>
      </w:r>
    </w:p>
    <w:p w:rsidR="00946C83" w:rsidRDefault="00524DDD" w:rsidP="00524DDD">
      <w:pPr>
        <w:ind w:firstLine="709"/>
        <w:jc w:val="both"/>
        <w:rPr>
          <w:color w:val="000000"/>
          <w:szCs w:val="28"/>
        </w:rPr>
      </w:pPr>
      <w:r w:rsidRPr="00524DDD">
        <w:rPr>
          <w:color w:val="000000"/>
          <w:szCs w:val="28"/>
        </w:rPr>
        <w:t>мочегонные</w:t>
      </w:r>
    </w:p>
    <w:p w:rsidR="00524DDD" w:rsidRDefault="00524DDD" w:rsidP="00524DDD">
      <w:pPr>
        <w:ind w:firstLine="709"/>
        <w:jc w:val="both"/>
        <w:rPr>
          <w:color w:val="000000"/>
          <w:szCs w:val="28"/>
        </w:rPr>
      </w:pPr>
    </w:p>
    <w:p w:rsidR="007900A4" w:rsidRPr="007900A4" w:rsidRDefault="00524DDD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="007900A4" w:rsidRPr="007900A4">
        <w:rPr>
          <w:color w:val="000000"/>
          <w:szCs w:val="28"/>
        </w:rPr>
        <w:t>Острым агранулоцитозом называется состояние, характеризующееся: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быстрым снижением числа гранулоцитов в крови ниже 0,7г10^9/Л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быстрым снижением числа гранулоцитов в крови ниже 1,0г10^9/л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резким падением числа тромбоцитов в крови ниже 20г10^9/л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резким падением числа тромбоцитов в крови ниже 5г10^9/л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быстрым снижением числа моноцитов в крови ниже 0,05г10^9/л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7900A4">
        <w:rPr>
          <w:color w:val="000000"/>
          <w:szCs w:val="28"/>
        </w:rPr>
        <w:t>8. Основными патогенетическими моментами острого агранулоцитоза являются: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1. повышенное разрушение гранулоцитов за счет иммунных механизмов;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2. появление иммунных комплексов и реагинов в крови; 3. нарушение продукции гранулоцитарного ростка в костном мозге за счет иммунного или иного механизма;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4. вирусная инфекция.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7900A4">
        <w:rPr>
          <w:color w:val="000000"/>
          <w:szCs w:val="28"/>
        </w:rPr>
        <w:t xml:space="preserve"> Клиническая картина острого агранулоцитоза включает: 1. слабость;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2. лихорадку;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3. инфекционный процесс;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4. геморрагический синдром петехиального или гематомного типа</w:t>
      </w:r>
      <w:r>
        <w:rPr>
          <w:color w:val="000000"/>
          <w:szCs w:val="28"/>
        </w:rPr>
        <w:t>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1, 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20.</w:t>
      </w:r>
      <w:r w:rsidRPr="007900A4">
        <w:rPr>
          <w:color w:val="000000"/>
          <w:szCs w:val="28"/>
        </w:rPr>
        <w:t xml:space="preserve"> Для подтверждения диагноза агранулоцитозов применяют следующие методы исследования: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1. лимфографию;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2. стернадьную пункцию;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3. компьютерную томографию;</w:t>
      </w:r>
      <w:r>
        <w:rPr>
          <w:color w:val="000000"/>
          <w:szCs w:val="28"/>
        </w:rPr>
        <w:t xml:space="preserve"> </w:t>
      </w:r>
      <w:r w:rsidRPr="007900A4">
        <w:rPr>
          <w:color w:val="000000"/>
          <w:szCs w:val="28"/>
        </w:rPr>
        <w:t>4. трепанобиопсию.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 и 3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900A4">
        <w:rPr>
          <w:color w:val="000000"/>
          <w:szCs w:val="28"/>
        </w:rPr>
        <w:t xml:space="preserve">если правильны ответы 2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правильный ответ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  <w:r w:rsidRPr="007900A4">
        <w:rPr>
          <w:color w:val="000000"/>
          <w:szCs w:val="28"/>
        </w:rPr>
        <w:t xml:space="preserve">если правильны ответы 1, 2,3 и 4 </w:t>
      </w:r>
    </w:p>
    <w:p w:rsidR="007900A4" w:rsidRPr="007900A4" w:rsidRDefault="007900A4" w:rsidP="007900A4">
      <w:pPr>
        <w:ind w:firstLine="709"/>
        <w:jc w:val="both"/>
        <w:rPr>
          <w:color w:val="000000"/>
          <w:szCs w:val="28"/>
        </w:rPr>
      </w:pPr>
    </w:p>
    <w:p w:rsidR="0036163D" w:rsidRPr="005F6BF8" w:rsidRDefault="0036163D" w:rsidP="0036163D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диагностики состояний, характеризующихся депрессией кроветворения (ДК).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диагностики состояний, характеризующихся депрессией кроветворения на основе владения пропедевтическими методами исследования.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Установить клинико-гематологические синдромы при ДК.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Оценить результаты ультразвукового исследования внутренних органов и лимфатической системы.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Определить показания для проведения стернальной пункции или трепанобиопсии подвздошной кости.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7. Оценить результаты исследования биоптатов костного мозга.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8. Провести дифференциальную диагностику состояний, характеризующихся депрессией кроветворения.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9. Определить принципы ведения пациента с ДК.</w:t>
      </w:r>
    </w:p>
    <w:p w:rsidR="0036163D" w:rsidRPr="005F6BF8" w:rsidRDefault="0036163D" w:rsidP="0036163D">
      <w:pPr>
        <w:jc w:val="both"/>
        <w:rPr>
          <w:color w:val="000000"/>
          <w:sz w:val="28"/>
          <w:szCs w:val="28"/>
        </w:rPr>
      </w:pPr>
    </w:p>
    <w:p w:rsidR="0036163D" w:rsidRPr="005F6BF8" w:rsidRDefault="0036163D" w:rsidP="0036163D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36163D" w:rsidRPr="005F6BF8" w:rsidRDefault="0036163D" w:rsidP="0036163D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36163D" w:rsidRPr="00017BCA" w:rsidRDefault="0036163D" w:rsidP="0036163D">
      <w:pPr>
        <w:jc w:val="center"/>
        <w:rPr>
          <w:color w:val="000000"/>
          <w:szCs w:val="28"/>
        </w:rPr>
      </w:pP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36163D" w:rsidRPr="00017BCA" w:rsidRDefault="0036163D" w:rsidP="0036163D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36163D" w:rsidRDefault="0036163D" w:rsidP="0036163D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E744E" w:rsidRPr="002E744E" w:rsidRDefault="002E744E" w:rsidP="002E744E">
      <w:pPr>
        <w:ind w:firstLine="709"/>
        <w:jc w:val="both"/>
        <w:rPr>
          <w:i/>
          <w:color w:val="000000"/>
          <w:sz w:val="28"/>
          <w:szCs w:val="28"/>
        </w:rPr>
      </w:pPr>
      <w:r w:rsidRPr="002E744E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0</w:t>
      </w:r>
      <w:r w:rsidRPr="002E744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Геморрагические диатезы</w:t>
      </w:r>
      <w:r w:rsidRPr="002E744E">
        <w:rPr>
          <w:b/>
          <w:color w:val="000000"/>
          <w:sz w:val="28"/>
          <w:szCs w:val="28"/>
        </w:rPr>
        <w:t>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2E744E">
        <w:rPr>
          <w:color w:val="000000"/>
          <w:szCs w:val="28"/>
        </w:rPr>
        <w:t xml:space="preserve"> Для гематомного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+кровоизлияния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петехии и экхимозы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телеангиэктазы,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E744E">
        <w:rPr>
          <w:color w:val="000000"/>
          <w:szCs w:val="28"/>
        </w:rPr>
        <w:t xml:space="preserve"> Для петехиального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+петехии и экхимозы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телеангиэктазы,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2E744E">
        <w:rPr>
          <w:color w:val="000000"/>
          <w:szCs w:val="28"/>
        </w:rPr>
        <w:t xml:space="preserve"> Для васкулитно-пурпурного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петехии и экхимозы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телеангиэктазы,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2E744E">
        <w:rPr>
          <w:color w:val="000000"/>
          <w:szCs w:val="28"/>
        </w:rPr>
        <w:t xml:space="preserve"> Для микроангиоматозного типа кровоточивости характерно: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петехии и экхимозы на коже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+телеангиэктазы, ангиомы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2E744E">
        <w:rPr>
          <w:color w:val="000000"/>
          <w:szCs w:val="28"/>
        </w:rPr>
        <w:t xml:space="preserve"> Гематомный тип кровоточивости характерен для: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+гемофилии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тромбоцитопатии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тромбоцитопении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васкулита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2E744E">
        <w:rPr>
          <w:color w:val="000000"/>
          <w:szCs w:val="28"/>
        </w:rPr>
        <w:t xml:space="preserve"> Петехиальный тип кровоточивости характерен для: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 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 В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+тромбоцитопении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болезни Виллебранда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наследственной тромбофилии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</w:t>
      </w:r>
      <w:r w:rsidRPr="002E744E">
        <w:rPr>
          <w:color w:val="000000"/>
          <w:szCs w:val="28"/>
        </w:rPr>
        <w:t xml:space="preserve"> Тестом оценки сосудисто-тромбоцитарного звена гемостаза является: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время свертывания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+длительность кровотечения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фибриноген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активированное частичное (парциальное) тромбопластиновое время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протромбиновый индекс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2E744E">
        <w:rPr>
          <w:color w:val="000000"/>
          <w:szCs w:val="28"/>
        </w:rPr>
        <w:t xml:space="preserve"> Тестом оценки плазменного звена гемостаза является: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+время свертывания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длительность кровотечения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количество тромбоцитов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резистентность сосудистой стенки (проба жгута, щипка)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агрегация тромбоцитов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2E744E">
        <w:rPr>
          <w:color w:val="000000"/>
          <w:szCs w:val="28"/>
        </w:rPr>
        <w:t xml:space="preserve"> Пусковыми факторами идиопатической тромбоцитопенической пурпуры могут быть: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вирусные инфекции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беременность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стресс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хирургические манипуляции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+все перечисленное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2E744E">
        <w:rPr>
          <w:color w:val="000000"/>
          <w:szCs w:val="28"/>
        </w:rPr>
        <w:t xml:space="preserve"> Безопасным считается уровень тромбоцитов более: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20 000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+30 000 – 50 000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100 000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150</w:t>
      </w:r>
      <w:r>
        <w:rPr>
          <w:color w:val="000000"/>
          <w:szCs w:val="28"/>
        </w:rPr>
        <w:t> </w:t>
      </w:r>
      <w:r w:rsidRPr="002E744E">
        <w:rPr>
          <w:color w:val="000000"/>
          <w:szCs w:val="28"/>
        </w:rPr>
        <w:t>000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2E744E">
        <w:rPr>
          <w:color w:val="000000"/>
          <w:szCs w:val="28"/>
        </w:rPr>
        <w:t xml:space="preserve"> В экстренных ситуациях, при кровотечениях и кровоизлияниях в жизненно важные органы, больным с идиопатической тромбоцитопенической пурпурой показано: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+введение глюкокортикостероидов и иммуноглобулина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переливание плазмы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переливание цельной крови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введение цитостатиков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введение антибиотиков</w:t>
      </w:r>
    </w:p>
    <w:p w:rsidR="002E744E" w:rsidRDefault="002E744E" w:rsidP="002E744E">
      <w:pPr>
        <w:ind w:firstLine="709"/>
        <w:jc w:val="both"/>
        <w:rPr>
          <w:color w:val="000000"/>
          <w:szCs w:val="28"/>
        </w:rPr>
      </w:pP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2E744E">
        <w:rPr>
          <w:color w:val="000000"/>
          <w:szCs w:val="28"/>
        </w:rPr>
        <w:t xml:space="preserve"> Спленэктомия проводится при: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гемофилии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наследственной тромбофилии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+идиопатической тромбоцитопенической пурпуре</w:t>
      </w:r>
    </w:p>
    <w:p w:rsidR="002E744E" w:rsidRPr="002E744E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ответы верные</w:t>
      </w:r>
    </w:p>
    <w:p w:rsidR="00E75D3F" w:rsidRDefault="002E744E" w:rsidP="002E744E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нет правильного ответа</w:t>
      </w:r>
    </w:p>
    <w:p w:rsidR="00AC187F" w:rsidRDefault="00AC187F" w:rsidP="002E744E">
      <w:pPr>
        <w:ind w:firstLine="709"/>
        <w:jc w:val="both"/>
        <w:rPr>
          <w:color w:val="000000"/>
          <w:szCs w:val="28"/>
        </w:rPr>
      </w:pPr>
    </w:p>
    <w:p w:rsidR="00BD7E2B" w:rsidRPr="00BD7E2B" w:rsidRDefault="00636319" w:rsidP="00BD7E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BD7E2B" w:rsidRPr="00BD7E2B">
        <w:rPr>
          <w:color w:val="000000"/>
          <w:szCs w:val="28"/>
        </w:rPr>
        <w:t>У больной с тромбоцитопенической кровоточивостью переливание тромбоцитов не показано при: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идиопатической аутоиммунной тромбоцитопении;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тромботической тромбоцитопенической пурпуре;</w:t>
      </w:r>
    </w:p>
    <w:p w:rsidR="00BD7E2B" w:rsidRPr="00BD7E2B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посттрансфузионной тромбоцитопенической пурпуре;</w:t>
      </w:r>
    </w:p>
    <w:p w:rsidR="00636319" w:rsidRDefault="00BD7E2B" w:rsidP="00BD7E2B">
      <w:pPr>
        <w:ind w:firstLine="709"/>
        <w:jc w:val="both"/>
        <w:rPr>
          <w:color w:val="000000"/>
          <w:szCs w:val="28"/>
        </w:rPr>
      </w:pPr>
      <w:r w:rsidRPr="00BD7E2B">
        <w:rPr>
          <w:color w:val="000000"/>
          <w:szCs w:val="28"/>
        </w:rPr>
        <w:t>гепаринзависимой тромбоцитопении</w:t>
      </w:r>
      <w:r>
        <w:rPr>
          <w:color w:val="000000"/>
          <w:szCs w:val="28"/>
        </w:rPr>
        <w:t>;</w:t>
      </w:r>
    </w:p>
    <w:p w:rsidR="00BD7E2B" w:rsidRDefault="00BD7E2B" w:rsidP="00BD7E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BD7E2B" w:rsidRDefault="00BD7E2B" w:rsidP="00BD7E2B">
      <w:pPr>
        <w:ind w:firstLine="709"/>
        <w:jc w:val="both"/>
        <w:rPr>
          <w:color w:val="000000"/>
          <w:szCs w:val="28"/>
        </w:rPr>
      </w:pPr>
    </w:p>
    <w:p w:rsidR="0045526D" w:rsidRPr="0045526D" w:rsidRDefault="00BD7E2B" w:rsidP="0045526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45526D" w:rsidRPr="0045526D">
        <w:rPr>
          <w:color w:val="000000"/>
          <w:szCs w:val="28"/>
        </w:rPr>
        <w:t>Переливание концентрата тромбоцитов считается эффективным если: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наблюдается прирост количества тромбоцитов у реципиента через час после трансфузии и сохраняется в течение суток;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lastRenderedPageBreak/>
        <w:t xml:space="preserve">прекращается спонтанная кровоточивость;   </w:t>
      </w:r>
    </w:p>
    <w:p w:rsidR="0045526D" w:rsidRPr="0045526D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отсутствуют свежие геморрагии;</w:t>
      </w:r>
    </w:p>
    <w:p w:rsidR="00BD7E2B" w:rsidRDefault="0045526D" w:rsidP="0045526D">
      <w:pPr>
        <w:ind w:firstLine="709"/>
        <w:jc w:val="both"/>
        <w:rPr>
          <w:color w:val="000000"/>
          <w:szCs w:val="28"/>
        </w:rPr>
      </w:pPr>
      <w:r w:rsidRPr="0045526D">
        <w:rPr>
          <w:color w:val="000000"/>
          <w:szCs w:val="28"/>
        </w:rPr>
        <w:t>уменьшается длительность кровотечения</w:t>
      </w:r>
      <w:r>
        <w:rPr>
          <w:color w:val="000000"/>
          <w:szCs w:val="28"/>
        </w:rPr>
        <w:t>;</w:t>
      </w:r>
    </w:p>
    <w:p w:rsidR="0045526D" w:rsidRDefault="0045526D" w:rsidP="0045526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45526D" w:rsidRDefault="0045526D" w:rsidP="0045526D">
      <w:pPr>
        <w:ind w:firstLine="709"/>
        <w:jc w:val="both"/>
        <w:rPr>
          <w:color w:val="000000"/>
          <w:szCs w:val="28"/>
        </w:rPr>
      </w:pPr>
    </w:p>
    <w:p w:rsidR="00D3287F" w:rsidRPr="00D3287F" w:rsidRDefault="0045526D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r w:rsidR="00D3287F" w:rsidRPr="00D3287F">
        <w:rPr>
          <w:color w:val="000000"/>
          <w:szCs w:val="28"/>
        </w:rPr>
        <w:t>Клинические проявления ДВС-синдрома: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>1.геморрагический синдром ангиоматозного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>2.геморрагический синдром гематомно-петехиального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>3.геморрагический синдром петехиально-синячкового типа;</w:t>
      </w:r>
      <w:r w:rsidR="00D3287F">
        <w:rPr>
          <w:color w:val="000000"/>
          <w:szCs w:val="28"/>
        </w:rPr>
        <w:t xml:space="preserve"> </w:t>
      </w:r>
      <w:r w:rsidR="00D3287F" w:rsidRPr="00D3287F">
        <w:rPr>
          <w:color w:val="000000"/>
          <w:szCs w:val="28"/>
        </w:rPr>
        <w:t>4.признаки тромбозов.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2, 3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D3287F">
        <w:rPr>
          <w:color w:val="000000"/>
          <w:szCs w:val="28"/>
        </w:rPr>
        <w:t xml:space="preserve"> Состояние гемостаза при ДВС-синдроме характеризуется: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1.признаками гипо- или гиперкоагуляции с наличием продуктов деградации фибриногена-фибрина и истощением фибринолиза;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2.гипертромбоцитозом;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3.тромбоцитопенией и дефицитом фибриногена;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4.отсутствием ристомипин-агглютинации тромбоцитов  и  истощением фибронектина.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З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2, 3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Pr="00D3287F">
        <w:rPr>
          <w:color w:val="000000"/>
          <w:szCs w:val="28"/>
        </w:rPr>
        <w:t xml:space="preserve"> В лечении ДВС-синдрома используются: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1.аминокапроновая кислота и варфарин/фенилин;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2.свежезамороженная плазма;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3.стрептокиназа;</w:t>
      </w:r>
      <w:r>
        <w:rPr>
          <w:color w:val="000000"/>
          <w:szCs w:val="28"/>
        </w:rPr>
        <w:t xml:space="preserve"> </w:t>
      </w:r>
      <w:r w:rsidRPr="00D3287F">
        <w:rPr>
          <w:color w:val="000000"/>
          <w:szCs w:val="28"/>
        </w:rPr>
        <w:t>4.гепарин.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1, 2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 ответы 1 и 3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D3287F">
        <w:rPr>
          <w:color w:val="000000"/>
          <w:szCs w:val="28"/>
        </w:rPr>
        <w:t xml:space="preserve">если правильны ответы 2 и 4 </w:t>
      </w:r>
    </w:p>
    <w:p w:rsidR="00D3287F" w:rsidRPr="00D3287F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 xml:space="preserve">если правильный ответ 4 </w:t>
      </w:r>
    </w:p>
    <w:p w:rsidR="0045526D" w:rsidRDefault="00D3287F" w:rsidP="00D3287F">
      <w:pPr>
        <w:ind w:firstLine="709"/>
        <w:jc w:val="both"/>
        <w:rPr>
          <w:color w:val="000000"/>
          <w:szCs w:val="28"/>
        </w:rPr>
      </w:pPr>
      <w:r w:rsidRPr="00D3287F">
        <w:rPr>
          <w:color w:val="000000"/>
          <w:szCs w:val="28"/>
        </w:rPr>
        <w:t>если правильны ответы 1, 2, 3 и 4</w:t>
      </w:r>
    </w:p>
    <w:p w:rsidR="00D3287F" w:rsidRDefault="00D3287F" w:rsidP="00D3287F">
      <w:pPr>
        <w:ind w:firstLine="709"/>
        <w:jc w:val="both"/>
        <w:rPr>
          <w:color w:val="000000"/>
          <w:szCs w:val="28"/>
        </w:rPr>
      </w:pPr>
    </w:p>
    <w:p w:rsidR="002D5644" w:rsidRPr="002D5644" w:rsidRDefault="00D3287F" w:rsidP="002D56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2D5644" w:rsidRPr="002D5644">
        <w:rPr>
          <w:color w:val="000000"/>
          <w:szCs w:val="28"/>
        </w:rPr>
        <w:t>. Основные принципы профилактики и лечения ДВС-синдрома сводятся к: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рациональному применению антибиотиков при септических состояниях;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снижению травматичности оперативных вмешательств;</w:t>
      </w:r>
    </w:p>
    <w:p w:rsidR="002D5644" w:rsidRPr="002D5644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предупреждению преждевременной отслойки плаценты и эмболии околоплодными водами;</w:t>
      </w:r>
    </w:p>
    <w:p w:rsidR="00D3287F" w:rsidRDefault="002D5644" w:rsidP="002D5644">
      <w:pPr>
        <w:ind w:firstLine="709"/>
        <w:jc w:val="both"/>
        <w:rPr>
          <w:color w:val="000000"/>
          <w:szCs w:val="28"/>
        </w:rPr>
      </w:pPr>
      <w:r w:rsidRPr="002D5644">
        <w:rPr>
          <w:color w:val="000000"/>
          <w:szCs w:val="28"/>
        </w:rPr>
        <w:t>рациональной терапии фибринолитическими средствами, прямыми и непрямыми антцкоагулянтами</w:t>
      </w:r>
      <w:r>
        <w:rPr>
          <w:color w:val="000000"/>
          <w:szCs w:val="28"/>
        </w:rPr>
        <w:t>;</w:t>
      </w:r>
    </w:p>
    <w:p w:rsidR="002D5644" w:rsidRDefault="002D5644" w:rsidP="002D56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+все ответы верные.</w:t>
      </w:r>
    </w:p>
    <w:p w:rsidR="002D5644" w:rsidRDefault="002D5644" w:rsidP="002D5644">
      <w:pPr>
        <w:ind w:firstLine="709"/>
        <w:jc w:val="both"/>
        <w:rPr>
          <w:color w:val="000000"/>
          <w:szCs w:val="28"/>
        </w:rPr>
      </w:pPr>
    </w:p>
    <w:p w:rsidR="001F2AA6" w:rsidRPr="001F2AA6" w:rsidRDefault="002D5644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1F2AA6" w:rsidRPr="001F2AA6">
        <w:rPr>
          <w:color w:val="000000"/>
          <w:szCs w:val="28"/>
        </w:rPr>
        <w:t>Геморрагическому васкулиту (болезни Щенлейна-Геноха) свойственно: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>1. развитие заболевания после перенесенной стрептококковой или вирусной инфекции;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>2. наличие антитромбоцитарных антител; 3.упорное течение со смешанной криоглобулинемией, в том числе с ревматоидным фактором, с холодовой крапивницей и отеком Квинке, синдромом- Рейно;</w:t>
      </w:r>
      <w:r w:rsidR="001F2AA6">
        <w:rPr>
          <w:color w:val="000000"/>
          <w:szCs w:val="28"/>
        </w:rPr>
        <w:t xml:space="preserve"> </w:t>
      </w:r>
      <w:r w:rsidR="001F2AA6" w:rsidRPr="001F2AA6">
        <w:rPr>
          <w:color w:val="000000"/>
          <w:szCs w:val="28"/>
        </w:rPr>
        <w:t>4. развитие артериальных и венозных тромбозов, тромбоцитопения, ложно-положительная реакция Вассермана, синтез антител к ДНК.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1, 2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1F2AA6">
        <w:rPr>
          <w:color w:val="000000"/>
          <w:szCs w:val="28"/>
        </w:rPr>
        <w:t xml:space="preserve">если правильны ответы 1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2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правильный ответ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1, 2,3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1F2AA6">
        <w:rPr>
          <w:color w:val="000000"/>
          <w:szCs w:val="28"/>
        </w:rPr>
        <w:t xml:space="preserve"> Принципы ведения больных с подозрением на ДВС-синдром: 1.терапия ДВС-синдрома проводится по жизн</w:t>
      </w:r>
      <w:r>
        <w:rPr>
          <w:color w:val="000000"/>
          <w:szCs w:val="28"/>
        </w:rPr>
        <w:t>енным</w:t>
      </w:r>
      <w:r w:rsidRPr="001F2AA6">
        <w:rPr>
          <w:color w:val="000000"/>
          <w:szCs w:val="28"/>
        </w:rPr>
        <w:t>м показ. до получения его подтвержд</w:t>
      </w:r>
      <w:r>
        <w:rPr>
          <w:color w:val="000000"/>
          <w:szCs w:val="28"/>
        </w:rPr>
        <w:t>ения</w:t>
      </w:r>
      <w:r w:rsidRPr="001F2AA6">
        <w:rPr>
          <w:color w:val="000000"/>
          <w:szCs w:val="28"/>
        </w:rPr>
        <w:t>я с помощью лабораторн</w:t>
      </w:r>
      <w:r>
        <w:rPr>
          <w:color w:val="000000"/>
          <w:szCs w:val="28"/>
        </w:rPr>
        <w:t>ых</w:t>
      </w:r>
      <w:r w:rsidRPr="001F2AA6">
        <w:rPr>
          <w:color w:val="000000"/>
          <w:szCs w:val="28"/>
        </w:rPr>
        <w:t xml:space="preserve"> </w:t>
      </w:r>
      <w:r w:rsidRPr="001F2AA6">
        <w:rPr>
          <w:color w:val="000000"/>
          <w:szCs w:val="28"/>
        </w:rPr>
        <w:lastRenderedPageBreak/>
        <w:t>м</w:t>
      </w:r>
      <w:r>
        <w:rPr>
          <w:color w:val="000000"/>
          <w:szCs w:val="28"/>
        </w:rPr>
        <w:t>етод</w:t>
      </w:r>
      <w:r w:rsidRPr="001F2AA6">
        <w:rPr>
          <w:color w:val="000000"/>
          <w:szCs w:val="28"/>
        </w:rPr>
        <w:t>ов исслед</w:t>
      </w:r>
      <w:r>
        <w:rPr>
          <w:color w:val="000000"/>
          <w:szCs w:val="28"/>
        </w:rPr>
        <w:t>овани</w:t>
      </w:r>
      <w:r w:rsidRPr="001F2AA6">
        <w:rPr>
          <w:color w:val="000000"/>
          <w:szCs w:val="28"/>
        </w:rPr>
        <w:t>я;</w:t>
      </w:r>
      <w:r>
        <w:rPr>
          <w:color w:val="000000"/>
          <w:szCs w:val="28"/>
        </w:rPr>
        <w:t xml:space="preserve"> 2</w:t>
      </w:r>
      <w:r w:rsidRPr="001F2AA6">
        <w:rPr>
          <w:color w:val="000000"/>
          <w:szCs w:val="28"/>
        </w:rPr>
        <w:t>. диагнос</w:t>
      </w:r>
      <w:r>
        <w:rPr>
          <w:color w:val="000000"/>
          <w:szCs w:val="28"/>
        </w:rPr>
        <w:t>тирова</w:t>
      </w:r>
      <w:r w:rsidRPr="001F2AA6">
        <w:rPr>
          <w:color w:val="000000"/>
          <w:szCs w:val="28"/>
        </w:rPr>
        <w:t>ть ДВС-синдром следует раньше, чем появятся его клинич</w:t>
      </w:r>
      <w:r>
        <w:rPr>
          <w:color w:val="000000"/>
          <w:szCs w:val="28"/>
        </w:rPr>
        <w:t>еские</w:t>
      </w:r>
      <w:r w:rsidRPr="001F2AA6">
        <w:rPr>
          <w:color w:val="000000"/>
          <w:szCs w:val="28"/>
        </w:rPr>
        <w:t xml:space="preserve"> признаки; 3. диагнос</w:t>
      </w:r>
      <w:r>
        <w:rPr>
          <w:color w:val="000000"/>
          <w:szCs w:val="28"/>
        </w:rPr>
        <w:t>ти</w:t>
      </w:r>
      <w:r w:rsidRPr="001F2AA6">
        <w:rPr>
          <w:color w:val="000000"/>
          <w:szCs w:val="28"/>
        </w:rPr>
        <w:t>ка основана на выявл</w:t>
      </w:r>
      <w:r>
        <w:rPr>
          <w:color w:val="000000"/>
          <w:szCs w:val="28"/>
        </w:rPr>
        <w:t>ении</w:t>
      </w:r>
      <w:r w:rsidRPr="001F2AA6">
        <w:rPr>
          <w:color w:val="000000"/>
          <w:szCs w:val="28"/>
        </w:rPr>
        <w:t xml:space="preserve"> прод</w:t>
      </w:r>
      <w:r>
        <w:rPr>
          <w:color w:val="000000"/>
          <w:szCs w:val="28"/>
        </w:rPr>
        <w:t>ук</w:t>
      </w:r>
      <w:r w:rsidRPr="001F2AA6">
        <w:rPr>
          <w:color w:val="000000"/>
          <w:szCs w:val="28"/>
        </w:rPr>
        <w:t>тов паракоагуляции-продуктов деградации фибриногена (ПДФ) и растворимых фибрин-мономерных комплексов (РФМК); 4. терапия ДВС-синдрома провод</w:t>
      </w:r>
      <w:r>
        <w:rPr>
          <w:color w:val="000000"/>
          <w:szCs w:val="28"/>
        </w:rPr>
        <w:t>ит</w:t>
      </w:r>
      <w:r w:rsidRPr="001F2AA6">
        <w:rPr>
          <w:color w:val="000000"/>
          <w:szCs w:val="28"/>
        </w:rPr>
        <w:t>ся после получения его подтверждения с помощью лаб</w:t>
      </w:r>
      <w:r w:rsidR="00CE78D6">
        <w:rPr>
          <w:color w:val="000000"/>
          <w:szCs w:val="28"/>
        </w:rPr>
        <w:t>ораторных</w:t>
      </w:r>
      <w:r w:rsidRPr="001F2AA6">
        <w:rPr>
          <w:color w:val="000000"/>
          <w:szCs w:val="28"/>
        </w:rPr>
        <w:t xml:space="preserve"> методов</w:t>
      </w:r>
      <w:r w:rsidR="00CE78D6">
        <w:rPr>
          <w:color w:val="000000"/>
          <w:szCs w:val="28"/>
        </w:rPr>
        <w:t>.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1F2AA6">
        <w:rPr>
          <w:color w:val="000000"/>
          <w:szCs w:val="28"/>
        </w:rPr>
        <w:t xml:space="preserve">если правильны ответы 1, 2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1 и 3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 ответы 2 и 4 </w:t>
      </w:r>
    </w:p>
    <w:p w:rsidR="001F2AA6" w:rsidRPr="001F2AA6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 xml:space="preserve">если правильный ответ 4 </w:t>
      </w:r>
    </w:p>
    <w:p w:rsidR="002D5644" w:rsidRDefault="001F2AA6" w:rsidP="001F2AA6">
      <w:pPr>
        <w:ind w:firstLine="709"/>
        <w:jc w:val="both"/>
        <w:rPr>
          <w:color w:val="000000"/>
          <w:szCs w:val="28"/>
        </w:rPr>
      </w:pPr>
      <w:r w:rsidRPr="001F2AA6">
        <w:rPr>
          <w:color w:val="000000"/>
          <w:szCs w:val="28"/>
        </w:rPr>
        <w:t>если правильны ответы 1, 2, 3 и 4</w:t>
      </w:r>
    </w:p>
    <w:p w:rsidR="000F4A55" w:rsidRDefault="000F4A55">
      <w:pPr>
        <w:spacing w:after="160" w:line="259" w:lineRule="auto"/>
        <w:rPr>
          <w:b/>
          <w:color w:val="000000"/>
          <w:sz w:val="28"/>
          <w:szCs w:val="28"/>
        </w:rPr>
      </w:pPr>
    </w:p>
    <w:p w:rsidR="000F4A55" w:rsidRPr="005F6BF8" w:rsidRDefault="000F4A55" w:rsidP="000F4A55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диагностики геморрагического диатеза (ГД).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состояний, характеризующихся повышенной кровоточивостью на основе владения пропедевтическими методами исследования.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иммунологического исследования, биохимического анализа крови, свертывающей</w:t>
      </w:r>
      <w:r w:rsidR="00A623AD" w:rsidRPr="00017BCA">
        <w:rPr>
          <w:color w:val="000000"/>
          <w:szCs w:val="28"/>
        </w:rPr>
        <w:t>, противосвертывающей, фибринолитической активности плазмы крови, параметров первичного гемостаза, лабораторных маркеров внутрисосудистого свертывания крови (Д-димер, РФМК).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4. Установить клинико-гематологические синдромы при </w:t>
      </w:r>
      <w:r w:rsidR="00A623AD" w:rsidRPr="00017BCA">
        <w:rPr>
          <w:color w:val="000000"/>
          <w:szCs w:val="28"/>
        </w:rPr>
        <w:t>ГД</w:t>
      </w:r>
      <w:r w:rsidRPr="00017BCA">
        <w:rPr>
          <w:color w:val="000000"/>
          <w:szCs w:val="28"/>
        </w:rPr>
        <w:t>.</w:t>
      </w:r>
    </w:p>
    <w:p w:rsidR="000F4A55" w:rsidRPr="00017BCA" w:rsidRDefault="00A623AD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</w:t>
      </w:r>
      <w:r w:rsidR="000F4A55" w:rsidRPr="00017BCA">
        <w:rPr>
          <w:color w:val="000000"/>
          <w:szCs w:val="28"/>
        </w:rPr>
        <w:t xml:space="preserve">. Провести дифференциальную диагностику состояний, характеризующихся </w:t>
      </w:r>
      <w:r w:rsidRPr="00017BCA">
        <w:rPr>
          <w:color w:val="000000"/>
          <w:szCs w:val="28"/>
        </w:rPr>
        <w:t>повышенной кровоточивостью</w:t>
      </w:r>
      <w:r w:rsidR="000F4A55" w:rsidRPr="00017BCA">
        <w:rPr>
          <w:color w:val="000000"/>
          <w:szCs w:val="28"/>
        </w:rPr>
        <w:t>.</w:t>
      </w:r>
    </w:p>
    <w:p w:rsidR="000F4A55" w:rsidRPr="00017BCA" w:rsidRDefault="00A623AD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</w:t>
      </w:r>
      <w:r w:rsidR="000F4A55" w:rsidRPr="00017BCA">
        <w:rPr>
          <w:color w:val="000000"/>
          <w:szCs w:val="28"/>
        </w:rPr>
        <w:t xml:space="preserve">. Определить принципы ведения пациента с </w:t>
      </w:r>
      <w:r w:rsidRPr="00017BCA">
        <w:rPr>
          <w:color w:val="000000"/>
          <w:szCs w:val="28"/>
        </w:rPr>
        <w:t>ГД</w:t>
      </w:r>
      <w:r w:rsidR="000F4A55" w:rsidRPr="00017BCA">
        <w:rPr>
          <w:color w:val="000000"/>
          <w:szCs w:val="28"/>
        </w:rPr>
        <w:t>.</w:t>
      </w:r>
    </w:p>
    <w:p w:rsidR="000F4A55" w:rsidRPr="005F6BF8" w:rsidRDefault="000F4A55" w:rsidP="000F4A55">
      <w:pPr>
        <w:jc w:val="both"/>
        <w:rPr>
          <w:color w:val="000000"/>
          <w:sz w:val="28"/>
          <w:szCs w:val="28"/>
        </w:rPr>
      </w:pPr>
    </w:p>
    <w:p w:rsidR="000F4A55" w:rsidRPr="005F6BF8" w:rsidRDefault="000F4A55" w:rsidP="000F4A55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0F4A55" w:rsidRPr="005F6BF8" w:rsidRDefault="000F4A55" w:rsidP="000F4A55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0F4A55" w:rsidRPr="00017BCA" w:rsidRDefault="000F4A55" w:rsidP="000F4A55">
      <w:pPr>
        <w:jc w:val="center"/>
        <w:rPr>
          <w:color w:val="000000"/>
          <w:szCs w:val="28"/>
        </w:rPr>
      </w:pP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назначение немедикаментозной терапии, физиотерапии, ЛФК, с учетом факторов риска, показаний и противопоказаний;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0F4A55" w:rsidRPr="00017BCA" w:rsidRDefault="000F4A55" w:rsidP="000F4A55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C187F" w:rsidRPr="00AC187F" w:rsidRDefault="00AC187F" w:rsidP="00AC187F">
      <w:pPr>
        <w:ind w:firstLine="709"/>
        <w:jc w:val="both"/>
        <w:rPr>
          <w:i/>
          <w:color w:val="000000"/>
          <w:sz w:val="28"/>
          <w:szCs w:val="28"/>
        </w:rPr>
      </w:pPr>
      <w:r w:rsidRPr="00AC187F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1</w:t>
      </w:r>
      <w:r w:rsidRPr="00AC187F">
        <w:rPr>
          <w:b/>
          <w:color w:val="000000"/>
          <w:sz w:val="28"/>
          <w:szCs w:val="28"/>
        </w:rPr>
        <w:t>. Сахарный диабет.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C187F">
        <w:rPr>
          <w:color w:val="000000"/>
          <w:szCs w:val="28"/>
        </w:rPr>
        <w:t xml:space="preserve"> К факторам риска по диабету относится: а)наследственная предрасположенность к сахарному диабету; б) патологическая беременность (крупный мертворожденный плод, спонтанные выкидыши); в) гипертоническая болезнь; г) ожирение; д) дети, рожденные с массой тела до 4 кг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C187F">
        <w:rPr>
          <w:color w:val="000000"/>
          <w:szCs w:val="28"/>
        </w:rPr>
        <w:t xml:space="preserve"> Абсолютная недостаточность инсулина может быть обусловлена: а) опухолью поджелудочной железы; б)</w:t>
      </w:r>
      <w:r w:rsidRPr="00AC187F">
        <w:rPr>
          <w:color w:val="000000"/>
          <w:szCs w:val="28"/>
        </w:rPr>
        <w:tab/>
        <w:t>острым панкреатитом; в) гемохроматозом; г) аутоиммунным поражением поджелудочной железы; д) внепанкреатическими факторами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C187F">
        <w:rPr>
          <w:color w:val="000000"/>
          <w:szCs w:val="28"/>
        </w:rPr>
        <w:t xml:space="preserve"> Патогенез сахарного диабета 2 типа обусловлен: а) деструкцией </w:t>
      </w:r>
      <w:r w:rsidRPr="00AC187F">
        <w:rPr>
          <w:color w:val="000000"/>
          <w:szCs w:val="28"/>
        </w:rPr>
        <w:t xml:space="preserve">-клеток; б) нарушением рецепторного аппарата </w:t>
      </w:r>
      <w:r w:rsidRPr="00AC187F">
        <w:rPr>
          <w:color w:val="000000"/>
          <w:szCs w:val="28"/>
        </w:rPr>
        <w:t xml:space="preserve">-клеток; в) гормональными антагонистами инсулина; г) негормональными антагонистами инсулина; д) снижением количества рецепторов к инсулину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2,3,4 и 5;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C187F">
        <w:rPr>
          <w:color w:val="000000"/>
          <w:szCs w:val="28"/>
        </w:rPr>
        <w:t xml:space="preserve"> Иммунологические изменения при сахарном диабете 1 типа характеризуются: а) наличием антител к клеткам панкреатических островков; б) сочетанием диабета с другими аутоиммунными заболеваниями; в) наличием "инсулитов"; г) сочетанием с антигенами системы HLA: В8, DR3, DR4; д) отсутствием образования антител к антигенам островков поджелудочной железы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C187F">
        <w:rPr>
          <w:color w:val="000000"/>
          <w:szCs w:val="28"/>
        </w:rPr>
        <w:t xml:space="preserve"> В патогенезе сахарного диабета 2 типа играют роль гормональные антагонисты инсулина: а) гормон роста; адренокортикотропный гормон; в) андрогены; г) глюкокортикоиды; д) глюкагон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C187F">
        <w:rPr>
          <w:color w:val="000000"/>
          <w:szCs w:val="28"/>
        </w:rPr>
        <w:t xml:space="preserve"> Нарушение жирового обмена при сахарном диабете характеризуется: а) гиперлипидемией; б) жировой инфильтрацией печени; в) гиперкетонемией и кетонурией; г) гиперхолестеринемией; д) снижением уровня билирубина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AC187F">
        <w:rPr>
          <w:color w:val="000000"/>
          <w:szCs w:val="28"/>
        </w:rPr>
        <w:t xml:space="preserve"> Нарушение белкового обмена при сахарном диабете характеризуется: а) снижением синтеза белка б) увеличением гликонеогенеза; в) увеличением содержания альбуминов в плазме; г) гиперазотемией; д) повышением распада белка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1,3,4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C187F">
        <w:rPr>
          <w:color w:val="000000"/>
          <w:szCs w:val="28"/>
        </w:rPr>
        <w:t xml:space="preserve"> Патогенез сильной жажды, сухости во рту при диабете обусловлен: а) обезвоживанием организма; б) повышением гликемии; в) повышением уровня мочевины в крови; г) избыточным выделением жидкости через почки; д) снижением уровня натрия в крови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C187F">
        <w:rPr>
          <w:color w:val="000000"/>
          <w:szCs w:val="28"/>
        </w:rPr>
        <w:t xml:space="preserve"> Наименее часто атеросклеротические изменения при сахарном диабете выявляются в сосудах: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коронарных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головного мозга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почек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нижних конечностей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+селезенки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C187F">
        <w:rPr>
          <w:color w:val="000000"/>
          <w:szCs w:val="28"/>
        </w:rPr>
        <w:t xml:space="preserve"> Сахарный диабет 1 типа характеризуется: а)острым началом заболевания; б) склонностью к кетозу; в) отсутствием связи с HLA-системой; г)снижением уровня инсулина в сыворотке крови; д) необходимостью лечением инсулином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1,2,3, 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C187F">
        <w:rPr>
          <w:color w:val="000000"/>
          <w:szCs w:val="28"/>
        </w:rPr>
        <w:t xml:space="preserve"> Сахарный диабет 2 тип характеризуется: </w:t>
      </w:r>
      <w:r w:rsidRPr="00AC187F">
        <w:rPr>
          <w:color w:val="000000"/>
          <w:szCs w:val="28"/>
        </w:rPr>
        <w:tab/>
        <w:t>а)</w:t>
      </w:r>
      <w:r w:rsidRPr="00AC187F">
        <w:rPr>
          <w:color w:val="000000"/>
          <w:szCs w:val="28"/>
        </w:rPr>
        <w:tab/>
        <w:t xml:space="preserve">возраст к началу болезни старше 40 лет; б) избыточной массой тела; в) отсутствием склонности к кетоацидозу; г) постепенным развитием заболевания; д) необходимостью лечения инсулином в первые 2-3 года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C187F">
        <w:rPr>
          <w:color w:val="000000"/>
          <w:szCs w:val="28"/>
        </w:rPr>
        <w:t xml:space="preserve"> К подгруппе лиц с потенциальными нарушениями толерантности к глюкозе относятся: а) однояйцевые близнецы, один из которых болен сахарным диабетом; б) лица, оба родителя которых больны сахарным диабетом; в) женщины с привычными выкидышами, многоводием; г) развитие нарушенной толерантности к глюкозе у больных с вирусным гепатитом; д) женщины, родивших живого или мертвого ребенка массой тела 4.5 кг и более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C187F">
        <w:rPr>
          <w:color w:val="000000"/>
          <w:szCs w:val="28"/>
        </w:rPr>
        <w:t xml:space="preserve"> Сахарный диабет часто выявляется при всех следующих эндокринных заболеваниях,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акромегалии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болезни Иценко - Кушинга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феохромоцитомы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ожирения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Симмондса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AC187F">
        <w:rPr>
          <w:color w:val="000000"/>
          <w:szCs w:val="28"/>
        </w:rPr>
        <w:t xml:space="preserve"> Патологические показатели теста толерантности к глюкозе могут наблюдаться при всем перечисленном,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инфекции, лихорадки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заболевания желудочно-кишечного тракта с нарушением всасывания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поражения печеночной паренхимы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Нонена (Нунана)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панкреатитов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AC187F">
        <w:rPr>
          <w:color w:val="000000"/>
          <w:szCs w:val="28"/>
        </w:rPr>
        <w:t xml:space="preserve"> Определение гликозилированного гемоглобина при сахарном диабете позволяет врачу провести все перечисленное,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оценки эффективности проводимой в течение 2-3 месяцев терапии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проведения необходимой коррекции лечебных мероприятий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выявления скрытых форм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+оценки уровня глюкозы в крови лишь за короткий период времени (не более 2-3 дней)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AC187F">
        <w:rPr>
          <w:color w:val="000000"/>
          <w:szCs w:val="28"/>
        </w:rPr>
        <w:t xml:space="preserve"> Наиболее ценным методом для лабораторной диагностики сахарного диабета является: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посталиментарной гликемии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исследование содержания глюкозы в ушной сере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фруктозамина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+определение гликозилированного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AC187F">
        <w:rPr>
          <w:color w:val="000000"/>
          <w:szCs w:val="28"/>
        </w:rPr>
        <w:t xml:space="preserve"> При массовом обследовании населения с целью выявления сахарного диабета следует использовать: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исследования гликемии через 2 часа после нагрузки глюкозой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гликозилированного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+все перечисленное верно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18.</w:t>
      </w:r>
      <w:r w:rsidRPr="00AC187F">
        <w:rPr>
          <w:color w:val="000000"/>
          <w:szCs w:val="28"/>
        </w:rPr>
        <w:t xml:space="preserve"> Патологические уровни базальной и посталиментарной гликемии, </w:t>
      </w:r>
      <w:r>
        <w:rPr>
          <w:color w:val="000000"/>
          <w:szCs w:val="28"/>
        </w:rPr>
        <w:t>х</w:t>
      </w:r>
      <w:r w:rsidRPr="00AC187F">
        <w:rPr>
          <w:color w:val="000000"/>
          <w:szCs w:val="28"/>
        </w:rPr>
        <w:t>арактерные для клинического диабета в капиллярной крови: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3.3-5.5 ммоль/л натощак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+более 6,1 ммоль/л натощак, через 2 часа после введения глюкозы - более 11.1 ммоль/л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4,4 ммоль/л натощак, 6.7 ммоль/л через 2 часа после введения глюкозы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6,0 ммоль/л натощак, 5.5 ммоль/л через 2 часа после нагрузки глюкозой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AC187F">
        <w:rPr>
          <w:color w:val="000000"/>
          <w:szCs w:val="28"/>
        </w:rPr>
        <w:t xml:space="preserve"> На показатели диагностических тестов оказывают влияние все перечисленные факторы,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приема глюкокортикоидов, гипотиазида, салицилатов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возраста больного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характера пробы, взятой для исследования (капиллярная, венозная)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метода исследования сахара крови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+предшествующая исследованию диета не влияет на показатели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AC187F">
        <w:rPr>
          <w:color w:val="000000"/>
          <w:szCs w:val="28"/>
        </w:rPr>
        <w:t xml:space="preserve"> Аглюкозурия при сахарном диабете возможна во всех следующих случаях,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компенсации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+снижения порога проходимости для глюкозы (почечный диабет)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сахарного диабета, осложненного гломерулосклерозом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нарушения функции почек другой этиологии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гиперинсулинемии </w:t>
      </w:r>
    </w:p>
    <w:p w:rsidR="00471A2B" w:rsidRDefault="00471A2B" w:rsidP="00AC187F">
      <w:pPr>
        <w:ind w:firstLine="709"/>
        <w:jc w:val="both"/>
        <w:rPr>
          <w:color w:val="000000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594E68" w:rsidRPr="00017BCA">
        <w:rPr>
          <w:color w:val="000000"/>
          <w:szCs w:val="28"/>
        </w:rPr>
        <w:t>сахарного диабета</w:t>
      </w:r>
      <w:r w:rsidR="008318A5" w:rsidRPr="00017BCA">
        <w:rPr>
          <w:color w:val="000000"/>
          <w:szCs w:val="28"/>
        </w:rPr>
        <w:t xml:space="preserve"> (СД)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2.  Провести диагностику </w:t>
      </w:r>
      <w:r w:rsidR="00594E68" w:rsidRPr="00017BCA">
        <w:rPr>
          <w:color w:val="000000"/>
          <w:szCs w:val="28"/>
        </w:rPr>
        <w:t>сахарного диабета и его осложнений</w:t>
      </w:r>
      <w:r w:rsidRPr="00017BCA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</w:t>
      </w:r>
      <w:r w:rsidR="00594E68" w:rsidRPr="00017BCA">
        <w:rPr>
          <w:color w:val="000000"/>
          <w:szCs w:val="28"/>
        </w:rPr>
        <w:t xml:space="preserve">включая уровень глюкозы крови, </w:t>
      </w:r>
      <w:r w:rsidRPr="00017BCA">
        <w:rPr>
          <w:color w:val="000000"/>
          <w:szCs w:val="28"/>
        </w:rPr>
        <w:t>электролитного обмена</w:t>
      </w:r>
      <w:r w:rsidR="00594E68" w:rsidRPr="00017BCA">
        <w:rPr>
          <w:color w:val="000000"/>
          <w:szCs w:val="28"/>
        </w:rPr>
        <w:t>.</w:t>
      </w:r>
    </w:p>
    <w:p w:rsidR="008318A5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показания для проведения теста толерантности к глюкозе.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Оценить результаты </w:t>
      </w:r>
      <w:r w:rsidR="008318A5" w:rsidRPr="00017BCA">
        <w:rPr>
          <w:color w:val="000000"/>
          <w:szCs w:val="28"/>
        </w:rPr>
        <w:t>теста толерантности к глюкозе, исследования гликированного гемоглобина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Оценить результаты ультразвуковых методов исследования сердечно-сосудистой системы</w:t>
      </w:r>
      <w:r w:rsidR="008318A5" w:rsidRPr="00017BCA">
        <w:rPr>
          <w:color w:val="000000"/>
          <w:szCs w:val="28"/>
        </w:rPr>
        <w:t>, печени, поджелудочной железы, мочевыделительной системы</w:t>
      </w:r>
      <w:r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7</w:t>
      </w:r>
      <w:r w:rsidR="00862672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017BCA">
        <w:rPr>
          <w:color w:val="000000"/>
          <w:szCs w:val="28"/>
        </w:rPr>
        <w:t>сах</w:t>
      </w:r>
      <w:r w:rsidR="00632B0D" w:rsidRPr="00017BCA">
        <w:rPr>
          <w:color w:val="000000"/>
          <w:szCs w:val="28"/>
        </w:rPr>
        <w:t>а</w:t>
      </w:r>
      <w:r w:rsidRPr="00017BCA">
        <w:rPr>
          <w:color w:val="000000"/>
          <w:szCs w:val="28"/>
        </w:rPr>
        <w:t>рного диабета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</w:t>
      </w:r>
      <w:r w:rsidR="00862672" w:rsidRPr="00017BCA">
        <w:rPr>
          <w:color w:val="000000"/>
          <w:szCs w:val="28"/>
        </w:rPr>
        <w:t>. Провести стратификацию риска у пациент</w:t>
      </w:r>
      <w:r w:rsidRPr="00017BCA">
        <w:rPr>
          <w:color w:val="000000"/>
          <w:szCs w:val="28"/>
        </w:rPr>
        <w:t>ов с СД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9</w:t>
      </w:r>
      <w:r w:rsidR="00862672" w:rsidRPr="00017BCA">
        <w:rPr>
          <w:color w:val="000000"/>
          <w:szCs w:val="28"/>
        </w:rPr>
        <w:t xml:space="preserve">. </w:t>
      </w:r>
      <w:r w:rsidR="00632B0D" w:rsidRPr="00017BCA">
        <w:rPr>
          <w:color w:val="000000"/>
          <w:szCs w:val="28"/>
        </w:rPr>
        <w:t>О</w:t>
      </w:r>
      <w:r w:rsidRPr="00017BCA">
        <w:rPr>
          <w:color w:val="000000"/>
          <w:szCs w:val="28"/>
        </w:rPr>
        <w:t>пределить тактику ведения пациента с СД</w:t>
      </w:r>
      <w:r w:rsidR="00862672" w:rsidRPr="00017BCA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0</w:t>
      </w:r>
      <w:r w:rsidRPr="00017BCA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1</w:t>
      </w:r>
      <w:r w:rsidRPr="00017BCA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8318A5" w:rsidRPr="00017BCA">
        <w:rPr>
          <w:color w:val="000000"/>
          <w:szCs w:val="28"/>
        </w:rPr>
        <w:t>2</w:t>
      </w:r>
      <w:r w:rsidRPr="00017BCA">
        <w:rPr>
          <w:color w:val="000000"/>
          <w:szCs w:val="28"/>
        </w:rPr>
        <w:t>. Разработать план диспансерного наблюдения.</w:t>
      </w:r>
    </w:p>
    <w:p w:rsidR="00862672" w:rsidRPr="005F6BF8" w:rsidRDefault="00862672" w:rsidP="00862672">
      <w:pPr>
        <w:jc w:val="both"/>
        <w:rPr>
          <w:color w:val="000000"/>
          <w:sz w:val="28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862672" w:rsidRPr="005F6BF8" w:rsidRDefault="00862672" w:rsidP="00862672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862672" w:rsidRPr="00017BCA" w:rsidRDefault="00862672" w:rsidP="00862672">
      <w:pPr>
        <w:jc w:val="center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 разработка плана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862672" w:rsidRDefault="00862672" w:rsidP="00862672"/>
    <w:p w:rsidR="005A5F18" w:rsidRDefault="005A5F1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1A2B" w:rsidRPr="00471A2B" w:rsidRDefault="00471A2B" w:rsidP="00471A2B">
      <w:pPr>
        <w:ind w:firstLine="709"/>
        <w:jc w:val="both"/>
        <w:rPr>
          <w:i/>
          <w:color w:val="000000"/>
          <w:sz w:val="28"/>
          <w:szCs w:val="28"/>
        </w:rPr>
      </w:pPr>
      <w:r w:rsidRPr="00471A2B">
        <w:rPr>
          <w:b/>
          <w:color w:val="000000"/>
          <w:sz w:val="28"/>
          <w:szCs w:val="28"/>
        </w:rPr>
        <w:lastRenderedPageBreak/>
        <w:t>Тема 3</w:t>
      </w:r>
      <w:r w:rsidR="00FA6CB1">
        <w:rPr>
          <w:b/>
          <w:color w:val="000000"/>
          <w:sz w:val="28"/>
          <w:szCs w:val="28"/>
        </w:rPr>
        <w:t>2</w:t>
      </w:r>
      <w:r w:rsidRPr="00471A2B">
        <w:rPr>
          <w:b/>
          <w:color w:val="000000"/>
          <w:sz w:val="28"/>
          <w:szCs w:val="28"/>
        </w:rPr>
        <w:t>. Болезни щитовидной железы.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навыков, проверка историй болезни.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  <w:r w:rsidRPr="00B509C1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471A2B">
        <w:rPr>
          <w:color w:val="000000"/>
          <w:szCs w:val="28"/>
        </w:rPr>
        <w:t xml:space="preserve"> Согласно классификации ВОЗ для I степени зоба характерно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визуальное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пальпаторное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зоб, изменяющий конфигурацию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щитовидная железа, не определяемая при осмотре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+каждая доля больше 1 фаланги большого пальца пациента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71A2B">
        <w:rPr>
          <w:color w:val="000000"/>
          <w:szCs w:val="28"/>
        </w:rPr>
        <w:t xml:space="preserve"> Согласно классификации ВОЗ для II степени зоба характерно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+визуальное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пальпаторное увеличение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зоб, изменяющий конфигурацию шеи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щитовидная железа, не определяемая при осмотре шеи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71A2B">
        <w:rPr>
          <w:color w:val="000000"/>
          <w:szCs w:val="28"/>
        </w:rPr>
        <w:t xml:space="preserve"> Из инфекций наиболее часто провоцируют развитие диффузного токсического зоба все следующие заболевания,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гриппа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ангины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ревматизма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других заболеваний носоглотки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+воспалительного процесса в яичниках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471A2B">
        <w:rPr>
          <w:color w:val="000000"/>
          <w:szCs w:val="28"/>
        </w:rPr>
        <w:t xml:space="preserve"> Для тиреостимулирующих иммунноглобулинов характерно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принадлежности к классу 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принадлежности в классу G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+того, что они являются антигенами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ответственности за связывание ТТГ с рецептором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обладания стимулирующим действием на щитовидную железу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471A2B">
        <w:rPr>
          <w:color w:val="000000"/>
          <w:szCs w:val="28"/>
        </w:rPr>
        <w:t xml:space="preserve"> При диффузном токсическом зобе установлено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врожденного дефекта иммунного контроля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дефекта или дефицита Т-супрессоров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появления форбидных клонов Т-лимфоцитов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повышенного образования стимулирующих иммуноглобулинов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+увеличения Т-супрессоров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471A2B">
        <w:rPr>
          <w:color w:val="000000"/>
          <w:szCs w:val="28"/>
        </w:rPr>
        <w:t xml:space="preserve"> Диффузный токсический зоб может сочетаться со всеми перечисленными аутоиммунными заболеваниями,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эндокринной офтальмопатии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претибиальной микседемы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витилиго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+синдрома Шмидта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нет правильных ответов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471A2B">
        <w:rPr>
          <w:color w:val="000000"/>
          <w:szCs w:val="28"/>
        </w:rPr>
        <w:t xml:space="preserve"> Патогенез эндокринной офтальмопатии обусловлен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деривата ТТГ, лишенного тиреостимулирующих свойств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генетического фактора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иммунного процесса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образования форбидных (запрещенных) клонов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+функционального состояния щитовидной железы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471A2B">
        <w:rPr>
          <w:color w:val="000000"/>
          <w:szCs w:val="28"/>
        </w:rPr>
        <w:t xml:space="preserve"> Претибиальная микседема выявляется при всем перечисленном,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сочетания с диффузным токсическим зобом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сочетания с офтальмопатией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+сочетания с эндемическим зобом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после хирургического вмешательства на щитовидной железе по поводу диффузного токсического зоба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после лечения радиоактивным йодом диффузного токсического зоба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471A2B">
        <w:rPr>
          <w:color w:val="000000"/>
          <w:szCs w:val="28"/>
        </w:rPr>
        <w:t xml:space="preserve"> Изменения белкового обмена при тиреотоксикозе характеризуется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увеличения катаболизма белка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+снижения катаболизма белка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анаболических процессов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гипоальбуминемии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усиления выделения с мочой азота и креатинина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471A2B">
        <w:rPr>
          <w:color w:val="000000"/>
          <w:szCs w:val="28"/>
        </w:rPr>
        <w:t xml:space="preserve"> Со стороны сердечно-сосудистой системы у больных с токсическим зобом </w:t>
      </w:r>
      <w:r w:rsidRPr="00471A2B">
        <w:rPr>
          <w:color w:val="000000"/>
          <w:szCs w:val="28"/>
        </w:rPr>
        <w:tab/>
        <w:t xml:space="preserve">в зависимости от тяжести заболевания отмечается все перечисленное, </w:t>
      </w:r>
      <w:r w:rsidRPr="00471A2B">
        <w:rPr>
          <w:color w:val="000000"/>
          <w:szCs w:val="28"/>
        </w:rPr>
        <w:tab/>
        <w:t xml:space="preserve">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повышения систолического и понижения диастолического давления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изменения границ сердца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функциональных сосудистых шумов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недостаточности кровообращения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+редкого нарушения сердечного ритма при тяжелой форме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471A2B">
        <w:rPr>
          <w:color w:val="000000"/>
          <w:szCs w:val="28"/>
        </w:rPr>
        <w:t xml:space="preserve"> Нарушение репродуктивной системы при тиреотоксикозе проявляется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менструального цикла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либидо и потенции у мужчин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дегенеративных и атрофических процессов в яичниках, матке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склонности к выкидышам и бесплодию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+отсутствия у девочек задержки появления менструаций и вторичных половых признаков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471A2B">
        <w:rPr>
          <w:color w:val="000000"/>
          <w:szCs w:val="28"/>
        </w:rPr>
        <w:t xml:space="preserve"> Нарушения функции почек при тиреотоксикозе могут проявляться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+нарушением реабсорбции кальция и фосфора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протеинурией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усилением фильтрационной способности почек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нарушением почечного кровотока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нарушением концентрационной функции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471A2B">
        <w:rPr>
          <w:color w:val="000000"/>
          <w:szCs w:val="28"/>
        </w:rPr>
        <w:t xml:space="preserve"> Нарушения функции печени при тиреотоксикозе проявляются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гепатита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цирроза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желтухи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всех основных функций печени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+часто необратимых функциональных расстройств печени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471A2B">
        <w:rPr>
          <w:color w:val="000000"/>
          <w:szCs w:val="28"/>
        </w:rPr>
        <w:t xml:space="preserve"> Особенностями течения токсического зоба у пожилых является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значительных изменений сердечно-сосудистой системы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частого развития мерцательной аритмии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частого развития недостаточности кровообращения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тремора рук, нередко крупного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+редкого наличия апатетического тиреотоксикоза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471A2B">
        <w:rPr>
          <w:color w:val="000000"/>
          <w:szCs w:val="28"/>
        </w:rPr>
        <w:t xml:space="preserve"> Тиреотоксическая печень характеризуется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увеличения печени в объеме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болезненности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желтухи в ряде случаев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нарушения всех функций печени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+необратимых функциональных расстройств печени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471A2B">
        <w:rPr>
          <w:color w:val="000000"/>
          <w:szCs w:val="28"/>
        </w:rPr>
        <w:t xml:space="preserve"> Лабораторные данные при диффузном токсическом зобе характеризуются всем перечисленным,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гипохолестеринемии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гипоальбуминемии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понижения толерантности к углеводам, гипергликемии у ряда больных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в крови протромбина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+снижения содержания глобулинов, особенно </w:t>
      </w:r>
      <w:r w:rsidRPr="00471A2B">
        <w:rPr>
          <w:color w:val="000000"/>
          <w:szCs w:val="28"/>
        </w:rPr>
        <w:t xml:space="preserve">-фракции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471A2B">
        <w:rPr>
          <w:color w:val="000000"/>
          <w:szCs w:val="28"/>
        </w:rPr>
        <w:t xml:space="preserve"> Сканирование щитовидной железы при токсическом зобе позволяет установить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активности различных ответов щитовидной железы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определения ее эктопированной ткани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загрудинного расположения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выявления "горячих", "теплых" и "холодных" узлов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+проведения дифференциальной диагностики с раком щитовидной железы 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471A2B">
        <w:rPr>
          <w:color w:val="000000"/>
          <w:szCs w:val="28"/>
        </w:rPr>
        <w:t xml:space="preserve"> Особенностью функциональной активности тиреотоксической аденомы является: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+секреция тироксина автономна, не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секреция тироксина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секреция трийодтиронина зависит от секреции ТТГ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снижение функции остальной ткани щитовидной железы не происходит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нет правильных ответов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471A2B">
        <w:rPr>
          <w:color w:val="000000"/>
          <w:szCs w:val="28"/>
        </w:rPr>
        <w:t xml:space="preserve"> Для тиреотоксической аденомы в отличие от диффузного токсического зоба характерно все перечисленное,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"горячего" узла при сканировании при уменьшенном поглощении 131J окружающей тканью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отсутствия тиреоидстимулирующих антител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+наличия тиреоидстимулирующих антител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узла при пальпации или сканировании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тахикардии</w:t>
      </w:r>
    </w:p>
    <w:p w:rsidR="00471A2B" w:rsidRDefault="00471A2B" w:rsidP="00471A2B">
      <w:pPr>
        <w:ind w:firstLine="709"/>
        <w:jc w:val="both"/>
        <w:rPr>
          <w:color w:val="000000"/>
          <w:szCs w:val="28"/>
        </w:rPr>
      </w:pP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471A2B">
        <w:rPr>
          <w:color w:val="000000"/>
          <w:szCs w:val="28"/>
        </w:rPr>
        <w:t xml:space="preserve"> Первичный гипотиреоз может развиться в результате всего перечисленного, кроме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блокирования всасывания йода в желудочно-кишечном тракте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блокирования поступления йода в щитовидную железу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дефекта превращения монойодтирозина и дийодтирозина в трийодтиронин и тироксин </w:t>
      </w:r>
    </w:p>
    <w:p w:rsidR="00471A2B" w:rsidRPr="00471A2B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избыточного поступления йода в щитовидную железу </w:t>
      </w:r>
    </w:p>
    <w:p w:rsidR="00C62B3D" w:rsidRDefault="00471A2B" w:rsidP="00471A2B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+периферической резистентности к тиреоидным гормонам</w:t>
      </w:r>
    </w:p>
    <w:p w:rsidR="00543D6A" w:rsidRPr="005F6BF8" w:rsidRDefault="00543D6A" w:rsidP="00543D6A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Назначить план обследования для установления заболевания щитовидной железы (ЗЩЖ).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 Провести диагностику ЗЩЖ и их осложнений на основе владения пропедевтическими методами исследования.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</w:t>
      </w:r>
      <w:bookmarkStart w:id="28" w:name="_Hlk2424692"/>
      <w:r w:rsidRPr="00017BCA">
        <w:rPr>
          <w:color w:val="000000"/>
          <w:szCs w:val="28"/>
        </w:rPr>
        <w:t>Оценить данные лабораторного исследования: крови и мочи (клинические анализы), биохимического анализа крови, исследования уровня гормонов щитовидной железы, титра антитиреоидных антител.</w:t>
      </w:r>
    </w:p>
    <w:bookmarkEnd w:id="28"/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функцию щитовидной железы по клинико-лабораторным данным.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Установить показания для проведения </w:t>
      </w:r>
      <w:r w:rsidR="0010514D" w:rsidRPr="00017BCA">
        <w:rPr>
          <w:color w:val="000000"/>
          <w:szCs w:val="28"/>
        </w:rPr>
        <w:t>биопсии</w:t>
      </w:r>
      <w:r w:rsidRPr="00017BCA">
        <w:rPr>
          <w:color w:val="000000"/>
          <w:szCs w:val="28"/>
        </w:rPr>
        <w:t xml:space="preserve"> щитовидной железы.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Оценить результаты ультразвуковых методов исследования</w:t>
      </w:r>
      <w:r w:rsidR="0010514D" w:rsidRPr="00017BCA">
        <w:rPr>
          <w:color w:val="000000"/>
          <w:szCs w:val="28"/>
        </w:rPr>
        <w:t xml:space="preserve"> щитовидной железы</w:t>
      </w:r>
      <w:r w:rsidRPr="00017BCA">
        <w:rPr>
          <w:color w:val="000000"/>
          <w:szCs w:val="28"/>
        </w:rPr>
        <w:t>.</w:t>
      </w:r>
    </w:p>
    <w:p w:rsidR="0010514D" w:rsidRPr="00017BCA" w:rsidRDefault="0010514D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7. Оценить результаты исследования биоптатов щитовидной железы</w:t>
      </w:r>
    </w:p>
    <w:p w:rsidR="00543D6A" w:rsidRPr="00017BCA" w:rsidRDefault="0010514D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</w:t>
      </w:r>
      <w:r w:rsidR="00543D6A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017BCA">
        <w:rPr>
          <w:color w:val="000000"/>
          <w:szCs w:val="28"/>
        </w:rPr>
        <w:t>заболеваний щитовидной железы</w:t>
      </w:r>
      <w:r w:rsidR="00543D6A" w:rsidRPr="00017BCA">
        <w:rPr>
          <w:color w:val="000000"/>
          <w:szCs w:val="28"/>
        </w:rPr>
        <w:t>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9. Определить тактику ведения пациента с </w:t>
      </w:r>
      <w:r w:rsidR="0010514D" w:rsidRPr="00017BCA">
        <w:rPr>
          <w:color w:val="000000"/>
          <w:szCs w:val="28"/>
        </w:rPr>
        <w:t>ЗЩЖ</w:t>
      </w:r>
      <w:r w:rsidRPr="00017BCA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10. Определить показания к проведению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11. Оценить эффективность лечебно-профилактических и реабилитационных мероприятий. 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12. Разработать план диспансерного наблюдения.</w:t>
      </w:r>
    </w:p>
    <w:p w:rsidR="00543D6A" w:rsidRPr="005F6BF8" w:rsidRDefault="00543D6A" w:rsidP="00543D6A">
      <w:pPr>
        <w:jc w:val="both"/>
        <w:rPr>
          <w:color w:val="000000"/>
          <w:sz w:val="28"/>
          <w:szCs w:val="28"/>
        </w:rPr>
      </w:pPr>
    </w:p>
    <w:p w:rsidR="00543D6A" w:rsidRPr="005F6BF8" w:rsidRDefault="00543D6A" w:rsidP="00543D6A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Проверка историй болезни</w:t>
      </w:r>
    </w:p>
    <w:p w:rsidR="00543D6A" w:rsidRPr="005F6BF8" w:rsidRDefault="00543D6A" w:rsidP="00543D6A">
      <w:pPr>
        <w:jc w:val="center"/>
        <w:rPr>
          <w:color w:val="000000"/>
          <w:sz w:val="28"/>
          <w:szCs w:val="28"/>
        </w:rPr>
      </w:pPr>
      <w:r w:rsidRPr="005F6BF8">
        <w:rPr>
          <w:color w:val="000000"/>
          <w:sz w:val="28"/>
          <w:szCs w:val="28"/>
        </w:rPr>
        <w:t>включает в себя оценку:</w:t>
      </w:r>
    </w:p>
    <w:p w:rsidR="00543D6A" w:rsidRPr="00017BCA" w:rsidRDefault="00543D6A" w:rsidP="00543D6A">
      <w:pPr>
        <w:jc w:val="center"/>
        <w:rPr>
          <w:color w:val="000000"/>
          <w:szCs w:val="28"/>
        </w:rPr>
      </w:pP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1. Ведения медицинской документации, качества её оформления.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сбор жалоб, анамнеза заболевания, анамнеза жизни;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факторов риска;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состояний, требующих оказания неотложной помощи;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разработка плана лабораторного, инструментального и иного обследования;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оценка данных лабораторного, инструментального и иного обследования;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- проведения дифференциальной диагностики; 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назначения дополнительных методов исследования для уточнения диагноза;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для направления на консультации к специалистам;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формулирования клинических диагнозов в соответствии с МКБ-10 и их обоснованность.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оказание медицинской помощи при неотложных состояниях;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Реабилитационной деятельности: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показаний для проведения реабилитации;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lastRenderedPageBreak/>
        <w:t>-  разработка плана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определение показания и противопоказаний к санаторно-курортному лечению;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- оценку эффективности реабилитационных мероприятий.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017BCA">
        <w:rPr>
          <w:sz w:val="22"/>
        </w:rPr>
        <w:t xml:space="preserve"> </w:t>
      </w:r>
      <w:r w:rsidRPr="00017BCA">
        <w:rPr>
          <w:color w:val="000000"/>
          <w:szCs w:val="28"/>
        </w:rPr>
        <w:t>в ходе выполнения лечебно-диагностического процесса.</w:t>
      </w:r>
    </w:p>
    <w:p w:rsidR="00543D6A" w:rsidRPr="00017BCA" w:rsidRDefault="00543D6A" w:rsidP="00543D6A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Проведения профилактической работы среди пациентов и их родственников, направленных на сохранение и укрепление здоровья.</w:t>
      </w:r>
    </w:p>
    <w:p w:rsidR="00543D6A" w:rsidRDefault="00543D6A" w:rsidP="00471A2B">
      <w:pPr>
        <w:ind w:firstLine="709"/>
        <w:jc w:val="both"/>
        <w:rPr>
          <w:color w:val="000000"/>
          <w:szCs w:val="28"/>
        </w:rPr>
      </w:pPr>
    </w:p>
    <w:p w:rsidR="00543D6A" w:rsidRDefault="00543D6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B0520D" w:rsidTr="00B74AB2">
        <w:tc>
          <w:tcPr>
            <w:tcW w:w="3006" w:type="dxa"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083E33" w:rsidRPr="00B0520D" w:rsidTr="00B74AB2">
        <w:tc>
          <w:tcPr>
            <w:tcW w:w="3006" w:type="dxa"/>
            <w:vMerge w:val="restart"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тестирование</w:t>
            </w: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«ХОРОШО» выставляется при условии 75-89%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83E33" w:rsidRPr="00B0520D" w:rsidTr="00B74AB2">
        <w:tc>
          <w:tcPr>
            <w:tcW w:w="3006" w:type="dxa"/>
            <w:vMerge/>
          </w:tcPr>
          <w:p w:rsidR="00083E33" w:rsidRPr="00B0520D" w:rsidRDefault="00083E33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083E33" w:rsidRPr="00B0520D" w:rsidRDefault="00083E33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B0520D">
              <w:rPr>
                <w:color w:val="000000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D4B03" w:rsidRPr="00B0520D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B0520D" w:rsidRDefault="00FD4B03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B0520D" w:rsidRDefault="00B0520D" w:rsidP="00B0520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>, при их демонст</w:t>
            </w:r>
            <w:r w:rsidR="009A7DD9">
              <w:t>ра</w:t>
            </w:r>
            <w:r>
              <w:t xml:space="preserve">ции </w:t>
            </w:r>
            <w:r w:rsidR="009A7DD9">
              <w:t>полностью и</w:t>
            </w:r>
            <w:r w:rsidR="00FF5C14">
              <w:t>л</w:t>
            </w:r>
            <w:r w:rsidR="009A7DD9">
              <w:t xml:space="preserve">и с незначительными погрешностями </w:t>
            </w:r>
            <w:r w:rsidRPr="00B0520D">
              <w:t xml:space="preserve">соблюдал алгоритм </w:t>
            </w:r>
            <w:r w:rsidR="009A7DD9">
              <w:t xml:space="preserve">и технику </w:t>
            </w:r>
            <w:r w:rsidRPr="00B0520D">
              <w:t>выполнения.</w:t>
            </w:r>
          </w:p>
        </w:tc>
      </w:tr>
      <w:tr w:rsidR="009A7DD9" w:rsidRPr="00B0520D" w:rsidTr="00B74AB2">
        <w:trPr>
          <w:trHeight w:val="229"/>
        </w:trPr>
        <w:tc>
          <w:tcPr>
            <w:tcW w:w="3006" w:type="dxa"/>
            <w:vMerge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9A7DD9" w:rsidRPr="00B0520D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  <w:tr w:rsidR="009A7DD9" w:rsidRPr="00B0520D" w:rsidTr="00B74AB2">
        <w:trPr>
          <w:trHeight w:val="151"/>
        </w:trPr>
        <w:tc>
          <w:tcPr>
            <w:tcW w:w="3006" w:type="dxa"/>
            <w:vMerge w:val="restart"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историй болезни</w:t>
            </w:r>
          </w:p>
        </w:tc>
        <w:tc>
          <w:tcPr>
            <w:tcW w:w="6917" w:type="dxa"/>
          </w:tcPr>
          <w:p w:rsidR="009A7DD9" w:rsidRPr="00B0520D" w:rsidRDefault="009A7DD9" w:rsidP="001176A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 w:rsidR="001176A0">
              <w:rPr>
                <w:color w:val="000000"/>
              </w:rPr>
              <w:t xml:space="preserve"> продемонстрировал правильно или с незначительными погрешностями заполненные истории болезни</w:t>
            </w:r>
            <w:r w:rsidR="00FF5C14">
              <w:rPr>
                <w:color w:val="000000"/>
              </w:rPr>
              <w:t>, обосновал диагностические, лечебные, реабилитационные, профилактические и организационные мероприятия</w:t>
            </w:r>
            <w:r w:rsidR="001176A0">
              <w:rPr>
                <w:color w:val="000000"/>
              </w:rPr>
              <w:t xml:space="preserve"> </w:t>
            </w:r>
            <w:r w:rsidR="00FF5C14">
              <w:rPr>
                <w:color w:val="000000"/>
              </w:rPr>
              <w:t>в соответствии с клиническими рекомендациями (протоколами ведения), порядками и стандартами оказания медицинской помощи.</w:t>
            </w:r>
          </w:p>
        </w:tc>
      </w:tr>
      <w:tr w:rsidR="009A7DD9" w:rsidRPr="00B0520D" w:rsidTr="00B74AB2">
        <w:trPr>
          <w:trHeight w:val="150"/>
        </w:trPr>
        <w:tc>
          <w:tcPr>
            <w:tcW w:w="3006" w:type="dxa"/>
            <w:vMerge/>
          </w:tcPr>
          <w:p w:rsidR="009A7DD9" w:rsidRPr="00B0520D" w:rsidRDefault="009A7DD9" w:rsidP="00FD4B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9A7DD9" w:rsidRPr="00B0520D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заполненные истории болезни или при их ведении допустил существенные ошибки</w:t>
            </w:r>
            <w:r w:rsidR="00980B1A">
              <w:t>, не смог</w:t>
            </w:r>
            <w:r w:rsidR="007E192C">
              <w:rPr>
                <w:color w:val="000000"/>
              </w:rPr>
              <w:t xml:space="preserve"> обоснова</w:t>
            </w:r>
            <w:r w:rsidR="00980B1A">
              <w:rPr>
                <w:color w:val="000000"/>
              </w:rPr>
              <w:t>ть</w:t>
            </w:r>
            <w:r w:rsidR="007E192C">
              <w:rPr>
                <w:color w:val="000000"/>
              </w:rPr>
              <w:t xml:space="preserve"> </w:t>
            </w:r>
            <w:r w:rsidR="00980B1A">
              <w:rPr>
                <w:color w:val="000000"/>
              </w:rPr>
              <w:t xml:space="preserve">проведенные </w:t>
            </w:r>
            <w:r w:rsidR="007E192C">
              <w:rPr>
                <w:color w:val="000000"/>
              </w:rPr>
              <w:t>диагностические, лечебные, реабилитационные, профилактические и организационные мероприятия</w:t>
            </w:r>
            <w:r w:rsidR="00980B1A">
              <w:rPr>
                <w:color w:val="000000"/>
              </w:rPr>
              <w:t>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29" w:name="_Toc535164691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9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«Терапия»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экзамена</w:t>
      </w:r>
      <w:r w:rsidR="007E7400" w:rsidRPr="00597640">
        <w:rPr>
          <w:color w:val="000000"/>
          <w:sz w:val="28"/>
          <w:szCs w:val="28"/>
        </w:rPr>
        <w:t xml:space="preserve"> </w:t>
      </w:r>
      <w:r w:rsidR="00241053" w:rsidRPr="00597640">
        <w:rPr>
          <w:color w:val="000000"/>
          <w:sz w:val="28"/>
          <w:szCs w:val="28"/>
        </w:rPr>
        <w:t>по экзаменационным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065CD5" w:rsidP="0024105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A25387" w:rsidRDefault="00A25387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25387" w:rsidRDefault="00A25387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по результатам промежуточной аттестации складывается из результатов оценки устного опроса и проверки практических навыков</w:t>
      </w:r>
      <w:r w:rsidR="00FD0994">
        <w:rPr>
          <w:rFonts w:ascii="Times New Roman" w:hAnsi="Times New Roman"/>
          <w:color w:val="000000"/>
          <w:sz w:val="28"/>
          <w:szCs w:val="28"/>
        </w:rPr>
        <w:t xml:space="preserve"> и выводит</w:t>
      </w:r>
      <w:r w:rsidR="000A3E4C">
        <w:rPr>
          <w:rFonts w:ascii="Times New Roman" w:hAnsi="Times New Roman"/>
          <w:color w:val="000000"/>
          <w:sz w:val="28"/>
          <w:szCs w:val="28"/>
        </w:rPr>
        <w:t>с</w:t>
      </w:r>
      <w:r w:rsidR="00FD0994">
        <w:rPr>
          <w:rFonts w:ascii="Times New Roman" w:hAnsi="Times New Roman"/>
          <w:color w:val="000000"/>
          <w:sz w:val="28"/>
          <w:szCs w:val="28"/>
        </w:rPr>
        <w:t>я по формуле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умножения</w:t>
      </w:r>
      <w:r w:rsidR="00FD0994">
        <w:rPr>
          <w:rFonts w:ascii="Times New Roman" w:hAnsi="Times New Roman"/>
          <w:color w:val="000000"/>
          <w:sz w:val="28"/>
          <w:szCs w:val="28"/>
        </w:rPr>
        <w:t>:</w:t>
      </w:r>
    </w:p>
    <w:p w:rsidR="00FD0994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 w:rsidR="00FD0994">
        <w:rPr>
          <w:rFonts w:ascii="Times New Roman" w:hAnsi="Times New Roman"/>
          <w:color w:val="000000"/>
          <w:sz w:val="28"/>
          <w:szCs w:val="28"/>
        </w:rPr>
        <w:t>1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E92">
        <w:rPr>
          <w:rFonts w:ascii="Times New Roman" w:hAnsi="Times New Roman"/>
          <w:color w:val="000000"/>
          <w:sz w:val="28"/>
          <w:szCs w:val="28"/>
        </w:rPr>
        <w:t>х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 w:rsidR="00FD0994">
        <w:rPr>
          <w:rFonts w:ascii="Times New Roman" w:hAnsi="Times New Roman"/>
          <w:color w:val="000000"/>
          <w:sz w:val="28"/>
          <w:szCs w:val="28"/>
        </w:rPr>
        <w:t>2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994">
        <w:rPr>
          <w:rFonts w:ascii="Times New Roman" w:hAnsi="Times New Roman"/>
          <w:color w:val="000000"/>
          <w:sz w:val="28"/>
          <w:szCs w:val="28"/>
        </w:rPr>
        <w:t>х</w:t>
      </w:r>
      <w:r w:rsidR="00832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FD0994">
        <w:rPr>
          <w:rFonts w:ascii="Times New Roman" w:hAnsi="Times New Roman"/>
          <w:color w:val="000000"/>
          <w:sz w:val="28"/>
          <w:szCs w:val="28"/>
        </w:rPr>
        <w:t>, где</w:t>
      </w:r>
    </w:p>
    <w:p w:rsidR="000A3E4C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ИО – итоговая оценка</w:t>
      </w:r>
      <w:r w:rsidR="00B873E3">
        <w:rPr>
          <w:rFonts w:ascii="Times New Roman" w:hAnsi="Times New Roman"/>
          <w:color w:val="000000"/>
          <w:sz w:val="28"/>
          <w:szCs w:val="28"/>
        </w:rPr>
        <w:t xml:space="preserve"> (в баллах)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0994" w:rsidRDefault="00FD0994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1 – оценка по первому вопросу; </w:t>
      </w:r>
    </w:p>
    <w:p w:rsidR="00FD0994" w:rsidRDefault="00FD0994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F7E92"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2 – оценка по второму вопросу;</w:t>
      </w:r>
    </w:p>
    <w:p w:rsidR="00FD0994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FD0994">
        <w:rPr>
          <w:rFonts w:ascii="Times New Roman" w:hAnsi="Times New Roman"/>
          <w:color w:val="000000"/>
          <w:sz w:val="28"/>
          <w:szCs w:val="28"/>
        </w:rPr>
        <w:t xml:space="preserve"> – коэффициент по проверке практических навыков (1 – зачтено, 0 – не зачтено).</w:t>
      </w:r>
    </w:p>
    <w:p w:rsidR="00B74AB2" w:rsidRDefault="00B74AB2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A3E4C" w:rsidRDefault="000A3E4C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полученной суммы баллов</w:t>
      </w:r>
      <w:r w:rsidR="00B74AB2">
        <w:rPr>
          <w:rFonts w:ascii="Times New Roman" w:hAnsi="Times New Roman"/>
          <w:color w:val="000000"/>
          <w:sz w:val="28"/>
          <w:szCs w:val="28"/>
        </w:rPr>
        <w:t>,</w:t>
      </w:r>
      <w:r w:rsidR="00B873E3">
        <w:rPr>
          <w:rFonts w:ascii="Times New Roman" w:hAnsi="Times New Roman"/>
          <w:color w:val="000000"/>
          <w:sz w:val="28"/>
          <w:szCs w:val="28"/>
        </w:rPr>
        <w:t xml:space="preserve"> выставляется итоговая оценка:</w:t>
      </w:r>
    </w:p>
    <w:p w:rsidR="00B873E3" w:rsidRDefault="00B873E3" w:rsidP="00A253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B873E3" w:rsidRPr="00B873E3" w:rsidTr="00B74AB2">
        <w:tc>
          <w:tcPr>
            <w:tcW w:w="3542" w:type="dxa"/>
          </w:tcPr>
          <w:p w:rsidR="00B873E3" w:rsidRPr="00B873E3" w:rsidRDefault="00B873E3" w:rsidP="00B74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3687" w:type="dxa"/>
          </w:tcPr>
          <w:p w:rsidR="00B873E3" w:rsidRPr="00B873E3" w:rsidRDefault="00B873E3" w:rsidP="00B74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73E3">
              <w:rPr>
                <w:b/>
                <w:color w:val="000000"/>
                <w:sz w:val="28"/>
                <w:szCs w:val="28"/>
              </w:rPr>
              <w:t>Итоговая оценка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926E4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</w:t>
            </w:r>
          </w:p>
        </w:tc>
      </w:tr>
      <w:tr w:rsidR="00B873E3" w:rsidTr="00B74AB2">
        <w:tc>
          <w:tcPr>
            <w:tcW w:w="3542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87" w:type="dxa"/>
          </w:tcPr>
          <w:p w:rsidR="00B873E3" w:rsidRDefault="00B873E3" w:rsidP="00B74A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</w:t>
            </w:r>
          </w:p>
        </w:tc>
      </w:tr>
    </w:tbl>
    <w:p w:rsidR="00B873E3" w:rsidRDefault="00B873E3" w:rsidP="00B873E3">
      <w:pPr>
        <w:rPr>
          <w:color w:val="000000"/>
          <w:sz w:val="28"/>
          <w:szCs w:val="28"/>
        </w:rPr>
      </w:pPr>
    </w:p>
    <w:p w:rsidR="00B74AB2" w:rsidRPr="00B873E3" w:rsidRDefault="00B74AB2" w:rsidP="00B873E3">
      <w:pPr>
        <w:rPr>
          <w:color w:val="000000"/>
          <w:sz w:val="28"/>
          <w:szCs w:val="28"/>
        </w:rPr>
      </w:pPr>
    </w:p>
    <w:tbl>
      <w:tblPr>
        <w:tblStyle w:val="a3"/>
        <w:tblW w:w="9356" w:type="dxa"/>
        <w:tblInd w:w="817" w:type="dxa"/>
        <w:tblLook w:val="04A0" w:firstRow="1" w:lastRow="0" w:firstColumn="1" w:lastColumn="0" w:noHBand="0" w:noVBand="1"/>
      </w:tblPr>
      <w:tblGrid>
        <w:gridCol w:w="2439"/>
        <w:gridCol w:w="6917"/>
      </w:tblGrid>
      <w:tr w:rsidR="00241053" w:rsidRPr="00545C9B" w:rsidTr="00B74AB2">
        <w:tc>
          <w:tcPr>
            <w:tcW w:w="2439" w:type="dxa"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241053" w:rsidRPr="00545C9B" w:rsidRDefault="00241053" w:rsidP="00AA7FF4">
            <w:pPr>
              <w:ind w:firstLine="709"/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Критерии оценивания</w:t>
            </w:r>
          </w:p>
        </w:tc>
      </w:tr>
      <w:tr w:rsidR="00241053" w:rsidRPr="00545C9B" w:rsidTr="00B74AB2">
        <w:tc>
          <w:tcPr>
            <w:tcW w:w="2439" w:type="dxa"/>
            <w:vMerge w:val="restart"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устный опрос</w:t>
            </w: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545C9B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  <w:shd w:val="clear" w:color="auto" w:fill="auto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</w:t>
            </w:r>
            <w:r w:rsidRPr="00545C9B">
              <w:rPr>
                <w:color w:val="000000"/>
              </w:rPr>
              <w:lastRenderedPageBreak/>
              <w:t>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41053" w:rsidRPr="00545C9B" w:rsidTr="00B74AB2">
        <w:tc>
          <w:tcPr>
            <w:tcW w:w="2439" w:type="dxa"/>
            <w:vMerge/>
          </w:tcPr>
          <w:p w:rsidR="00241053" w:rsidRPr="00545C9B" w:rsidRDefault="00241053" w:rsidP="00AA7F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241053" w:rsidRPr="00545C9B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45C9B" w:rsidRPr="00545C9B" w:rsidTr="00B74AB2">
        <w:trPr>
          <w:trHeight w:val="180"/>
        </w:trPr>
        <w:tc>
          <w:tcPr>
            <w:tcW w:w="2439" w:type="dxa"/>
            <w:vMerge w:val="restart"/>
          </w:tcPr>
          <w:p w:rsidR="00545C9B" w:rsidRPr="00545C9B" w:rsidRDefault="00545C9B" w:rsidP="00BD6B7A">
            <w:pPr>
              <w:jc w:val="center"/>
              <w:rPr>
                <w:b/>
                <w:color w:val="000000"/>
              </w:rPr>
            </w:pPr>
            <w:r w:rsidRPr="00545C9B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545C9B" w:rsidRPr="00545C9B" w:rsidRDefault="00545C9B" w:rsidP="00BD6B7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 xml:space="preserve">Оценка «ЗАЧТЕНО» выставляется, если обучающийся </w:t>
            </w:r>
            <w:r w:rsidRPr="00545C9B"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545C9B" w:rsidRPr="00545C9B" w:rsidTr="00B74AB2">
        <w:trPr>
          <w:trHeight w:val="229"/>
        </w:trPr>
        <w:tc>
          <w:tcPr>
            <w:tcW w:w="2439" w:type="dxa"/>
            <w:vMerge/>
          </w:tcPr>
          <w:p w:rsidR="00545C9B" w:rsidRPr="00545C9B" w:rsidRDefault="00545C9B" w:rsidP="00BD6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545C9B" w:rsidRPr="00545C9B" w:rsidRDefault="00545C9B" w:rsidP="00BD6B7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5C9B">
              <w:rPr>
                <w:color w:val="000000"/>
              </w:rPr>
              <w:t>Оценка «НЕ ЗАЧТЕНО» выставляется, если обучающийся</w:t>
            </w:r>
            <w:r w:rsidRPr="00545C9B"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17BCA" w:rsidRPr="00B74AB2" w:rsidRDefault="00017BCA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 w:rsidRPr="004E122D">
        <w:t>Организационно-правовые аспекты деятельности врача-терапевта. Порядки проведения диспансеризации и профилактических медицинских осмотров.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 w:rsidRPr="004E122D">
        <w:t>Сердечно-сосудистый континуум</w:t>
      </w:r>
      <w:r w:rsidR="001E25B4">
        <w:t>, понятие</w:t>
      </w:r>
      <w:r w:rsidRPr="004E122D">
        <w:t xml:space="preserve"> Профилактика хронической сердечной недостаточности и </w:t>
      </w:r>
      <w:r w:rsidR="001E25B4">
        <w:t>пути снижения риска сердечно-сосудистой смертности</w:t>
      </w:r>
      <w:r w:rsidRPr="004E122D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Профилактика сердечно-сосудистых заболеваний. Понятие о сердечно-сосудистом риске, его оценка и тактика вмешательства в зависимости от категории риска.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Атеросклероз. Этиология и патогенез. Факторы риска. Клинические проявления. Лабораторная диагностика атерогенных дислипидемий. Инструментальная диагностика атеросклероза.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Немедикаментозное и медикаментозное лечение атерогенных дислипидемий.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ИБС. Эпидемиология и факторы риска. Классификация, клиника и диагностика стабильной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Стабильная стенокардия: цели и тактика </w:t>
      </w:r>
      <w:r w:rsidR="001D158B">
        <w:t>ведения</w:t>
      </w:r>
      <w:r w:rsidRPr="004E122D">
        <w:t>, алгоритм терапии</w:t>
      </w:r>
      <w:r w:rsidR="001D158B">
        <w:t xml:space="preserve">, показания к реваскуляризации миокарда и ее эффективность. </w:t>
      </w:r>
      <w:r w:rsidR="00C20F8B">
        <w:t>Особенности в</w:t>
      </w:r>
      <w:r w:rsidR="001D158B">
        <w:t>едени</w:t>
      </w:r>
      <w:r w:rsidR="00C20F8B">
        <w:t>я</w:t>
      </w:r>
      <w:r w:rsidR="001D158B">
        <w:t xml:space="preserve"> пациентов после реваскуляризации</w:t>
      </w:r>
      <w:r w:rsidRPr="004E122D">
        <w:t xml:space="preserve"> </w:t>
      </w:r>
      <w:r w:rsidR="001D158B">
        <w:t xml:space="preserve">миокарда. </w:t>
      </w:r>
      <w:r w:rsidRPr="004E122D">
        <w:t>Диспансер</w:t>
      </w:r>
      <w:r w:rsidR="0005357E">
        <w:t>ное наблюдение.</w:t>
      </w:r>
      <w:r w:rsidRPr="004E122D">
        <w:t xml:space="preserve"> МСЭ.</w:t>
      </w:r>
    </w:p>
    <w:p w:rsid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Острый коронарный синдром: определение, варианты, патогенез, клиника, диагностика, принципы лечения на догоспитальном этапе.</w:t>
      </w:r>
    </w:p>
    <w:p w:rsidR="00C20F8B" w:rsidRDefault="00C20F8B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Нестабильная стенокардия. Классификация, диагностика, тактика ведения.</w:t>
      </w:r>
    </w:p>
    <w:p w:rsidR="001D158B" w:rsidRDefault="00C20F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Острый инфаркт миокарда. Диагностические критерии. Принципы л</w:t>
      </w:r>
      <w:r w:rsidR="001D158B">
        <w:t>ечени</w:t>
      </w:r>
      <w:r>
        <w:t>я</w:t>
      </w:r>
      <w:r w:rsidR="001D158B">
        <w:t xml:space="preserve"> неосложнённого инфаркта миокарда.</w:t>
      </w:r>
    </w:p>
    <w:p w:rsidR="001D158B" w:rsidRDefault="001D15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Осложнения инфаркта миокарда: клиника, диагностика, лечение.</w:t>
      </w:r>
    </w:p>
    <w:p w:rsidR="001D158B" w:rsidRDefault="001D15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Реабилитация при инфаркте миокарда: виды реабилитации, сроки госпитализации, трудоспособность.</w:t>
      </w:r>
    </w:p>
    <w:p w:rsidR="00C20F8B" w:rsidRDefault="00C20F8B" w:rsidP="001D15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 xml:space="preserve">Постинфарктный кардиосклероз. </w:t>
      </w:r>
      <w:r w:rsidR="001023CC">
        <w:t>Диагностические критерии</w:t>
      </w:r>
      <w:r w:rsidR="00CC26A1">
        <w:t xml:space="preserve">, тактика ведения и диспансерное наблюдение после </w:t>
      </w:r>
      <w:r>
        <w:t>перенесенного инфаркта миокарда</w:t>
      </w:r>
      <w:r w:rsidR="00CC26A1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Артериальная гипертензия: факторы риска, классификация, диагностика, по</w:t>
      </w:r>
      <w:r w:rsidRPr="004E122D">
        <w:softHyphen/>
        <w:t>ражение органов-мишеней. Ассоциированные клинические состояния.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Тактика ведения больных артериальной гипертензией. Цели терапии. Общие принципы </w:t>
      </w:r>
      <w:r w:rsidRPr="004E122D">
        <w:lastRenderedPageBreak/>
        <w:t>ведения. Модификация образа жизни. Диспансер</w:t>
      </w:r>
      <w:r w:rsidR="000F4416">
        <w:t>ное наблюдение</w:t>
      </w:r>
      <w:r w:rsidRPr="004E122D">
        <w:t>,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Медикаментозная терапия больных артериальной гипертензией. Выбор антигипертензивн</w:t>
      </w:r>
      <w:r w:rsidR="00CC26A1">
        <w:t>ых</w:t>
      </w:r>
      <w:r w:rsidRPr="004E122D">
        <w:t xml:space="preserve"> препарат</w:t>
      </w:r>
      <w:r w:rsidR="00CC26A1">
        <w:t>ов</w:t>
      </w:r>
      <w:r w:rsidRPr="004E122D">
        <w:t xml:space="preserve">. </w:t>
      </w:r>
      <w:r w:rsidR="00CC26A1">
        <w:t>Алгоритмы антигипертензивной фармакотерапии.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Вторичные артериальные гипертензии: ренопаренхиматозные, вазоренальные, эндокринные, гемодинамические, ятрогенные. Дифференциальная диагностика. Лечение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Артериальная гипертония и беременность. Классификация АГ. Диагностика. Тактика терапевта.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Кардиомиопатии: </w:t>
      </w:r>
      <w:r w:rsidR="00334390">
        <w:t xml:space="preserve">этиология, патогенез, классификация, </w:t>
      </w:r>
      <w:r w:rsidRPr="004E122D">
        <w:t>диагностика, дифференциальная диагностика,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Миокардиты: этиология, </w:t>
      </w:r>
      <w:r w:rsidR="00334390">
        <w:t xml:space="preserve">патогенез, классификация, </w:t>
      </w:r>
      <w:r w:rsidRPr="004E122D">
        <w:t>клиника, диагностика, дифференциальная диагностика, лечение. Диспансер</w:t>
      </w:r>
      <w:r w:rsidR="0005357E">
        <w:t>ное наблюдение.</w:t>
      </w:r>
      <w:r w:rsidRPr="004E122D">
        <w:t xml:space="preserve">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Невоспалительные </w:t>
      </w:r>
      <w:r w:rsidR="00C20F8B">
        <w:t xml:space="preserve">некоронарогенные </w:t>
      </w:r>
      <w:r w:rsidRPr="004E122D">
        <w:t>поражения миокарда</w:t>
      </w:r>
      <w:r w:rsidR="00CC26A1">
        <w:t xml:space="preserve"> (миокардиодистрофии)</w:t>
      </w:r>
      <w:r w:rsidR="00C20F8B">
        <w:t>.</w:t>
      </w:r>
      <w:r w:rsidRPr="004E122D">
        <w:t xml:space="preserve"> Этиология. Клиника. Дифференциальная диагностика. Лечение.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Перикардиты: этиология, клиника, диагностика, дифференциальная диагностика, лечение.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Инфекционный эндокардит. Особенности современной этиологии. Факторы риска. Клиника. Диагностика. Лечение. Профилактика в группах риска. Диспансер</w:t>
      </w:r>
      <w:r w:rsidR="0005357E">
        <w:t>ное наблюдение.</w:t>
      </w:r>
      <w:r w:rsidRPr="004E122D">
        <w:t xml:space="preserve">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Эпидемиология. Этиология. Патогенез. Классификация. Роль симптомов и объективных признаков в диагностике ХСН. Оценка тяжести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Инструментальные и лабораторные методы в диагностике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Немедикаментозное лечение</w:t>
      </w:r>
      <w:r w:rsidR="00622349">
        <w:t xml:space="preserve"> и фармакотерапия</w:t>
      </w:r>
      <w:r w:rsidRPr="004E122D">
        <w:t xml:space="preserve"> хронической сердечной недостаточности.</w:t>
      </w:r>
      <w:r w:rsidR="0005357E">
        <w:t xml:space="preserve"> Диспансерное наблюдение. МСЭ.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Фибрилляция и трепетание предсердий: этиология, патогенез, особенности гемодинамики, классификация. Принципы лечения. Показания и противопоказания к кардиоверсии. Медикаментозная и электрическая кардиоверсия, лекарственные препараты. Лечение постоянной формы мерцательной аритмии.</w:t>
      </w:r>
      <w:r w:rsidR="00622349">
        <w:t xml:space="preserve"> Профилактика осложнений.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Экстрасистолия. Причины, клиника, диагностика, классификация, прогностическая значимость различных вариантов, современные подхо</w:t>
      </w:r>
      <w:r w:rsidRPr="004E122D">
        <w:softHyphen/>
        <w:t>ды к лечению.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Пароксизмальные тахикардии: классификация, основные механизмы развития и анатомо-физиологические предпосылки, диагностика, дифференциальный диагноз суправентрикулярных и желудочковых пароксизмальных тахикардий, прогноз при различных видах, лече</w:t>
      </w:r>
      <w:r w:rsidRPr="004E122D">
        <w:softHyphen/>
        <w:t>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Нарушения проводимости сердца: классификация, диагностика, прогностическое значение, лечение. Показания для имплантации электрокардиостимулятора.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Жизнеугрожающие нарушения ритма и проводимости сердца. Синдром Морганьи-Эдемса-Стокса. Диагностика. Неотложная помощь.</w:t>
      </w:r>
    </w:p>
    <w:p w:rsidR="00CC26A1" w:rsidRPr="00CC26A1" w:rsidRDefault="00CC26A1" w:rsidP="00CC26A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26A1">
        <w:rPr>
          <w:rFonts w:ascii="Times New Roman" w:hAnsi="Times New Roman"/>
          <w:sz w:val="24"/>
          <w:szCs w:val="24"/>
        </w:rPr>
        <w:t>Острая ревматическая лихорадка. Этиология. Особенности современного течения, клинических проявлений. Лечение. Реабилитация.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Хроническая ревматическая болезнь сердца. Митральные пороки сердца. Аортальные пороки сердца. Клиника, гемодинамические нарушения. Подходы к лечению. Профилактика, МСЭ.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334390">
        <w:t xml:space="preserve">и санаторно-курортное лечение </w:t>
      </w:r>
      <w:r w:rsidRPr="004E122D">
        <w:t>больных с сердечно</w:t>
      </w:r>
      <w:r w:rsidRPr="004E122D">
        <w:softHyphen/>
        <w:t xml:space="preserve">-сосудистыми заболеваниями. 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Дифференциальная диагностика суставного синдрома.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Остеоартроз и остеохондроз. Этиология, патогенез, классификация, клиника, диагностика, лечение, реабилитация, профилактика. Показания и противопоказания для хирургического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Ревматоидный артрит: клиника, классификация, диагностика, лечение, реабилитация.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Реактивные артриты: этиология, клиника, диагностика, классификация, лечение, про</w:t>
      </w:r>
      <w:r w:rsidRPr="004E122D">
        <w:softHyphen/>
        <w:t>гноз,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Серонегативные спондилоартропатии (анкилозирующий спондилит, псориатическая арт</w:t>
      </w:r>
      <w:r w:rsidR="00CC26A1">
        <w:t>р</w:t>
      </w:r>
      <w:r w:rsidRPr="004E122D">
        <w:t>опатия). Диагностические критерии, дифференци</w:t>
      </w:r>
      <w:r w:rsidRPr="004E122D">
        <w:softHyphen/>
        <w:t>альная диагностика, лечение, реабилитация.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lastRenderedPageBreak/>
        <w:t>Системные заболевания соединительной ткани. Основные клинические синдромы. Дифференциальная диагностика. Принципы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Метаболические болезни суставов (подагра, псевдоподагра и другие). </w:t>
      </w:r>
      <w:r w:rsidR="00334390">
        <w:t xml:space="preserve">Факторы риска. Этиопатогенез. </w:t>
      </w:r>
      <w:r w:rsidRPr="004E122D">
        <w:t>Клиника. Критерии диагностики и дифференциальной диагностики. Лечение и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Остеопороз. Этиология, патогенез, классификация, факторы риска остеопороза и переломов, кли</w:t>
      </w:r>
      <w:r w:rsidRPr="004E122D">
        <w:softHyphen/>
        <w:t>ника, диагностика, дифференциальная диагностика, лечение, реабилитация,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334390">
        <w:t xml:space="preserve">и санаторно-курортное лечение </w:t>
      </w:r>
      <w:r w:rsidRPr="004E122D">
        <w:t>больных ревматическими заболе</w:t>
      </w:r>
      <w:r w:rsidRPr="004E122D">
        <w:softHyphen/>
        <w:t xml:space="preserve">ваниями.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Этиотропное лечение инфекции нижних дыхательных путей. Характеристика основных классов антимикробных препаратов. Критерии эффективности антибактериальной терапии, ее продолжительность. Клинические признаки и состояния, не являющиеся показанием для продолжения антибактериальной терапии или замены антимикробных препаратов.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Бронхиты: </w:t>
      </w:r>
      <w:r w:rsidR="0005357E">
        <w:t xml:space="preserve">факторы риска, </w:t>
      </w:r>
      <w:r w:rsidRPr="004E122D">
        <w:t>этиопатогенез, классификация, клиника,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Пневмония. Определение. Классификация. Этиология. Патогенез. Клинические и рентгенологические симптомы и признаки. Лабораторная диагностика и дополнительные методы исследования. Критерии диагноза. Принципы лечения. Диспансеризация.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Внебольничная пневмония: выбор места лечения, тактика терапии в амбулаторных условиях, лечение госпитализированных пациентов.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Особенности этиологии, диагностики и лечения отдельных видов пневмоний: нозокомиальная (госпитальная), аспирационная, у лиц с тяжелыми нарушениями иммунитета (врожденный иммунодефицит, ВИЧ-инфекция, ятрогенная иммуносупрессия).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Хроническая обструктивная болезнь легких: определение, </w:t>
      </w:r>
      <w:r w:rsidR="0005357E">
        <w:t xml:space="preserve">факторы риска, </w:t>
      </w:r>
      <w:r w:rsidRPr="004E122D">
        <w:t>этиопатогенез, классификация, факторы риска,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Бронхиальная астма: этиопатогенез, факторы риска, классификация, клиника, диагностика, дифференциальная диагностика, показания для консультации пульмонолога и госпитализации. Диспансеризация, МСЭ.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Лечение бронхиальной астмы.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Нагноительные заболевания легких. </w:t>
      </w:r>
      <w:r w:rsidR="00F75718">
        <w:t xml:space="preserve">Этиология. Патогенз. Классификация. </w:t>
      </w:r>
      <w:r w:rsidRPr="004E122D">
        <w:t>Дифференциальная диагностика.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Болезни плевры: этиопатогенез, классификация, клиника, диагностика и дифференциальная диагностика, принципы терапии. Наблюдение после перенесенного плеврита.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Саркоидоз: этиопатогенез, клинические проявления, вопросы своевременной диагностики, принципы терапии.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заболеваниями органов дыхания.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Гастроэзофагеальная рефлюксная болезнь. Классификация. Клиника. Диагностика. Дифференциальная диагностика. Осложнения. Пищевод Барретта.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Хронический гастрит и функциональная диспепсия: этиология, патогенез, классификация, клиника, лече</w:t>
      </w:r>
      <w:r w:rsidRPr="004E122D">
        <w:softHyphen/>
        <w:t>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Язвенная болезнь и эрозивные гастродуодениты: этиология, патогенез. Клиника, диагностика, дифференциальный диагноз, осложнения, лечение.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Воспалительные заболевания и дискинезии желчного пузыря и желчевыводящих путей: этиопатогенез, классификация, клиника, диагностика, дифференциальная диагностика, лечение.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Панкреатиты: этиология, патогенез, клиника, диагностика, дифференциальный диагноз, классификация, осложнения,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Стеатогепатоз и стеатогепатит. Этиология. Патогенез. Классификация. Клиника. Диагностика. Дифференциальная диагностика с другими хроническими гепатитами.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Циррозы печени. Этиология, патогенез, классификация (по Чайлд-Пью), клиника, диагностика, лечение, про</w:t>
      </w:r>
      <w:r w:rsidRPr="004E122D">
        <w:softHyphen/>
        <w:t>гноз.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lastRenderedPageBreak/>
        <w:t>Неинфекционные энтериты и колиты. Классификация, клиника, дифференциальная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Синдром раздраженного кишечника: этиопатогенез, классификация, клиника, диагностика, дифференциальный диагноз, лечение.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Паразитозы пищеварительной системы: лямблиоз, описторхоз, токсокароз. Клиника, диагностика, тактика терапевта.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Запор. Этиология. Дифференциальная диагностика. Тактика применения слабительных средств.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Диарея. Этиология. Диагностическая и терапевтическая тактика.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Терапевтическая тактика ведения больных, перенесших оперативное вмешательство на органах пищеварительной системы. Постгастрорезекционные, постхолецистэктомические синдромы.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заболеваниями органов пищеварения.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Основные синдромы в нефрологии. Современные инструментальные и лабораторные методы диагностики заболеваний почек.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Хроническая болезнь почек. Определение понятия, </w:t>
      </w:r>
      <w:r w:rsidR="0005357E">
        <w:t xml:space="preserve">факторы риска, </w:t>
      </w:r>
      <w:r w:rsidRPr="004E122D">
        <w:t>этиопатогенез, классификация, клиника, диагностика, профилактика,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Хроническая почечная недостаточность: этиопатогенез, классификация, клиника, диагностика, лечение. Показания к направлению на гемодиализ и трансплантацию почки. Терапевтический контроль за пациентами находящимися на гемодиализе или  перенесшими трансплантацию почки.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Рецидивирующая инфекция мочевыводящих путей: </w:t>
      </w:r>
      <w:r w:rsidR="0005357E">
        <w:t xml:space="preserve">факторы риска, </w:t>
      </w:r>
      <w:r w:rsidRPr="004E122D">
        <w:t>этиопатогенез, классификация, клиника, диагностика, дифференциальный диагноз, лечение.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Пиелонефрит: этиопатогенез, классификация, клиника, диагностика, дифференциальный диагноз, лечение. Профилактика.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Нефриты: этиопатогенез, классификация, клиника, диагностика, дифференциальный диагноз,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Нефротический синдром. Причины, диагностика, дифференциальная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Вторичные нефропатии (диабетическая нефропатия, нефропатия беременных, гипер</w:t>
      </w:r>
      <w:r w:rsidRPr="004E122D">
        <w:softHyphen/>
        <w:t>тоническая нефропатия, лекарственные нефропатии и другие). Этиология, патогенез, диагностика, принципы лечения. Профилактика. Показания к госпитализации.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Диспансер</w:t>
      </w:r>
      <w:r w:rsidR="002241CA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 xml:space="preserve">больных с болезнями почек.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Анемический синдром: дифференциальный диагноз.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Железодефицитные состояния: этиопатогенез, клиника, диагностика, дифференциальный диагноз, показания для консультации гематолога,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Гемобластозы: основные клинико-гематологические син</w:t>
      </w:r>
      <w:r w:rsidRPr="004E122D">
        <w:softHyphen/>
        <w:t>дромы, дифференциальная диагностика с лейкемоидными реакциями, лимфогранулематозом. Особенности курации больных с гемобластозами врачами-терапевтами.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Депрессия кроветворения (нейтропения, тромбоцитопения, апластическая анемия). Причины, диагностика, дифференциальная диагностика.</w:t>
      </w:r>
      <w:r w:rsidR="00F75718">
        <w:t xml:space="preserve"> Тактика ведения.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Геморрагические диатезы. Классификация, дифференциальная диагностика. Принципы лечения.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Сахарный диабет 1-го типа: этиология, патогенез, клиника, диагностика, тактика терапевта.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Сахарный диабет 2-го типа: этиопатогенез, клиника,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Принципы своевременного выявления осложнений сахарного диабета и их профилактика. Клиника, диагностика и помощь при осложнениях, тактика терапевта.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Заболевания щитовидной железы: </w:t>
      </w:r>
      <w:r w:rsidR="0005357E">
        <w:t xml:space="preserve">этиопатогенез, </w:t>
      </w:r>
      <w:r w:rsidRPr="004E122D">
        <w:t>клиника, принципы своевременного выявления врачом терапевтом, терапевтическая тактика.</w:t>
      </w:r>
    </w:p>
    <w:p w:rsidR="004E122D" w:rsidRPr="004E122D" w:rsidRDefault="004E122D" w:rsidP="004E122D">
      <w:pPr>
        <w:numPr>
          <w:ilvl w:val="0"/>
          <w:numId w:val="4"/>
        </w:numPr>
        <w:tabs>
          <w:tab w:val="num" w:pos="813"/>
        </w:tabs>
        <w:suppressAutoHyphens/>
        <w:spacing w:line="235" w:lineRule="auto"/>
        <w:jc w:val="both"/>
      </w:pPr>
      <w:r w:rsidRPr="004E122D">
        <w:t>Диспансер</w:t>
      </w:r>
      <w:r w:rsidR="00C74B33">
        <w:t>ное наблюдение</w:t>
      </w:r>
      <w:r w:rsidRPr="004E122D">
        <w:t xml:space="preserve">, экспертиза трудоспособности и МСЭ, реабилитация </w:t>
      </w:r>
      <w:r w:rsidR="00FC2D53">
        <w:t xml:space="preserve">и санаторно-курортное лечение </w:t>
      </w:r>
      <w:r w:rsidRPr="004E122D">
        <w:t>больных с болезнями эндокринной системы.</w:t>
      </w: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B74AB2" w:rsidRDefault="0022652D" w:rsidP="0022652D">
      <w:pPr>
        <w:ind w:firstLine="709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lastRenderedPageBreak/>
        <w:t xml:space="preserve">Типовые практические задания для проверки </w:t>
      </w:r>
    </w:p>
    <w:p w:rsidR="0022652D" w:rsidRDefault="00B74AB2" w:rsidP="0022652D">
      <w:pPr>
        <w:ind w:firstLine="709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сформированных умений и навыков</w:t>
      </w:r>
    </w:p>
    <w:p w:rsidR="00017BCA" w:rsidRPr="00B74AB2" w:rsidRDefault="00017BCA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Установить 10-летний фатальный и общий сердечно-сосудистый риск.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липидный профиль.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крови.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клинический анализ мочи.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пробы по Нечипоренко.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результатов пробы Зимницкого.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анализ кала на копрологию.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биохимический анализа крови.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анализ сывороточного железа, общей железосвязывающей способности сыворотки, коэффициента насыщения трансферрина железом, сывороточного ферритина.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иммунологического, иммуноферментного  анализа.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серологического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данные лабораторного исследования уровня гормонов щитовидной железы, титра антитиреоидных антител.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данные анализа мокроты.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лабораторный анализ электролитов.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коагулограмму.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толерантности к глюкозе.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бактериологического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исследования биологических жидкостей.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Описать электрокардиограмму.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функциональных ЭКГ-проб.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толерантности к физической нагрузке.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тест 6-минутной ходьбы.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длительной регистрации ЭКГ.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длительной регистрации АД.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спирографии.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бронходилатационный тест.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органов грудной клетки.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костно-мышечной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данные рентгенологических методов исследования органов брюшной полости.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рентгенологических методов исследования мочевыделительной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денситометрии.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ангиографических методов исследования.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сердечно-сосудистой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органов брюшной полости.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ультразвукового исследования мочевыделительной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эндоскопических методов исследования бронхолегочной системы.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эндоскопических методов исследования желудочно-кишечного тракта.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исследования биоптата.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Оценить результаты уреазного теста.</w:t>
      </w:r>
    </w:p>
    <w:p w:rsidR="0022652D" w:rsidRPr="00B74AB2" w:rsidRDefault="0022652D" w:rsidP="0022652D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Рассчитать скорость клубочковой фильтрации по формуле CKD-EPI.</w:t>
      </w:r>
    </w:p>
    <w:p w:rsidR="00B74AB2" w:rsidRDefault="00B74AB2" w:rsidP="0022652D">
      <w:pPr>
        <w:spacing w:after="200"/>
        <w:jc w:val="center"/>
        <w:rPr>
          <w:b/>
          <w:i/>
          <w:color w:val="000000" w:themeColor="text1"/>
          <w:sz w:val="28"/>
        </w:rPr>
      </w:pPr>
    </w:p>
    <w:p w:rsidR="0022652D" w:rsidRPr="00B74AB2" w:rsidRDefault="0022652D" w:rsidP="0022652D">
      <w:pPr>
        <w:spacing w:after="200"/>
        <w:jc w:val="center"/>
        <w:rPr>
          <w:b/>
          <w:i/>
          <w:color w:val="000000" w:themeColor="text1"/>
          <w:sz w:val="28"/>
        </w:rPr>
      </w:pPr>
      <w:r w:rsidRPr="00B74AB2">
        <w:rPr>
          <w:b/>
          <w:i/>
          <w:color w:val="000000" w:themeColor="text1"/>
          <w:sz w:val="28"/>
        </w:rPr>
        <w:t>Эталоны решения типовых практических заданий</w:t>
      </w:r>
    </w:p>
    <w:p w:rsidR="0022652D" w:rsidRPr="000349EE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1. Для установления 10-летнего фатального сердечно-сосудистый риска обучающийся должен взять шкалу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SCORE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, привести пример расчета риска с последующей определением категории риска и определить стратегию вмешательства в зависимости от категории риска: 5%, высокий 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>риск, должно проводиться интенсивное профилактическое консультирование по изменению образа жизни. При недостаточной эффективности поведенческих вмешательств у таких пациентов рекомендуется рассмотреть переход к медикаментозной коррекции факторов риска.</w:t>
      </w:r>
      <w:r w:rsidR="000349EE">
        <w:rPr>
          <w:rFonts w:ascii="Times New Roman" w:hAnsi="Times New Roman"/>
          <w:color w:val="000000" w:themeColor="text1"/>
          <w:sz w:val="24"/>
          <w:szCs w:val="24"/>
        </w:rPr>
        <w:t xml:space="preserve"> Также на основе фатального сердечно-сосудистого риска можно определить общий или суммарный сердечно-сосудистый риск посредством использования умножающего коэффициента у мужчин – 3, у женщин – 4. Например, расчетный риск по шкале </w:t>
      </w:r>
      <w:r w:rsidR="000349EE">
        <w:rPr>
          <w:rFonts w:ascii="Times New Roman" w:hAnsi="Times New Roman"/>
          <w:color w:val="000000" w:themeColor="text1"/>
          <w:sz w:val="24"/>
          <w:szCs w:val="24"/>
          <w:lang w:val="en-US"/>
        </w:rPr>
        <w:t>SCORE</w:t>
      </w:r>
      <w:r w:rsidR="000349EE" w:rsidRPr="000349EE">
        <w:rPr>
          <w:rFonts w:ascii="Times New Roman" w:hAnsi="Times New Roman"/>
          <w:color w:val="000000" w:themeColor="text1"/>
          <w:sz w:val="24"/>
          <w:szCs w:val="24"/>
        </w:rPr>
        <w:t xml:space="preserve"> 5%</w:t>
      </w:r>
      <w:r w:rsidR="000349EE">
        <w:rPr>
          <w:rFonts w:ascii="Times New Roman" w:hAnsi="Times New Roman"/>
          <w:color w:val="000000" w:themeColor="text1"/>
          <w:sz w:val="24"/>
          <w:szCs w:val="24"/>
        </w:rPr>
        <w:t>, общий – у мужчин 15%, у женщин 20%.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2. Повышение уровня ОХС и ХСЛПНП свидетельствует об атерогенной гиперлипидемии. Рекомендовано провести стратификацию риска с определением стратегии вмешательства.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3. Количество эритроцитов и содержание гемоглобина, а также количество тромбоцитов в пределах нормальных значений. Увеличение количества лейкоцитов до 19х10</w:t>
      </w:r>
      <w:r w:rsidRPr="00B74A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/л свидетельствует о лейкоцитозе, увеличение количества палочкоядерных нейтрофилов – о сдвиге лейкоцитарной формулы влево.</w:t>
      </w:r>
      <w:r w:rsidRPr="00B74AB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Подобные изменения нередко возникают при заболеваниях, связанных с воспалением, инфекцией и других состояниях.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4. Удельный вес мочи в пределах нормы, осадок в пределах нормы, наличие белка 0,066 г/л может быть вариантом нормы у женщин, но может и служить признаком патологии, в связи с чем необходимо повторить анализ, поскольку наличие белка даже в минимальных количествах должно настораживать в отношении возможного заболевания почек или мочевых путей и определить суточное количество белка, экскретируемого с мочой.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5. Относительная плотность мочи в пределах нормы, количество эритроцитов в пределах нормы, количество лейкоцитов (5000) свидетельствует о лейкоцитурии, что наиболее часто встречается при пиелонефрите и инфекции мочевыводящих путей.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6. Суточный диурез – 1400 мл в пределах нормы при обычном петьевом режиме. Ночной диурез преобладает над ночным – никтурия, колебания относительной плотности мочи в пределах 1010-1012, что свидетельствует об изостенурии. Подобные изменения могут встречаться при почечной недостаточности и других заболеваниях почек, лечении диуретиками.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7. Из представленных результатов копрологического исследование обращает на себя внимание наличие нейтрального жира, что может быть проявлением синдрома мальдигестии, возникающий вследствие нарушения внешнесекреторной функции поджелудочной железы (панкреатическая недостаточность), а также при недостаточном поступлении желчи при холестазе.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наиболее часто свидетельствует о наличии крови в кале, рекомендуется эндоскопическое обследование ЖКТ.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8. В биохимическом анализе крови повышен уровень мочевой кислоты – гиперурикемия, свидетельствующая о нарушении пуринового обмена различного генеза: прием пищи с высоким содержанием пуринов, подагра, лейкозы и опухоли при лечении цитостатиками, почечная недостаточность, ацидоз, токсикоз первой половины беременности, прием тиазидных диуретиков.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9. Снижение концентрации сывороточного железа - СЖ (менее 2,5 мкмоль/л), повышение общей железосвязывающей способности сыворотки — ОЖСС (более 69 мкмоль/л), снижение коэффициента насыщения трансферрина железом — НТЖ (менее 17%), снижение концентрации сывороточного ферритина — СФ (менее 30 нг/мл или мкг/л) свидетельствуют о железодефицитном состоянии (железодефицитная анемия).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10. В иммунограмме повышен уровень сывороточного иммуноглобулина Е (30 МЕ/мл), что встречается при аллергических заболеваниях, атопической бронхиальной астме.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11. Положительная прямая реакция Кумбса, основанная на агглютинации эритроцитов больного в антиглобулиновой сыворотке, свидетельствует об аутоиммунной гемолитической анемии.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12. Повышенная концентрация ТТГ (&gt;5 мМЕ/Л) подтверждает наличие первичного гипотиреоза, при нормальном значении свободного Т4 – субклинический.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13. Слизисто-гнойный характер мокроты с большим количеством лейкоцитов в поле зрения свидетельствует об инфекционно-воспалительном процессе в бронхолегочной системе.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14. В представленном электролитном анализе сыворотки крови выявлено сниженное содержание калия – менее 3,4 ммоль/л. Гипокалиемия наиболее часто встречается при потери жидкости (диарея, повторные рвоты, применение диуретиков, полиурия), диабетическом ацидозе, поражении почечных канальцев, гиперальдостеронизме, гиперкортицизме, а также при недостаточном поступлении калия с пищей.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>15. Уровень Д-димера повышен. Д-димер - это продукт распада фибрина, небольшой фрагмент белка, присутствующий в крови после разрушения тромба (процесс фибринолиза), поэтому его повышение свидетельствует о внутрисосудистом тромбообразовании, например, при ТЭЛА, ДВС-синдроме и т.п.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16. Уровень глюкозы натощак &lt; 6,1 ммоль/л, а после нагрузки глюкозой &gt; 7,8 ммоль/л, но &lt; 11,0 ммоль/л свидетельствует о нарушенной толерантности к глюкозе.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17. При анализе мочи на бактериурию обнаружены E.coli 200 КОЕ/мл. Данный результат считается сомнительным, что требует его пересдачи.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18. Установленный характер плевральной жидкости (мутность, отсутствие запаха, относительная плотность выше 1015, белка более 30 г/л, положительная проба Ривальта) свидетельствует об экссудате, экссудат розового цвета, при микроскопическом исследовании большое количество эритроцитов в поле зрения – геморрагический экссудат. Геморрагический экссудат чаще встречается при злокачественных новообразованиях и травматическом поражении плевры, инфаркте легкого, туберкулезе.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19. Ритм не синусовый, неправильный с ЧЖС 67-104 в мин. ЭОС отклонена влево. Волны фибрилляции предсердий. Признаки гипертрофии левого желудочка.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20. При ЭКГ-пробе с физической нагрузкой появилась горизонтальная депрессия сегмента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ST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на 2,0 мм в отведениях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3-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6. Проба на коронарную недостаточность положительная.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21. При выполнении ЭКГ-теста (велоэргометрии) на ступени 50 Вт проба прекращена из-за появления слабости пациента. При записи ЭКГ нарушений ритма и ишемических изменений не появилось. Заключение: толерантность к физической нагрузке низкая.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22. Тест 6-минутной ходьбы используется для объективизации функционального класса сердечной недостаточности. Прохождение дистанции 400 метров в течение 6 минут соответствует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 функциональному классу.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23. При суточном мониторировании ЭКГ в 18.30 зарегистрирован эпизод редкого ритма 30 в мин, расцененный как преходящая полная АВ-блокада. Указанный эпизод сопровождался сильным головокружением у больного, падением АД. В таких ситуациях пациенту с синдромом слабости синусового узла показана имплантация электрокардиостимулятора.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24. По результатам суточного мониторирования АД среднесуточное АД 145/85, что свидетельствует о наличии артериальной гипертензии. Недостаточное снижение ночного АД позволяет отнести данного пациента к нон-дипперам. Поскольку исследование проводилось на фоне антигипертензивной монотерапии, можно заключить о недостаточной ее эффективности. Целесообразно назначить комбинированную терапию гипотензивными препаратами.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25. Из представленных параметров снижены объем форсированного выдоха за 1 секунду (ОФВ1) и индекс Тиффно (соотношение ОФВ1/ФЖЕЛ х100%) – менее 70%, что свидетельствует о бронхиальной обструкции.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26. Показаниями для проведения бронходилатационного теста являются: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установление обратимости бронхиальной обструкции, включая пациентов с нормальными показателями исходной спирометрии;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определение потенциального эффекта бронхолитической терапии;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мониторирование динамики легочной функции у больных с хроническими респираторными заболеваниями при длительном наблюдении.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Обратимость бронхиальной обструкции определяется по изменению ОФВ1 или ФЖЕЛ. Другие показатели спирометрии, в том числе потоки, измеренные на разных уровнях ФЖЕЛ (МОС25, МОС50, МОС75, СОС25-75), не используются для оценки обратимости обструкции дыхательных путей в связи с их крайне высокой вариабельностью.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В данном случае при проведении теста с бронходилататором коэффициент бронходилатации (изменение ОФВ1 до и после теста, выраженное в процентах) составил более 12%, что свидетельствует об обратимости бронхиальной обструкции.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27. На представленной рентгенограмме органов грудной клетки затемнение нижней доли правого легкого. Наиболее вероятный диагноз: правосторонняя нижнедолевая пневмония, необходимо сочетать с клиникой и другими данными обследования. Не исключается другая легочная патология, в т.ч. онкологическая и туберкулез. Требуется контроль в динамике, при необходимости КТ органов грудной клетки.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 На представленной рентгенограмме кистей рук определяется деформация кистей в виде «плавника моржа» (подвывихи пястно-фаланговых сочленений), что характерно для ревматоидного артрита, рентгенологическая стадия </w:t>
      </w:r>
      <w:r w:rsidRPr="00B74AB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B74A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29. На представленной обзорной рентгенограмме органов брюшной полости определяются вздутые увеличенные петли кишечника с горизонтальными уровнями жидкости, так называемые, чаши Клойбера, что является диагностическим признаком кишечной непроходимости.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30. При внутривенной урографии выявлены признаки левостороннего гидронефроза: замедление поступления контраста в почечно-лоханочную систему, лоханки и чашечки расширены, имеют округлые контуры. Необходимо уточнение причины гидронефроза (опухоль, киста и др.) Показаны дополнительные обследования, консультация уролога.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31. При денситометрии определены показатели: T-критерий (показывает соотношение плотности костной ткани в вашем организме к плотности костной ткани полностью здорового человека того же пола и возраста) и Z-критерий — показывает соотношение плотности костной ткани в вашем организме к среднему показателю плотности костной ткани группы людей аналогичного пола и возраста. Полученный парамтер -1,5, что свидетельствует об остеопении. Показана профилактика остеопороза, контроль.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32. При коронароангиографии выявлен стеноз 60% передней нисходящей артерии. Установленный стеноз является гемодинамически значимым. Показано оценка клиники заболевания и проведение нагрузочных проб для уточнения функционального класса стенокардии, показано назначение статинов, ацетилсалициловой кислоты и антиангинальная терапия после уточнения клиники заболевания, диспансерное наблюдение.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33. При эхокардиографическом исследовании установлены следующие отклонения от нормы: увеличены КДР и КДО, снижена ФВ левого желудочка – 40%, которые свидетельствуют о дилатации полости левого желудочка со снижением его систолической функции – признаки сердечной недостаточности, для установления диагноза и причины которой требуется помимо клинической оценки (симптомы, признаки) проведение дополнительных методов исследования, с учетом предполагаемой причины (ИБС, АГ, кардиомиопатия и др.).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 xml:space="preserve">34. При УЗИ органов брюшной полости выявлены увеличение размеров и размытость контуров головки поджелудочной железы, наличие множества мелких конкрементов в желчном пузыре, утолщение его стенок. Данная ультразвуковая картина может быть признаком панкреатита на фоне верифицированного диагноза желчнокаменной болезни. </w:t>
      </w:r>
    </w:p>
    <w:p w:rsidR="0022652D" w:rsidRPr="00B74AB2" w:rsidRDefault="0022652D" w:rsidP="0022652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4AB2">
        <w:rPr>
          <w:rFonts w:ascii="Times New Roman" w:hAnsi="Times New Roman"/>
          <w:color w:val="000000" w:themeColor="text1"/>
          <w:sz w:val="24"/>
          <w:szCs w:val="24"/>
        </w:rPr>
        <w:t>35. При ультразвуковом исследовании почек: размеры в пределах нормы, положение типичное, выявлено уплотнение стенок чашечек, умеренное количество гиперэхогенных включений, что требует исключения хронического пиелонефрита, рекомендовано контроль анализов мочи, динамический УЗ-контроль.</w:t>
      </w:r>
    </w:p>
    <w:p w:rsidR="0022652D" w:rsidRPr="00B74AB2" w:rsidRDefault="0022652D" w:rsidP="0022652D">
      <w:pPr>
        <w:jc w:val="both"/>
        <w:rPr>
          <w:color w:val="000000" w:themeColor="text1"/>
        </w:rPr>
      </w:pPr>
      <w:r w:rsidRPr="00B74AB2">
        <w:rPr>
          <w:color w:val="000000" w:themeColor="text1"/>
        </w:rPr>
        <w:t>36. При фибробронхоскопии выявлена триада Икеды: инфильтраты с расширенными сосудами, патологическое изменение слизистой оболочки, размытый рисунок хрящей, что является признаком рака бронха, что подтверждено результатами биопсии. Показано направление к онкологу.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color w:val="000000" w:themeColor="text1"/>
        </w:rPr>
        <w:t xml:space="preserve">37. При эзофагогастродуоденоскопии выявлена зернистость слизистой антрального отдела желудка, язвенный дефект луковицы 12-ПК 4 мм. Указанные изменения позволили верифицироать диагноз: язвенная болезнь, язва луковицы 12-перстной кишки. Показано дообследование на выявление </w:t>
      </w:r>
      <w:r w:rsidRPr="00B74AB2">
        <w:rPr>
          <w:bCs/>
          <w:iCs/>
          <w:color w:val="000000" w:themeColor="text1"/>
        </w:rPr>
        <w:t>Helicobacter pylori, назначение противоязвенной терапии, после дообследования – эрадикационная терапия, контроль, диспансерное наблюдение.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bCs/>
          <w:iCs/>
          <w:color w:val="000000" w:themeColor="text1"/>
        </w:rPr>
        <w:t>38. Представлен биоптат лимфатического узла, определены крупные клетки диаметром от 25 до 80 мкм, содержащие рядом расположенные 2 и более круглых или овальных ядра – клетки Березовского-Штенберга, выявление которых позволяет диагностировать Лимфогранулематоз. Рекомендовано консультация гематолога.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  <w:r w:rsidRPr="00B74AB2">
        <w:rPr>
          <w:bCs/>
          <w:iCs/>
          <w:color w:val="000000" w:themeColor="text1"/>
        </w:rPr>
        <w:t xml:space="preserve">39. По результатам дыхательного теста </w:t>
      </w:r>
      <w:r w:rsidRPr="00B74AB2">
        <w:rPr>
          <w:color w:val="000000" w:themeColor="text1"/>
        </w:rPr>
        <w:t>уровень аммиака после употребления 500 мг мочевины возрос более чем на 4 мм, а прирост по сравнению с донагрузочным тестом составил более 2 мм, что трактуется как положительный тест, позволяет в установлении роли</w:t>
      </w:r>
      <w:r w:rsidRPr="00B74AB2">
        <w:rPr>
          <w:bCs/>
          <w:iCs/>
          <w:color w:val="000000" w:themeColor="text1"/>
        </w:rPr>
        <w:t xml:space="preserve"> Helicobacter pylori в патогенезе заболевания верхних отделов ЖКТ, определить показания для эрадикационной терапии.</w:t>
      </w:r>
    </w:p>
    <w:p w:rsidR="0022652D" w:rsidRPr="00B74AB2" w:rsidRDefault="0022652D" w:rsidP="0022652D">
      <w:pPr>
        <w:jc w:val="both"/>
        <w:rPr>
          <w:color w:val="000000" w:themeColor="text1"/>
        </w:rPr>
      </w:pPr>
      <w:r w:rsidRPr="00B74AB2">
        <w:rPr>
          <w:bCs/>
          <w:iCs/>
          <w:color w:val="000000" w:themeColor="text1"/>
        </w:rPr>
        <w:lastRenderedPageBreak/>
        <w:t>40. Ответ: 58</w:t>
      </w:r>
      <w:r w:rsidRPr="00B74AB2">
        <w:rPr>
          <w:color w:val="000000" w:themeColor="text1"/>
        </w:rPr>
        <w:t xml:space="preserve"> мл/мин/1,73кв.м. Интерпретация: снижена скорость клубочковой фильтрации. По классификации хронической болезни почек соответствует стадии </w:t>
      </w:r>
      <w:r w:rsidRPr="00B74AB2">
        <w:rPr>
          <w:color w:val="000000" w:themeColor="text1"/>
          <w:lang w:val="en-US"/>
        </w:rPr>
        <w:t>II</w:t>
      </w:r>
      <w:r w:rsidRPr="00B74AB2">
        <w:rPr>
          <w:color w:val="000000" w:themeColor="text1"/>
        </w:rPr>
        <w:t>. Показаны: диагностики и лечение основного заболевания, назначение нефропротективной терапии, диспансерное наблюдение с контролем показателя и оценкой скорости прогрессирования почечной недостаточности.</w:t>
      </w:r>
    </w:p>
    <w:p w:rsidR="0022652D" w:rsidRPr="00B74AB2" w:rsidRDefault="0022652D" w:rsidP="0022652D">
      <w:pPr>
        <w:jc w:val="both"/>
        <w:rPr>
          <w:bCs/>
          <w:iCs/>
          <w:color w:val="000000" w:themeColor="text1"/>
        </w:rPr>
      </w:pPr>
    </w:p>
    <w:p w:rsidR="0005357E" w:rsidRDefault="0005357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1E25B4" w:rsidRDefault="007E7400" w:rsidP="00E836D2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5409" w:rsidRPr="00E11C78" w:rsidRDefault="00635409" w:rsidP="00635409">
      <w:pPr>
        <w:jc w:val="center"/>
        <w:rPr>
          <w:b/>
        </w:rPr>
      </w:pPr>
      <w:r w:rsidRPr="00E11C78">
        <w:rPr>
          <w:b/>
        </w:rPr>
        <w:t>ФЕДЕРАЛЬНОЕ ГОСУДАРСТВЕННОЕ БЮДЖЕТНОЕ ОБРАЗОВАТЕЛЬНОЕ УЧРЕЖДЕНИЕ ВЫСШЕГО ОБРАЗОВАНИЯ</w:t>
      </w:r>
    </w:p>
    <w:p w:rsidR="00635409" w:rsidRPr="00E11C78" w:rsidRDefault="00635409" w:rsidP="00635409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35409" w:rsidRDefault="00635409" w:rsidP="00635409">
      <w:pPr>
        <w:jc w:val="center"/>
        <w:rPr>
          <w:b/>
        </w:rPr>
      </w:pPr>
    </w:p>
    <w:p w:rsidR="00635409" w:rsidRPr="00EE37FC" w:rsidRDefault="00635409" w:rsidP="00635409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Клинической медицины</w:t>
      </w:r>
    </w:p>
    <w:p w:rsidR="00635409" w:rsidRPr="00EE37FC" w:rsidRDefault="00635409" w:rsidP="00635409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:rsidR="00635409" w:rsidRPr="004327EF" w:rsidRDefault="00635409" w:rsidP="00635409">
      <w:pPr>
        <w:jc w:val="center"/>
        <w:rPr>
          <w:b/>
          <w:color w:val="FF0000"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</w:t>
      </w:r>
      <w:r w:rsidRPr="004327EF">
        <w:rPr>
          <w:b/>
        </w:rPr>
        <w:t xml:space="preserve">31.08.49 </w:t>
      </w:r>
      <w:r>
        <w:rPr>
          <w:b/>
        </w:rPr>
        <w:t>Терапия</w:t>
      </w:r>
    </w:p>
    <w:p w:rsidR="00635409" w:rsidRPr="00EE37FC" w:rsidRDefault="00635409" w:rsidP="00635409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Терапия </w:t>
      </w:r>
    </w:p>
    <w:p w:rsidR="00635409" w:rsidRPr="00EE37FC" w:rsidRDefault="00635409" w:rsidP="00635409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</w:t>
      </w:r>
      <w:r w:rsidRPr="004327EF">
        <w:rPr>
          <w:b/>
        </w:rPr>
        <w:t>Первый</w:t>
      </w:r>
    </w:p>
    <w:p w:rsidR="00635409" w:rsidRPr="00D202B4" w:rsidRDefault="00635409" w:rsidP="00635409">
      <w:pPr>
        <w:jc w:val="center"/>
      </w:pPr>
    </w:p>
    <w:p w:rsidR="00635409" w:rsidRPr="00BF3791" w:rsidRDefault="00635409" w:rsidP="00635409">
      <w:pPr>
        <w:jc w:val="center"/>
        <w:rPr>
          <w:sz w:val="28"/>
          <w:szCs w:val="28"/>
          <w:highlight w:val="green"/>
        </w:rPr>
      </w:pPr>
    </w:p>
    <w:p w:rsidR="00635409" w:rsidRPr="007944C3" w:rsidRDefault="00635409" w:rsidP="00635409">
      <w:pPr>
        <w:jc w:val="center"/>
        <w:rPr>
          <w:b/>
          <w:sz w:val="28"/>
          <w:szCs w:val="28"/>
        </w:rPr>
      </w:pPr>
      <w:r w:rsidRPr="007944C3">
        <w:rPr>
          <w:b/>
          <w:sz w:val="28"/>
          <w:szCs w:val="28"/>
        </w:rPr>
        <w:t xml:space="preserve">ЭКЗАМЕНАЦИОННЫЙ БИЛЕТ № </w:t>
      </w:r>
      <w:r w:rsidRPr="004327EF">
        <w:rPr>
          <w:b/>
          <w:sz w:val="28"/>
          <w:szCs w:val="28"/>
        </w:rPr>
        <w:t>1</w:t>
      </w:r>
    </w:p>
    <w:p w:rsidR="00635409" w:rsidRPr="007944C3" w:rsidRDefault="00635409" w:rsidP="00635409">
      <w:pPr>
        <w:spacing w:line="360" w:lineRule="auto"/>
        <w:rPr>
          <w:sz w:val="28"/>
          <w:szCs w:val="28"/>
        </w:rPr>
      </w:pPr>
    </w:p>
    <w:p w:rsidR="00635409" w:rsidRDefault="00635409" w:rsidP="00635409">
      <w:pPr>
        <w:spacing w:line="360" w:lineRule="auto"/>
        <w:rPr>
          <w:i/>
          <w:sz w:val="28"/>
          <w:szCs w:val="28"/>
        </w:rPr>
      </w:pPr>
      <w:r w:rsidRPr="002C40DD">
        <w:rPr>
          <w:b/>
          <w:sz w:val="28"/>
          <w:szCs w:val="28"/>
        </w:rPr>
        <w:t>1. Вариант набора тес</w:t>
      </w:r>
      <w:r>
        <w:rPr>
          <w:b/>
          <w:sz w:val="28"/>
          <w:szCs w:val="28"/>
        </w:rPr>
        <w:t xml:space="preserve">товых заданий в ИС Университета </w:t>
      </w:r>
    </w:p>
    <w:p w:rsidR="00635409" w:rsidRPr="002C40DD" w:rsidRDefault="00635409" w:rsidP="00635409">
      <w:pPr>
        <w:spacing w:line="360" w:lineRule="auto"/>
        <w:rPr>
          <w:b/>
          <w:sz w:val="28"/>
          <w:szCs w:val="28"/>
        </w:rPr>
      </w:pPr>
    </w:p>
    <w:p w:rsidR="00635409" w:rsidRPr="00D93E36" w:rsidRDefault="00635409" w:rsidP="00635409">
      <w:pPr>
        <w:spacing w:line="360" w:lineRule="auto"/>
        <w:rPr>
          <w:b/>
          <w:sz w:val="28"/>
          <w:szCs w:val="28"/>
        </w:rPr>
      </w:pPr>
      <w:r w:rsidRPr="00D93E36">
        <w:rPr>
          <w:b/>
          <w:sz w:val="28"/>
          <w:szCs w:val="28"/>
        </w:rPr>
        <w:t>ТЕОРЕТИЧЕСКИЕ ВОПРОСЫ</w:t>
      </w:r>
    </w:p>
    <w:p w:rsidR="00635409" w:rsidRPr="00EA595E" w:rsidRDefault="00635409" w:rsidP="0063540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595E">
        <w:rPr>
          <w:sz w:val="28"/>
          <w:szCs w:val="28"/>
        </w:rPr>
        <w:t>2. Организационно-правовые аспекты деятельности врача-терапевта. Порядки проведения диспансеризации и профилактических медицинских осмотров.</w:t>
      </w:r>
    </w:p>
    <w:p w:rsidR="00635409" w:rsidRPr="00EA595E" w:rsidRDefault="00635409" w:rsidP="00635409">
      <w:pPr>
        <w:spacing w:line="360" w:lineRule="auto"/>
        <w:rPr>
          <w:sz w:val="28"/>
          <w:szCs w:val="28"/>
        </w:rPr>
      </w:pPr>
    </w:p>
    <w:p w:rsidR="00635409" w:rsidRPr="00EA595E" w:rsidRDefault="00635409" w:rsidP="00635409">
      <w:pPr>
        <w:widowControl w:val="0"/>
        <w:suppressAutoHyphens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EA59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A595E">
        <w:rPr>
          <w:sz w:val="28"/>
          <w:szCs w:val="28"/>
        </w:rPr>
        <w:t xml:space="preserve">Дифференциальная диагностика суставного синдрома. </w:t>
      </w:r>
    </w:p>
    <w:p w:rsidR="00635409" w:rsidRPr="00EA595E" w:rsidRDefault="00635409" w:rsidP="00635409">
      <w:pPr>
        <w:spacing w:line="360" w:lineRule="auto"/>
        <w:rPr>
          <w:sz w:val="28"/>
          <w:szCs w:val="28"/>
        </w:rPr>
      </w:pPr>
    </w:p>
    <w:p w:rsidR="00635409" w:rsidRDefault="00635409" w:rsidP="00635409">
      <w:pPr>
        <w:spacing w:line="360" w:lineRule="auto"/>
        <w:rPr>
          <w:b/>
          <w:sz w:val="28"/>
          <w:szCs w:val="28"/>
        </w:rPr>
      </w:pPr>
    </w:p>
    <w:p w:rsidR="00635409" w:rsidRPr="00D93E36" w:rsidRDefault="00635409" w:rsidP="00635409">
      <w:pPr>
        <w:spacing w:line="360" w:lineRule="auto"/>
        <w:rPr>
          <w:b/>
          <w:sz w:val="28"/>
          <w:szCs w:val="28"/>
        </w:rPr>
      </w:pPr>
      <w:r w:rsidRPr="00D93E36">
        <w:rPr>
          <w:b/>
          <w:sz w:val="28"/>
          <w:szCs w:val="28"/>
        </w:rPr>
        <w:t xml:space="preserve">ПРАКТИЧЕСКОЕ ЗАДАНИЕ </w:t>
      </w:r>
    </w:p>
    <w:p w:rsidR="00635409" w:rsidRPr="00EA595E" w:rsidRDefault="00635409" w:rsidP="00635409">
      <w:pPr>
        <w:rPr>
          <w:color w:val="000000" w:themeColor="text1"/>
          <w:sz w:val="28"/>
          <w:szCs w:val="28"/>
        </w:rPr>
      </w:pPr>
      <w:r w:rsidRPr="00EA595E">
        <w:rPr>
          <w:sz w:val="28"/>
          <w:szCs w:val="28"/>
        </w:rPr>
        <w:t xml:space="preserve">4. </w:t>
      </w:r>
      <w:r w:rsidRPr="00EA595E">
        <w:rPr>
          <w:color w:val="000000" w:themeColor="text1"/>
          <w:sz w:val="28"/>
          <w:szCs w:val="28"/>
        </w:rPr>
        <w:t>Установить 10-летний фатальный и общий сердечно-сосудистый риск.</w:t>
      </w:r>
    </w:p>
    <w:p w:rsidR="00635409" w:rsidRPr="00EA595E" w:rsidRDefault="00635409" w:rsidP="00635409">
      <w:pPr>
        <w:spacing w:line="360" w:lineRule="auto"/>
        <w:rPr>
          <w:sz w:val="28"/>
          <w:szCs w:val="28"/>
        </w:rPr>
      </w:pPr>
    </w:p>
    <w:p w:rsidR="00635409" w:rsidRDefault="00635409" w:rsidP="00635409">
      <w:pPr>
        <w:rPr>
          <w:sz w:val="28"/>
          <w:szCs w:val="28"/>
        </w:rPr>
      </w:pPr>
    </w:p>
    <w:p w:rsidR="00635409" w:rsidRPr="007944C3" w:rsidRDefault="00635409" w:rsidP="00635409">
      <w:pPr>
        <w:rPr>
          <w:sz w:val="28"/>
          <w:szCs w:val="28"/>
        </w:rPr>
      </w:pPr>
    </w:p>
    <w:p w:rsidR="00635409" w:rsidRDefault="00635409" w:rsidP="00635409">
      <w:pPr>
        <w:jc w:val="center"/>
        <w:rPr>
          <w:sz w:val="32"/>
        </w:rPr>
      </w:pPr>
    </w:p>
    <w:p w:rsidR="00635409" w:rsidRDefault="00635409" w:rsidP="00635409">
      <w:pPr>
        <w:jc w:val="center"/>
        <w:rPr>
          <w:sz w:val="32"/>
        </w:rPr>
      </w:pPr>
    </w:p>
    <w:p w:rsidR="00635409" w:rsidRPr="009710F5" w:rsidRDefault="00635409" w:rsidP="00635409">
      <w:pPr>
        <w:rPr>
          <w:sz w:val="28"/>
          <w:szCs w:val="28"/>
          <w:highlight w:val="green"/>
        </w:rPr>
      </w:pPr>
    </w:p>
    <w:p w:rsidR="00635409" w:rsidRDefault="00635409" w:rsidP="00635409">
      <w:r w:rsidRPr="00D202B4">
        <w:t xml:space="preserve">Заведующий кафедрой </w:t>
      </w:r>
    </w:p>
    <w:p w:rsidR="00635409" w:rsidRPr="000A5A4D" w:rsidRDefault="00635409" w:rsidP="00635409">
      <w:r w:rsidRPr="000A5A4D">
        <w:t>Клинической медицины</w:t>
      </w:r>
    </w:p>
    <w:p w:rsidR="00635409" w:rsidRPr="00D202B4" w:rsidRDefault="00635409" w:rsidP="00635409">
      <w:r w:rsidRPr="000A5A4D">
        <w:t xml:space="preserve">д.м.н., </w:t>
      </w:r>
      <w:r>
        <w:t>профессор                                                                                                     Галин П.Ю.</w:t>
      </w:r>
    </w:p>
    <w:p w:rsidR="00635409" w:rsidRDefault="00635409" w:rsidP="00635409"/>
    <w:p w:rsidR="00635409" w:rsidRPr="00D202B4" w:rsidRDefault="00635409" w:rsidP="00635409"/>
    <w:p w:rsidR="00635409" w:rsidRPr="00D202B4" w:rsidRDefault="00635409" w:rsidP="00635409">
      <w:r w:rsidRPr="00D202B4">
        <w:t xml:space="preserve">Декан факультета подготовки </w:t>
      </w:r>
    </w:p>
    <w:p w:rsidR="00635409" w:rsidRDefault="00635409" w:rsidP="00635409">
      <w:r w:rsidRPr="00D202B4">
        <w:t xml:space="preserve">кадров </w:t>
      </w:r>
      <w:r>
        <w:t>высшей квалификации</w:t>
      </w:r>
    </w:p>
    <w:p w:rsidR="005108E6" w:rsidRDefault="00635409" w:rsidP="00635409">
      <w:pPr>
        <w:ind w:firstLine="709"/>
        <w:rPr>
          <w:sz w:val="28"/>
          <w:szCs w:val="28"/>
        </w:rPr>
      </w:pPr>
      <w:r>
        <w:t>к.м.н., доцент                                                                                               Ткаченко И.В.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5379">
        <w:rPr>
          <w:sz w:val="28"/>
          <w:szCs w:val="28"/>
        </w:rPr>
        <w:t>«</w:t>
      </w:r>
      <w:r w:rsidR="00F16684" w:rsidRPr="00305379">
        <w:rPr>
          <w:sz w:val="28"/>
          <w:szCs w:val="28"/>
        </w:rPr>
        <w:t>___</w:t>
      </w:r>
      <w:r w:rsidRPr="00305379">
        <w:rPr>
          <w:sz w:val="28"/>
          <w:szCs w:val="28"/>
        </w:rPr>
        <w:t>»_______________20</w:t>
      </w:r>
      <w:r w:rsidR="00635409" w:rsidRPr="00305379">
        <w:rPr>
          <w:sz w:val="28"/>
          <w:szCs w:val="28"/>
        </w:rPr>
        <w:t>23</w:t>
      </w:r>
    </w:p>
    <w:p w:rsidR="00305379" w:rsidRDefault="00305379" w:rsidP="005108E6">
      <w:pPr>
        <w:ind w:firstLine="709"/>
        <w:jc w:val="right"/>
        <w:rPr>
          <w:sz w:val="28"/>
          <w:szCs w:val="28"/>
        </w:rPr>
      </w:pPr>
    </w:p>
    <w:p w:rsidR="00305379" w:rsidRPr="00E11C78" w:rsidRDefault="00305379" w:rsidP="00305379">
      <w:pPr>
        <w:jc w:val="center"/>
        <w:rPr>
          <w:b/>
        </w:rPr>
      </w:pPr>
      <w:r w:rsidRPr="00E11C78">
        <w:rPr>
          <w:b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305379" w:rsidRPr="00E11C78" w:rsidRDefault="00305379" w:rsidP="00305379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305379" w:rsidRDefault="00305379" w:rsidP="00305379">
      <w:pPr>
        <w:jc w:val="center"/>
        <w:rPr>
          <w:b/>
        </w:rPr>
      </w:pPr>
    </w:p>
    <w:p w:rsidR="00305379" w:rsidRPr="00EE37FC" w:rsidRDefault="00305379" w:rsidP="00305379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Клинической медицины</w:t>
      </w:r>
    </w:p>
    <w:p w:rsidR="00305379" w:rsidRPr="00EE37FC" w:rsidRDefault="00305379" w:rsidP="00305379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:rsidR="00305379" w:rsidRPr="004327EF" w:rsidRDefault="00305379" w:rsidP="00305379">
      <w:pPr>
        <w:jc w:val="center"/>
        <w:rPr>
          <w:b/>
          <w:color w:val="FF0000"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</w:t>
      </w:r>
      <w:r w:rsidRPr="004327EF">
        <w:rPr>
          <w:b/>
        </w:rPr>
        <w:t xml:space="preserve">31.08.49 </w:t>
      </w:r>
      <w:r>
        <w:rPr>
          <w:b/>
        </w:rPr>
        <w:t>Терапия</w:t>
      </w:r>
    </w:p>
    <w:p w:rsidR="00305379" w:rsidRPr="00EE37FC" w:rsidRDefault="00305379" w:rsidP="00305379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Терапия </w:t>
      </w:r>
    </w:p>
    <w:p w:rsidR="00305379" w:rsidRPr="00EE37FC" w:rsidRDefault="00305379" w:rsidP="00305379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</w:t>
      </w:r>
      <w:r w:rsidRPr="004327EF">
        <w:rPr>
          <w:b/>
        </w:rPr>
        <w:t>Первый</w:t>
      </w:r>
    </w:p>
    <w:p w:rsidR="00305379" w:rsidRPr="00D202B4" w:rsidRDefault="00305379" w:rsidP="00305379">
      <w:pPr>
        <w:jc w:val="center"/>
      </w:pPr>
    </w:p>
    <w:p w:rsidR="00305379" w:rsidRPr="00BF3791" w:rsidRDefault="00305379" w:rsidP="00305379">
      <w:pPr>
        <w:jc w:val="center"/>
        <w:rPr>
          <w:sz w:val="28"/>
          <w:szCs w:val="28"/>
          <w:highlight w:val="green"/>
        </w:rPr>
      </w:pPr>
    </w:p>
    <w:p w:rsidR="00305379" w:rsidRPr="007944C3" w:rsidRDefault="00305379" w:rsidP="00305379">
      <w:pPr>
        <w:jc w:val="center"/>
        <w:rPr>
          <w:b/>
          <w:sz w:val="28"/>
          <w:szCs w:val="28"/>
        </w:rPr>
      </w:pPr>
      <w:r w:rsidRPr="007944C3">
        <w:rPr>
          <w:b/>
          <w:sz w:val="28"/>
          <w:szCs w:val="28"/>
        </w:rPr>
        <w:t xml:space="preserve">ЭКЗАМЕНАЦИОННЫЙ БИЛЕТ № </w:t>
      </w:r>
      <w:r w:rsidRPr="004327EF">
        <w:rPr>
          <w:b/>
          <w:sz w:val="28"/>
          <w:szCs w:val="28"/>
        </w:rPr>
        <w:t>1</w:t>
      </w:r>
    </w:p>
    <w:p w:rsidR="00305379" w:rsidRPr="007944C3" w:rsidRDefault="00305379" w:rsidP="00305379">
      <w:pPr>
        <w:spacing w:line="360" w:lineRule="auto"/>
        <w:rPr>
          <w:sz w:val="28"/>
          <w:szCs w:val="28"/>
        </w:rPr>
      </w:pPr>
    </w:p>
    <w:p w:rsidR="00305379" w:rsidRDefault="00305379" w:rsidP="00305379">
      <w:pPr>
        <w:spacing w:line="360" w:lineRule="auto"/>
        <w:rPr>
          <w:i/>
          <w:sz w:val="28"/>
          <w:szCs w:val="28"/>
        </w:rPr>
      </w:pPr>
      <w:r w:rsidRPr="002C40DD">
        <w:rPr>
          <w:b/>
          <w:sz w:val="28"/>
          <w:szCs w:val="28"/>
        </w:rPr>
        <w:t>1. Вариант набора тес</w:t>
      </w:r>
      <w:r>
        <w:rPr>
          <w:b/>
          <w:sz w:val="28"/>
          <w:szCs w:val="28"/>
        </w:rPr>
        <w:t xml:space="preserve">товых заданий в ИС Университета </w:t>
      </w:r>
    </w:p>
    <w:p w:rsidR="00305379" w:rsidRPr="002C40DD" w:rsidRDefault="00305379" w:rsidP="00305379">
      <w:pPr>
        <w:spacing w:line="360" w:lineRule="auto"/>
        <w:rPr>
          <w:b/>
          <w:sz w:val="28"/>
          <w:szCs w:val="28"/>
        </w:rPr>
      </w:pPr>
    </w:p>
    <w:p w:rsidR="00305379" w:rsidRPr="00D93E36" w:rsidRDefault="00305379" w:rsidP="00305379">
      <w:pPr>
        <w:spacing w:line="360" w:lineRule="auto"/>
        <w:rPr>
          <w:b/>
          <w:sz w:val="28"/>
          <w:szCs w:val="28"/>
        </w:rPr>
      </w:pPr>
      <w:r w:rsidRPr="00D93E36">
        <w:rPr>
          <w:b/>
          <w:sz w:val="28"/>
          <w:szCs w:val="28"/>
        </w:rPr>
        <w:t>ТЕОРЕТИЧЕСКИЕ ВОПРОСЫ</w:t>
      </w:r>
    </w:p>
    <w:p w:rsidR="00305379" w:rsidRPr="00EA595E" w:rsidRDefault="00305379" w:rsidP="0030537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595E">
        <w:rPr>
          <w:sz w:val="28"/>
          <w:szCs w:val="28"/>
        </w:rPr>
        <w:t>2. Организационно-правовые аспекты деятельности врача-терапевта. Порядки проведения диспансеризации и профилактических медицинских осмотров.</w:t>
      </w:r>
    </w:p>
    <w:p w:rsidR="00305379" w:rsidRPr="00EA595E" w:rsidRDefault="00305379" w:rsidP="00305379">
      <w:pPr>
        <w:spacing w:line="360" w:lineRule="auto"/>
        <w:rPr>
          <w:sz w:val="28"/>
          <w:szCs w:val="28"/>
        </w:rPr>
      </w:pPr>
    </w:p>
    <w:p w:rsidR="00305379" w:rsidRPr="00EA595E" w:rsidRDefault="00305379" w:rsidP="00305379">
      <w:pPr>
        <w:widowControl w:val="0"/>
        <w:suppressAutoHyphens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EA59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A595E">
        <w:rPr>
          <w:sz w:val="28"/>
          <w:szCs w:val="28"/>
        </w:rPr>
        <w:t xml:space="preserve">Дифференциальная диагностика суставного синдрома. </w:t>
      </w:r>
    </w:p>
    <w:p w:rsidR="00305379" w:rsidRPr="00EA595E" w:rsidRDefault="00305379" w:rsidP="00305379">
      <w:pPr>
        <w:spacing w:line="360" w:lineRule="auto"/>
        <w:rPr>
          <w:sz w:val="28"/>
          <w:szCs w:val="28"/>
        </w:rPr>
      </w:pPr>
    </w:p>
    <w:p w:rsidR="00305379" w:rsidRDefault="00305379" w:rsidP="00305379">
      <w:pPr>
        <w:spacing w:line="360" w:lineRule="auto"/>
        <w:rPr>
          <w:b/>
          <w:sz w:val="28"/>
          <w:szCs w:val="28"/>
        </w:rPr>
      </w:pPr>
    </w:p>
    <w:p w:rsidR="00305379" w:rsidRPr="00D93E36" w:rsidRDefault="00305379" w:rsidP="00305379">
      <w:pPr>
        <w:spacing w:line="360" w:lineRule="auto"/>
        <w:rPr>
          <w:b/>
          <w:sz w:val="28"/>
          <w:szCs w:val="28"/>
        </w:rPr>
      </w:pPr>
      <w:r w:rsidRPr="00D93E36">
        <w:rPr>
          <w:b/>
          <w:sz w:val="28"/>
          <w:szCs w:val="28"/>
        </w:rPr>
        <w:t xml:space="preserve">ПРАКТИЧЕСКОЕ ЗАДАНИЕ </w:t>
      </w:r>
    </w:p>
    <w:p w:rsidR="00305379" w:rsidRPr="00EA595E" w:rsidRDefault="00305379" w:rsidP="00305379">
      <w:pPr>
        <w:rPr>
          <w:color w:val="000000" w:themeColor="text1"/>
          <w:sz w:val="28"/>
          <w:szCs w:val="28"/>
        </w:rPr>
      </w:pPr>
      <w:r w:rsidRPr="00EA595E">
        <w:rPr>
          <w:sz w:val="28"/>
          <w:szCs w:val="28"/>
        </w:rPr>
        <w:t xml:space="preserve">4. </w:t>
      </w:r>
      <w:r w:rsidRPr="00EA595E">
        <w:rPr>
          <w:color w:val="000000" w:themeColor="text1"/>
          <w:sz w:val="28"/>
          <w:szCs w:val="28"/>
        </w:rPr>
        <w:t>Установить 10-летний фатальный и общий сердечно-сосудистый риск.</w:t>
      </w:r>
    </w:p>
    <w:p w:rsidR="00305379" w:rsidRPr="00EA595E" w:rsidRDefault="00305379" w:rsidP="00305379">
      <w:pPr>
        <w:spacing w:line="360" w:lineRule="auto"/>
        <w:rPr>
          <w:sz w:val="28"/>
          <w:szCs w:val="28"/>
        </w:rPr>
      </w:pPr>
    </w:p>
    <w:p w:rsidR="00305379" w:rsidRDefault="00305379" w:rsidP="00305379">
      <w:pPr>
        <w:rPr>
          <w:sz w:val="28"/>
          <w:szCs w:val="28"/>
        </w:rPr>
      </w:pPr>
    </w:p>
    <w:p w:rsidR="00305379" w:rsidRPr="007944C3" w:rsidRDefault="00305379" w:rsidP="00305379">
      <w:pPr>
        <w:rPr>
          <w:sz w:val="28"/>
          <w:szCs w:val="28"/>
        </w:rPr>
      </w:pPr>
    </w:p>
    <w:p w:rsidR="00305379" w:rsidRDefault="00305379" w:rsidP="00305379">
      <w:pPr>
        <w:jc w:val="center"/>
        <w:rPr>
          <w:sz w:val="32"/>
        </w:rPr>
      </w:pPr>
    </w:p>
    <w:p w:rsidR="00305379" w:rsidRDefault="00305379" w:rsidP="00305379">
      <w:pPr>
        <w:jc w:val="center"/>
        <w:rPr>
          <w:sz w:val="32"/>
        </w:rPr>
      </w:pPr>
    </w:p>
    <w:p w:rsidR="00305379" w:rsidRPr="009710F5" w:rsidRDefault="00305379" w:rsidP="00305379">
      <w:pPr>
        <w:rPr>
          <w:sz w:val="28"/>
          <w:szCs w:val="28"/>
          <w:highlight w:val="green"/>
        </w:rPr>
      </w:pPr>
    </w:p>
    <w:p w:rsidR="00305379" w:rsidRDefault="00305379" w:rsidP="00305379">
      <w:r w:rsidRPr="00D202B4">
        <w:t xml:space="preserve">Заведующий кафедрой </w:t>
      </w:r>
    </w:p>
    <w:p w:rsidR="00305379" w:rsidRPr="000A5A4D" w:rsidRDefault="00305379" w:rsidP="00305379">
      <w:r w:rsidRPr="000A5A4D">
        <w:t>Клинической медицины</w:t>
      </w:r>
    </w:p>
    <w:p w:rsidR="00305379" w:rsidRPr="00D202B4" w:rsidRDefault="00305379" w:rsidP="00305379">
      <w:r w:rsidRPr="000A5A4D">
        <w:t xml:space="preserve">д.м.н., </w:t>
      </w:r>
      <w:r>
        <w:t>профессор                                                                                                                    Галин П.Ю.</w:t>
      </w:r>
    </w:p>
    <w:p w:rsidR="00305379" w:rsidRDefault="00305379" w:rsidP="00305379"/>
    <w:p w:rsidR="00305379" w:rsidRPr="00D202B4" w:rsidRDefault="00305379" w:rsidP="00305379"/>
    <w:p w:rsidR="00305379" w:rsidRPr="00D202B4" w:rsidRDefault="00305379" w:rsidP="00305379">
      <w:r w:rsidRPr="00D202B4">
        <w:t xml:space="preserve">Декан факультета подготовки </w:t>
      </w:r>
    </w:p>
    <w:p w:rsidR="00305379" w:rsidRDefault="00305379" w:rsidP="00305379">
      <w:r w:rsidRPr="00D202B4">
        <w:t xml:space="preserve">кадров </w:t>
      </w:r>
      <w:r>
        <w:t>высшей квалификации</w:t>
      </w:r>
    </w:p>
    <w:p w:rsidR="00305379" w:rsidRDefault="00305379" w:rsidP="00305379">
      <w:pPr>
        <w:ind w:firstLine="709"/>
        <w:jc w:val="right"/>
        <w:rPr>
          <w:sz w:val="28"/>
          <w:szCs w:val="28"/>
        </w:rPr>
      </w:pPr>
      <w:r>
        <w:t>к.м.н., доцент                                                                                                           Ткаченко И.В.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17384A" w:rsidRDefault="0017384A">
      <w:pPr>
        <w:spacing w:after="160" w:line="259" w:lineRule="auto"/>
        <w:rPr>
          <w:b/>
          <w:color w:val="000000"/>
          <w:sz w:val="28"/>
          <w:szCs w:val="28"/>
        </w:rPr>
      </w:pPr>
    </w:p>
    <w:p w:rsidR="00305379" w:rsidRDefault="00305379">
      <w:pPr>
        <w:spacing w:after="160" w:line="259" w:lineRule="auto"/>
        <w:rPr>
          <w:b/>
          <w:color w:val="000000"/>
          <w:sz w:val="28"/>
          <w:szCs w:val="28"/>
        </w:rPr>
      </w:pPr>
    </w:p>
    <w:p w:rsidR="007E7400" w:rsidRDefault="007E7400" w:rsidP="0017384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17384A" w:rsidRPr="00E836D2" w:rsidRDefault="0017384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D6B7A" w:rsidRP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6B7A">
        <w:rPr>
          <w:color w:val="000000"/>
          <w:sz w:val="28"/>
          <w:szCs w:val="28"/>
        </w:rPr>
        <w:t>Стандарты оказания медицинской помощи по терапевтическому профилю</w:t>
      </w:r>
      <w:r>
        <w:rPr>
          <w:color w:val="000000"/>
          <w:sz w:val="28"/>
          <w:szCs w:val="28"/>
        </w:rPr>
        <w:t>.</w:t>
      </w:r>
    </w:p>
    <w:p w:rsidR="00BD6B7A" w:rsidRDefault="00BD6B7A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6B7A">
        <w:rPr>
          <w:color w:val="000000"/>
          <w:sz w:val="28"/>
          <w:szCs w:val="28"/>
        </w:rPr>
        <w:t>Порядки оказания медицинской помощи по терапевтическому профилю</w:t>
      </w:r>
      <w:r>
        <w:rPr>
          <w:color w:val="000000"/>
          <w:sz w:val="28"/>
          <w:szCs w:val="28"/>
        </w:rPr>
        <w:t>.</w:t>
      </w:r>
    </w:p>
    <w:p w:rsidR="00BD6B7A" w:rsidRDefault="00BD6B7A" w:rsidP="002E3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Медицинские калькуляторы (шкалы</w:t>
      </w:r>
      <w:r w:rsidR="008E4409">
        <w:rPr>
          <w:color w:val="000000"/>
          <w:sz w:val="28"/>
          <w:szCs w:val="28"/>
        </w:rPr>
        <w:t xml:space="preserve"> с расчетом балльной оценки, в т.ч. оценки риска, индексированные показатели, шкалы вероятностных оценок и т.п.)</w:t>
      </w:r>
      <w:r w:rsidR="002E312C">
        <w:rPr>
          <w:color w:val="000000"/>
          <w:sz w:val="28"/>
          <w:szCs w:val="28"/>
        </w:rPr>
        <w:t>.</w:t>
      </w: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Default="002E312C" w:rsidP="002E312C">
      <w:pPr>
        <w:ind w:firstLine="709"/>
        <w:jc w:val="both"/>
        <w:rPr>
          <w:color w:val="000000"/>
          <w:sz w:val="28"/>
          <w:szCs w:val="28"/>
        </w:rPr>
      </w:pPr>
    </w:p>
    <w:p w:rsidR="00344A26" w:rsidRDefault="00344A26" w:rsidP="002E312C">
      <w:pPr>
        <w:ind w:firstLine="709"/>
        <w:jc w:val="both"/>
        <w:rPr>
          <w:color w:val="000000"/>
          <w:sz w:val="28"/>
          <w:szCs w:val="28"/>
        </w:rPr>
      </w:pPr>
    </w:p>
    <w:p w:rsidR="002E312C" w:rsidRPr="0096299C" w:rsidRDefault="002E312C" w:rsidP="002E312C">
      <w:pPr>
        <w:tabs>
          <w:tab w:val="left" w:pos="1134"/>
        </w:tabs>
        <w:ind w:firstLine="709"/>
        <w:jc w:val="both"/>
        <w:rPr>
          <w:b/>
          <w:color w:val="000000"/>
        </w:rPr>
      </w:pPr>
      <w:r w:rsidRPr="0096299C">
        <w:rPr>
          <w:b/>
          <w:color w:val="000000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2E312C" w:rsidRPr="0096299C" w:rsidRDefault="002E312C" w:rsidP="002E312C">
      <w:pPr>
        <w:rPr>
          <w:i/>
        </w:rPr>
      </w:pPr>
    </w:p>
    <w:tbl>
      <w:tblPr>
        <w:tblStyle w:val="a3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843"/>
        <w:gridCol w:w="2693"/>
        <w:gridCol w:w="3544"/>
        <w:gridCol w:w="2126"/>
      </w:tblGrid>
      <w:tr w:rsidR="002E312C" w:rsidRPr="00FA599B" w:rsidTr="00FA599B">
        <w:trPr>
          <w:trHeight w:val="835"/>
        </w:trPr>
        <w:tc>
          <w:tcPr>
            <w:tcW w:w="823" w:type="dxa"/>
          </w:tcPr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</w:tcPr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>Компетенция</w:t>
            </w:r>
          </w:p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693" w:type="dxa"/>
          </w:tcPr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>Индикатор достижения компетенции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>Дескрипторы</w:t>
            </w:r>
          </w:p>
        </w:tc>
        <w:tc>
          <w:tcPr>
            <w:tcW w:w="2126" w:type="dxa"/>
          </w:tcPr>
          <w:p w:rsidR="002E312C" w:rsidRPr="00FA599B" w:rsidRDefault="002E312C" w:rsidP="002E312C">
            <w:pPr>
              <w:rPr>
                <w:b/>
                <w:bCs/>
                <w:color w:val="000000"/>
              </w:rPr>
            </w:pPr>
            <w:r w:rsidRPr="00FA599B">
              <w:rPr>
                <w:b/>
                <w:bCs/>
                <w:color w:val="000000"/>
              </w:rPr>
              <w:t>Контрольно-оценочные средства</w:t>
            </w:r>
          </w:p>
        </w:tc>
      </w:tr>
      <w:tr w:rsidR="002E312C" w:rsidRPr="00FA599B" w:rsidTr="00FA599B">
        <w:trPr>
          <w:trHeight w:val="835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FA599B">
              <w:rPr>
                <w:b/>
              </w:rPr>
              <w:t>УК-1.</w:t>
            </w:r>
            <w:r w:rsidRPr="00FA599B">
      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</w:rPr>
              <w:t>Инд.УК1.1.</w:t>
            </w:r>
            <w:r w:rsidRPr="00FA599B">
              <w:t xml:space="preserve"> Проведение анализа достижений в области медицины и фармации 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>-</w:t>
            </w:r>
            <w:r w:rsidRPr="00FA599B">
              <w:rPr>
                <w:bCs/>
              </w:rPr>
              <w:t xml:space="preserve"> профессиональные источники информации, в т.ч. базы данных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1-88</w:t>
            </w:r>
          </w:p>
        </w:tc>
      </w:tr>
      <w:tr w:rsidR="002E312C" w:rsidRPr="00FA599B" w:rsidTr="00FA599B">
        <w:trPr>
          <w:trHeight w:val="83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bCs/>
              </w:rPr>
            </w:pPr>
            <w:r w:rsidRPr="00FA599B">
              <w:rPr>
                <w:b/>
              </w:rPr>
              <w:t>Уметь:</w:t>
            </w:r>
            <w:r w:rsidRPr="00FA599B">
              <w:rPr>
                <w:bCs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</w:rPr>
            </w:pPr>
            <w:r w:rsidRPr="00FA599B">
              <w:rPr>
                <w:bCs/>
              </w:rPr>
              <w:t xml:space="preserve">- пользоваться профессиональными источниками информации;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Cs/>
              </w:rPr>
              <w:t>− анализировать полученную информацию (от диагноза к симптомам и от симптома(ов) - к диагнозу)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83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технологией сравнительного анализа – дифференциально-диагностического поиска на основании данных обследования и использования профессиональных источников информации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83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</w:rPr>
              <w:t>Инд.УК1.2.</w:t>
            </w:r>
            <w:r w:rsidRPr="00FA599B">
              <w:t xml:space="preserve"> 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 xml:space="preserve">методы абстрактного мышления при установлении истины;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Cs/>
              </w:rPr>
              <w:t xml:space="preserve"> </w:t>
            </w: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методы научного исследования путем мысленного расчленения объекта и путем изучения предмета в его целостности, единстве его частей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1-88</w:t>
            </w:r>
          </w:p>
        </w:tc>
      </w:tr>
      <w:tr w:rsidR="002E312C" w:rsidRPr="00FA599B" w:rsidTr="00FA599B">
        <w:trPr>
          <w:trHeight w:val="83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анализировать альтернативные варианты решения исследовательских задач и оценивать перспективность реализации этих вариантов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1413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навыком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553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ind w:right="34"/>
              <w:jc w:val="both"/>
            </w:pPr>
            <w:r w:rsidRPr="00FA599B">
              <w:rPr>
                <w:b/>
              </w:rPr>
              <w:t xml:space="preserve">ОПК-4. </w:t>
            </w:r>
            <w:r w:rsidRPr="00FA599B">
              <w:t xml:space="preserve">Способен проводить клиническую </w:t>
            </w:r>
            <w:r w:rsidRPr="00FA599B">
              <w:lastRenderedPageBreak/>
              <w:t>диагностику и обследование пациентов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lastRenderedPageBreak/>
              <w:t>Инд.ОПК4.1.</w:t>
            </w:r>
          </w:p>
          <w:p w:rsidR="002E312C" w:rsidRPr="00FA599B" w:rsidRDefault="002E312C" w:rsidP="002E312C">
            <w:pPr>
              <w:pStyle w:val="af1"/>
              <w:jc w:val="both"/>
              <w:rPr>
                <w:sz w:val="24"/>
                <w:szCs w:val="24"/>
              </w:rPr>
            </w:pPr>
            <w:r w:rsidRPr="00FA599B">
              <w:rPr>
                <w:sz w:val="24"/>
                <w:szCs w:val="24"/>
              </w:rPr>
              <w:t xml:space="preserve">Проводит клиническую диагностику и обследование </w:t>
            </w:r>
            <w:r w:rsidRPr="00FA599B">
              <w:rPr>
                <w:sz w:val="24"/>
                <w:szCs w:val="24"/>
              </w:rPr>
              <w:lastRenderedPageBreak/>
              <w:t>пациентов с заболеваниями и (или) состояниями</w:t>
            </w:r>
          </w:p>
        </w:tc>
        <w:tc>
          <w:tcPr>
            <w:tcW w:w="3544" w:type="dxa"/>
          </w:tcPr>
          <w:p w:rsidR="002E312C" w:rsidRPr="00FA599B" w:rsidRDefault="002E312C" w:rsidP="002E312C">
            <w:r w:rsidRPr="00FA599B">
              <w:rPr>
                <w:b/>
                <w:color w:val="000000"/>
              </w:rPr>
              <w:lastRenderedPageBreak/>
              <w:t>Знать: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 </w:t>
            </w:r>
            <w:r w:rsidRPr="00FA599B">
              <w:rPr>
                <w:bCs/>
                <w:color w:val="000000"/>
              </w:rPr>
              <w:t>теоретические основы методики</w:t>
            </w:r>
            <w:r w:rsidRPr="00FA599B">
              <w:t xml:space="preserve"> </w:t>
            </w:r>
            <w:r w:rsidRPr="00FA599B">
              <w:rPr>
                <w:bCs/>
                <w:color w:val="000000"/>
              </w:rPr>
              <w:t xml:space="preserve">полного клинического обследования </w:t>
            </w:r>
            <w:r w:rsidRPr="00FA599B">
              <w:rPr>
                <w:bCs/>
                <w:color w:val="000000"/>
              </w:rPr>
              <w:lastRenderedPageBreak/>
              <w:t>пациента;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стандарты первичной      специализированной медико-санитарной помощи, стандарты специализированной, в том числе высокотехнологичной, медицинской помощи при заболеваниях терапевтического 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№ 4, 6, 14, 19, 20, 21, 22, 23, 32, 33, 36, 37, 38, </w:t>
            </w: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39, 40, 41, 42, 45, 46, 49, 50, 53, 54, 56, 57, 58, 59, 60, 61, 62, 63, 65, 71, 73, 74, 75, 80, 81, 82, 83, 84, 85, 87.</w:t>
            </w:r>
          </w:p>
        </w:tc>
      </w:tr>
      <w:tr w:rsidR="002E312C" w:rsidRPr="00FA599B" w:rsidTr="00FA599B">
        <w:trPr>
          <w:trHeight w:val="84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t xml:space="preserve">- </w:t>
            </w:r>
            <w:r w:rsidRPr="00FA599B">
              <w:rPr>
                <w:color w:val="1A1A1A"/>
              </w:rPr>
              <w:t>оценивать анатомо-физиологические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и возрастно-половые внутренних органов организма человека;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особенности регуляции и саморегуляции функциональных систем организма человека в норме и при заболеваниях и (или) состояниях по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FA599B">
              <w:rPr>
                <w:color w:val="1A1A1A"/>
              </w:rPr>
              <w:t>профилю «терапия»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165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 -</w:t>
            </w:r>
            <w:r w:rsidRPr="00FA599B">
              <w:t xml:space="preserve"> навыком проведения первичного клинического обследования пациентов с заболеваниями терапевтического профиля </w:t>
            </w:r>
            <w:r w:rsidRPr="00FA599B">
              <w:rPr>
                <w:bCs/>
              </w:rPr>
              <w:t xml:space="preserve"> и анализом полученной информации и результатов клинического обследования</w:t>
            </w:r>
            <w:r w:rsidRPr="00FA599B">
              <w:rPr>
                <w:bCs/>
                <w:color w:val="000000"/>
              </w:rPr>
              <w:t>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322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  <w:color w:val="000000"/>
              </w:rPr>
            </w:pPr>
            <w:r w:rsidRPr="00FA599B">
              <w:rPr>
                <w:b/>
                <w:color w:val="000000"/>
              </w:rPr>
              <w:t>Инд. ОПК4.2.</w:t>
            </w:r>
          </w:p>
          <w:p w:rsidR="002E312C" w:rsidRPr="00FA599B" w:rsidRDefault="002E312C" w:rsidP="002E312C">
            <w:pPr>
              <w:spacing w:line="276" w:lineRule="auto"/>
              <w:jc w:val="both"/>
              <w:rPr>
                <w:color w:val="000000"/>
              </w:rPr>
            </w:pPr>
            <w:r w:rsidRPr="00FA599B"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rPr>
                <w:bCs/>
                <w:color w:val="000000"/>
              </w:rPr>
              <w:t>-</w:t>
            </w:r>
            <w:r w:rsidRPr="00FA599B">
              <w:t xml:space="preserve"> порядок оказания медицинской помощи больным с заболеваниями и (или) состояниями по профилю «терапия»;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медицинские показания и медицинские противопоказания к использованию современных методов лабораторного  и инструментального обследования пациентов с заболеваниями и (или) состояниями терапевтического 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4, 6, 14, 19, 20, 21, 22, 23, 32, 33, 36, 37, 38, 39, 40, 41, 42, 45, 46, 49, 50, 53, 54, 56, 57, 58, 59, 60, 61, 62, 63, 65, 71, 73, 74, 75, 80, 81, 82, 83, 84, 85, 87.</w:t>
            </w:r>
          </w:p>
        </w:tc>
      </w:tr>
      <w:tr w:rsidR="002E312C" w:rsidRPr="00FA599B" w:rsidTr="00FA599B">
        <w:trPr>
          <w:trHeight w:val="42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/>
                <w:color w:val="000000"/>
              </w:rPr>
            </w:pPr>
            <w:r w:rsidRPr="00FA599B">
              <w:rPr>
                <w:b/>
                <w:color w:val="000000"/>
              </w:rPr>
              <w:t>Уметь: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 -</w:t>
            </w:r>
            <w:r w:rsidRPr="00FA599B">
              <w:t xml:space="preserve"> обосновывать и планировать объем лабораторного и инструментального обследования пациентов с заболеваниями и (или) состояниями терапевтического профиля и интерпретировать </w:t>
            </w:r>
            <w:r w:rsidRPr="00FA599B">
              <w:lastRenderedPageBreak/>
              <w:t>полученные данные;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>-</w:t>
            </w:r>
            <w:r w:rsidRPr="00FA599B">
              <w:t xml:space="preserve"> обосновывать и планировать объем дополнительных  лабораторных и инструментальных исследований пациентов с заболеваниями и (или) состояниями терапевтического профиля и интерпретировать полученные данные;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55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>-навыками планирования объемов лабораторного и инструментального  обследования пациентов;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>-интерпретации результатов исследований;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>-</w:t>
            </w:r>
            <w:r w:rsidRPr="00FA599B">
              <w:t xml:space="preserve"> проведения мониторинга безопасности диагностических манипуляций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530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  <w:r w:rsidRPr="00FA599B">
              <w:rPr>
                <w:b/>
              </w:rPr>
              <w:t>ОПК-5.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  <w:r w:rsidRPr="00FA599B">
              <w:tab/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b/>
                <w:color w:val="000000"/>
                <w:sz w:val="24"/>
                <w:szCs w:val="24"/>
              </w:rPr>
              <w:t>Инд.ОПК5.1.</w:t>
            </w:r>
            <w:r w:rsidRPr="00FA599B">
              <w:rPr>
                <w:sz w:val="24"/>
                <w:szCs w:val="24"/>
              </w:rPr>
              <w:t xml:space="preserve">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A87A4E">
            <w:pPr>
              <w:jc w:val="both"/>
              <w:rPr>
                <w:bCs/>
                <w:color w:val="000000"/>
              </w:rPr>
            </w:pPr>
            <w:r w:rsidRPr="00FA599B">
              <w:t xml:space="preserve">- клинические рекомендации (протоколы лечения) по вопросам оказания медицинской помощи пациентам с заболеваниями и (или) состояниями </w:t>
            </w:r>
            <w:r w:rsidR="00A87A4E">
              <w:t>терапевтического профиля.</w:t>
            </w:r>
            <w:bookmarkStart w:id="30" w:name="_GoBack"/>
            <w:bookmarkEnd w:id="30"/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t>вопросы № 5, 7, 8, 9, 10, 11, 13, 15, 16, 17, 18, 19, 20, 21, 22, 23, 26, 27, 28, 29, 30, 31, 32, 33, 36, 37, 38, 39, 40, 41, 42, 44, 45, 46, 47, 48, 49, 51, 52, 53, 54, 56, 57, 58, 59, 60, 61, 62, 63, 64, 65, 66, 67, 69, 71, 72, 73, 74, 75, 76, 77, 80, 82, 83, 84, 85, 86, 87.</w:t>
            </w:r>
          </w:p>
        </w:tc>
      </w:tr>
      <w:tr w:rsidR="002E312C" w:rsidRPr="00FA599B" w:rsidTr="00FA599B">
        <w:trPr>
          <w:trHeight w:val="57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 xml:space="preserve"> </w:t>
            </w:r>
            <w:r w:rsidRPr="00FA599B">
              <w:rPr>
                <w:b/>
                <w:color w:val="000000"/>
              </w:rPr>
              <w:t>Уметь: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 xml:space="preserve">- определять план лечения и назначать комплексное лечение пациентам с заболеваниями и (или) состояниями терапевтического профиля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 медицинской помощи, с учетом стандартов медицинской </w:t>
            </w:r>
            <w:r w:rsidRPr="00FA599B">
              <w:lastRenderedPageBreak/>
              <w:t>помощи.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rPr>
                <w:color w:val="000000"/>
              </w:rPr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342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 разработкой плана лечения и назначения комплексного лечения пациентам пациентов с заболеваниями и (или) состояниями терапевтического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563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  <w:color w:val="000000"/>
              </w:rPr>
              <w:t>Инд.ОПК5.2.</w:t>
            </w:r>
            <w:r w:rsidRPr="00FA599B">
              <w:t xml:space="preserve"> Оценивает эффективность и безопасность лечебных мероприятий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r w:rsidRPr="00FA599B">
              <w:rPr>
                <w:b/>
                <w:color w:val="000000"/>
              </w:rPr>
              <w:t>Знать: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механизмы действия лекарственных препаратов и медицинских изделий, применяемых в терапии; медицинские показания и медицинские противопоказания к назначению; возможные осложнения и побочные действия, нежелательные реакции, в том числе серьезные и непредвиденные у пациентов с заболеваниями и (или) состояниями терапевтического профиля.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4-87.</w:t>
            </w:r>
          </w:p>
        </w:tc>
      </w:tr>
      <w:tr w:rsidR="002E312C" w:rsidRPr="00FA599B" w:rsidTr="00FA599B">
        <w:trPr>
          <w:trHeight w:val="40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анализировать фармакологическое действие и взаимодействие лекарственных препаратов,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определять возможные осложнения и побочные действия, нежелательные реакции у пациентов с заболеваниями и (или) состояниями терапевтического профиля.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322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 методикой оценки эффективности и безопасности назначения лекарственных препаратов и медицинских изделий для пациентов с заболеваниями и (или) состояниями терапевтического профиля;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методикой оценки эффективности и безопасности немедикаментозной терапии пациентов с заболеваниями и (или) состояниями терапевтического профиля.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50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  <w:color w:val="000000"/>
              </w:rPr>
              <w:t>ОПК-6.</w:t>
            </w:r>
          </w:p>
          <w:p w:rsidR="002E312C" w:rsidRPr="00FA599B" w:rsidRDefault="002E312C" w:rsidP="002E312C">
            <w:pPr>
              <w:spacing w:line="276" w:lineRule="auto"/>
              <w:jc w:val="both"/>
              <w:rPr>
                <w:color w:val="000000"/>
              </w:rPr>
            </w:pPr>
            <w:r w:rsidRPr="00FA599B">
              <w:t xml:space="preserve">Способен </w:t>
            </w:r>
            <w:r w:rsidRPr="00FA599B">
              <w:lastRenderedPageBreak/>
              <w:t>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color w:val="000000"/>
              </w:rPr>
            </w:pPr>
            <w:r w:rsidRPr="00FA599B">
              <w:rPr>
                <w:b/>
              </w:rPr>
              <w:lastRenderedPageBreak/>
              <w:t>Инд.ОПК6.1.</w:t>
            </w:r>
            <w:r w:rsidRPr="00FA599B">
              <w:t xml:space="preserve"> Осуществляет </w:t>
            </w:r>
            <w:r w:rsidRPr="00FA599B">
              <w:lastRenderedPageBreak/>
              <w:t>мероприятия по медицинской реабилитации при 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lastRenderedPageBreak/>
              <w:t>Знать: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порядок организации медицинской реабилитации;</w:t>
            </w:r>
          </w:p>
          <w:p w:rsidR="002E312C" w:rsidRPr="00FA599B" w:rsidRDefault="002E312C" w:rsidP="002E312C">
            <w:pPr>
              <w:jc w:val="both"/>
            </w:pPr>
            <w:r w:rsidRPr="00FA599B">
              <w:lastRenderedPageBreak/>
              <w:t>- механизм воздействия реабилитационных мероприятий на организм пациентов с заболеваниями и (или) патологическими состояниями терапевтического профиля;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основные программы медицинской, социальной, профессиональной и психологической реабилитации пациентов с заболеваниями и (или) состояниями терапевтического профиля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12, 34, 43, 55, 69, 78, 88.</w:t>
            </w:r>
          </w:p>
        </w:tc>
      </w:tr>
      <w:tr w:rsidR="002E312C" w:rsidRPr="00FA599B" w:rsidTr="00FA599B">
        <w:trPr>
          <w:trHeight w:val="112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t>Уметь: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разрабатывать план реабилитационных мероприятий для пациентов с заболеваниями и (или) состояниями терапевтического профиля;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-направлять пациентов с заболеваниями и (или) состояниями терапевтического профиля к врачам-специалистам для составления программы медицинской реабилитации и для назначения санаторно-курортного лечения с учетом стандартов медицинской помощи;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организовывать мероприятия по медицинской реабилитации.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712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t>Владеть: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 - навыками разработки плана реабилитационных мероприятий для пациентов с заболеваниями и (или) состояниями терапевтического профиля;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 навыками организации мероприятий по медицинской реабилитации мероприятий для пациентов с заболеваниями и (или) состояниями терапевтического профиля.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7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t>Инд.ОПК6.2.</w:t>
            </w:r>
            <w:r w:rsidRPr="00FA599B">
              <w:t xml:space="preserve"> Контролирует эффективность мероприятий по медицинской реабилитации при </w:t>
            </w:r>
            <w:r w:rsidRPr="00FA599B">
              <w:lastRenderedPageBreak/>
              <w:t>заболеваниях и (или) состояниях,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lastRenderedPageBreak/>
              <w:t>Знать: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-критерии эффективности и безопасности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12, 34, 43, 55, 69, 78, 88.</w:t>
            </w:r>
          </w:p>
        </w:tc>
      </w:tr>
      <w:tr w:rsidR="002E312C" w:rsidRPr="00FA599B" w:rsidTr="00FA599B">
        <w:trPr>
          <w:trHeight w:val="140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t>Уметь: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-оценивать эффективность и безопасность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641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  <w:bCs/>
              </w:rPr>
              <w:t>Владеть: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>-навыками оценки эффективности и безопасности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  <w:r w:rsidRPr="00FA599B">
              <w:rPr>
                <w:b/>
              </w:rPr>
              <w:t>ОПК-7.</w:t>
            </w:r>
          </w:p>
          <w:p w:rsidR="002E312C" w:rsidRPr="00FA599B" w:rsidRDefault="002E312C" w:rsidP="002E312C">
            <w:pPr>
              <w:ind w:right="34"/>
              <w:jc w:val="both"/>
            </w:pPr>
            <w:r w:rsidRPr="00FA599B">
              <w:t xml:space="preserve"> Способен проводить в отношении пациентов медицинскую экспертизу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t>Инд ОПК7.1.</w:t>
            </w:r>
            <w:r w:rsidRPr="00FA599B">
              <w:t xml:space="preserve"> Проводит медицинскую экспертизу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 xml:space="preserve">основные нормативно-правовые документы, регламентирующие порядок проведения экспертизы временной нетрудоспособности и медико-социальной экспертизы в РФ  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 6, 14, 19, 20, 21, 22, 23, 32, 33, 36, 37, 38, 39, 40, 41, 42, 45, 46, 49, 50, 53, 54, 56, 57, 58, 59, 60, 61, 62, 63, 65, 71, 73, 74, 75, 80, 81, 82, 83, 84, 85, 87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rPr>
                <w:rFonts w:eastAsia="Segoe UI Symbol"/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− установить сроки и степень временной или стойкой утраты трудоспособности пациента в соответствии с нормативно-правовыми документами, регламентирующими проведение экспертизы временной нетрудоспособности и медико-социальной экспертизы в РФ; 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− оформить листок нетрудоспособности, определить необходимость направления пациента на медико- социальную экспертизу, установить причину, группу инвалидности, срок переосвидетельствования, составить индивидуальную программу реабилитации инвалида  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tabs>
                <w:tab w:val="center" w:pos="1154"/>
                <w:tab w:val="center" w:pos="2363"/>
                <w:tab w:val="center" w:pos="3640"/>
                <w:tab w:val="right" w:pos="6088"/>
              </w:tabs>
              <w:jc w:val="both"/>
              <w:rPr>
                <w:b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</w:p>
          <w:p w:rsidR="002E312C" w:rsidRPr="00FA599B" w:rsidRDefault="002E312C" w:rsidP="002E312C">
            <w:pPr>
              <w:tabs>
                <w:tab w:val="center" w:pos="1154"/>
                <w:tab w:val="center" w:pos="2363"/>
                <w:tab w:val="center" w:pos="3640"/>
                <w:tab w:val="right" w:pos="6088"/>
              </w:tabs>
              <w:jc w:val="both"/>
              <w:rPr>
                <w:bCs/>
              </w:rPr>
            </w:pPr>
            <w:r w:rsidRPr="00FA599B">
              <w:rPr>
                <w:rFonts w:eastAsia="Segoe UI Symbol"/>
                <w:bCs/>
              </w:rPr>
              <w:t xml:space="preserve"> 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rFonts w:eastAsia="Arial"/>
                <w:bCs/>
              </w:rPr>
              <w:tab/>
            </w:r>
            <w:r w:rsidRPr="00FA599B">
              <w:rPr>
                <w:bCs/>
              </w:rPr>
              <w:t xml:space="preserve">навыками </w:t>
            </w:r>
            <w:r w:rsidRPr="00FA599B">
              <w:rPr>
                <w:bCs/>
              </w:rPr>
              <w:tab/>
              <w:t xml:space="preserve">проведения экспертизы </w:t>
            </w:r>
            <w:r w:rsidRPr="00FA599B">
              <w:rPr>
                <w:bCs/>
              </w:rPr>
              <w:tab/>
              <w:t xml:space="preserve">трудоспособности  (временной и стойкой) в конкретных условиях; 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 xml:space="preserve">методами вычисления, </w:t>
            </w:r>
            <w:r w:rsidRPr="00FA599B">
              <w:rPr>
                <w:bCs/>
              </w:rPr>
              <w:lastRenderedPageBreak/>
              <w:t xml:space="preserve">анализа и прогнозирования основных показателей заболеваемости с временной утратой трудоспособности и инвалидности  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Инд.ОПК7.2.</w:t>
            </w:r>
            <w:r w:rsidRPr="00FA599B">
              <w:t xml:space="preserve"> Направляет пациентов на медико-социальную экспертизу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tabs>
                <w:tab w:val="left" w:pos="1195"/>
              </w:tabs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bCs/>
                <w:color w:val="000000"/>
              </w:rPr>
              <w:tab/>
            </w:r>
          </w:p>
          <w:p w:rsidR="002E312C" w:rsidRPr="00FA599B" w:rsidRDefault="002E312C" w:rsidP="002E312C">
            <w:pPr>
              <w:tabs>
                <w:tab w:val="left" w:pos="1195"/>
              </w:tabs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медицинские показания для направления пациентов с заболеваниями и (или) состояниями терапевтического профиля на медико-социальную экспертизу, требования к оформлению медицинской документации;</w:t>
            </w:r>
          </w:p>
        </w:tc>
        <w:tc>
          <w:tcPr>
            <w:tcW w:w="2126" w:type="dxa"/>
          </w:tcPr>
          <w:p w:rsidR="002E312C" w:rsidRPr="00FA599B" w:rsidRDefault="00FA599B" w:rsidP="00FA599B">
            <w:pPr>
              <w:pStyle w:val="ae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>23, 26,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>33, 34, 43, 50,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 xml:space="preserve"> 55, 69, 78,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12C" w:rsidRPr="00FA599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определять медицинские показания для направления пациентов с заболеваниями и (или) состояниями терапевтического профиля для прохождения медико-социальной экспертизы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навыками направления пациентов с заболеваниями и (или) состояниями терапевтического профиля для прохождения медико-социальной экспертизы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38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ОПК-8.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t>Инд.ОПК8.1.</w:t>
            </w:r>
            <w:r w:rsidRPr="00FA599B">
              <w:t xml:space="preserve">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color w:val="000000"/>
              </w:rPr>
            </w:pPr>
            <w:r w:rsidRPr="00FA599B">
              <w:rPr>
                <w:bCs/>
                <w:color w:val="000000"/>
              </w:rPr>
              <w:t xml:space="preserve">- </w:t>
            </w:r>
            <w:r w:rsidRPr="00FA599B">
              <w:rPr>
                <w:color w:val="000000"/>
              </w:rPr>
              <w:t xml:space="preserve">порядок организации и осуществления профилактики заболеваний </w:t>
            </w:r>
            <w:r w:rsidRPr="00FA599B">
              <w:t>терапевтического профиля</w:t>
            </w:r>
            <w:r w:rsidRPr="00FA599B">
              <w:rPr>
                <w:color w:val="000000"/>
              </w:rPr>
              <w:t xml:space="preserve"> и проведения мероприятий по формированию здорового образа жизни;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 основы здорового образа жизни, методы его формирования; </w:t>
            </w:r>
          </w:p>
          <w:p w:rsidR="002E312C" w:rsidRPr="00FA599B" w:rsidRDefault="002E312C" w:rsidP="002E312C">
            <w:pPr>
              <w:jc w:val="both"/>
            </w:pPr>
            <w:r w:rsidRPr="00FA599B">
              <w:rPr>
                <w:noProof/>
              </w:rPr>
              <w:t>-</w:t>
            </w:r>
            <w:r w:rsidRPr="00FA599B">
              <w:t xml:space="preserve"> формы и методы санитарно-просветительной работы по вопросам профилактики заболеваний и (или) состояний терапевтического профиля  и по формированию элементов здорового образа жизни.</w:t>
            </w:r>
          </w:p>
          <w:p w:rsidR="002E312C" w:rsidRPr="00FA599B" w:rsidRDefault="002E312C" w:rsidP="002E312C">
            <w:pPr>
              <w:jc w:val="both"/>
              <w:rPr>
                <w:noProof/>
              </w:rPr>
            </w:pPr>
            <w:r w:rsidRPr="00FA599B">
              <w:rPr>
                <w:noProof/>
              </w:rPr>
              <w:t>-</w:t>
            </w:r>
            <w:r w:rsidRPr="00FA599B">
              <w:t xml:space="preserve"> принципы диспансерного наблюдения за пациентами при заболеваниях и (или) состояниях в соответствии нормативными правовыми актами и иными документами</w:t>
            </w:r>
          </w:p>
          <w:p w:rsidR="002E312C" w:rsidRPr="00FA599B" w:rsidRDefault="002E312C" w:rsidP="002E312C">
            <w:pPr>
              <w:jc w:val="both"/>
            </w:pPr>
            <w:r w:rsidRPr="00FA599B">
              <w:t xml:space="preserve">- принципы и особенности профилактики возникновения и </w:t>
            </w:r>
            <w:r w:rsidRPr="00FA599B">
              <w:lastRenderedPageBreak/>
              <w:t>прогрессирования заболеваний и (или) состояний терапевтического профиля;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- основные </w:t>
            </w:r>
            <w:r w:rsidRPr="00FA599B">
              <w:t>технологии информирования и обучения населения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2, 3, 4, 6, 14, 23, 32, 36, 41, 42, 45, 46, 49, 50, 58, 60, 71, 73, 75, 77, 80, 84, 85, 87.</w:t>
            </w:r>
          </w:p>
        </w:tc>
      </w:tr>
      <w:tr w:rsidR="002E312C" w:rsidRPr="00FA599B" w:rsidTr="00FA599B">
        <w:trPr>
          <w:trHeight w:val="1138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Уметь: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разрабатывать и  реализовывать профилактические и оздоровительные мероприятия и проводить диспансерное наблюдение за пациентами с выявленными хроническими заболеваниями и (или) состояниями терапевтического профиля;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проводить санитарно-просветительную; работу по формированию здорового образа жизни, профилактике заболеваний и (или) состояний терапевтического профиля;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проводить оздоровительные мероприятия среди пациентов с хроническими заболеваниями и (или) состояниями терапевтического профиля (питание, сон, режим дня, двигательная активность);</w:t>
            </w:r>
          </w:p>
          <w:p w:rsidR="002E312C" w:rsidRPr="00FA599B" w:rsidRDefault="002E312C" w:rsidP="0096299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- использовать </w:t>
            </w:r>
            <w:r w:rsidRPr="00FA599B">
              <w:t>технологии информирования и обучения населения по вопросам профилактики заболеваний и формированию здорового образа жизни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38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навыками формирования программ и  проведением пропаганды здорового образа жизни, профилактики заболеваний и (или) состояний терапевтического профиля;</w:t>
            </w:r>
          </w:p>
          <w:p w:rsidR="002E312C" w:rsidRPr="00FA599B" w:rsidRDefault="002E312C" w:rsidP="002E312C">
            <w:pPr>
              <w:jc w:val="both"/>
            </w:pPr>
            <w:r w:rsidRPr="00FA599B">
              <w:t>- проведением диспансерного наблюдения за пациентами с выявленными хроническими заболеваниями и (или) состояниями терапевтического профиля;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t xml:space="preserve">-назначением профилактических мероприятий пациентам с учетом факторов риска в соответствии с действующими </w:t>
            </w:r>
            <w:r w:rsidRPr="00FA599B">
              <w:lastRenderedPageBreak/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- навыками применения различных </w:t>
            </w:r>
            <w:r w:rsidRPr="00FA599B">
              <w:t xml:space="preserve">технологий информирования и обучения населения по вопросам профилактики заболеваний и формированию здорового образа жизни.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pStyle w:val="af1"/>
              <w:jc w:val="both"/>
              <w:rPr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Инд. ОПК8.2.</w:t>
            </w:r>
            <w:r w:rsidRPr="00FA599B">
              <w:rPr>
                <w:sz w:val="24"/>
                <w:szCs w:val="24"/>
              </w:rPr>
              <w:t xml:space="preserve"> </w:t>
            </w:r>
            <w:r w:rsidRPr="00FA599B">
              <w:rPr>
                <w:rStyle w:val="af3"/>
                <w:rFonts w:eastAsiaTheme="majorEastAsia"/>
                <w:sz w:val="24"/>
                <w:szCs w:val="24"/>
              </w:rPr>
              <w:t>Контролирует и оценивает эффективность профилактической работы с населением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</w:p>
          <w:p w:rsidR="002E312C" w:rsidRPr="00FA599B" w:rsidRDefault="002E312C" w:rsidP="002E312C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Знать: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-</w:t>
            </w:r>
            <w:r w:rsidRPr="00FA599B">
              <w:rPr>
                <w:color w:val="000000"/>
                <w:sz w:val="24"/>
                <w:szCs w:val="24"/>
              </w:rPr>
              <w:t xml:space="preserve"> порядки проведения диспансеризации, профилактических медицинских осмотров, диспансерного наблюдения и критерии его эффективности;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color w:val="000000"/>
                <w:sz w:val="24"/>
                <w:szCs w:val="24"/>
              </w:rPr>
              <w:t>- знать контингенты населения, подлежащие профилактическим осмотрам; диспансеризации, диспансерному наблюдению;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color w:val="000000"/>
                <w:sz w:val="24"/>
                <w:szCs w:val="24"/>
              </w:rPr>
              <w:t>-  учетную медицинскую документацию (статистический талон, амбулаторная карта, контрольная карта диспансеризации)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2, 3, 4, 6, 14, 23, 32, 36, 41, 42, 45, 46, 49, 50, 58, 60, 71, 73, 75, 77, 80, 84, 85, 87.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Уметь: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 xml:space="preserve">- </w:t>
            </w:r>
            <w:r w:rsidRPr="00FA599B">
              <w:rPr>
                <w:sz w:val="24"/>
                <w:szCs w:val="24"/>
              </w:rPr>
              <w:t xml:space="preserve">составить план </w:t>
            </w:r>
            <w:r w:rsidRPr="00FA599B">
              <w:rPr>
                <w:color w:val="000000"/>
                <w:sz w:val="24"/>
                <w:szCs w:val="24"/>
              </w:rPr>
              <w:t xml:space="preserve">проведения диспансеризации, профилактических медицинских осмотров, диспансерного наблюдения; 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color w:val="000000"/>
                <w:sz w:val="24"/>
                <w:szCs w:val="24"/>
              </w:rPr>
              <w:t>- составить план оздоровительных мероприятий;</w:t>
            </w:r>
          </w:p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 xml:space="preserve">- </w:t>
            </w:r>
            <w:r w:rsidRPr="00FA599B">
              <w:rPr>
                <w:sz w:val="24"/>
                <w:szCs w:val="24"/>
              </w:rPr>
              <w:t>заполнить</w:t>
            </w:r>
            <w:r w:rsidRPr="00FA599B">
              <w:rPr>
                <w:b/>
                <w:sz w:val="24"/>
                <w:szCs w:val="24"/>
              </w:rPr>
              <w:t xml:space="preserve"> </w:t>
            </w:r>
            <w:r w:rsidRPr="00FA599B">
              <w:rPr>
                <w:color w:val="000000"/>
                <w:sz w:val="24"/>
                <w:szCs w:val="24"/>
              </w:rPr>
              <w:t>учетную медицинскую документацию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Владеть:</w:t>
            </w:r>
          </w:p>
          <w:p w:rsidR="002E312C" w:rsidRPr="00FA599B" w:rsidRDefault="002E312C" w:rsidP="002E312C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-</w:t>
            </w:r>
            <w:r w:rsidRPr="00FA599B">
              <w:rPr>
                <w:sz w:val="24"/>
                <w:szCs w:val="24"/>
              </w:rPr>
              <w:t>проведением анализа показателей</w:t>
            </w:r>
            <w:r w:rsidRPr="00FA599B">
              <w:rPr>
                <w:b/>
                <w:sz w:val="24"/>
                <w:szCs w:val="24"/>
              </w:rPr>
              <w:t xml:space="preserve"> </w:t>
            </w:r>
            <w:r w:rsidRPr="00FA599B">
              <w:rPr>
                <w:color w:val="000000"/>
                <w:sz w:val="24"/>
                <w:szCs w:val="24"/>
              </w:rPr>
              <w:t>диспансеризации, профилактических медицинских осмотров, диспансерного наблюдения;</w:t>
            </w:r>
          </w:p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color w:val="000000"/>
                <w:sz w:val="24"/>
                <w:szCs w:val="24"/>
              </w:rPr>
              <w:t>- организацией  оздоровительных мероприятий и контроля их эффективности.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  <w:r w:rsidRPr="00FA599B">
              <w:rPr>
                <w:b/>
              </w:rPr>
              <w:t>ОПК-9.</w:t>
            </w:r>
          </w:p>
          <w:p w:rsidR="002E312C" w:rsidRPr="00FA599B" w:rsidRDefault="002E312C" w:rsidP="002E312C">
            <w:pPr>
              <w:ind w:right="-395"/>
              <w:jc w:val="both"/>
            </w:pPr>
            <w:r w:rsidRPr="00FA599B">
              <w:t xml:space="preserve"> Способен проводить анализ медико-</w:t>
            </w:r>
            <w:r w:rsidRPr="00FA599B">
              <w:lastRenderedPageBreak/>
              <w:t>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lastRenderedPageBreak/>
              <w:t>Инд.ОПК 9.1.</w:t>
            </w:r>
            <w:r w:rsidRPr="00FA599B">
              <w:t xml:space="preserve"> Анализирует динамику заболеваемости, </w:t>
            </w:r>
            <w:r w:rsidRPr="00FA599B">
              <w:lastRenderedPageBreak/>
              <w:t>смертности и инвалидности населения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2E312C" w:rsidRPr="00FA599B" w:rsidRDefault="002E312C" w:rsidP="002E312C">
            <w:pPr>
              <w:pStyle w:val="af1"/>
              <w:jc w:val="both"/>
              <w:rPr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-</w:t>
            </w:r>
            <w:r w:rsidRPr="00FA599B">
              <w:rPr>
                <w:sz w:val="24"/>
                <w:szCs w:val="24"/>
              </w:rPr>
              <w:t xml:space="preserve"> количественные и качественные оценки индивидуального, группового, </w:t>
            </w:r>
            <w:r w:rsidRPr="00FA599B">
              <w:rPr>
                <w:sz w:val="24"/>
                <w:szCs w:val="24"/>
              </w:rPr>
              <w:lastRenderedPageBreak/>
              <w:t>регионального и общественного здоровья;</w:t>
            </w:r>
          </w:p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sz w:val="24"/>
                <w:szCs w:val="24"/>
              </w:rPr>
              <w:t>- порядок и критерии определения группы и причины инвалидности, классификацию основных видов нарушений функций и основных критериев жизнедеятельности и степени их выраженности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1-87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Уметь:</w:t>
            </w:r>
          </w:p>
          <w:p w:rsidR="002E312C" w:rsidRPr="00FA599B" w:rsidRDefault="002E312C" w:rsidP="002E312C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FA599B">
              <w:rPr>
                <w:b/>
                <w:sz w:val="24"/>
                <w:szCs w:val="24"/>
              </w:rPr>
              <w:t>-</w:t>
            </w:r>
            <w:r w:rsidRPr="00FA599B">
              <w:rPr>
                <w:sz w:val="24"/>
                <w:szCs w:val="24"/>
              </w:rPr>
              <w:t xml:space="preserve"> анализировать демографические показатели, показатели заболеваемости и инвалидности, их значения в комплексной оценке и прогнозировании здоровья населения, разработке профилактических мероприятий, решении стратегических и тактических задач управления здравоохранением, оперативным руководством системой охраны здоровья населения.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34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-</w:t>
            </w:r>
            <w:r w:rsidRPr="00FA599B">
              <w:t xml:space="preserve"> методикой изучения и анализа заболеваемости по данным обращаемости пациентов за медицинской помощью, по данным медицинских осмотров и диспансерного наблюдения, по данным о причинах смерти.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t>Инд. ОПК 9.2.</w:t>
            </w:r>
            <w:r w:rsidRPr="00FA599B">
              <w:t xml:space="preserve"> Ведет медицинскую документацию 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правила оформления медицинской документации в организациях, оказывающих медицинскую помощь по терапевтическому профилю, в том числе в форме электронного документа;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правила работы в медицинских информационных системах и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2-87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составлять план работы и отчет о своей работе;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проводить анализ медико-статистических показателей заболеваемости, инвалидности </w:t>
            </w:r>
            <w:r w:rsidRPr="00FA599B">
              <w:lastRenderedPageBreak/>
              <w:t>пациентов с заболеваниями и (или) состояниями по профилю «терапия» для оценки здоровья прикрепленного населения;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использовать в профессиональной деятельности медицинские информационные системы и информационно-телекоммуникационную сеть «Интернет»;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соблюдать правила внутреннего трудового распорядка, требования противопожарной безопасности, охраны труда и техники безопасности;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осуществлять внутренний контроль качества и безопасности медицинской деятельности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>анализом медико-статистических показателей заболеваемости, инвалидности пациентов с заболеваниями и (или) состояниями по профилю «терапия» для оценки здоровья прикрепленного населения;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-оформлением паспорта врачебного участка граждан в соответствии с положением об организации оказания первичной медико-санитарной помощи взрослому населению;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ведением медицинской документации, в том числе в форме электронного документооборота;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использованием информационных систем и информационно-телекоммуникационной сети «Интернет» в сфере здравоохранения.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t>Инд.ОПК9.3.</w:t>
            </w:r>
            <w:r w:rsidRPr="00FA599B">
              <w:t xml:space="preserve"> Организует деятельность находящегося в распоряжении медицинского персонала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lastRenderedPageBreak/>
              <w:t>Знать: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 w:rsidRPr="00FA599B">
              <w:rPr>
                <w:b/>
              </w:rPr>
              <w:t>-</w:t>
            </w:r>
            <w:r w:rsidRPr="00FA599B">
              <w:rPr>
                <w:color w:val="000000"/>
              </w:rPr>
              <w:t xml:space="preserve"> основы организации терапевтической помощи; клинические рекомендации (протоколы ведения), порядки и стандарты медицинской помощи при патологии </w:t>
            </w:r>
            <w:r w:rsidRPr="00FA599B">
              <w:rPr>
                <w:color w:val="000000"/>
              </w:rPr>
              <w:lastRenderedPageBreak/>
              <w:t>внутренних органов;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должностные обязанности находящегося в распоряжении медицинского персонала;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требования к обеспечению внутреннего контроля качества и безопасности медицинской деятельности;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FA599B">
              <w:rPr>
                <w:color w:val="000000"/>
              </w:rPr>
              <w:t xml:space="preserve">- </w:t>
            </w:r>
            <w:r w:rsidRPr="00FA599B">
              <w:t>требования противопожарной безопасности, охраны труда и техники безопасности, основы личной безопасности и конфликтологии, правила внутреннего трудового распорядка</w:t>
            </w:r>
            <w:r w:rsidRPr="00FA599B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1, 4-87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 w:rsidRPr="00FA599B">
              <w:rPr>
                <w:b/>
              </w:rPr>
              <w:t>-</w:t>
            </w:r>
            <w:r w:rsidRPr="00FA599B">
              <w:rPr>
                <w:color w:val="000000"/>
              </w:rPr>
              <w:t xml:space="preserve"> организовать работу медицинского персонала;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-осуществлять контроль за выполнением должностных обязанностей находящегося в распоряжении медицинского персонала;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 w:rsidRPr="00FA599B">
              <w:rPr>
                <w:color w:val="000000"/>
              </w:rPr>
              <w:t>-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564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организаций деятельности терапевтического кабинета в соответствии с порядком оказания медицинской помощи взрослому населению по профилю «терапия»;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</w:pPr>
            <w:r w:rsidRPr="00FA599B">
              <w:t>- осуществлением контроля за выполнением должностных обязанностей находящегося в распоряжении медицинского персонала;</w:t>
            </w:r>
          </w:p>
          <w:p w:rsidR="002E312C" w:rsidRPr="00FA599B" w:rsidRDefault="002E312C" w:rsidP="002E312C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FA599B">
              <w:t>- соблюдением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337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ОПК-10.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t xml:space="preserve">Способен участвовать в оказании </w:t>
            </w:r>
            <w:r w:rsidRPr="00FA599B">
              <w:lastRenderedPageBreak/>
              <w:t>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</w:pPr>
            <w:r w:rsidRPr="00FA599B">
              <w:rPr>
                <w:b/>
              </w:rPr>
              <w:lastRenderedPageBreak/>
              <w:t xml:space="preserve">Инд.ОПК10.1. </w:t>
            </w:r>
            <w:r w:rsidRPr="00FA599B">
              <w:t xml:space="preserve">Выявляет клинические признаки состояний, требующих оказания </w:t>
            </w:r>
            <w:r w:rsidRPr="00FA599B">
              <w:lastRenderedPageBreak/>
              <w:t>медицинской помощи в экстренной и неотложной форме</w:t>
            </w:r>
          </w:p>
          <w:p w:rsidR="002E312C" w:rsidRPr="00FA599B" w:rsidRDefault="002E312C" w:rsidP="002E312C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tabs>
                <w:tab w:val="center" w:pos="55"/>
                <w:tab w:val="center" w:pos="1141"/>
                <w:tab w:val="center" w:pos="2217"/>
                <w:tab w:val="center" w:pos="3378"/>
                <w:tab w:val="center" w:pos="4661"/>
                <w:tab w:val="center" w:pos="5719"/>
              </w:tabs>
              <w:spacing w:line="256" w:lineRule="auto"/>
              <w:jc w:val="both"/>
              <w:rPr>
                <w:rFonts w:eastAsia="Calibri"/>
                <w:bCs/>
              </w:rPr>
            </w:pPr>
            <w:r w:rsidRPr="00FA599B">
              <w:rPr>
                <w:rFonts w:eastAsia="Calibri"/>
                <w:bCs/>
              </w:rPr>
              <w:lastRenderedPageBreak/>
              <w:tab/>
            </w:r>
            <w:r w:rsidRPr="00FA599B">
              <w:rPr>
                <w:rFonts w:eastAsia="Calibri"/>
                <w:b/>
              </w:rPr>
              <w:t>Знать:</w:t>
            </w:r>
            <w:r w:rsidRPr="00FA599B">
              <w:rPr>
                <w:rFonts w:eastAsia="Calibri"/>
                <w:bCs/>
              </w:rPr>
              <w:t xml:space="preserve"> </w:t>
            </w:r>
          </w:p>
          <w:p w:rsidR="002E312C" w:rsidRPr="00FA599B" w:rsidRDefault="002E312C" w:rsidP="002E312C">
            <w:pPr>
              <w:tabs>
                <w:tab w:val="center" w:pos="55"/>
                <w:tab w:val="center" w:pos="1141"/>
                <w:tab w:val="center" w:pos="2217"/>
                <w:tab w:val="center" w:pos="3378"/>
                <w:tab w:val="center" w:pos="4661"/>
                <w:tab w:val="center" w:pos="5719"/>
              </w:tabs>
              <w:spacing w:line="256" w:lineRule="auto"/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rFonts w:eastAsia="Arial"/>
                <w:bCs/>
              </w:rPr>
              <w:tab/>
            </w:r>
            <w:r w:rsidRPr="00FA599B">
              <w:rPr>
                <w:bCs/>
              </w:rPr>
              <w:t xml:space="preserve">основные </w:t>
            </w:r>
            <w:r w:rsidRPr="00FA599B">
              <w:rPr>
                <w:bCs/>
              </w:rPr>
              <w:tab/>
              <w:t xml:space="preserve">симптомы </w:t>
            </w:r>
            <w:r w:rsidRPr="00FA599B">
              <w:rPr>
                <w:bCs/>
              </w:rPr>
              <w:tab/>
              <w:t xml:space="preserve">проявления </w:t>
            </w:r>
            <w:r w:rsidRPr="00FA599B">
              <w:rPr>
                <w:bCs/>
              </w:rPr>
              <w:tab/>
              <w:t xml:space="preserve">угрожающих </w:t>
            </w:r>
            <w:r w:rsidRPr="00FA599B">
              <w:rPr>
                <w:bCs/>
              </w:rPr>
              <w:tab/>
              <w:t>жизни состояний, требующих срочного медицинского вмешательства</w:t>
            </w:r>
            <w:r w:rsidRPr="00FA599B">
              <w:rPr>
                <w:bCs/>
                <w:i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8 – 11, 23, 24, 27, 29 – 31, 47 – 522, 72, 79 – 84, 86, 87</w:t>
            </w:r>
          </w:p>
        </w:tc>
      </w:tr>
      <w:tr w:rsidR="002E312C" w:rsidRPr="00FA599B" w:rsidTr="00FA599B">
        <w:trPr>
          <w:trHeight w:val="80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</w:rPr>
            </w:pPr>
            <w:r w:rsidRPr="00FA599B">
              <w:rPr>
                <w:rFonts w:eastAsia="Segoe UI Symbol"/>
                <w:b/>
              </w:rPr>
              <w:t>Уметь: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 xml:space="preserve">выявлять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 </w:t>
            </w:r>
            <w:r w:rsidRPr="00FA599B">
              <w:rPr>
                <w:bCs/>
                <w:i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80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</w:rPr>
            </w:pPr>
            <w:r w:rsidRPr="00FA599B">
              <w:rPr>
                <w:rFonts w:eastAsia="Segoe UI Symbol"/>
                <w:b/>
              </w:rPr>
              <w:t>Владеть: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навыками распознавания состояний,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 w:rsidRPr="00FA599B">
              <w:rPr>
                <w:bCs/>
                <w:i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80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  <w:r w:rsidRPr="00FA599B">
              <w:rPr>
                <w:b/>
              </w:rPr>
              <w:t>Инд. ОПК10.2.</w:t>
            </w:r>
            <w:r w:rsidRPr="00FA599B">
              <w:t xml:space="preserve">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rFonts w:eastAsia="Segoe UI Symbol"/>
                <w:bCs/>
              </w:rPr>
            </w:pPr>
            <w:r w:rsidRPr="00FA599B">
              <w:rPr>
                <w:b/>
                <w:color w:val="000000"/>
              </w:rPr>
              <w:t>Знать:</w:t>
            </w:r>
            <w:r w:rsidRPr="00FA599B">
              <w:rPr>
                <w:rFonts w:eastAsia="Segoe UI Symbol"/>
                <w:bCs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методы оказания первой помощи при неотложных состояниях, направленные на поддержание жизненно важных функций организма человека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6 – 11, 23, 24, 27, 29 – 31, 47 – 522, 72, 79 – 84, 86, 87</w:t>
            </w:r>
          </w:p>
        </w:tc>
      </w:tr>
      <w:tr w:rsidR="002E312C" w:rsidRPr="00FA599B" w:rsidTr="00FA599B">
        <w:trPr>
          <w:trHeight w:val="80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b/>
                <w:color w:val="000000"/>
              </w:rPr>
            </w:pPr>
            <w:r w:rsidRPr="00FA599B">
              <w:rPr>
                <w:b/>
                <w:color w:val="000000"/>
              </w:rPr>
              <w:t>Уметь: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Cs/>
                <w:color w:val="000000"/>
              </w:rPr>
              <w:t xml:space="preserve"> </w:t>
            </w: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применить в соответствии с выявленными нарушениями те или иные методы оказания неотложной медицинской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809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b/>
                <w:color w:val="000000"/>
              </w:rPr>
              <w:t>Владеть:</w:t>
            </w:r>
            <w:r w:rsidRPr="00FA599B">
              <w:rPr>
                <w:bCs/>
                <w:color w:val="000000"/>
              </w:rPr>
              <w:t xml:space="preserve"> </w:t>
            </w:r>
          </w:p>
          <w:p w:rsidR="002E312C" w:rsidRPr="00FA599B" w:rsidRDefault="002E312C" w:rsidP="002E312C">
            <w:pPr>
              <w:jc w:val="both"/>
              <w:rPr>
                <w:bCs/>
                <w:color w:val="000000"/>
              </w:rPr>
            </w:pPr>
            <w:r w:rsidRPr="00FA599B">
              <w:rPr>
                <w:rFonts w:eastAsia="Segoe UI Symbol"/>
                <w:bCs/>
              </w:rPr>
              <w:t>−</w:t>
            </w:r>
            <w:r w:rsidRPr="00FA599B">
              <w:rPr>
                <w:rFonts w:eastAsia="Arial"/>
                <w:bCs/>
              </w:rPr>
              <w:t xml:space="preserve"> </w:t>
            </w:r>
            <w:r w:rsidRPr="00FA599B">
              <w:rPr>
                <w:bCs/>
              </w:rPr>
              <w:t>навыками оказания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845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  <w:r w:rsidRPr="00FA599B">
              <w:rPr>
                <w:b/>
              </w:rPr>
              <w:t>ПК-1.</w:t>
            </w:r>
          </w:p>
          <w:p w:rsidR="002E312C" w:rsidRPr="00FA599B" w:rsidRDefault="002E312C" w:rsidP="002E312C">
            <w:pPr>
              <w:ind w:right="176"/>
              <w:jc w:val="both"/>
            </w:pPr>
            <w:r w:rsidRPr="00FA599B">
              <w:rPr>
                <w:shd w:val="clear" w:color="auto" w:fill="FFFFFF"/>
              </w:rPr>
              <w:t xml:space="preserve">Способен к оказанию первичной медико-санитарной помощи взрослому населению в амбулаторных условиях, не </w:t>
            </w:r>
            <w:r w:rsidRPr="00FA599B">
              <w:rPr>
                <w:shd w:val="clear" w:color="auto" w:fill="FFFFFF"/>
              </w:rPr>
              <w:lastRenderedPageBreak/>
              <w:t>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lastRenderedPageBreak/>
              <w:t xml:space="preserve">Инд.ПК1.1. </w:t>
            </w:r>
            <w:r w:rsidRPr="00FA599B">
              <w:rPr>
                <w:shd w:val="clear" w:color="auto" w:fill="FFFFFF"/>
              </w:rPr>
              <w:t>Осуществляет диагностику заболеваний и (или) состояний по профилю "терапия" в амбулаторных условиях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E312C" w:rsidRPr="00FA599B" w:rsidRDefault="002E312C" w:rsidP="002E312C">
            <w:pPr>
              <w:pStyle w:val="ae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A599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порядок оказания медицинской помощи по профилю «терапия»;</w:t>
            </w:r>
          </w:p>
          <w:p w:rsidR="002E312C" w:rsidRPr="00FA599B" w:rsidRDefault="002E312C" w:rsidP="002E312C">
            <w:pPr>
              <w:pStyle w:val="ae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- </w:t>
            </w:r>
            <w:r w:rsidRPr="00FA599B">
              <w:rPr>
                <w:rFonts w:ascii="Times New Roman" w:hAnsi="Times New Roman"/>
                <w:color w:val="1A1A1A"/>
                <w:sz w:val="24"/>
                <w:szCs w:val="24"/>
              </w:rPr>
              <w:t>клинические рекомендации,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b/>
              </w:rPr>
              <w:t xml:space="preserve"> - </w:t>
            </w:r>
            <w:r w:rsidRPr="00FA599B">
              <w:rPr>
                <w:color w:val="1A1A1A"/>
              </w:rPr>
              <w:t>методику сбора жалоб, анамнеза заболевания, анамнеза жизни, физикального обследования  у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пациента с заболеванием и (или) состоянием по профилю </w:t>
            </w:r>
            <w:r w:rsidRPr="00FA599B">
              <w:rPr>
                <w:color w:val="1A1A1A"/>
              </w:rPr>
              <w:lastRenderedPageBreak/>
              <w:t>«терапия» (или его законного представителя);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методы лабораторной и  инструментальной диагностики заболеваний и (или) состояний по профилю «терапия», показания и противопоказания к их использованию;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  <w:shd w:val="clear" w:color="auto" w:fill="FFFFFF"/>
              </w:rPr>
              <w:t>-</w:t>
            </w:r>
            <w:r w:rsidRPr="00FA599B">
              <w:rPr>
                <w:color w:val="1A1A1A"/>
              </w:rPr>
              <w:t xml:space="preserve"> клиническую картину, особенности течения, осложнений заболеваний (сердечно-сосудистой, дыхательной, пищеварительной, нервной,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мочевыделительной, эндокринной и репродуктивной систем, иммунной системы и органов кроветворения, опорно-двигательного аппарата) и коморбидных состояний у взрослого населения;</w:t>
            </w:r>
          </w:p>
          <w:p w:rsidR="002E312C" w:rsidRPr="00FA599B" w:rsidRDefault="002E312C" w:rsidP="002E312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-теорию и методологию диагноза, структуры, основных принципов построения клинического  диагноза;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t>- принципы у</w:t>
            </w:r>
            <w:r w:rsidRPr="00FA599B">
              <w:rPr>
                <w:color w:val="1A1A1A"/>
              </w:rPr>
              <w:t>становки диагноза с учетом действующей международной статической классификации болезней и проблем, связанных со здоровьем (МБК) и его обоснование;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особенности ведения беременных женщин, имеющих экстрагенитальную патологию;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медицинские показания для направления пациента с заболеванием и (или) состоянием по профилю «терапия» к врачам- специалистам;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 - принципы организации консультаций врачей-специалистов или консилимов при наличии медицинских;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признаки профессиональных заболеваний и определение показания к направлению к профпатологу;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медицинские показания для оказания скорой, в том числе скорой специализированной,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медицинские показания </w:t>
            </w:r>
            <w:r w:rsidRPr="00FA599B">
              <w:rPr>
                <w:color w:val="1A1A1A"/>
              </w:rPr>
              <w:lastRenderedPageBreak/>
              <w:t>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 при затруднении в диагностике и при отсутствии возможности проведения дополнительных обследований в амбулаторных условиях;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организацию первичных противоэпидемиологических мероприятий в очаге инфекционных заболеваний 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4, 6, 14, 19, 20, 21, 22, 23, 32, 33, 36, 37, 38, 39, 40, 41, 42, 45, 46, 49, 50, 53, 54, 56, 57, 58, 59, 60, 61, 62, 63, 65, 71, 73, 74, 75, 80, 81, 82, 83, 84, 85, 87.</w:t>
            </w:r>
          </w:p>
        </w:tc>
      </w:tr>
      <w:tr w:rsidR="002E312C" w:rsidRPr="00FA599B" w:rsidTr="00FA599B">
        <w:trPr>
          <w:trHeight w:val="845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осуществлять сбор жалоб, анамнеза болезни, анамнеза жизни у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пациента с заболеванием и (или) состоянием по профилю «терапия»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(или его законного представителя);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интерпретировать и анализировать информацию, полученную от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проводить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обосновывать необходимость и объем лабораторного, инструментального обследований пациента с заболеванием и (или) состоянием по профилю «терапия»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проводить диагностические манипуляции и интерпретировать полученные результаты: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измерение артериального давления на периферических артериях;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lastRenderedPageBreak/>
              <w:t>- исследование уровня глюкозы в крови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суточное мониторирование артериального давления (СМАД)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пульсоксиметрию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чтение спирограмм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определение лодыжечно-плечевого индекса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проведение ортостатической пробы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пневмотахометрию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снятие и расшифровка электрокардиограммы;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обосновывать направление пациента с заболеванием и (или) состоянием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по профилю «терапия» к врачам-специалистам при наличии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интерпретировать результаты лабораторного и инструментального обследований пациентов;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обосновывать направление пациента с заболеванием и (или) состоянием по профилю «терапия» к врачам- специалистам при наличии медицинских показаний с учетом противопоказаний в соответствии с порядками оказания медицинской помощи, клиническими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рекомендациями, с учетом стандартов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FA599B">
              <w:rPr>
                <w:color w:val="1A1A1A"/>
              </w:rPr>
              <w:t>-</w:t>
            </w:r>
            <w:r w:rsidRPr="00FA599B">
              <w:rPr>
                <w:color w:val="1A1A1A"/>
                <w:shd w:val="clear" w:color="auto" w:fill="FFFFFF"/>
              </w:rPr>
              <w:t xml:space="preserve"> интерпретировать заключения, полученные от врачей-специалистов;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  <w:shd w:val="clear" w:color="auto" w:fill="FFFFFF"/>
              </w:rPr>
              <w:t xml:space="preserve">- </w:t>
            </w:r>
            <w:r w:rsidRPr="00FA599B">
              <w:rPr>
                <w:color w:val="1A1A1A"/>
              </w:rPr>
              <w:t>оценивать тяжесть заболевания и (или) состояния пациента с заболеванием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устанавливать диагноз с учетом МКБ пациента с заболеванием и (или) </w:t>
            </w:r>
            <w:r w:rsidRPr="00FA599B">
              <w:rPr>
                <w:color w:val="1A1A1A"/>
              </w:rPr>
              <w:lastRenderedPageBreak/>
              <w:t>состоянием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проводить дифференциальную диагностику заболеваний и (или) состояний по профилю «терапия»; 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определять медицинские показания для оказания скорой, в том числе скорой специализированной,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b/>
              </w:rPr>
            </w:pPr>
            <w:r w:rsidRPr="00FA599B">
              <w:rPr>
                <w:color w:val="1A1A1A"/>
              </w:rPr>
              <w:t>медицинскую помощь по профилю «терапия» при затруднении в диагностике и при отсутствии возможности проведения дополнительных обследований в амбулаторных условиях.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543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b/>
              </w:rPr>
              <w:t xml:space="preserve">- </w:t>
            </w:r>
            <w:r w:rsidRPr="00FA599B">
              <w:rPr>
                <w:color w:val="1A1A1A"/>
              </w:rPr>
              <w:t>сбором  жалоб,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анализом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проведением физикального обследования пациента (осмотр, пальпация, перкуссия, аускультация и другие методы);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оценкой тяжести заболевания и (или) состояния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определением диагностических признаков и симптомов заболеваний и (или) состояний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формулированием </w:t>
            </w:r>
            <w:r w:rsidRPr="00FA599B">
              <w:rPr>
                <w:color w:val="1A1A1A"/>
              </w:rPr>
              <w:lastRenderedPageBreak/>
              <w:t>предварительного диагноза и составление плана проведения лабораторных и инструментальных обследований;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направление пациента с заболеванием и (или) состоянием по профилю «терапия» на лабораторные и инструментальные обследования при наличии медицинских показаний с учетом;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направление пациента с заболеванием и (или) состоянием по профилю «терапия»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</w:t>
            </w:r>
            <w:r w:rsidR="00FA599B">
              <w:rPr>
                <w:color w:val="1A1A1A"/>
              </w:rPr>
              <w:t xml:space="preserve"> </w:t>
            </w:r>
            <w:r w:rsidRPr="00FA599B">
              <w:rPr>
                <w:color w:val="1A1A1A"/>
              </w:rPr>
              <w:t>стандартов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проведением дифференциальной диагностики заболеваний и (или) состояний по профилю «терапия», используя алгоритмы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– МКБ);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FA599B">
              <w:rPr>
                <w:color w:val="1A1A1A"/>
              </w:rPr>
              <w:t xml:space="preserve">- </w:t>
            </w:r>
            <w:r w:rsidRPr="00FA599B">
              <w:rPr>
                <w:color w:val="1A1A1A"/>
                <w:shd w:val="clear" w:color="auto" w:fill="FFFFFF"/>
              </w:rPr>
              <w:t>установкой диагноза с учетом МКБ;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  <w:shd w:val="clear" w:color="auto" w:fill="FFFFFF"/>
              </w:rPr>
              <w:t xml:space="preserve">- </w:t>
            </w:r>
            <w:r w:rsidRPr="00FA599B">
              <w:rPr>
                <w:color w:val="1A1A1A"/>
              </w:rPr>
              <w:t>определением  медицинских показаний для направления пациента при затруднении в диагностике и при отсутствии возможности проведения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дополнительных обследований в амбулаторных условиях для оказания медицинской помощи в стационарных условиях или условиях дневного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стационара;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b/>
              </w:rPr>
            </w:pPr>
            <w:r w:rsidRPr="00FA599B">
              <w:rPr>
                <w:color w:val="1A1A1A"/>
              </w:rPr>
              <w:t xml:space="preserve">- определение медицинских показаний к оказанию высокотехнологичной медицинской помощи и </w:t>
            </w:r>
            <w:r w:rsidRPr="00FA599B">
              <w:rPr>
                <w:color w:val="1A1A1A"/>
              </w:rPr>
              <w:lastRenderedPageBreak/>
              <w:t>направление пациента в медицинскую организацию, оказывающую высокотехнологичную медицинскую помощь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271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Инд.ПК1.2. </w:t>
            </w:r>
            <w:r w:rsidRPr="00FA599B">
              <w:rPr>
                <w:shd w:val="clear" w:color="auto" w:fill="FFFFFF"/>
              </w:rPr>
              <w:t>Назначает лечение пациентам с заболеваниями и (или) состояниями по профилю "терапия" и осуществляет контроль его эффективности и безопасности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color w:val="1A1A1A"/>
                <w:shd w:val="clear" w:color="auto" w:fill="FFFFFF"/>
              </w:rPr>
            </w:pPr>
            <w:r w:rsidRPr="00FA599B">
              <w:rPr>
                <w:b/>
              </w:rPr>
              <w:t xml:space="preserve">- </w:t>
            </w:r>
            <w:r w:rsidRPr="00FA599B">
              <w:rPr>
                <w:color w:val="1A1A1A"/>
                <w:shd w:val="clear" w:color="auto" w:fill="FFFFFF"/>
              </w:rPr>
              <w:t>порядок оказания медицинской помощи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  <w:shd w:val="clear" w:color="auto" w:fill="FFFFFF"/>
              </w:rPr>
              <w:t xml:space="preserve">- </w:t>
            </w:r>
            <w:r w:rsidRPr="00FA599B">
              <w:rPr>
                <w:color w:val="1A1A1A"/>
              </w:rPr>
              <w:t>законодательство Российской Федерации в сфере охраны здоровья граждан, нормативные акты, определяющие деятельность медицинских работников;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клиническую картину заболеваний и (или) состояний по профилю «терапия» взрослого населения;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особенности клинической картины, течения и осложнения заболеваний и (или) состояний по профилю «терапия» в пожилом, старческом возрасте и у беременных женщин;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перечень нозологических форм по системам у взрослого населения в том числе профзаболеваний; 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методы назначения лекарственных препаратов, медицинские показания (и противопоказания) к применению заболеваниях и (или) состояниях у пациента с заболеванием и (или) состоянием по профилю «терапия» в соответствии с порядками оказания медицинской помощи, клиническими рекомендациями с учетом стандартов медицинской помощи; 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 xml:space="preserve">- механизм действия лекарственных препаратов, медицинских изделий, </w:t>
            </w:r>
            <w:r w:rsidRPr="00FA599B">
              <w:rPr>
                <w:color w:val="1A1A1A"/>
              </w:rPr>
              <w:lastRenderedPageBreak/>
              <w:t>применяемых по профилю «терапия»,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</w:rPr>
            </w:pPr>
            <w:r w:rsidRPr="00FA599B">
              <w:rPr>
                <w:color w:val="1A1A1A"/>
              </w:rPr>
              <w:t>- методы немедикаментозной терапии, лечебного питания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FA599B">
              <w:rPr>
                <w:color w:val="1A1A1A"/>
              </w:rPr>
              <w:t xml:space="preserve">- </w:t>
            </w:r>
            <w:r w:rsidRPr="00FA599B">
              <w:rPr>
                <w:color w:val="1A1A1A"/>
                <w:shd w:val="clear" w:color="auto" w:fill="FFFFFF"/>
              </w:rPr>
              <w:t>порядок оказания паллиативной медицинской помощи;</w:t>
            </w:r>
          </w:p>
          <w:p w:rsidR="002E312C" w:rsidRPr="00FA599B" w:rsidRDefault="002E312C" w:rsidP="002E312C">
            <w:pPr>
              <w:shd w:val="clear" w:color="auto" w:fill="FFFFFF"/>
              <w:rPr>
                <w:color w:val="1A1A1A"/>
              </w:rPr>
            </w:pPr>
            <w:r w:rsidRPr="00FA599B">
              <w:rPr>
                <w:color w:val="1A1A1A"/>
                <w:shd w:val="clear" w:color="auto" w:fill="FFFFFF"/>
              </w:rPr>
              <w:t xml:space="preserve">- </w:t>
            </w:r>
            <w:r w:rsidRPr="00FA599B">
              <w:rPr>
                <w:color w:val="1A1A1A"/>
              </w:rPr>
              <w:t>порядок оказания медицинской помощи с применением телемедицинских технологий;</w:t>
            </w:r>
          </w:p>
          <w:p w:rsidR="002E312C" w:rsidRPr="00FA599B" w:rsidRDefault="002E312C" w:rsidP="002E312C">
            <w:pPr>
              <w:shd w:val="clear" w:color="auto" w:fill="FFFFFF"/>
              <w:rPr>
                <w:b/>
              </w:rPr>
            </w:pPr>
            <w:r w:rsidRPr="00FA599B">
              <w:rPr>
                <w:color w:val="1A1A1A"/>
              </w:rPr>
              <w:t>- определение медицинских показаний к оказанию высокотехнологичной медицинской помощи.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5, 7, 8, 9, 10, 11, 13, 15, 16, 17, 18, 19, 20, 21, 22, 23, 26, 27, 28, 29, 30, 31, 32, 33, 36, 37, 38, 39, 40, 41, 42, 44, 45, 46, 47, 48, 49, 51, 52, 53, 54, 56, 57, 58, 59, 60, 61, 62, 63, 64, 65, 66, 67, 69, 71, 72, 73, 74, 75, 76, 77, 80, 82, 83, 84, 85, 86, 87.</w:t>
            </w: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  <w:p w:rsidR="002E312C" w:rsidRPr="00FA599B" w:rsidRDefault="002E312C" w:rsidP="00FA599B">
            <w:pPr>
              <w:ind w:left="317" w:right="1877" w:firstLine="34"/>
              <w:jc w:val="both"/>
              <w:rPr>
                <w:b/>
              </w:rPr>
            </w:pPr>
          </w:p>
        </w:tc>
      </w:tr>
      <w:tr w:rsidR="002E312C" w:rsidRPr="00FA599B" w:rsidTr="00FA599B">
        <w:trPr>
          <w:trHeight w:val="366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составлять и обосновывать план лечения пациента с заболеванием и (или) состоянием по профилю «терапия»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 рекомендациями с учетом стандартов медицинской помощи;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назначать лекарственные препараты, изделия медицинского назначения с учетом клинической картины заболевания и (или) состояния по профилю «терапия» и факторов риска его развития;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назначать немедикаментозное лечение и лечебное питание пациенту с заболеванием и (или) состоянием по профилю «терапия»;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анализировать фармакологическое действие и взаимодействие лекарственных </w:t>
            </w:r>
            <w:r w:rsidRPr="00FA599B">
              <w:lastRenderedPageBreak/>
              <w:t>препаратов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оценивать эффективность и безопасность немедикаментозной терапии, лечебного питания, применения лекарственных препаратов и медицинских изделий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направлять пациента при затруднении в выборе лечебной тактики, а также при осложненном течении заболевания и (или) состояния по профилю «терапия» для оказания специализированной медицинской помощи в условиях стационара или в условиях дневного стационара, при наличии медицинских показаний в соответствии с порядками оказания медицинской помощи, клиническими рекомендациями с учетом стандартов медицинской помощи;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оказывать медицинскую помощь с применением телемедицинских технологий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13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разработкой плана лечения с учетом клинической картины заболевания и (или) состояния по профилю «терапия» и факторов риска его развития;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назначением лекарственных препаратов, медицинских изделий с учетом клинической картины заболевания и (или) состояния по профилю «терапия»; - назначением немедикаментозной терапии, лечебного питания с учетом клинической картины заболевания и (или) состояния по профилю «терапия» и факторов риска его развития;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оценкой эффективности и безопасности </w:t>
            </w:r>
            <w:r w:rsidRPr="00FA599B">
              <w:lastRenderedPageBreak/>
              <w:t>немедикаментозной терапии, лечебного питания,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оказанием паллиативной медицинской помощи при взаимодействии с врачами-специалистами;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 xml:space="preserve">-направлением пациента при затруднении в выборе лечебной тактики, а также при осложненном течении заболевания и (или) состояния по профилю «терапия» для оказания специализированной медицинской помощи в стационарных условиях или в условиях дневного стационара 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52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Инд.ПК1.3. </w:t>
            </w:r>
            <w:r w:rsidRPr="00FA599B">
              <w:rPr>
                <w:bCs/>
                <w:shd w:val="clear" w:color="auto" w:fill="FFFFFF"/>
              </w:rPr>
              <w:t xml:space="preserve"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абилитации инвалидов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основы медицинской реабилитации пациентов с заболеваниями и (или) состояниями по профилю «терапия», порядок медицинской реабилитации и санаторно-курортного лечения;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методы медицинской реабилитации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медицинские показания и медицинские противопоказания к проведению мероприятий по медицинской реабилитации и санаторно-курортного лечения у пациентов с заболеваниями и (или) состояниями по профилю «терапия», в том числе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механизм воздействия реабилитационных мероприятий и санаторно-курортного лечения на организм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lastRenderedPageBreak/>
              <w:t>- основные программы медицинской реабилитации пациентов с заболеваниями и (или) состояниями по профилю «терапия»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12, 34, 43, 55, 69, 78, 88.</w:t>
            </w:r>
          </w:p>
        </w:tc>
      </w:tr>
      <w:tr w:rsidR="002E312C" w:rsidRPr="00FA599B" w:rsidTr="00FA599B">
        <w:trPr>
          <w:trHeight w:val="112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определять медицинские показания и медицинские противопоказания для проведения мероприятий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порядками организации медицинской реабилитации и санаторно-курортного лечения;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разрабатывать план реабилитационных мероприятий у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участвовать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оценивать эффективность и безопасность мероприятий медицинской реабилитации пациентов;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участвовать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17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 xml:space="preserve">определением медицинских показаний и медицинских противопоказаний для </w:t>
            </w:r>
            <w:r w:rsidRPr="00FA599B">
              <w:lastRenderedPageBreak/>
              <w:t>проведения мероприятий медицинской реабилитации и санаторно-курортного лечения пациентов с заболеваниями и (или) состояниями по профилю «терапия» в соответствии с порядком организации медицинской реабилитации и порядком организации санаторно-курортного лечения;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составлением плана по медицинской реабилитации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участием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инвалида;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 xml:space="preserve">- оценкой эффективности и безопасности мероприятий медицинской реабилитаций пациента с заболеваниями и (или) состояниями по профилю «терапия»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00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Инд.ПК1.4. </w:t>
            </w:r>
            <w:r w:rsidRPr="00FA599B">
              <w:rPr>
                <w:bCs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нормативные правовые акты Российской Федерации, регламентирующие порядки проведения медицинской экспертизы временной нетрудоспособности пациентов с заболеваниями и (или) состояниями по профилю «терапия» и по уходу, оформления и выдачи листков временной нетрудоспособности;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порядок выдачи листков временной нетрудоспособности, в том числе в электронном виде;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оформление медицинской документации пациентам с заболеваниями и (или) состояниями по профилю «терапия» для осуществления медикосоциальной экспертизы в государственных </w:t>
            </w:r>
            <w:r w:rsidRPr="00FA599B">
              <w:lastRenderedPageBreak/>
              <w:t>федеральных учреждениях медико-социальной экспертизы;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-медицинские показания для направления пациентов, имеющих стойкое нарушение функций организма, обусловленное заболеваниями и (или) состояниями по профилю «терапия» и их последствиями, для прохождения медико-социальной экспертизы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 6, 14, 19, 20, 21, 22, 23, 32, 33, 36, 37, 38, 39, 40, 41, 42, 45, 46, 49, 50, 53, 54, 56, 57, 58, 59, 60, 61, 62, 63, 65, 71, 73, 74, 75, 80, 81, 82, 83, 84, 85, 87.</w:t>
            </w:r>
          </w:p>
        </w:tc>
      </w:tr>
      <w:tr w:rsidR="002E312C" w:rsidRPr="00FA599B" w:rsidTr="00FA599B">
        <w:trPr>
          <w:trHeight w:val="100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определять признаки временной нетрудоспособности, необходимость осуществления ухода за пациентом с заболеваниями по профилю «терапия» членом семьи, признаки стойкого нарушения жизнедеятельности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оформлять медицинскую документацию пациентам с заболеваниями и (или) состояниями по профилю «терапия» для осуществления медикосоциальной экспертизы в государственных федеральных учреждениях медико-социальной экспертизы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279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проведением экспертизы временной нетрудоспособности пациентов с заболеваниями и (или) состояниями по профилю «терапия» и по уходу, оформление и выдача листов нетрудоспособности;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подготовкой и оформлением необходимой медицинской документации пациентам с заболеваниями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 xml:space="preserve">- направлением пациентов, </w:t>
            </w:r>
            <w:r w:rsidRPr="00FA599B">
              <w:lastRenderedPageBreak/>
              <w:t>имеющих стойкое нарушение функций организма, обусловленное заболеваниями и (или) состояниями по профилю «терапия» на медико-социальную экспертизу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233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Инд.ПК1.5. </w:t>
            </w:r>
            <w:r w:rsidRPr="00FA599B">
              <w:rPr>
                <w:bCs/>
                <w:shd w:val="clear" w:color="auto" w:fill="FFFFFF"/>
              </w:rPr>
              <w:t>Проводит медицинские, профилактические медицинские осмотры, медицинские освидетельствования, диспансеризацию, диспансерные наблюдения пациентов с заболеваниями и (или) состояниями по профилю "терапия" и контролирует эффективность мероприятий по диспансерному наблюдению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нормативные правовые акты Российской Федерации, регламентирующие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нормативные правовые акты Российской Федерации, регламентирующие порядок проведения профилактических медицинских осмотров, диспансеризации и диспансерного наблюдения;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диспансерное наблюдение за пациентами с неинфекционными заболеваниями и (или) состояниями по профилю «терапия» и факторами риска в соответствии нормативными правовыми актами;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перечень врачей-специалистов, участвующих в проведении медицинских осмотров, диспансеризации и диспансерного наблюдения;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-принципы применения специфической и неспецифической профилактики инфекционных заболеваний, национальный календарь профилактических прививок и календарь профилактических прививок по эпидемическим показаниям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1, 2, 3, 34, 43, 55, 69, 78, 88.</w:t>
            </w:r>
          </w:p>
        </w:tc>
      </w:tr>
      <w:tr w:rsidR="002E312C" w:rsidRPr="00FA599B" w:rsidTr="00FA599B">
        <w:trPr>
          <w:trHeight w:val="233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проводить обязательные предварительные (при поступлении на работу) и периодические медицинские осмотры (обследования) работников, занятых на тяжелых работах и на работах с вредными и (или) опасными условиями труда;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и контролировать профилактические медицинские осмотры населения и диспансеризацию с учетом возраста, состояния здоровья, профессии в соответствии с нормативными правовыми актами с целью раннего выявления хронических неинфекционных заболеваний и (или) состояний по профилю «терапия», основных факторов риска их развития;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и контролировать диспансерное наблюдение пациентов с выявленными хроническими неинфекционными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назначать профилактические мероприятия пациентам с учетом факторов риска для предупреждения и раннего выявления заболеваний и (или) состояний по профилю «терапия», в том числе социально значимых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233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участием в проведении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организацией, диспансеризации и проведение профилактических медицинских осмотров </w:t>
            </w:r>
            <w:r w:rsidRPr="00FA599B">
              <w:lastRenderedPageBreak/>
              <w:t>населения с учетом возраста, состояния здоровья, профессии в соответствии с нормативными правовыми актами;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и контролем профилактических медицинских осмотров населения с целью раннего выявления хронических неинфекционных заболеваний и (или) состояний по профилю «терапия», основных факторов риска их развития в соответствии с нормативными правовыми актами;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и контролем диспансерного наблюдения пациентов с выявленными хроническими неинфекционными заболеваниями и (или) состояниями по профилю «терапия» в соответствии с порядком проведения диспансерного наблюдения за взрослыми;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назначением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с учетом стандартов медицинской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90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Инд.ПК1.6. </w:t>
            </w:r>
            <w:r w:rsidRPr="00FA599B">
              <w:rPr>
                <w:bCs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>Правила проведения санитарно-противоэпидемических мероприятий;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формы и методы санитарно-просветительной работы по формированию элементов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принципы применения специфической и неспецифической профилактики инфекционных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 xml:space="preserve">- вопросы организации санитарно-противоэпидемических </w:t>
            </w:r>
            <w:r w:rsidRPr="00FA599B">
              <w:lastRenderedPageBreak/>
              <w:t>(предварительных) мероприятий в целях предупреждения возникновения и распространения инфекционных заболеваний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2, 3, 4, 6, 14, 23, 32, 36, 41, 42, 45, 46, 49, 50, 58, 60, 71, 73, 75, 77, 80, 84, 85, 87.</w:t>
            </w:r>
          </w:p>
        </w:tc>
      </w:tr>
      <w:tr w:rsidR="002E312C" w:rsidRPr="00FA599B" w:rsidTr="00FA599B">
        <w:trPr>
          <w:trHeight w:val="90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определять медицинские показания к введению ограничительных мероприятий (карантина);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определять медицинские показания для направления к врачу-специалисту;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санитарно-противоэпидемические мероприятия в случае возникновения очага инфекции;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разрабатывать и реализовывать программы формирования здорового образа жизни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900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организацией и осуществлением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определением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проведением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</w:t>
            </w:r>
            <w:r w:rsidRPr="00FA599B">
              <w:lastRenderedPageBreak/>
              <w:t>инфекционных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формированием программ здорового образа жизни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976"/>
        </w:trPr>
        <w:tc>
          <w:tcPr>
            <w:tcW w:w="823" w:type="dxa"/>
            <w:vMerge w:val="restart"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312C" w:rsidRPr="00FA599B" w:rsidRDefault="002E312C" w:rsidP="002E312C">
            <w:pPr>
              <w:jc w:val="both"/>
            </w:pPr>
            <w:r w:rsidRPr="00FA599B">
              <w:rPr>
                <w:b/>
              </w:rPr>
              <w:t xml:space="preserve">ПК-2. </w:t>
            </w:r>
            <w:r w:rsidRPr="00FA599B">
              <w:rPr>
                <w:shd w:val="clear" w:color="auto" w:fill="FFFFFF"/>
              </w:rPr>
              <w:t>Способен к оказанию медицинской помощи населению по профилю "терапия" в условиях стационара и дневного стационара</w:t>
            </w: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  <w:rPr>
                <w:bCs/>
              </w:rPr>
            </w:pPr>
            <w:r w:rsidRPr="00FA599B">
              <w:rPr>
                <w:b/>
              </w:rPr>
              <w:t xml:space="preserve">Инд.ПК2.1. </w:t>
            </w:r>
            <w:r w:rsidRPr="00FA599B">
              <w:rPr>
                <w:bCs/>
              </w:rPr>
              <w:t>Диагностирует заболевания и (или) состояния по профилю "терапия"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общие вопросы организации медицинской помощи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порядок оказания медицинской помощи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клинические рекомендации по вопросам оказания медицинской помощи;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методику сбора жалоб, анамнеза болезни и жизни у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методику физикального обследования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методы лабораторной и инструментальной диагностики заболеваний и (или) состояний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методику клинического обследования пациентов, включая медицинские показания и противопоказания к использованию лабораторной, инструментальной диагностики 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-клиническую картину заболеваний и (или) состояний по профилю «терапия» взрослого населения, особенности клинической картины, течения и осложнения заболеваний и (или) состояний по профилю «терапия» в пожилом, старческом возрасте и у беременных женщин;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клиническую картину, особенности течения, осложнений заболеваний (сердечно-сосудистой, дыхательной, пищеварительной, нервной, мочевыделительной, эндокринной и репродуктивной </w:t>
            </w:r>
            <w:r w:rsidRPr="00FA599B">
              <w:lastRenderedPageBreak/>
              <w:t>систем, иммунной системы и органов кроветворения, опорно-двигательного аппарата) и коморбидных (полиморбидных) состояний у взрослого населения;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теорию и методологию диагноза, структуры, основных принципов построения клинического диагноза: симптоматического, синдромального, нозологического, метода дифференциального диагноза;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медицинские показания для направления пациента с заболеванием и (или) состоянием по профилю «терапия» к врачам- специалистам;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медицинские показания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4, 6, 14, 19, 20, 21, 22, 23, 32, 33, 36, 37, 38, 39, 40, 41, 42, 45, 46, 49, 50, 53, 54, 56, 57, 58, 59, 60, 61, 62, 63, 65, 71, 73, 74, 75, 80, 81, 82, 83, 84, 85, 87.</w:t>
            </w:r>
          </w:p>
        </w:tc>
      </w:tr>
      <w:tr w:rsidR="002E312C" w:rsidRPr="00FA599B" w:rsidTr="00FA599B">
        <w:trPr>
          <w:trHeight w:val="97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Уметь:</w:t>
            </w:r>
            <w:r w:rsidRPr="00FA599B">
              <w:t xml:space="preserve">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-осуществлять сбор жалоб, анамнеза жизни, анамнеза болезни у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-интерпретировать и анализировать информацию, полученную от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физикальное обследование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интерпретировать результаты физикального обследования пациентов (осмотр, пальпация, перкуссия, аускультация и другие методы) с заболеванием </w:t>
            </w:r>
            <w:r w:rsidRPr="00FA599B">
              <w:lastRenderedPageBreak/>
              <w:t>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определять очередность объема, содержания и последовательности диагностических мероприятий;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обосновывать необходимость и объем лабораторного, инструментального обследования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диагностические манипуляции и интерпретировать полученные результаты: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 - измерение артериального давления на периферических артериях;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исследование уровня глюкозы в крови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 - суточное мониторирование артериального давления (СМАД)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 - пульсоксиметрию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чтение спирограмм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 - определение лодыжечно-плечевого индекса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проведение ортостатической пробы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пневмотахометрию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приготовление мазков, материала для цитологического, бактериального исследования; плевральной пункции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снятие и расшифровка электрокардиограммы;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интерпретировать результаты лабораторного обследования пациентов;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интерпретировать результаты инструментального обследования пациентов;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-обосновывать направление пациента с заболеванием и (или) состоянием по профилю «терапия» к врачам-специалистам;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проводить дифференциальную диагностику заболеваний и (или) состояний по профилю </w:t>
            </w:r>
            <w:r w:rsidRPr="00FA599B">
              <w:lastRenderedPageBreak/>
              <w:t>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определять медицинские показания для оказания скорой, в том числе скорой специализированной, медицинской помощи;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97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ind w:right="-39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сбором жалоб,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анализом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физикального обследования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интерпретацией и анализом результатов осмотра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оценкой тяжести заболевания и (или) состояния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определением диагностических признаков и симптомов заболеваний и (или) состояний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формулированием предварительного диагноза и составление плана проведения лабораторных и инструментальных </w:t>
            </w:r>
            <w:r w:rsidRPr="00FA599B">
              <w:lastRenderedPageBreak/>
              <w:t>исследований;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направлением пациента с заболеванием и (или) состоянием по профилю «терапия» на лабораторные и инструментальные;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-направлением пациента с заболеванием и (или) состоянием по профилю «терапия» к врачам-специалистам;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дифференциальной диагностики заболеваний и (или) состояний по профилю «терапия», используя алгоритм постановки диагноза;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установкой диагноза с учетом МКБ;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-определением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определением медицинских показаний к оказанию высокотехнологичной медицинской помощи врачом-терапевтом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403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Инд.ПК2.2. </w:t>
            </w:r>
            <w:r w:rsidRPr="00FA599B">
              <w:rPr>
                <w:bCs/>
                <w:shd w:val="clear" w:color="auto" w:fill="FFFFFF"/>
              </w:rPr>
              <w:t>Назначает лечение пациентам с заболеваниями и (или) состояниями по профилю "терапия" и контроль его эффективности и безопасности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>порядок оказания медицинской помощи по профилю «терапия», Законодательство РФ в сфере охраны здоровья граждан, нормативные акты, определяющие деятельность медицинских работников;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-клиническую картину заболеваний и (или) состояний по профилю «терапия» взрослого населения;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-особенности клинической картины, течения и осложнения заболеваний и (или) состояний по профилю «терапия» в пожилом, старческом возрасте и у беременных женщин;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методы назначения </w:t>
            </w:r>
            <w:r w:rsidRPr="00FA599B">
              <w:lastRenderedPageBreak/>
              <w:t>лекарственных препаратов, медицинские показания (и противопоказания) к применению медицинских изделий при заболеваниях и (или) состояниях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механизм действия лекарственных препаратов, медицинских изделий, применяемых по профилю «терапия»,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методы немедикаментозной терапии, лечебного питания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порядок оказания паллиативной медицинской помощи;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5, 7, 8, 9, 10, 11, 13, 15, 16, 17, 18, 19, 20, 21, 22, 23, 26, 27, 28, 29, 30, 31, 32, 33, 36, 37, 38, 39, 40, 41, 42, 44, 45, 46, 47, 48, 49, 51, 52, 53, 54, 56, 57, 58, 59, 60, 61, 62, 63, 64, 65, 66, 67, 69, 71, 72, 73, 74, 75, 76, 77, 80, 82, 83, 84, 85, 86, 87.</w:t>
            </w:r>
          </w:p>
        </w:tc>
      </w:tr>
      <w:tr w:rsidR="002E312C" w:rsidRPr="00FA599B" w:rsidTr="00FA599B">
        <w:trPr>
          <w:trHeight w:val="1403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Составлять и обосновывать план лечения пациента с заболеванием и (или) состоянием по профилю «терапия» в соответствии с порядками оказания медицинской помощи, клиническими рекомендациями с учетом стандартов медицинской помощи»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Назначать лекарственные препараты, изделия медицинского назначения с учетом клинической картины заболевания и (или) состояния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-назначать немедикаментозное лечение и лечебное питание пациенту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анализировать фармакологическое действие и взаимодействие лекарственных </w:t>
            </w:r>
            <w:r w:rsidRPr="00FA599B">
              <w:lastRenderedPageBreak/>
              <w:t>препаратов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оценивать эффективность и безопасность применения лекарственных препаратов и медицинских изделий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-оценивать эффективность и безопасность немедикаментозной терапии, лечебного питания у пациента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направлять пациента с заболеванием и (или) состоянием по профилю «терапия» для оказания специализированной медицинской помощи в условиях стационара или в условиях дневного стационара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84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разработкой плана лечения пациента с учетом клинической картины заболевания и (или) состояния по профилю «терапия» и факторов риска его развития;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-назначением лекарственных препаратов, медицинских изделий с учетом клинической картины заболевания и (или) состояния по профилю «терапия» и факторов риска его развития;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назначение немедикаментозной терапии, лечебного питания с учетом клинической картины заболевания и (или) состояния по профилю «терапия» и факторов риска его развития;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-оценкой эффективности и безопасности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lastRenderedPageBreak/>
              <w:t>- оценкой эффективности и безопасности немедикаментозной терапии, лечебного питания у пациентов с заболеванием и (или) состоянием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оказанием паллиативной медицинской помощи при взаимодействии с врачами-специалистами;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направлением пациента с заболеваниями и (или) состояниями по профилю «терапия» для оказания специализированной медицинской помощи, в стационарных условиях или в условиях дневного стационара; 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-выявлением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безотлагательной доставкой пациента,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56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 ПК 2.3. </w:t>
            </w:r>
            <w:r w:rsidRPr="00FA599B">
              <w:rPr>
                <w:bCs/>
                <w:shd w:val="clear" w:color="auto" w:fill="FFFFFF"/>
              </w:rPr>
              <w:t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реабилитации инвалидов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основы медицинской реабилитации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методы медицинской реабилитации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медицинские показания и медицинские противопоказания к проведению мероприятий по медицинской реабилитации и санаторно-курортного лечения у пациентов с заболеваниями и (или) состояниями по профилю </w:t>
            </w:r>
            <w:r w:rsidRPr="00FA599B">
              <w:lastRenderedPageBreak/>
              <w:t>«терапия», в том числе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механизм воздействия реабилитационных мероприятий и санаторнокурортного лечения на организм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основные программы медицинской реабилитации пациентов с заболеваниями и (или) состояниями по профилю «терапия»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12, 34, 43, 55, 69, 78, 88.</w:t>
            </w:r>
          </w:p>
        </w:tc>
      </w:tr>
      <w:tr w:rsidR="002E312C" w:rsidRPr="00FA599B" w:rsidTr="00FA599B">
        <w:trPr>
          <w:trHeight w:val="1128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определять медицинские показания и медицинские противопоказания для проведения мероприятий медицинской реабилитации и санаторнокурортного лечения, в том числе при реализации индивидуальной программы реабилитации или абилитации инвалидов, в соответствии с порядками организации медицинской реабилитации и санаторно-курортного лечения;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разрабатывать план реабилитационных мероприятий у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участвовать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инвалидов;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оценивать эффективность и безопасность мероприятий медицинской реабилитации пациентов с заболеваниями и (или) состояниями по профилю </w:t>
            </w:r>
            <w:r w:rsidRPr="00FA599B">
              <w:lastRenderedPageBreak/>
              <w:t>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участвовать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846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определением медицинских показаний и медицинских противопоказаний для проведения мероприятий медицинской реабилитации и санаторнокурортного лечения пациентов с заболеваниями и (или) состояниями по профилю «терапия» в соответствии с порядком организации медицинской реабилитации и порядком организации санаторно-курортного лечения;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Составлением плана по медицинской реабилитации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Участием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абилитации инвалида;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-оценкой эффективности и безопасности мероприятий медицинской реабилитаций пациента с заболеваниями и (или) состояниями по профилю «терапия» в соответствии с порядками организации медицинской реабилитации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5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 ПК 2.4. </w:t>
            </w:r>
            <w:r w:rsidRPr="00FA599B">
              <w:rPr>
                <w:bCs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  <w:r w:rsidRPr="00FA599B"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нормативные правовые акты Российской Федерации, регламентирующие порядки проведения медицинской экспертизы временной нетрудоспособности пациентов с заболеваниями и (или) состояниями по профилю </w:t>
            </w:r>
            <w:r w:rsidRPr="00FA599B">
              <w:lastRenderedPageBreak/>
              <w:t>«терапия» и по уходу, выдачи листков временной нетрудоспособности;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-порядок выдачи листков временной нетрудоспособности, в том числе в электронном виде;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оформление медицинской документации пациентам с заболеваниями и (или) состояниями по профилю «терапия» для осуществления медико-социальной экспертизы в государственных федеральных учреждениях медико-социальной экспертизы; 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медицинские показания для направления пациентов, имеющих стойкое нарушение функций организма, обусловленное заболеваниями и (или) состояниями по профилю «терапия» и их последствиями, для прохождения медико-социальной экспертизы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lastRenderedPageBreak/>
              <w:t>вопросы № 6-87</w:t>
            </w:r>
          </w:p>
        </w:tc>
      </w:tr>
      <w:tr w:rsidR="002E312C" w:rsidRPr="00FA599B" w:rsidTr="00FA599B">
        <w:trPr>
          <w:trHeight w:val="562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определять признаки временной нетрудоспособности, необходимость осуществления ухода за пациентом с заболеваниями по профилю «терапия» членом семьи, признаки стойкого нарушения жизнедеятельности пациентов с заболеваниями и (или) состояниями по профилю «терапия»;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оформлять медицинскую документацию пациентам с заболеваниями и (или) состояниями по профилю «терапия» для осуществления медикосоциальной экспертизы в государственных федеральных учреждениях медико-социальной экспертизы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t>практические задания № 1-40</w:t>
            </w:r>
          </w:p>
        </w:tc>
      </w:tr>
      <w:tr w:rsidR="002E312C" w:rsidRPr="00FA599B" w:rsidTr="00FA599B">
        <w:trPr>
          <w:trHeight w:val="115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- </w:t>
            </w:r>
            <w:r w:rsidRPr="00FA599B">
              <w:t xml:space="preserve">проведением экспертизы временной нетрудоспособности пациентов с заболеваниями и (или) состояниями по профилю </w:t>
            </w:r>
            <w:r w:rsidRPr="00FA599B">
              <w:lastRenderedPageBreak/>
              <w:t>«терапия» и по уходу, оформление и выдача листов временной нетрудоспособности;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подготовкой и оформление необходимой медицинской документации пациентам с заболеваниями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направлением пациентов, имеющих стойкое нарушение функций организма, обусловленное заболеваниями и (или) состояниями по профилю «терапия» на медико-социальную экспертизу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07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 w:val="restart"/>
          </w:tcPr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 xml:space="preserve">Инд. ПК 2.5. </w:t>
            </w:r>
            <w:r w:rsidRPr="00FA599B">
              <w:rPr>
                <w:bCs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Знать: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правила проведения санитарно-противоэпидемических мероприятий;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формы и методы санитарно-просветительной работы по формированию элементов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принципы применения специфической и неспецифической профилактики инфекционных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вопросы организации 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pStyle w:val="ae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9B">
              <w:rPr>
                <w:rFonts w:ascii="Times New Roman" w:hAnsi="Times New Roman"/>
                <w:sz w:val="24"/>
                <w:szCs w:val="24"/>
              </w:rPr>
              <w:t>вопросы № 2, 3, 4, 6, 14, 23, 32, 36, 41, 42, 45, 46, 49, 50, 58, 60, 71, 73, 75, 77, 80, 84, 85, 87.</w:t>
            </w:r>
          </w:p>
        </w:tc>
      </w:tr>
      <w:tr w:rsidR="002E312C" w:rsidRPr="00FA599B" w:rsidTr="00FA599B">
        <w:trPr>
          <w:trHeight w:val="1070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Уметь: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проводить специфическую и неспецифическую профилактику инфекционных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определять медицинские показания к введению ограничительных мероприятий (карантина);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определять медицинские </w:t>
            </w:r>
            <w:r w:rsidRPr="00FA599B">
              <w:lastRenderedPageBreak/>
              <w:t>показания для направления к врачу-специалисту;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проводить санитарно-противоэпидемические мероприятия в случае возникновения очага инфекции;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 разрабатывать и реализовывать программы формирования здорового образа жизни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  <w:tr w:rsidR="002E312C" w:rsidRPr="00FA599B" w:rsidTr="00FA599B">
        <w:trPr>
          <w:trHeight w:val="1697"/>
        </w:trPr>
        <w:tc>
          <w:tcPr>
            <w:tcW w:w="823" w:type="dxa"/>
            <w:vMerge/>
          </w:tcPr>
          <w:p w:rsidR="002E312C" w:rsidRPr="00FA599B" w:rsidRDefault="002E312C" w:rsidP="002E312C">
            <w:pPr>
              <w:ind w:right="-395" w:firstLine="29"/>
              <w:jc w:val="both"/>
            </w:pPr>
          </w:p>
        </w:tc>
        <w:tc>
          <w:tcPr>
            <w:tcW w:w="1843" w:type="dxa"/>
            <w:vMerge/>
          </w:tcPr>
          <w:p w:rsidR="002E312C" w:rsidRPr="00FA599B" w:rsidRDefault="002E312C" w:rsidP="002E312C">
            <w:pPr>
              <w:ind w:right="-395"/>
              <w:jc w:val="both"/>
            </w:pPr>
          </w:p>
        </w:tc>
        <w:tc>
          <w:tcPr>
            <w:tcW w:w="2693" w:type="dxa"/>
            <w:vMerge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rPr>
                <w:b/>
              </w:rPr>
              <w:t>Владеть: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rPr>
                <w:b/>
              </w:rPr>
              <w:t>-</w:t>
            </w:r>
            <w:r w:rsidRPr="00FA599B">
              <w:t xml:space="preserve"> организацией и осуществлением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-проведением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проведением специфической и неспецифической профилактики инфекционных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 - определением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заболеваний;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>- оформлением и направлением в территориальные органы, осуществляющие федеральный государственный санитарно-эпидемиологический надзор, экстренного извещения при выявлении инфекционного заболевания экстренного извещения при выявлении инфекционного или профессионального заболевания;</w:t>
            </w:r>
          </w:p>
          <w:p w:rsidR="002E312C" w:rsidRPr="00FA599B" w:rsidRDefault="002E312C" w:rsidP="002E312C">
            <w:pPr>
              <w:ind w:right="34" w:firstLine="34"/>
              <w:jc w:val="both"/>
            </w:pPr>
            <w:r w:rsidRPr="00FA599B">
              <w:t xml:space="preserve">- проведением противоэпидемических мероприятий в случае </w:t>
            </w:r>
            <w:r w:rsidRPr="00FA599B">
              <w:lastRenderedPageBreak/>
              <w:t xml:space="preserve">возникновения очага инфекции, в том числе карантинных мероприятий при выявлении особо опасных (карантинных) инфекционных заболеваний; </w:t>
            </w:r>
          </w:p>
          <w:p w:rsidR="002E312C" w:rsidRPr="00FA599B" w:rsidRDefault="002E312C" w:rsidP="002E312C">
            <w:pPr>
              <w:ind w:right="34" w:firstLine="34"/>
              <w:jc w:val="both"/>
              <w:rPr>
                <w:b/>
              </w:rPr>
            </w:pPr>
            <w:r w:rsidRPr="00FA599B">
              <w:t>-формированием программ здорового образа жизни</w:t>
            </w:r>
          </w:p>
        </w:tc>
        <w:tc>
          <w:tcPr>
            <w:tcW w:w="2126" w:type="dxa"/>
          </w:tcPr>
          <w:p w:rsidR="002E312C" w:rsidRPr="00FA599B" w:rsidRDefault="002E312C" w:rsidP="00FA599B">
            <w:pPr>
              <w:ind w:left="317"/>
              <w:jc w:val="both"/>
            </w:pPr>
            <w:r w:rsidRPr="00FA599B">
              <w:lastRenderedPageBreak/>
              <w:t>практические задания № 1-40</w:t>
            </w:r>
          </w:p>
        </w:tc>
      </w:tr>
    </w:tbl>
    <w:p w:rsidR="002E312C" w:rsidRPr="00FA599B" w:rsidRDefault="002E312C" w:rsidP="002E312C">
      <w:pPr>
        <w:spacing w:line="276" w:lineRule="auto"/>
        <w:jc w:val="both"/>
        <w:rPr>
          <w:b/>
        </w:rPr>
      </w:pPr>
    </w:p>
    <w:p w:rsidR="002E312C" w:rsidRPr="00FA599B" w:rsidRDefault="002E312C" w:rsidP="002E312C"/>
    <w:p w:rsidR="002E312C" w:rsidRPr="00FA599B" w:rsidRDefault="002E312C" w:rsidP="002E312C">
      <w:pPr>
        <w:ind w:firstLine="709"/>
        <w:jc w:val="both"/>
        <w:rPr>
          <w:b/>
          <w:color w:val="000000"/>
        </w:rPr>
      </w:pPr>
    </w:p>
    <w:sectPr w:rsidR="002E312C" w:rsidRPr="00FA599B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97" w:rsidRDefault="00831197" w:rsidP="007E7400">
      <w:r>
        <w:separator/>
      </w:r>
    </w:p>
  </w:endnote>
  <w:endnote w:type="continuationSeparator" w:id="0">
    <w:p w:rsidR="00831197" w:rsidRDefault="0083119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11794"/>
      <w:docPartObj>
        <w:docPartGallery w:val="Page Numbers (Bottom of Page)"/>
        <w:docPartUnique/>
      </w:docPartObj>
    </w:sdtPr>
    <w:sdtEndPr/>
    <w:sdtContent>
      <w:p w:rsidR="002E312C" w:rsidRDefault="002E312C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7A4E"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2E312C" w:rsidRDefault="002E31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97" w:rsidRDefault="00831197" w:rsidP="007E7400">
      <w:r>
        <w:separator/>
      </w:r>
    </w:p>
  </w:footnote>
  <w:footnote w:type="continuationSeparator" w:id="0">
    <w:p w:rsidR="00831197" w:rsidRDefault="0083119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C6B"/>
    <w:multiLevelType w:val="hybridMultilevel"/>
    <w:tmpl w:val="8472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2FC4"/>
    <w:multiLevelType w:val="hybridMultilevel"/>
    <w:tmpl w:val="406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1F66"/>
    <w:multiLevelType w:val="multilevel"/>
    <w:tmpl w:val="976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0A58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778CC"/>
    <w:rsid w:val="00083E33"/>
    <w:rsid w:val="00093263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7F8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A5358"/>
    <w:rsid w:val="001B3822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404DE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312C"/>
    <w:rsid w:val="002E744E"/>
    <w:rsid w:val="002F1CA2"/>
    <w:rsid w:val="002F5336"/>
    <w:rsid w:val="002F7B4A"/>
    <w:rsid w:val="00300E0D"/>
    <w:rsid w:val="00301CE8"/>
    <w:rsid w:val="00303605"/>
    <w:rsid w:val="00305379"/>
    <w:rsid w:val="0032374E"/>
    <w:rsid w:val="00323E73"/>
    <w:rsid w:val="00326DA3"/>
    <w:rsid w:val="00334390"/>
    <w:rsid w:val="00344A26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1703A"/>
    <w:rsid w:val="004218CB"/>
    <w:rsid w:val="00425313"/>
    <w:rsid w:val="004338C5"/>
    <w:rsid w:val="00435186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4688F"/>
    <w:rsid w:val="005555C6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E68"/>
    <w:rsid w:val="0059656A"/>
    <w:rsid w:val="00597640"/>
    <w:rsid w:val="00597D2C"/>
    <w:rsid w:val="005A0DBF"/>
    <w:rsid w:val="005A5F18"/>
    <w:rsid w:val="005B48EC"/>
    <w:rsid w:val="005C3BEF"/>
    <w:rsid w:val="005C3E2C"/>
    <w:rsid w:val="005D2A35"/>
    <w:rsid w:val="005D4374"/>
    <w:rsid w:val="005D79C2"/>
    <w:rsid w:val="005E42A6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5409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50E6"/>
    <w:rsid w:val="006D68C8"/>
    <w:rsid w:val="006E2C7D"/>
    <w:rsid w:val="006E4BF8"/>
    <w:rsid w:val="006F10CE"/>
    <w:rsid w:val="006F1AD4"/>
    <w:rsid w:val="006F2FAC"/>
    <w:rsid w:val="006F54FD"/>
    <w:rsid w:val="00711D51"/>
    <w:rsid w:val="00724344"/>
    <w:rsid w:val="00746241"/>
    <w:rsid w:val="00746EF0"/>
    <w:rsid w:val="00764378"/>
    <w:rsid w:val="00773C9B"/>
    <w:rsid w:val="00785C82"/>
    <w:rsid w:val="007900A4"/>
    <w:rsid w:val="00793642"/>
    <w:rsid w:val="00793B89"/>
    <w:rsid w:val="007974DB"/>
    <w:rsid w:val="007A32CC"/>
    <w:rsid w:val="007A3A71"/>
    <w:rsid w:val="007A55EE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197"/>
    <w:rsid w:val="008318A5"/>
    <w:rsid w:val="008329A8"/>
    <w:rsid w:val="00836A4E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299C"/>
    <w:rsid w:val="00980B1A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AA2"/>
    <w:rsid w:val="00A53CC0"/>
    <w:rsid w:val="00A603B0"/>
    <w:rsid w:val="00A613C5"/>
    <w:rsid w:val="00A623AD"/>
    <w:rsid w:val="00A63470"/>
    <w:rsid w:val="00A75081"/>
    <w:rsid w:val="00A76E7B"/>
    <w:rsid w:val="00A84460"/>
    <w:rsid w:val="00A87A4E"/>
    <w:rsid w:val="00A91042"/>
    <w:rsid w:val="00A9719A"/>
    <w:rsid w:val="00AA41C0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3A30"/>
    <w:rsid w:val="00C85B86"/>
    <w:rsid w:val="00C924C2"/>
    <w:rsid w:val="00C92577"/>
    <w:rsid w:val="00C96CA3"/>
    <w:rsid w:val="00CA02FA"/>
    <w:rsid w:val="00CA116A"/>
    <w:rsid w:val="00CB2D84"/>
    <w:rsid w:val="00CB3629"/>
    <w:rsid w:val="00CB5CFF"/>
    <w:rsid w:val="00CC2689"/>
    <w:rsid w:val="00CC26A1"/>
    <w:rsid w:val="00CC6264"/>
    <w:rsid w:val="00CD0E67"/>
    <w:rsid w:val="00CD320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A3C"/>
    <w:rsid w:val="00E04755"/>
    <w:rsid w:val="00E0568F"/>
    <w:rsid w:val="00E349AE"/>
    <w:rsid w:val="00E35AFB"/>
    <w:rsid w:val="00E41259"/>
    <w:rsid w:val="00E51AE1"/>
    <w:rsid w:val="00E5294F"/>
    <w:rsid w:val="00E52D64"/>
    <w:rsid w:val="00E75D3F"/>
    <w:rsid w:val="00E836D2"/>
    <w:rsid w:val="00E83B5D"/>
    <w:rsid w:val="00EA1B12"/>
    <w:rsid w:val="00EA3846"/>
    <w:rsid w:val="00EB0C15"/>
    <w:rsid w:val="00EB7336"/>
    <w:rsid w:val="00EC1AD0"/>
    <w:rsid w:val="00EC75AE"/>
    <w:rsid w:val="00ED4C91"/>
    <w:rsid w:val="00ED5350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249B"/>
    <w:rsid w:val="00F84A86"/>
    <w:rsid w:val="00F87E09"/>
    <w:rsid w:val="00F93218"/>
    <w:rsid w:val="00F93370"/>
    <w:rsid w:val="00F93562"/>
    <w:rsid w:val="00F95C55"/>
    <w:rsid w:val="00FA599B"/>
    <w:rsid w:val="00FA6CB1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773C9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73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773C9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E2F0-D274-41C6-95E8-ECF73424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222</Pages>
  <Words>58568</Words>
  <Characters>333844</Characters>
  <Application>Microsoft Office Word</Application>
  <DocSecurity>0</DocSecurity>
  <Lines>2782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Марис</cp:lastModifiedBy>
  <cp:revision>332</cp:revision>
  <cp:lastPrinted>2019-02-27T13:23:00Z</cp:lastPrinted>
  <dcterms:created xsi:type="dcterms:W3CDTF">2019-01-16T06:18:00Z</dcterms:created>
  <dcterms:modified xsi:type="dcterms:W3CDTF">2023-11-10T10:46:00Z</dcterms:modified>
</cp:coreProperties>
</file>