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331F24" w:rsidRDefault="00CF7355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331F24" w:rsidRDefault="00CF7355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331F24" w:rsidRDefault="00CF7355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331F24" w:rsidRDefault="00CF7355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331F24" w:rsidRDefault="00CF7355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331F24" w:rsidRDefault="00C33FB9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331F24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331F24" w:rsidRDefault="00181665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ТЕРАПИЯ</w:t>
      </w:r>
    </w:p>
    <w:p w:rsidR="00CF7355" w:rsidRPr="00331F24" w:rsidRDefault="00CF7355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331F24" w:rsidRDefault="00CF7355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ПО ПРОГРАММЕ ПОДГОТОВКИ КАДРОВ ВЫСШЕЙ КВАЛИФИКАЦИИ </w:t>
      </w: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>В ОРДИНАТУРЕ</w:t>
      </w: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по специальности</w:t>
      </w: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1F2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31.08.3</w:t>
      </w:r>
      <w:r w:rsidR="00223F5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7</w:t>
      </w:r>
      <w:r w:rsidRPr="00331F2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331F24">
        <w:rPr>
          <w:rFonts w:ascii="Times New Roman" w:hAnsi="Times New Roman"/>
          <w:b/>
          <w:i/>
          <w:sz w:val="28"/>
          <w:szCs w:val="28"/>
        </w:rPr>
        <w:t>К</w:t>
      </w:r>
      <w:r w:rsidR="00223F57">
        <w:rPr>
          <w:rFonts w:ascii="Times New Roman" w:hAnsi="Times New Roman"/>
          <w:b/>
          <w:i/>
          <w:sz w:val="28"/>
          <w:szCs w:val="28"/>
        </w:rPr>
        <w:t>линическая фармакология</w:t>
      </w: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31F24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31F24">
        <w:rPr>
          <w:rFonts w:ascii="Times New Roman" w:hAnsi="Times New Roman"/>
          <w:color w:val="000000"/>
          <w:sz w:val="24"/>
          <w:szCs w:val="24"/>
        </w:rPr>
        <w:t xml:space="preserve"> высшего образования- </w:t>
      </w:r>
      <w:proofErr w:type="gramStart"/>
      <w:r w:rsidRPr="00331F24">
        <w:rPr>
          <w:rFonts w:ascii="Times New Roman" w:hAnsi="Times New Roman"/>
          <w:color w:val="000000"/>
          <w:sz w:val="24"/>
          <w:szCs w:val="24"/>
        </w:rPr>
        <w:t>программы  подготовки</w:t>
      </w:r>
      <w:proofErr w:type="gramEnd"/>
      <w:r w:rsidRPr="00331F24">
        <w:rPr>
          <w:rFonts w:ascii="Times New Roman" w:hAnsi="Times New Roman"/>
          <w:color w:val="000000"/>
          <w:sz w:val="24"/>
          <w:szCs w:val="24"/>
        </w:rPr>
        <w:t xml:space="preserve"> кадров высшей квалификации в ординатуре по  специальности</w:t>
      </w:r>
      <w:r w:rsidR="00FD1BEB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331F2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31.08.</w:t>
      </w:r>
      <w:bookmarkStart w:id="1" w:name="_Hlk10308022"/>
      <w:r w:rsidRPr="00331F2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</w:t>
      </w:r>
      <w:r w:rsidR="00223F5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7 </w:t>
      </w:r>
      <w:r w:rsidRPr="00331F24">
        <w:rPr>
          <w:rFonts w:ascii="Times New Roman" w:hAnsi="Times New Roman"/>
          <w:i/>
          <w:sz w:val="24"/>
          <w:szCs w:val="24"/>
        </w:rPr>
        <w:t>К</w:t>
      </w:r>
      <w:r w:rsidR="00223F57">
        <w:rPr>
          <w:rFonts w:ascii="Times New Roman" w:hAnsi="Times New Roman"/>
          <w:i/>
          <w:sz w:val="24"/>
          <w:szCs w:val="24"/>
        </w:rPr>
        <w:t>линическая фармакология</w:t>
      </w:r>
      <w:bookmarkEnd w:id="1"/>
      <w:r w:rsidRPr="00331F24">
        <w:rPr>
          <w:rFonts w:ascii="Times New Roman" w:hAnsi="Times New Roman"/>
          <w:color w:val="000000"/>
          <w:sz w:val="24"/>
          <w:szCs w:val="24"/>
        </w:rPr>
        <w:t>, утвержденной</w:t>
      </w: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31F24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ОрГМУ Минздрава России  </w:t>
      </w:r>
    </w:p>
    <w:p w:rsidR="003C5581" w:rsidRPr="00331F24" w:rsidRDefault="003C5581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5581" w:rsidRPr="00331F24" w:rsidRDefault="003C5581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1F24">
        <w:rPr>
          <w:rFonts w:ascii="Times New Roman" w:hAnsi="Times New Roman"/>
          <w:b/>
          <w:sz w:val="24"/>
          <w:szCs w:val="24"/>
        </w:rPr>
        <w:t>протокол № 11 от «22» июня 2018г.</w:t>
      </w:r>
    </w:p>
    <w:p w:rsidR="003C5581" w:rsidRPr="00331F24" w:rsidRDefault="003C5581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331F24" w:rsidRDefault="00CF7355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331F24" w:rsidRDefault="00CF7355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>Оренбург</w:t>
      </w:r>
    </w:p>
    <w:p w:rsidR="00181665" w:rsidRPr="00331F24" w:rsidRDefault="00181665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1665" w:rsidRPr="00331F24" w:rsidRDefault="00181665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1665" w:rsidRPr="00331F24" w:rsidRDefault="00181665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1665" w:rsidRPr="00331F24" w:rsidRDefault="00181665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331F24" w:rsidRDefault="00CF7355" w:rsidP="00032ED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331F24" w:rsidRDefault="00616B40" w:rsidP="00331F2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1F24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31F24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286D89" w:rsidRPr="00331F24" w:rsidRDefault="00286D89" w:rsidP="00331F2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31F24">
        <w:rPr>
          <w:rFonts w:ascii="Times New Roman" w:hAnsi="Times New Roman"/>
          <w:b/>
          <w:color w:val="000000"/>
          <w:sz w:val="28"/>
          <w:szCs w:val="28"/>
        </w:rPr>
        <w:t>Дисциплина Терапия</w:t>
      </w:r>
    </w:p>
    <w:p w:rsidR="00E72595" w:rsidRPr="00331F24" w:rsidRDefault="00E72595" w:rsidP="00032ED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331F24" w:rsidRDefault="00E72595" w:rsidP="00032ED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331F2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31F24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31F2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286D89" w:rsidRPr="00331F24">
        <w:rPr>
          <w:rFonts w:ascii="Times New Roman" w:hAnsi="Times New Roman"/>
          <w:color w:val="000000"/>
          <w:sz w:val="28"/>
          <w:szCs w:val="28"/>
        </w:rPr>
        <w:t>Терапия</w:t>
      </w:r>
    </w:p>
    <w:p w:rsidR="0083527C" w:rsidRPr="00331F24" w:rsidRDefault="0083527C" w:rsidP="00032ED9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331F24">
        <w:rPr>
          <w:rFonts w:ascii="Times New Roman" w:eastAsia="Calibri" w:hAnsi="Times New Roman"/>
          <w:b/>
          <w:color w:val="000000"/>
          <w:sz w:val="28"/>
          <w:szCs w:val="28"/>
        </w:rPr>
        <w:t>Лекция № 1</w:t>
      </w:r>
    </w:p>
    <w:p w:rsidR="0083527C" w:rsidRPr="00331F24" w:rsidRDefault="0083527C" w:rsidP="00032ED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331F24">
        <w:rPr>
          <w:rFonts w:ascii="Times New Roman" w:eastAsia="Calibri" w:hAnsi="Times New Roman"/>
          <w:b/>
          <w:color w:val="000000"/>
          <w:sz w:val="28"/>
          <w:szCs w:val="28"/>
        </w:rPr>
        <w:t>Тема:</w:t>
      </w:r>
      <w:r w:rsidR="00331F24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 xml:space="preserve">Острые заболевания желудочно-кишечного тракта (острый живот): </w:t>
      </w:r>
      <w:r w:rsidRPr="00331F24">
        <w:rPr>
          <w:rFonts w:ascii="Times New Roman" w:eastAsia="Calibri" w:hAnsi="Times New Roman"/>
          <w:b/>
          <w:sz w:val="28"/>
          <w:szCs w:val="28"/>
        </w:rPr>
        <w:t>диагностика, дифференциальная диагностика, неотложная помощь.</w:t>
      </w:r>
    </w:p>
    <w:p w:rsidR="0083527C" w:rsidRPr="00331F24" w:rsidRDefault="0083527C" w:rsidP="00032ED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31F24">
        <w:rPr>
          <w:rFonts w:ascii="Times New Roman" w:eastAsia="Calibri" w:hAnsi="Times New Roman"/>
          <w:b/>
          <w:color w:val="000000"/>
          <w:sz w:val="28"/>
          <w:szCs w:val="28"/>
        </w:rPr>
        <w:t>Цель:</w:t>
      </w:r>
      <w:r w:rsidRPr="00331F24">
        <w:rPr>
          <w:rFonts w:ascii="Times New Roman" w:eastAsia="Calibri" w:hAnsi="Times New Roman"/>
          <w:color w:val="000000"/>
          <w:sz w:val="28"/>
          <w:szCs w:val="28"/>
        </w:rPr>
        <w:t xml:space="preserve"> с</w:t>
      </w:r>
      <w:r w:rsidRPr="00331F24">
        <w:rPr>
          <w:rFonts w:ascii="Times New Roman" w:eastAsia="Calibri" w:hAnsi="Times New Roman"/>
          <w:sz w:val="28"/>
          <w:szCs w:val="28"/>
        </w:rPr>
        <w:t xml:space="preserve">формировать у обучающихся </w:t>
      </w:r>
      <w:proofErr w:type="gramStart"/>
      <w:r w:rsidRPr="00331F24">
        <w:rPr>
          <w:rFonts w:ascii="Times New Roman" w:eastAsia="Calibri" w:hAnsi="Times New Roman"/>
          <w:sz w:val="28"/>
          <w:szCs w:val="28"/>
        </w:rPr>
        <w:t>понятия  о</w:t>
      </w:r>
      <w:proofErr w:type="gramEnd"/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color w:val="000000"/>
          <w:sz w:val="28"/>
          <w:szCs w:val="28"/>
        </w:rPr>
        <w:t>диагностике и дифференциальной диагностике заболеваний, симулирующих острый живот.</w:t>
      </w:r>
    </w:p>
    <w:p w:rsidR="0083527C" w:rsidRPr="00331F24" w:rsidRDefault="0083527C" w:rsidP="00032ED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31F24">
        <w:rPr>
          <w:rFonts w:ascii="Times New Roman" w:eastAsia="Calibri" w:hAnsi="Times New Roman"/>
          <w:b/>
          <w:color w:val="000000"/>
          <w:sz w:val="28"/>
          <w:szCs w:val="28"/>
        </w:rPr>
        <w:t>Аннотация лекции.</w:t>
      </w:r>
      <w:r w:rsidR="00331F24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 xml:space="preserve">В лекции дается определение острого живота, дается представление о морфологической основе сходства клинической картины различных групп заболеваний, симулирующих острый живот. Разбираются симптомы острого живота. Рассматриваются вопросы диагностики острого живота. Рассматриваются группы заболеваний, провоцирующих острый живот: заболевания, протекающие с абдоминальным синдромом, с </w:t>
      </w:r>
      <w:proofErr w:type="spellStart"/>
      <w:r w:rsidRPr="00331F24">
        <w:rPr>
          <w:rFonts w:ascii="Times New Roman" w:eastAsia="Calibri" w:hAnsi="Times New Roman"/>
          <w:sz w:val="28"/>
          <w:szCs w:val="28"/>
        </w:rPr>
        <w:t>плевролегочным</w:t>
      </w:r>
      <w:proofErr w:type="spellEnd"/>
      <w:r w:rsidRPr="00331F24">
        <w:rPr>
          <w:rFonts w:ascii="Times New Roman" w:eastAsia="Calibri" w:hAnsi="Times New Roman"/>
          <w:sz w:val="28"/>
          <w:szCs w:val="28"/>
        </w:rPr>
        <w:t xml:space="preserve"> синдромом и кардиальным синдромом, а также острый живот при инфекционных заболеваниях. Рассматривается алгоритм дифференциально-диагностического поиска при остром животе </w:t>
      </w:r>
    </w:p>
    <w:p w:rsidR="0083527C" w:rsidRPr="00331F24" w:rsidRDefault="0083527C" w:rsidP="00032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331F24">
        <w:rPr>
          <w:rFonts w:ascii="Times New Roman" w:eastAsia="Calibri" w:hAnsi="Times New Roman"/>
          <w:b/>
          <w:sz w:val="28"/>
          <w:szCs w:val="28"/>
        </w:rPr>
        <w:t xml:space="preserve">Форма </w:t>
      </w:r>
      <w:r w:rsidR="007F0893" w:rsidRPr="00331F24">
        <w:rPr>
          <w:rFonts w:ascii="Times New Roman" w:eastAsia="Calibri" w:hAnsi="Times New Roman"/>
          <w:b/>
          <w:sz w:val="28"/>
          <w:szCs w:val="28"/>
        </w:rPr>
        <w:t xml:space="preserve">организации </w:t>
      </w:r>
      <w:r w:rsidRPr="00331F24">
        <w:rPr>
          <w:rFonts w:ascii="Times New Roman" w:eastAsia="Calibri" w:hAnsi="Times New Roman"/>
          <w:b/>
          <w:sz w:val="28"/>
          <w:szCs w:val="28"/>
        </w:rPr>
        <w:t>лекции</w:t>
      </w:r>
      <w:r w:rsidRPr="00331F24">
        <w:rPr>
          <w:rFonts w:ascii="Times New Roman" w:eastAsia="Calibri" w:hAnsi="Times New Roman"/>
          <w:sz w:val="28"/>
          <w:szCs w:val="28"/>
        </w:rPr>
        <w:t>: традиционная, обзорная с элементами проблемной по содержанию, лекция-визуализация с элементами лекции-беседы</w:t>
      </w:r>
      <w:r w:rsidRPr="00331F24">
        <w:rPr>
          <w:rFonts w:ascii="Times New Roman" w:eastAsia="Calibri" w:hAnsi="Times New Roman"/>
          <w:spacing w:val="-4"/>
          <w:sz w:val="28"/>
          <w:szCs w:val="28"/>
        </w:rPr>
        <w:t>.</w:t>
      </w:r>
    </w:p>
    <w:p w:rsidR="0083527C" w:rsidRPr="00331F24" w:rsidRDefault="0083527C" w:rsidP="00032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331F24">
        <w:rPr>
          <w:rFonts w:ascii="Times New Roman" w:eastAsia="Calibri" w:hAnsi="Times New Roman"/>
          <w:b/>
          <w:spacing w:val="-4"/>
          <w:sz w:val="28"/>
          <w:szCs w:val="28"/>
        </w:rPr>
        <w:t>Методы, используемые на лекции:</w:t>
      </w:r>
      <w:r w:rsidRPr="00331F24">
        <w:rPr>
          <w:rFonts w:ascii="Times New Roman" w:eastAsia="Calibri" w:hAnsi="Times New Roman"/>
          <w:spacing w:val="-4"/>
          <w:sz w:val="28"/>
          <w:szCs w:val="28"/>
        </w:rPr>
        <w:t xml:space="preserve"> словесный, наглядный, </w:t>
      </w:r>
      <w:r w:rsidRPr="00331F24">
        <w:rPr>
          <w:rFonts w:ascii="Times New Roman" w:eastAsia="Calibri" w:hAnsi="Times New Roman"/>
          <w:sz w:val="28"/>
          <w:szCs w:val="28"/>
        </w:rPr>
        <w:t>объяснительно-иллюстративный,</w:t>
      </w:r>
      <w:r w:rsidRPr="00331F24">
        <w:rPr>
          <w:rFonts w:ascii="Times New Roman" w:eastAsia="Calibri" w:hAnsi="Times New Roman"/>
          <w:spacing w:val="-4"/>
          <w:sz w:val="28"/>
          <w:szCs w:val="28"/>
        </w:rPr>
        <w:t xml:space="preserve"> дедуктивный, неимитационный (ситуации-иллюстрации), имитационный неигровой. </w:t>
      </w:r>
    </w:p>
    <w:p w:rsidR="0083527C" w:rsidRPr="00331F24" w:rsidRDefault="0083527C" w:rsidP="00032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331F24">
        <w:rPr>
          <w:rFonts w:ascii="Times New Roman" w:eastAsia="Calibri" w:hAnsi="Times New Roman"/>
          <w:b/>
          <w:sz w:val="28"/>
          <w:szCs w:val="28"/>
        </w:rPr>
        <w:t xml:space="preserve">Средства обучения: </w:t>
      </w:r>
    </w:p>
    <w:p w:rsidR="0083527C" w:rsidRPr="00331F24" w:rsidRDefault="0083527C" w:rsidP="00032ED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eastAsia="Calibri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83527C" w:rsidRPr="00331F24" w:rsidRDefault="0083527C" w:rsidP="00032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eastAsia="Calibri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83527C" w:rsidRPr="00331F24" w:rsidRDefault="0083527C" w:rsidP="00032ED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</w:p>
    <w:p w:rsidR="0083527C" w:rsidRPr="00331F24" w:rsidRDefault="0083527C" w:rsidP="00032ED9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331F24">
        <w:rPr>
          <w:rFonts w:ascii="Times New Roman" w:eastAsia="Calibri" w:hAnsi="Times New Roman"/>
          <w:b/>
          <w:color w:val="000000"/>
          <w:sz w:val="28"/>
          <w:szCs w:val="28"/>
        </w:rPr>
        <w:t>Лекция № 2</w:t>
      </w:r>
    </w:p>
    <w:p w:rsidR="0083527C" w:rsidRPr="00331F24" w:rsidRDefault="0083527C" w:rsidP="00032ED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331F24">
        <w:rPr>
          <w:rFonts w:ascii="Times New Roman" w:eastAsia="Calibri" w:hAnsi="Times New Roman"/>
          <w:b/>
          <w:color w:val="000000"/>
          <w:sz w:val="28"/>
          <w:szCs w:val="28"/>
        </w:rPr>
        <w:t>Тема:</w:t>
      </w:r>
      <w:r w:rsidRPr="00331F24">
        <w:rPr>
          <w:rFonts w:ascii="Times New Roman" w:eastAsia="Calibri" w:hAnsi="Times New Roman"/>
          <w:sz w:val="28"/>
          <w:szCs w:val="28"/>
        </w:rPr>
        <w:t>Висцерокардиальные</w:t>
      </w:r>
      <w:proofErr w:type="spellEnd"/>
      <w:proofErr w:type="gramEnd"/>
      <w:r w:rsidRPr="00331F24">
        <w:rPr>
          <w:rFonts w:ascii="Times New Roman" w:eastAsia="Calibri" w:hAnsi="Times New Roman"/>
          <w:sz w:val="28"/>
          <w:szCs w:val="28"/>
        </w:rPr>
        <w:t xml:space="preserve"> синдромы.</w:t>
      </w:r>
    </w:p>
    <w:p w:rsidR="0083527C" w:rsidRPr="00331F24" w:rsidRDefault="0083527C" w:rsidP="00032ED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31F24">
        <w:rPr>
          <w:rFonts w:ascii="Times New Roman" w:eastAsia="Calibri" w:hAnsi="Times New Roman"/>
          <w:b/>
          <w:color w:val="000000"/>
          <w:sz w:val="28"/>
          <w:szCs w:val="28"/>
        </w:rPr>
        <w:t>Цель:</w:t>
      </w:r>
      <w:r w:rsidRPr="00331F24">
        <w:rPr>
          <w:rFonts w:ascii="Times New Roman" w:eastAsia="Calibri" w:hAnsi="Times New Roman"/>
          <w:color w:val="000000"/>
          <w:sz w:val="28"/>
          <w:szCs w:val="28"/>
        </w:rPr>
        <w:t xml:space="preserve"> с</w:t>
      </w:r>
      <w:r w:rsidRPr="00331F24">
        <w:rPr>
          <w:rFonts w:ascii="Times New Roman" w:eastAsia="Calibri" w:hAnsi="Times New Roman"/>
          <w:sz w:val="28"/>
          <w:szCs w:val="28"/>
        </w:rPr>
        <w:t xml:space="preserve">формировать у обучающихся </w:t>
      </w:r>
      <w:proofErr w:type="gramStart"/>
      <w:r w:rsidRPr="00331F24">
        <w:rPr>
          <w:rFonts w:ascii="Times New Roman" w:eastAsia="Calibri" w:hAnsi="Times New Roman"/>
          <w:sz w:val="28"/>
          <w:szCs w:val="28"/>
        </w:rPr>
        <w:t>понятия  о</w:t>
      </w:r>
      <w:proofErr w:type="gramEnd"/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color w:val="000000"/>
          <w:sz w:val="28"/>
          <w:szCs w:val="28"/>
        </w:rPr>
        <w:t xml:space="preserve">диагностике </w:t>
      </w:r>
    </w:p>
    <w:p w:rsidR="0083527C" w:rsidRPr="00331F24" w:rsidRDefault="0083527C" w:rsidP="00032ED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31F24">
        <w:rPr>
          <w:rFonts w:ascii="Times New Roman" w:eastAsia="Calibri" w:hAnsi="Times New Roman"/>
          <w:color w:val="000000"/>
          <w:sz w:val="28"/>
          <w:szCs w:val="28"/>
        </w:rPr>
        <w:t>висцерокардиальных синдромов.</w:t>
      </w:r>
    </w:p>
    <w:p w:rsidR="0083527C" w:rsidRPr="00331F24" w:rsidRDefault="0083527C" w:rsidP="00032ED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eastAsia="Calibri" w:hAnsi="Times New Roman"/>
          <w:b/>
          <w:color w:val="000000"/>
          <w:sz w:val="28"/>
          <w:szCs w:val="28"/>
        </w:rPr>
        <w:t>Аннотация лекции.</w:t>
      </w:r>
      <w:r w:rsidR="00331F24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 xml:space="preserve">В лекции дается определение висцерокардиальных синдромов. Дается представление об истории открытия висцерокардиальных синдромов. Рассматривается патогенез висцерокардиальных синдромов. Приводятся клинические формы висцерокардиальных синдромов. Особое значение уделяется следующим синдромам: </w:t>
      </w:r>
      <w:proofErr w:type="spellStart"/>
      <w:r w:rsidRPr="00331F24">
        <w:rPr>
          <w:rFonts w:ascii="Times New Roman" w:eastAsia="Calibri" w:hAnsi="Times New Roman"/>
          <w:sz w:val="28"/>
          <w:szCs w:val="28"/>
        </w:rPr>
        <w:t>цереброкардиальному</w:t>
      </w:r>
      <w:proofErr w:type="spellEnd"/>
      <w:r w:rsidRPr="00331F24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331F24">
        <w:rPr>
          <w:rFonts w:ascii="Times New Roman" w:eastAsia="Calibri" w:hAnsi="Times New Roman"/>
          <w:sz w:val="28"/>
          <w:szCs w:val="28"/>
        </w:rPr>
        <w:t>холецистокардиальному</w:t>
      </w:r>
      <w:proofErr w:type="spellEnd"/>
      <w:r w:rsidRPr="00331F24">
        <w:rPr>
          <w:rFonts w:ascii="Times New Roman" w:eastAsia="Calibri" w:hAnsi="Times New Roman"/>
          <w:sz w:val="28"/>
          <w:szCs w:val="28"/>
        </w:rPr>
        <w:t xml:space="preserve">, гастрокардиальному, гепатокардиальному, </w:t>
      </w:r>
      <w:proofErr w:type="spellStart"/>
      <w:r w:rsidRPr="00331F24">
        <w:rPr>
          <w:rFonts w:ascii="Times New Roman" w:eastAsia="Calibri" w:hAnsi="Times New Roman"/>
          <w:sz w:val="28"/>
          <w:szCs w:val="28"/>
        </w:rPr>
        <w:t>кардиоренальному</w:t>
      </w:r>
      <w:proofErr w:type="spellEnd"/>
      <w:r w:rsidRPr="00331F24">
        <w:rPr>
          <w:rFonts w:ascii="Times New Roman" w:eastAsia="Calibri" w:hAnsi="Times New Roman"/>
          <w:sz w:val="28"/>
          <w:szCs w:val="28"/>
        </w:rPr>
        <w:t xml:space="preserve">. Рассматривается дифференциальная </w:t>
      </w:r>
      <w:proofErr w:type="gramStart"/>
      <w:r w:rsidRPr="00331F24">
        <w:rPr>
          <w:rFonts w:ascii="Times New Roman" w:eastAsia="Calibri" w:hAnsi="Times New Roman"/>
          <w:sz w:val="28"/>
          <w:szCs w:val="28"/>
        </w:rPr>
        <w:t>диагностика  патологии</w:t>
      </w:r>
      <w:proofErr w:type="gramEnd"/>
      <w:r w:rsidRPr="00331F24">
        <w:rPr>
          <w:rFonts w:ascii="Times New Roman" w:eastAsia="Calibri" w:hAnsi="Times New Roman"/>
          <w:sz w:val="28"/>
          <w:szCs w:val="28"/>
        </w:rPr>
        <w:t xml:space="preserve"> сердечно-сосудистой системы и висцерокардиальных синдромов, лечебная тактика при висцерокардиальных синдромах.  </w:t>
      </w:r>
    </w:p>
    <w:p w:rsidR="0083527C" w:rsidRPr="00331F24" w:rsidRDefault="0083527C" w:rsidP="00032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331F24">
        <w:rPr>
          <w:rFonts w:ascii="Times New Roman" w:eastAsia="Calibri" w:hAnsi="Times New Roman"/>
          <w:b/>
          <w:sz w:val="28"/>
          <w:szCs w:val="28"/>
        </w:rPr>
        <w:lastRenderedPageBreak/>
        <w:t xml:space="preserve">Форма </w:t>
      </w:r>
      <w:r w:rsidR="007F0893" w:rsidRPr="00331F24">
        <w:rPr>
          <w:rFonts w:ascii="Times New Roman" w:eastAsia="Calibri" w:hAnsi="Times New Roman"/>
          <w:b/>
          <w:sz w:val="28"/>
          <w:szCs w:val="28"/>
        </w:rPr>
        <w:t xml:space="preserve">организации </w:t>
      </w:r>
      <w:r w:rsidRPr="00331F24">
        <w:rPr>
          <w:rFonts w:ascii="Times New Roman" w:eastAsia="Calibri" w:hAnsi="Times New Roman"/>
          <w:b/>
          <w:sz w:val="28"/>
          <w:szCs w:val="28"/>
        </w:rPr>
        <w:t>лекции</w:t>
      </w:r>
      <w:r w:rsidRPr="00331F24">
        <w:rPr>
          <w:rFonts w:ascii="Times New Roman" w:eastAsia="Calibri" w:hAnsi="Times New Roman"/>
          <w:sz w:val="28"/>
          <w:szCs w:val="28"/>
        </w:rPr>
        <w:t>: традиционная, обзорная с элементами проблемной по содержанию, лекция-визуализация с элементами лекции-беседы</w:t>
      </w:r>
      <w:r w:rsidRPr="00331F24">
        <w:rPr>
          <w:rFonts w:ascii="Times New Roman" w:eastAsia="Calibri" w:hAnsi="Times New Roman"/>
          <w:spacing w:val="-4"/>
          <w:sz w:val="28"/>
          <w:szCs w:val="28"/>
        </w:rPr>
        <w:t>.</w:t>
      </w:r>
    </w:p>
    <w:p w:rsidR="0083527C" w:rsidRPr="00331F24" w:rsidRDefault="0083527C" w:rsidP="00032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331F24">
        <w:rPr>
          <w:rFonts w:ascii="Times New Roman" w:eastAsia="Calibri" w:hAnsi="Times New Roman"/>
          <w:b/>
          <w:spacing w:val="-4"/>
          <w:sz w:val="28"/>
          <w:szCs w:val="28"/>
        </w:rPr>
        <w:t>Методы, используемые на лекции:</w:t>
      </w:r>
      <w:r w:rsidRPr="00331F24">
        <w:rPr>
          <w:rFonts w:ascii="Times New Roman" w:eastAsia="Calibri" w:hAnsi="Times New Roman"/>
          <w:spacing w:val="-4"/>
          <w:sz w:val="28"/>
          <w:szCs w:val="28"/>
        </w:rPr>
        <w:t xml:space="preserve"> словесный, наглядный, </w:t>
      </w:r>
      <w:r w:rsidRPr="00331F24">
        <w:rPr>
          <w:rFonts w:ascii="Times New Roman" w:eastAsia="Calibri" w:hAnsi="Times New Roman"/>
          <w:sz w:val="28"/>
          <w:szCs w:val="28"/>
        </w:rPr>
        <w:t>объяснительно-иллюстративный,</w:t>
      </w:r>
      <w:r w:rsidRPr="00331F24">
        <w:rPr>
          <w:rFonts w:ascii="Times New Roman" w:eastAsia="Calibri" w:hAnsi="Times New Roman"/>
          <w:spacing w:val="-4"/>
          <w:sz w:val="28"/>
          <w:szCs w:val="28"/>
        </w:rPr>
        <w:t xml:space="preserve"> дедуктивный, неимитационный (ситуации-иллюстрации), имитационный неигровой. </w:t>
      </w:r>
    </w:p>
    <w:p w:rsidR="0083527C" w:rsidRPr="00331F24" w:rsidRDefault="0083527C" w:rsidP="00032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331F24">
        <w:rPr>
          <w:rFonts w:ascii="Times New Roman" w:eastAsia="Calibri" w:hAnsi="Times New Roman"/>
          <w:b/>
          <w:sz w:val="28"/>
          <w:szCs w:val="28"/>
        </w:rPr>
        <w:t xml:space="preserve">Средства обучения: </w:t>
      </w:r>
    </w:p>
    <w:p w:rsidR="0083527C" w:rsidRPr="00331F24" w:rsidRDefault="0083527C" w:rsidP="00032ED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eastAsia="Calibri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83527C" w:rsidRPr="00331F24" w:rsidRDefault="0083527C" w:rsidP="00032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eastAsia="Calibri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9234E7" w:rsidRPr="00331F24" w:rsidRDefault="009234E7" w:rsidP="00032E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527C" w:rsidRPr="00331F24" w:rsidRDefault="0083527C" w:rsidP="00032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занятий,</w:t>
      </w:r>
    </w:p>
    <w:p w:rsidR="0083527C" w:rsidRPr="00331F24" w:rsidRDefault="0083527C" w:rsidP="00032E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527C" w:rsidRPr="00331F24" w:rsidRDefault="0083527C" w:rsidP="00032ED9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NewRoman" w:hAnsi="Times New Roman"/>
          <w:b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Модуль 1. </w:t>
      </w:r>
      <w:r w:rsidR="008E5244" w:rsidRPr="00331F24">
        <w:rPr>
          <w:rFonts w:ascii="Times New Roman" w:eastAsia="TimesNewRoman" w:hAnsi="Times New Roman"/>
          <w:b/>
          <w:sz w:val="28"/>
          <w:szCs w:val="28"/>
        </w:rPr>
        <w:t>Терапия</w:t>
      </w:r>
    </w:p>
    <w:p w:rsidR="0083527C" w:rsidRPr="00331F24" w:rsidRDefault="0083527C" w:rsidP="00032ED9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NewRoman" w:hAnsi="Times New Roman"/>
          <w:b/>
          <w:sz w:val="28"/>
          <w:szCs w:val="28"/>
        </w:rPr>
      </w:pPr>
    </w:p>
    <w:p w:rsidR="0083527C" w:rsidRPr="00331F24" w:rsidRDefault="0083527C" w:rsidP="00032ED9">
      <w:pPr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Тема № 1: </w:t>
      </w:r>
      <w:r w:rsidR="008E5244" w:rsidRPr="00331F24">
        <w:rPr>
          <w:rFonts w:ascii="Times New Roman" w:eastAsia="TimesNewRoman" w:hAnsi="Times New Roman"/>
          <w:b/>
          <w:sz w:val="28"/>
          <w:szCs w:val="28"/>
        </w:rPr>
        <w:t>Избранные вопросы ревматологии (</w:t>
      </w:r>
      <w:r w:rsidR="008E5244" w:rsidRPr="00331F24">
        <w:rPr>
          <w:rFonts w:ascii="Times New Roman" w:hAnsi="Times New Roman"/>
          <w:b/>
          <w:sz w:val="28"/>
          <w:szCs w:val="28"/>
        </w:rPr>
        <w:t>Ревматическая лихорадка и ревматическая болезнь сердца (РБС). Этиология, патогенез, классификация, клиника, диагностика, лечение, диспансеризация, прогноз, профилактика. Диффузные заболевания соединительной ткани: диагностика поражений ССС, лечение.</w:t>
      </w:r>
      <w:r w:rsidR="008E5244" w:rsidRPr="00331F24">
        <w:rPr>
          <w:rFonts w:ascii="Times New Roman" w:eastAsia="TimesNewRoman" w:hAnsi="Times New Roman"/>
          <w:b/>
          <w:sz w:val="28"/>
          <w:szCs w:val="28"/>
        </w:rPr>
        <w:t>)</w:t>
      </w:r>
    </w:p>
    <w:p w:rsidR="0083527C" w:rsidRPr="00331F24" w:rsidRDefault="0083527C" w:rsidP="00032ED9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31F24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83527C" w:rsidRPr="00331F24" w:rsidRDefault="0083527C" w:rsidP="00032ED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Цель:</w:t>
      </w:r>
      <w:r w:rsidR="00331F24">
        <w:rPr>
          <w:rFonts w:ascii="Times New Roman" w:hAnsi="Times New Roman"/>
          <w:b/>
          <w:sz w:val="28"/>
          <w:szCs w:val="28"/>
        </w:rPr>
        <w:t xml:space="preserve"> </w:t>
      </w:r>
      <w:r w:rsidR="008E5244" w:rsidRPr="00331F24">
        <w:rPr>
          <w:rFonts w:ascii="Times New Roman" w:hAnsi="Times New Roman"/>
          <w:sz w:val="28"/>
          <w:szCs w:val="28"/>
        </w:rPr>
        <w:t>Детализировать, о</w:t>
      </w:r>
      <w:r w:rsidRPr="00331F24">
        <w:rPr>
          <w:rFonts w:ascii="Times New Roman" w:eastAsia="TimesNewRoman" w:hAnsi="Times New Roman"/>
          <w:sz w:val="28"/>
          <w:szCs w:val="28"/>
        </w:rPr>
        <w:t xml:space="preserve">бобщить и </w:t>
      </w:r>
      <w:proofErr w:type="gramStart"/>
      <w:r w:rsidRPr="00331F24">
        <w:rPr>
          <w:rFonts w:ascii="Times New Roman" w:eastAsia="TimesNewRoman" w:hAnsi="Times New Roman"/>
          <w:sz w:val="28"/>
          <w:szCs w:val="28"/>
        </w:rPr>
        <w:t>систематизировать  у</w:t>
      </w:r>
      <w:proofErr w:type="gramEnd"/>
      <w:r w:rsidRPr="00331F24">
        <w:rPr>
          <w:rFonts w:ascii="Times New Roman" w:eastAsia="TimesNewRoman" w:hAnsi="Times New Roman"/>
          <w:sz w:val="28"/>
          <w:szCs w:val="28"/>
        </w:rPr>
        <w:t xml:space="preserve"> обучающихся знания</w:t>
      </w:r>
      <w:r w:rsidRPr="00331F24">
        <w:rPr>
          <w:rFonts w:ascii="Times New Roman" w:hAnsi="Times New Roman"/>
          <w:sz w:val="28"/>
          <w:szCs w:val="28"/>
        </w:rPr>
        <w:t xml:space="preserve"> по </w:t>
      </w:r>
      <w:r w:rsidR="008E5244" w:rsidRPr="00331F24">
        <w:rPr>
          <w:rFonts w:ascii="Times New Roman" w:hAnsi="Times New Roman"/>
          <w:sz w:val="28"/>
          <w:szCs w:val="28"/>
        </w:rPr>
        <w:t>этиологии, патогенезу, классификации, клинике, диагностике, лечению РБС и диффузных заболеваний соединительной ткани</w:t>
      </w:r>
      <w:r w:rsidRPr="00331F24">
        <w:rPr>
          <w:rFonts w:ascii="Times New Roman" w:hAnsi="Times New Roman"/>
          <w:sz w:val="28"/>
          <w:szCs w:val="28"/>
        </w:rPr>
        <w:t xml:space="preserve">,  сформировать понятия о  </w:t>
      </w:r>
      <w:r w:rsidR="008E5244" w:rsidRPr="00331F24">
        <w:rPr>
          <w:rFonts w:ascii="Times New Roman" w:hAnsi="Times New Roman"/>
          <w:sz w:val="28"/>
          <w:szCs w:val="28"/>
        </w:rPr>
        <w:t>профилактике РБС и диффузных заболеваний соединительной ткани</w:t>
      </w:r>
      <w:r w:rsidRPr="00331F24">
        <w:rPr>
          <w:rFonts w:ascii="Times New Roman" w:hAnsi="Times New Roman"/>
          <w:sz w:val="28"/>
          <w:szCs w:val="28"/>
        </w:rPr>
        <w:t>.</w:t>
      </w:r>
    </w:p>
    <w:p w:rsidR="0083527C" w:rsidRPr="00331F24" w:rsidRDefault="0083527C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83527C" w:rsidRPr="00331F24" w:rsidTr="00AF5297">
        <w:trPr>
          <w:jc w:val="center"/>
        </w:trPr>
        <w:tc>
          <w:tcPr>
            <w:tcW w:w="1182" w:type="dxa"/>
          </w:tcPr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3527C" w:rsidRPr="00331F24" w:rsidTr="00AF5297">
        <w:trPr>
          <w:jc w:val="center"/>
        </w:trPr>
        <w:tc>
          <w:tcPr>
            <w:tcW w:w="1182" w:type="dxa"/>
          </w:tcPr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B4509F" w:rsidRPr="00331F24">
              <w:rPr>
                <w:rFonts w:ascii="Times New Roman" w:hAnsi="Times New Roman"/>
                <w:sz w:val="28"/>
                <w:szCs w:val="28"/>
              </w:rPr>
              <w:t>этиологии, патогенеза, классификации, клиники, диагностики, лечения РБС и диффузных заболеваний соединительной ткани</w:t>
            </w:r>
            <w:r w:rsidRPr="00331F2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83527C" w:rsidRPr="00331F24" w:rsidTr="00AF5297">
        <w:trPr>
          <w:jc w:val="center"/>
        </w:trPr>
        <w:tc>
          <w:tcPr>
            <w:tcW w:w="1182" w:type="dxa"/>
          </w:tcPr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83527C" w:rsidRPr="00331F24" w:rsidTr="00AF5297">
        <w:trPr>
          <w:jc w:val="center"/>
        </w:trPr>
        <w:tc>
          <w:tcPr>
            <w:tcW w:w="1182" w:type="dxa"/>
          </w:tcPr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</w:t>
            </w:r>
            <w:r w:rsidR="009234E7" w:rsidRPr="00331F24">
              <w:rPr>
                <w:rFonts w:ascii="Times New Roman" w:hAnsi="Times New Roman"/>
                <w:sz w:val="28"/>
                <w:szCs w:val="28"/>
              </w:rPr>
              <w:t>Доклад с презентацией</w:t>
            </w:r>
            <w:r w:rsidRPr="00331F24">
              <w:rPr>
                <w:rFonts w:ascii="Times New Roman" w:hAnsi="Times New Roman"/>
                <w:sz w:val="28"/>
                <w:szCs w:val="28"/>
              </w:rPr>
              <w:t xml:space="preserve">. Устный индивидуальный опрос по основным теоретическим вопросам по теме. (Темы </w:t>
            </w:r>
            <w:r w:rsidR="009234E7" w:rsidRPr="00331F24">
              <w:rPr>
                <w:rFonts w:ascii="Times New Roman" w:hAnsi="Times New Roman"/>
                <w:sz w:val="28"/>
                <w:szCs w:val="28"/>
              </w:rPr>
              <w:t>докладов</w:t>
            </w:r>
            <w:r w:rsidRPr="00331F24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83527C" w:rsidRPr="00331F24" w:rsidTr="00AF5297">
        <w:trPr>
          <w:jc w:val="center"/>
        </w:trPr>
        <w:tc>
          <w:tcPr>
            <w:tcW w:w="1182" w:type="dxa"/>
          </w:tcPr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lastRenderedPageBreak/>
              <w:t>- выставление текущих оценок в учебный журнал</w:t>
            </w:r>
          </w:p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83527C" w:rsidRPr="00331F24" w:rsidRDefault="0083527C" w:rsidP="00032ED9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lastRenderedPageBreak/>
        <w:t>Средства обучения</w:t>
      </w:r>
      <w:r w:rsidRPr="00331F24">
        <w:rPr>
          <w:rFonts w:ascii="Times New Roman" w:hAnsi="Times New Roman"/>
          <w:sz w:val="28"/>
          <w:szCs w:val="28"/>
        </w:rPr>
        <w:t xml:space="preserve">: </w:t>
      </w:r>
    </w:p>
    <w:p w:rsidR="0083527C" w:rsidRPr="00331F24" w:rsidRDefault="0083527C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- дидактические </w:t>
      </w:r>
      <w:r w:rsidRPr="00331F24">
        <w:rPr>
          <w:rFonts w:ascii="Times New Roman" w:eastAsia="Calibri" w:hAnsi="Times New Roman"/>
          <w:sz w:val="28"/>
          <w:szCs w:val="28"/>
        </w:rPr>
        <w:t>натуральные объекты,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медицинская документация, мультимедийная презентация, включающая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83527C" w:rsidRPr="00331F24" w:rsidRDefault="0083527C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31F24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экран, доска.</w:t>
      </w:r>
    </w:p>
    <w:p w:rsidR="0083527C" w:rsidRPr="00331F24" w:rsidRDefault="0083527C" w:rsidP="00032ED9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9234E7" w:rsidRPr="00331F24" w:rsidRDefault="009234E7" w:rsidP="00032ED9">
      <w:pPr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Тема № 2: </w:t>
      </w:r>
      <w:r w:rsidRPr="00331F24">
        <w:rPr>
          <w:rFonts w:ascii="Times New Roman" w:eastAsia="TimesNewRoman" w:hAnsi="Times New Roman"/>
          <w:b/>
          <w:sz w:val="28"/>
          <w:szCs w:val="28"/>
        </w:rPr>
        <w:t>Избранные вопросы пульмонологии (</w:t>
      </w:r>
      <w:r w:rsidRPr="00331F24">
        <w:rPr>
          <w:rFonts w:ascii="Times New Roman" w:hAnsi="Times New Roman"/>
          <w:b/>
          <w:sz w:val="28"/>
          <w:szCs w:val="28"/>
        </w:rPr>
        <w:t>Хронические обструктивные болезни легких (ХОБЛ): принципы диагностики, дифференциальной диагностики и лечения.</w:t>
      </w:r>
      <w:r w:rsidR="00331F24">
        <w:rPr>
          <w:rFonts w:ascii="Times New Roman" w:hAnsi="Times New Roman"/>
          <w:b/>
          <w:sz w:val="28"/>
          <w:szCs w:val="28"/>
        </w:rPr>
        <w:t xml:space="preserve"> </w:t>
      </w:r>
      <w:r w:rsidRPr="00331F24">
        <w:rPr>
          <w:rFonts w:ascii="Times New Roman" w:hAnsi="Times New Roman"/>
          <w:b/>
          <w:sz w:val="28"/>
          <w:szCs w:val="28"/>
        </w:rPr>
        <w:t>Пневмонии и плевриты: принципы диагностики, дифференциальной диагностики и лечения.</w:t>
      </w:r>
      <w:r w:rsidR="00331F24">
        <w:rPr>
          <w:rFonts w:ascii="Times New Roman" w:hAnsi="Times New Roman"/>
          <w:b/>
          <w:sz w:val="28"/>
          <w:szCs w:val="28"/>
        </w:rPr>
        <w:t xml:space="preserve"> </w:t>
      </w:r>
      <w:r w:rsidRPr="00331F24">
        <w:rPr>
          <w:rFonts w:ascii="Times New Roman" w:hAnsi="Times New Roman"/>
          <w:b/>
          <w:sz w:val="28"/>
          <w:szCs w:val="28"/>
        </w:rPr>
        <w:t>Первичная и вторичная легочная гипертензия: диагностика и лечение</w:t>
      </w:r>
      <w:r w:rsidRPr="00331F24">
        <w:rPr>
          <w:rFonts w:ascii="Times New Roman" w:eastAsia="TimesNewRoman" w:hAnsi="Times New Roman"/>
          <w:b/>
          <w:sz w:val="28"/>
          <w:szCs w:val="28"/>
        </w:rPr>
        <w:t>)</w:t>
      </w:r>
    </w:p>
    <w:p w:rsidR="009234E7" w:rsidRPr="00331F24" w:rsidRDefault="009234E7" w:rsidP="00032ED9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31F24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9234E7" w:rsidRPr="00331F24" w:rsidRDefault="009234E7" w:rsidP="00032ED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Цель:</w:t>
      </w:r>
      <w:r w:rsidR="00331F24">
        <w:rPr>
          <w:rFonts w:ascii="Times New Roman" w:hAnsi="Times New Roman"/>
          <w:b/>
          <w:sz w:val="28"/>
          <w:szCs w:val="28"/>
        </w:rPr>
        <w:t xml:space="preserve"> </w:t>
      </w:r>
      <w:r w:rsidRPr="00331F24">
        <w:rPr>
          <w:rFonts w:ascii="Times New Roman" w:hAnsi="Times New Roman"/>
          <w:sz w:val="28"/>
          <w:szCs w:val="28"/>
        </w:rPr>
        <w:t>Детализировать, о</w:t>
      </w:r>
      <w:r w:rsidRPr="00331F24">
        <w:rPr>
          <w:rFonts w:ascii="Times New Roman" w:eastAsia="TimesNewRoman" w:hAnsi="Times New Roman"/>
          <w:sz w:val="28"/>
          <w:szCs w:val="28"/>
        </w:rPr>
        <w:t>бобщить и систематизировать  у обучающихся знания</w:t>
      </w:r>
      <w:r w:rsidRPr="00331F24">
        <w:rPr>
          <w:rFonts w:ascii="Times New Roman" w:hAnsi="Times New Roman"/>
          <w:sz w:val="28"/>
          <w:szCs w:val="28"/>
        </w:rPr>
        <w:t xml:space="preserve"> по этиологии, патогенезу, классификации, клинике, диагностике, </w:t>
      </w:r>
      <w:r w:rsidR="002A3B8D" w:rsidRPr="00331F24">
        <w:rPr>
          <w:rFonts w:ascii="Times New Roman" w:hAnsi="Times New Roman"/>
          <w:sz w:val="28"/>
          <w:szCs w:val="28"/>
        </w:rPr>
        <w:t xml:space="preserve">принципах </w:t>
      </w:r>
      <w:r w:rsidRPr="00331F24">
        <w:rPr>
          <w:rFonts w:ascii="Times New Roman" w:hAnsi="Times New Roman"/>
          <w:sz w:val="28"/>
          <w:szCs w:val="28"/>
        </w:rPr>
        <w:t>лечени</w:t>
      </w:r>
      <w:r w:rsidR="002A3B8D" w:rsidRPr="00331F24">
        <w:rPr>
          <w:rFonts w:ascii="Times New Roman" w:hAnsi="Times New Roman"/>
          <w:sz w:val="28"/>
          <w:szCs w:val="28"/>
        </w:rPr>
        <w:t>я</w:t>
      </w:r>
      <w:r w:rsidR="00331F24">
        <w:rPr>
          <w:rFonts w:ascii="Times New Roman" w:hAnsi="Times New Roman"/>
          <w:sz w:val="28"/>
          <w:szCs w:val="28"/>
        </w:rPr>
        <w:t xml:space="preserve"> </w:t>
      </w:r>
      <w:r w:rsidRPr="00331F24">
        <w:rPr>
          <w:rFonts w:ascii="Times New Roman" w:hAnsi="Times New Roman"/>
          <w:sz w:val="28"/>
          <w:szCs w:val="28"/>
        </w:rPr>
        <w:t>ХОБЛ, пневмоний, плевритов, легочной гипертензии,  сформировать представления  о современных методах</w:t>
      </w:r>
      <w:r w:rsidR="00331F24">
        <w:rPr>
          <w:rFonts w:ascii="Times New Roman" w:hAnsi="Times New Roman"/>
          <w:sz w:val="28"/>
          <w:szCs w:val="28"/>
        </w:rPr>
        <w:t xml:space="preserve"> </w:t>
      </w:r>
      <w:r w:rsidRPr="00331F24">
        <w:rPr>
          <w:rFonts w:ascii="Times New Roman" w:hAnsi="Times New Roman"/>
          <w:sz w:val="28"/>
          <w:szCs w:val="28"/>
        </w:rPr>
        <w:t>их</w:t>
      </w:r>
      <w:r w:rsidR="002A3B8D" w:rsidRPr="00331F24">
        <w:rPr>
          <w:rFonts w:ascii="Times New Roman" w:hAnsi="Times New Roman"/>
          <w:sz w:val="28"/>
          <w:szCs w:val="28"/>
        </w:rPr>
        <w:t xml:space="preserve"> лечения и</w:t>
      </w:r>
      <w:r w:rsidR="00331F24">
        <w:rPr>
          <w:rFonts w:ascii="Times New Roman" w:hAnsi="Times New Roman"/>
          <w:sz w:val="28"/>
          <w:szCs w:val="28"/>
        </w:rPr>
        <w:t xml:space="preserve"> </w:t>
      </w:r>
      <w:r w:rsidRPr="00331F24">
        <w:rPr>
          <w:rFonts w:ascii="Times New Roman" w:hAnsi="Times New Roman"/>
          <w:sz w:val="28"/>
          <w:szCs w:val="28"/>
        </w:rPr>
        <w:t>профилактик</w:t>
      </w:r>
      <w:r w:rsidR="002A3B8D" w:rsidRPr="00331F24">
        <w:rPr>
          <w:rFonts w:ascii="Times New Roman" w:hAnsi="Times New Roman"/>
          <w:sz w:val="28"/>
          <w:szCs w:val="28"/>
        </w:rPr>
        <w:t>и</w:t>
      </w:r>
      <w:r w:rsidRPr="00331F24">
        <w:rPr>
          <w:rFonts w:ascii="Times New Roman" w:hAnsi="Times New Roman"/>
          <w:sz w:val="28"/>
          <w:szCs w:val="28"/>
        </w:rPr>
        <w:t>.</w:t>
      </w:r>
    </w:p>
    <w:p w:rsidR="009234E7" w:rsidRPr="00331F24" w:rsidRDefault="009234E7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9234E7" w:rsidRPr="00331F24" w:rsidTr="00AF5297">
        <w:trPr>
          <w:jc w:val="center"/>
        </w:trPr>
        <w:tc>
          <w:tcPr>
            <w:tcW w:w="1182" w:type="dxa"/>
          </w:tcPr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234E7" w:rsidRPr="00331F24" w:rsidTr="00AF5297">
        <w:trPr>
          <w:jc w:val="center"/>
        </w:trPr>
        <w:tc>
          <w:tcPr>
            <w:tcW w:w="1182" w:type="dxa"/>
          </w:tcPr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B4509F" w:rsidRPr="00331F24">
              <w:rPr>
                <w:rFonts w:ascii="Times New Roman" w:hAnsi="Times New Roman"/>
                <w:sz w:val="28"/>
                <w:szCs w:val="28"/>
              </w:rPr>
              <w:t>этиологии, патогенеза, классификации, клиники, диагностики, принципов лечения</w:t>
            </w:r>
            <w:r w:rsidR="00331F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509F" w:rsidRPr="00331F24">
              <w:rPr>
                <w:rFonts w:ascii="Times New Roman" w:hAnsi="Times New Roman"/>
                <w:sz w:val="28"/>
                <w:szCs w:val="28"/>
              </w:rPr>
              <w:t>ХОБЛ, пневмоний, плевритов, легочной гипертензии</w:t>
            </w:r>
            <w:r w:rsidRPr="00331F2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9234E7" w:rsidRPr="00331F24" w:rsidTr="00AF5297">
        <w:trPr>
          <w:jc w:val="center"/>
        </w:trPr>
        <w:tc>
          <w:tcPr>
            <w:tcW w:w="1182" w:type="dxa"/>
          </w:tcPr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9234E7" w:rsidRPr="00331F24" w:rsidTr="00AF5297">
        <w:trPr>
          <w:jc w:val="center"/>
        </w:trPr>
        <w:tc>
          <w:tcPr>
            <w:tcW w:w="1182" w:type="dxa"/>
          </w:tcPr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(Доклад с презентацией. Устный индивидуальный опрос по основным теоретическим вопросам по теме. (Темы докладов и Вопросы для устного опроса приводятся в ФОС)</w:t>
            </w: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9234E7" w:rsidRPr="00331F24" w:rsidTr="00AF5297">
        <w:trPr>
          <w:jc w:val="center"/>
        </w:trPr>
        <w:tc>
          <w:tcPr>
            <w:tcW w:w="1182" w:type="dxa"/>
          </w:tcPr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9234E7" w:rsidRPr="00331F24" w:rsidRDefault="009234E7" w:rsidP="00032ED9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Средства обучения</w:t>
      </w:r>
      <w:r w:rsidRPr="00331F24">
        <w:rPr>
          <w:rFonts w:ascii="Times New Roman" w:hAnsi="Times New Roman"/>
          <w:sz w:val="28"/>
          <w:szCs w:val="28"/>
        </w:rPr>
        <w:t xml:space="preserve">: </w:t>
      </w:r>
    </w:p>
    <w:p w:rsidR="009234E7" w:rsidRPr="00331F24" w:rsidRDefault="009234E7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- дидактические </w:t>
      </w:r>
      <w:r w:rsidRPr="00331F24">
        <w:rPr>
          <w:rFonts w:ascii="Times New Roman" w:eastAsia="Calibri" w:hAnsi="Times New Roman"/>
          <w:sz w:val="28"/>
          <w:szCs w:val="28"/>
        </w:rPr>
        <w:t>натуральные объекты,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медицинская документация, мультимедийная презентация, включающая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9234E7" w:rsidRPr="00331F24" w:rsidRDefault="009234E7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lastRenderedPageBreak/>
        <w:t xml:space="preserve"> - материально-технические: </w:t>
      </w:r>
      <w:r w:rsidRPr="00331F24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экран, доска.</w:t>
      </w:r>
    </w:p>
    <w:p w:rsidR="002A3B8D" w:rsidRPr="00331F24" w:rsidRDefault="002A3B8D" w:rsidP="00032ED9">
      <w:pPr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Тема № 3: </w:t>
      </w:r>
      <w:r w:rsidRPr="00331F24">
        <w:rPr>
          <w:rFonts w:ascii="Times New Roman" w:eastAsia="TimesNewRoman" w:hAnsi="Times New Roman"/>
          <w:b/>
          <w:sz w:val="28"/>
          <w:szCs w:val="28"/>
        </w:rPr>
        <w:t>Избранные вопросы гастроэнтерологии (</w:t>
      </w:r>
      <w:r w:rsidRPr="00331F24">
        <w:rPr>
          <w:rFonts w:ascii="Times New Roman" w:hAnsi="Times New Roman"/>
          <w:b/>
          <w:sz w:val="28"/>
          <w:szCs w:val="28"/>
        </w:rPr>
        <w:t>Болезни пищевода, желудка и кишечника: принципы диагностики, дифференциальной диагностики и лечения.</w:t>
      </w:r>
      <w:r w:rsidR="00331F24">
        <w:rPr>
          <w:rFonts w:ascii="Times New Roman" w:hAnsi="Times New Roman"/>
          <w:b/>
          <w:sz w:val="28"/>
          <w:szCs w:val="28"/>
        </w:rPr>
        <w:t xml:space="preserve"> </w:t>
      </w:r>
      <w:r w:rsidRPr="00331F24">
        <w:rPr>
          <w:rFonts w:ascii="Times New Roman" w:hAnsi="Times New Roman"/>
          <w:b/>
          <w:sz w:val="28"/>
          <w:szCs w:val="28"/>
        </w:rPr>
        <w:t>Болезни поджелудочной железы, печени и ЖВП: принципы диагностики, дифференциальной диагностики и лечения</w:t>
      </w:r>
      <w:r w:rsidRPr="00331F24">
        <w:rPr>
          <w:rFonts w:ascii="Times New Roman" w:eastAsia="TimesNewRoman" w:hAnsi="Times New Roman"/>
          <w:b/>
          <w:sz w:val="28"/>
          <w:szCs w:val="28"/>
        </w:rPr>
        <w:t>)</w:t>
      </w:r>
    </w:p>
    <w:p w:rsidR="002A3B8D" w:rsidRPr="00331F24" w:rsidRDefault="002A3B8D" w:rsidP="00032ED9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31F24">
        <w:rPr>
          <w:rFonts w:ascii="Times New Roman" w:hAnsi="Times New Roman"/>
          <w:sz w:val="28"/>
          <w:szCs w:val="28"/>
        </w:rPr>
        <w:t xml:space="preserve"> Практическое занятие.</w:t>
      </w:r>
    </w:p>
    <w:p w:rsidR="002A3B8D" w:rsidRPr="00331F24" w:rsidRDefault="002A3B8D" w:rsidP="00032ED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Цель:</w:t>
      </w:r>
      <w:r w:rsidR="00331F24">
        <w:rPr>
          <w:rFonts w:ascii="Times New Roman" w:hAnsi="Times New Roman"/>
          <w:b/>
          <w:sz w:val="28"/>
          <w:szCs w:val="28"/>
        </w:rPr>
        <w:t xml:space="preserve"> </w:t>
      </w:r>
      <w:r w:rsidRPr="00331F24">
        <w:rPr>
          <w:rFonts w:ascii="Times New Roman" w:hAnsi="Times New Roman"/>
          <w:sz w:val="28"/>
          <w:szCs w:val="28"/>
        </w:rPr>
        <w:t>Детализировать, о</w:t>
      </w:r>
      <w:r w:rsidRPr="00331F24">
        <w:rPr>
          <w:rFonts w:ascii="Times New Roman" w:eastAsia="TimesNewRoman" w:hAnsi="Times New Roman"/>
          <w:sz w:val="28"/>
          <w:szCs w:val="28"/>
        </w:rPr>
        <w:t>бобщить и систематизировать  у обучающихся знания</w:t>
      </w:r>
      <w:r w:rsidRPr="00331F24">
        <w:rPr>
          <w:rFonts w:ascii="Times New Roman" w:hAnsi="Times New Roman"/>
          <w:sz w:val="28"/>
          <w:szCs w:val="28"/>
        </w:rPr>
        <w:t xml:space="preserve"> по этиологии, патогенезу, классификации, клинике, диагностике, принципах лечения</w:t>
      </w:r>
      <w:r w:rsidR="00331F24">
        <w:rPr>
          <w:rFonts w:ascii="Times New Roman" w:hAnsi="Times New Roman"/>
          <w:sz w:val="28"/>
          <w:szCs w:val="28"/>
        </w:rPr>
        <w:t xml:space="preserve"> </w:t>
      </w:r>
      <w:r w:rsidRPr="00331F24">
        <w:rPr>
          <w:rFonts w:ascii="Times New Roman" w:hAnsi="Times New Roman"/>
          <w:sz w:val="28"/>
          <w:szCs w:val="28"/>
        </w:rPr>
        <w:t>болезней пищевода, желудка, кишечника, поджелудочной железа, печени и желчевыводящих путей,  сформировать представления  о современных методах</w:t>
      </w:r>
      <w:r w:rsidR="00331F24">
        <w:rPr>
          <w:rFonts w:ascii="Times New Roman" w:hAnsi="Times New Roman"/>
          <w:sz w:val="28"/>
          <w:szCs w:val="28"/>
        </w:rPr>
        <w:t xml:space="preserve"> </w:t>
      </w:r>
      <w:r w:rsidRPr="00331F24">
        <w:rPr>
          <w:rFonts w:ascii="Times New Roman" w:hAnsi="Times New Roman"/>
          <w:sz w:val="28"/>
          <w:szCs w:val="28"/>
        </w:rPr>
        <w:t>их лечения и профилактики.</w:t>
      </w:r>
    </w:p>
    <w:p w:rsidR="002A3B8D" w:rsidRPr="00331F24" w:rsidRDefault="002A3B8D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2A3B8D" w:rsidRPr="00331F24" w:rsidTr="00AF5297">
        <w:trPr>
          <w:jc w:val="center"/>
        </w:trPr>
        <w:tc>
          <w:tcPr>
            <w:tcW w:w="1182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A3B8D" w:rsidRPr="00331F24" w:rsidTr="00AF5297">
        <w:trPr>
          <w:jc w:val="center"/>
        </w:trPr>
        <w:tc>
          <w:tcPr>
            <w:tcW w:w="1182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B4509F" w:rsidRPr="00331F24">
              <w:rPr>
                <w:rFonts w:ascii="Times New Roman" w:hAnsi="Times New Roman"/>
                <w:sz w:val="28"/>
                <w:szCs w:val="28"/>
              </w:rPr>
              <w:t>этиологии, патогенеза, классификации, клиники, диагностики, принципов лечения</w:t>
            </w:r>
            <w:r w:rsidR="00331F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509F" w:rsidRPr="00331F24">
              <w:rPr>
                <w:rFonts w:ascii="Times New Roman" w:hAnsi="Times New Roman"/>
                <w:sz w:val="28"/>
                <w:szCs w:val="28"/>
              </w:rPr>
              <w:t>болезней пищевода, желудка, кишечника, поджелудочной железа, печени и желчевыводящих путей</w:t>
            </w:r>
            <w:r w:rsidRPr="00331F2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2A3B8D" w:rsidRPr="00331F24" w:rsidTr="00AF5297">
        <w:trPr>
          <w:jc w:val="center"/>
        </w:trPr>
        <w:tc>
          <w:tcPr>
            <w:tcW w:w="1182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2A3B8D" w:rsidRPr="00331F24" w:rsidTr="00AF5297">
        <w:trPr>
          <w:jc w:val="center"/>
        </w:trPr>
        <w:tc>
          <w:tcPr>
            <w:tcW w:w="1182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(Доклад с презентацией. Устный индивидуальный опрос по основным теоретическим вопросам по теме. (Темы докладов и Вопросы для устного опроса приводятся в ФОС)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2A3B8D" w:rsidRPr="00331F24" w:rsidTr="00AF5297">
        <w:trPr>
          <w:jc w:val="center"/>
        </w:trPr>
        <w:tc>
          <w:tcPr>
            <w:tcW w:w="1182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2A3B8D" w:rsidRPr="00331F24" w:rsidRDefault="002A3B8D" w:rsidP="00032ED9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Средства обучения</w:t>
      </w:r>
      <w:r w:rsidRPr="00331F24">
        <w:rPr>
          <w:rFonts w:ascii="Times New Roman" w:hAnsi="Times New Roman"/>
          <w:sz w:val="28"/>
          <w:szCs w:val="28"/>
        </w:rPr>
        <w:t xml:space="preserve">: </w:t>
      </w:r>
    </w:p>
    <w:p w:rsidR="002A3B8D" w:rsidRPr="00331F24" w:rsidRDefault="002A3B8D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- дидактические </w:t>
      </w:r>
      <w:r w:rsidRPr="00331F24">
        <w:rPr>
          <w:rFonts w:ascii="Times New Roman" w:eastAsia="Calibri" w:hAnsi="Times New Roman"/>
          <w:sz w:val="28"/>
          <w:szCs w:val="28"/>
        </w:rPr>
        <w:t>натуральные объекты,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медицинская документация, мультимедийная презентация, включающая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2A3B8D" w:rsidRPr="00331F24" w:rsidRDefault="002A3B8D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31F24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экран, доска.</w:t>
      </w:r>
    </w:p>
    <w:p w:rsidR="002A3B8D" w:rsidRPr="00331F24" w:rsidRDefault="002A3B8D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2A3B8D" w:rsidRPr="00331F24" w:rsidRDefault="002A3B8D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2A3B8D" w:rsidRPr="00331F24" w:rsidRDefault="002A3B8D" w:rsidP="00032ED9">
      <w:pPr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Тема № 4: </w:t>
      </w:r>
      <w:r w:rsidRPr="00331F24">
        <w:rPr>
          <w:rFonts w:ascii="Times New Roman" w:eastAsia="TimesNewRoman" w:hAnsi="Times New Roman"/>
          <w:b/>
          <w:sz w:val="28"/>
          <w:szCs w:val="28"/>
        </w:rPr>
        <w:t>Избранные вопросы эндокринологии (</w:t>
      </w:r>
      <w:r w:rsidR="00CA2373" w:rsidRPr="00331F24">
        <w:rPr>
          <w:rFonts w:ascii="Times New Roman" w:hAnsi="Times New Roman"/>
          <w:b/>
          <w:sz w:val="28"/>
          <w:szCs w:val="28"/>
        </w:rPr>
        <w:t xml:space="preserve">Функциональная оценка состояния сердечно-сосудистой системы у больных сахарным диабетом и </w:t>
      </w:r>
      <w:r w:rsidR="00CA2373" w:rsidRPr="00331F24">
        <w:rPr>
          <w:rFonts w:ascii="Times New Roman" w:hAnsi="Times New Roman"/>
          <w:b/>
          <w:sz w:val="28"/>
          <w:szCs w:val="28"/>
        </w:rPr>
        <w:lastRenderedPageBreak/>
        <w:t xml:space="preserve">метаболическим синдромом, </w:t>
      </w:r>
      <w:r w:rsidR="008A52A0" w:rsidRPr="00331F24">
        <w:rPr>
          <w:rFonts w:ascii="Times New Roman" w:hAnsi="Times New Roman"/>
          <w:b/>
          <w:sz w:val="28"/>
          <w:szCs w:val="28"/>
        </w:rPr>
        <w:t>у больных заболеваниями щитовидной железы</w:t>
      </w:r>
      <w:r w:rsidR="00CA2373" w:rsidRPr="00331F24">
        <w:rPr>
          <w:rFonts w:ascii="Times New Roman" w:hAnsi="Times New Roman"/>
          <w:b/>
          <w:sz w:val="28"/>
          <w:szCs w:val="28"/>
        </w:rPr>
        <w:t xml:space="preserve">. Профилактика и лечение </w:t>
      </w:r>
      <w:bookmarkStart w:id="2" w:name="_Hlk5210659"/>
      <w:r w:rsidR="00CA2373" w:rsidRPr="00331F24">
        <w:rPr>
          <w:rFonts w:ascii="Times New Roman" w:hAnsi="Times New Roman"/>
          <w:b/>
          <w:sz w:val="28"/>
          <w:szCs w:val="28"/>
        </w:rPr>
        <w:t>сердечно-сосудистых осложнений</w:t>
      </w:r>
      <w:bookmarkEnd w:id="2"/>
      <w:r w:rsidRPr="00331F24">
        <w:rPr>
          <w:rFonts w:ascii="Times New Roman" w:eastAsia="TimesNewRoman" w:hAnsi="Times New Roman"/>
          <w:b/>
          <w:sz w:val="28"/>
          <w:szCs w:val="28"/>
        </w:rPr>
        <w:t>)</w:t>
      </w:r>
      <w:r w:rsidR="008A52A0" w:rsidRPr="00331F24">
        <w:rPr>
          <w:rFonts w:ascii="Times New Roman" w:eastAsia="TimesNewRoman" w:hAnsi="Times New Roman"/>
          <w:b/>
          <w:sz w:val="28"/>
          <w:szCs w:val="28"/>
        </w:rPr>
        <w:t>.</w:t>
      </w:r>
    </w:p>
    <w:p w:rsidR="002A3B8D" w:rsidRPr="00331F24" w:rsidRDefault="002A3B8D" w:rsidP="00032ED9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31F24">
        <w:rPr>
          <w:rFonts w:ascii="Times New Roman" w:hAnsi="Times New Roman"/>
          <w:sz w:val="28"/>
          <w:szCs w:val="28"/>
        </w:rPr>
        <w:t xml:space="preserve"> Практическое занятие.</w:t>
      </w:r>
    </w:p>
    <w:p w:rsidR="002A3B8D" w:rsidRPr="00331F24" w:rsidRDefault="002A3B8D" w:rsidP="00032ED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Цель:</w:t>
      </w:r>
      <w:r w:rsidR="00331F24">
        <w:rPr>
          <w:rFonts w:ascii="Times New Roman" w:hAnsi="Times New Roman"/>
          <w:b/>
          <w:sz w:val="28"/>
          <w:szCs w:val="28"/>
        </w:rPr>
        <w:t xml:space="preserve"> </w:t>
      </w:r>
      <w:r w:rsidRPr="00331F24">
        <w:rPr>
          <w:rFonts w:ascii="Times New Roman" w:hAnsi="Times New Roman"/>
          <w:sz w:val="28"/>
          <w:szCs w:val="28"/>
        </w:rPr>
        <w:t>Детализировать, о</w:t>
      </w:r>
      <w:r w:rsidRPr="00331F24">
        <w:rPr>
          <w:rFonts w:ascii="Times New Roman" w:eastAsia="TimesNewRoman" w:hAnsi="Times New Roman"/>
          <w:sz w:val="28"/>
          <w:szCs w:val="28"/>
        </w:rPr>
        <w:t xml:space="preserve">бобщить и </w:t>
      </w:r>
      <w:proofErr w:type="gramStart"/>
      <w:r w:rsidRPr="00331F24">
        <w:rPr>
          <w:rFonts w:ascii="Times New Roman" w:eastAsia="TimesNewRoman" w:hAnsi="Times New Roman"/>
          <w:sz w:val="28"/>
          <w:szCs w:val="28"/>
        </w:rPr>
        <w:t>систематизировать  у</w:t>
      </w:r>
      <w:proofErr w:type="gramEnd"/>
      <w:r w:rsidRPr="00331F24">
        <w:rPr>
          <w:rFonts w:ascii="Times New Roman" w:eastAsia="TimesNewRoman" w:hAnsi="Times New Roman"/>
          <w:sz w:val="28"/>
          <w:szCs w:val="28"/>
        </w:rPr>
        <w:t xml:space="preserve"> обучающихся знания</w:t>
      </w:r>
      <w:r w:rsidRPr="00331F24">
        <w:rPr>
          <w:rFonts w:ascii="Times New Roman" w:hAnsi="Times New Roman"/>
          <w:sz w:val="28"/>
          <w:szCs w:val="28"/>
        </w:rPr>
        <w:t xml:space="preserve"> по </w:t>
      </w:r>
      <w:r w:rsidR="008A52A0" w:rsidRPr="00331F24">
        <w:rPr>
          <w:rFonts w:ascii="Times New Roman" w:hAnsi="Times New Roman"/>
          <w:sz w:val="28"/>
          <w:szCs w:val="28"/>
        </w:rPr>
        <w:t>состоянию сердечно-сосудистой системы у больных сахарным диабетом и метаболическим синдромом, у больных заболеваниями щитовидной железы</w:t>
      </w:r>
      <w:r w:rsidRPr="00331F24">
        <w:rPr>
          <w:rFonts w:ascii="Times New Roman" w:hAnsi="Times New Roman"/>
          <w:sz w:val="28"/>
          <w:szCs w:val="28"/>
        </w:rPr>
        <w:t>,  сформировать представления  о современных методах лечения и профилактики</w:t>
      </w:r>
      <w:r w:rsidR="008A52A0" w:rsidRPr="00331F24">
        <w:rPr>
          <w:rFonts w:ascii="Times New Roman" w:hAnsi="Times New Roman"/>
          <w:sz w:val="28"/>
          <w:szCs w:val="28"/>
        </w:rPr>
        <w:t xml:space="preserve"> сердечно-сосудистых осложнений</w:t>
      </w:r>
      <w:r w:rsidRPr="00331F24">
        <w:rPr>
          <w:rFonts w:ascii="Times New Roman" w:hAnsi="Times New Roman"/>
          <w:sz w:val="28"/>
          <w:szCs w:val="28"/>
        </w:rPr>
        <w:t>.</w:t>
      </w:r>
    </w:p>
    <w:p w:rsidR="002A3B8D" w:rsidRPr="00331F24" w:rsidRDefault="002A3B8D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2A3B8D" w:rsidRPr="00331F24" w:rsidTr="00AF5297">
        <w:trPr>
          <w:jc w:val="center"/>
        </w:trPr>
        <w:tc>
          <w:tcPr>
            <w:tcW w:w="1182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A3B8D" w:rsidRPr="00331F24" w:rsidTr="00AF5297">
        <w:trPr>
          <w:jc w:val="center"/>
        </w:trPr>
        <w:tc>
          <w:tcPr>
            <w:tcW w:w="1182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B4509F" w:rsidRPr="00331F24">
              <w:rPr>
                <w:rFonts w:ascii="Times New Roman" w:hAnsi="Times New Roman"/>
                <w:sz w:val="28"/>
                <w:szCs w:val="28"/>
              </w:rPr>
              <w:t>состоянию сердечно-сосудистой системы у больных сахарным диабетом и метаболическим синдромом, у больных заболеваниями щитовидной железы</w:t>
            </w:r>
            <w:r w:rsidRPr="00331F2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2A3B8D" w:rsidRPr="00331F24" w:rsidTr="00AF5297">
        <w:trPr>
          <w:jc w:val="center"/>
        </w:trPr>
        <w:tc>
          <w:tcPr>
            <w:tcW w:w="1182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2A3B8D" w:rsidRPr="00331F24" w:rsidTr="00AF5297">
        <w:trPr>
          <w:jc w:val="center"/>
        </w:trPr>
        <w:tc>
          <w:tcPr>
            <w:tcW w:w="1182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(Доклад с презентацией. Устный индивидуальный опрос по основным теоретическим вопросам по теме. (Темы докладов и Вопросы для устного опроса приводятся в ФОС)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2A3B8D" w:rsidRPr="00331F24" w:rsidTr="00AF5297">
        <w:trPr>
          <w:jc w:val="center"/>
        </w:trPr>
        <w:tc>
          <w:tcPr>
            <w:tcW w:w="1182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2A3B8D" w:rsidRPr="00331F24" w:rsidRDefault="002A3B8D" w:rsidP="00032ED9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Средства обучения</w:t>
      </w:r>
      <w:r w:rsidRPr="00331F24">
        <w:rPr>
          <w:rFonts w:ascii="Times New Roman" w:hAnsi="Times New Roman"/>
          <w:sz w:val="28"/>
          <w:szCs w:val="28"/>
        </w:rPr>
        <w:t xml:space="preserve">: </w:t>
      </w:r>
    </w:p>
    <w:p w:rsidR="002A3B8D" w:rsidRPr="00331F24" w:rsidRDefault="002A3B8D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- дидактические </w:t>
      </w:r>
      <w:r w:rsidRPr="00331F24">
        <w:rPr>
          <w:rFonts w:ascii="Times New Roman" w:eastAsia="Calibri" w:hAnsi="Times New Roman"/>
          <w:sz w:val="28"/>
          <w:szCs w:val="28"/>
        </w:rPr>
        <w:t>натуральные объекты,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медицинская документация, мультимедийная презентация, включающая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2A3B8D" w:rsidRPr="00331F24" w:rsidRDefault="002A3B8D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31F24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экран, доска.</w:t>
      </w:r>
    </w:p>
    <w:p w:rsidR="002A3B8D" w:rsidRPr="00331F24" w:rsidRDefault="002A3B8D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A52A0" w:rsidRPr="00331F24" w:rsidRDefault="008A52A0" w:rsidP="00032ED9">
      <w:pPr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Тема № 5: </w:t>
      </w:r>
      <w:r w:rsidRPr="00331F24">
        <w:rPr>
          <w:rFonts w:ascii="Times New Roman" w:eastAsia="TimesNewRoman" w:hAnsi="Times New Roman"/>
          <w:b/>
          <w:sz w:val="28"/>
          <w:szCs w:val="28"/>
        </w:rPr>
        <w:t>Избранные вопросы нефрологии (</w:t>
      </w:r>
      <w:r w:rsidRPr="00331F24">
        <w:rPr>
          <w:rFonts w:ascii="Times New Roman" w:hAnsi="Times New Roman"/>
          <w:b/>
          <w:sz w:val="28"/>
          <w:szCs w:val="28"/>
        </w:rPr>
        <w:t>Оценка функционального состояния почек и прогнозирование сердечно-сосудистого риска.</w:t>
      </w:r>
      <w:r w:rsidR="00331F24">
        <w:rPr>
          <w:rFonts w:ascii="Times New Roman" w:hAnsi="Times New Roman"/>
          <w:b/>
          <w:sz w:val="28"/>
          <w:szCs w:val="28"/>
        </w:rPr>
        <w:t xml:space="preserve"> </w:t>
      </w:r>
      <w:r w:rsidRPr="00331F24">
        <w:rPr>
          <w:rFonts w:ascii="Times New Roman" w:hAnsi="Times New Roman"/>
          <w:b/>
          <w:sz w:val="28"/>
          <w:szCs w:val="28"/>
        </w:rPr>
        <w:t>Хроническая болезнь почек (ХБП). Диагностика. Дифференциальная диагностика. Принципы лечения</w:t>
      </w:r>
      <w:r w:rsidRPr="00331F24">
        <w:rPr>
          <w:rFonts w:ascii="Times New Roman" w:eastAsia="TimesNewRoman" w:hAnsi="Times New Roman"/>
          <w:b/>
          <w:sz w:val="28"/>
          <w:szCs w:val="28"/>
        </w:rPr>
        <w:t>).</w:t>
      </w:r>
    </w:p>
    <w:p w:rsidR="008A52A0" w:rsidRPr="00331F24" w:rsidRDefault="008A52A0" w:rsidP="00032ED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31F24">
        <w:rPr>
          <w:rFonts w:ascii="Times New Roman" w:hAnsi="Times New Roman"/>
          <w:sz w:val="28"/>
          <w:szCs w:val="28"/>
        </w:rPr>
        <w:t xml:space="preserve"> Практическое занятие.</w:t>
      </w:r>
    </w:p>
    <w:p w:rsidR="008A52A0" w:rsidRPr="00331F24" w:rsidRDefault="008A52A0" w:rsidP="00032ED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Цель:</w:t>
      </w:r>
      <w:r w:rsidR="00331F24">
        <w:rPr>
          <w:rFonts w:ascii="Times New Roman" w:hAnsi="Times New Roman"/>
          <w:b/>
          <w:sz w:val="28"/>
          <w:szCs w:val="28"/>
        </w:rPr>
        <w:t xml:space="preserve"> </w:t>
      </w:r>
      <w:r w:rsidRPr="00331F24">
        <w:rPr>
          <w:rFonts w:ascii="Times New Roman" w:hAnsi="Times New Roman"/>
          <w:sz w:val="28"/>
          <w:szCs w:val="28"/>
        </w:rPr>
        <w:t>Детализировать, о</w:t>
      </w:r>
      <w:r w:rsidRPr="00331F24">
        <w:rPr>
          <w:rFonts w:ascii="Times New Roman" w:eastAsia="TimesNewRoman" w:hAnsi="Times New Roman"/>
          <w:sz w:val="28"/>
          <w:szCs w:val="28"/>
        </w:rPr>
        <w:t xml:space="preserve">бобщить и </w:t>
      </w:r>
      <w:proofErr w:type="gramStart"/>
      <w:r w:rsidRPr="00331F24">
        <w:rPr>
          <w:rFonts w:ascii="Times New Roman" w:eastAsia="TimesNewRoman" w:hAnsi="Times New Roman"/>
          <w:sz w:val="28"/>
          <w:szCs w:val="28"/>
        </w:rPr>
        <w:t>систематизировать  у</w:t>
      </w:r>
      <w:proofErr w:type="gramEnd"/>
      <w:r w:rsidRPr="00331F24">
        <w:rPr>
          <w:rFonts w:ascii="Times New Roman" w:eastAsia="TimesNewRoman" w:hAnsi="Times New Roman"/>
          <w:sz w:val="28"/>
          <w:szCs w:val="28"/>
        </w:rPr>
        <w:t xml:space="preserve"> обучающихся знания</w:t>
      </w:r>
      <w:r w:rsidRPr="00331F24">
        <w:rPr>
          <w:rFonts w:ascii="Times New Roman" w:hAnsi="Times New Roman"/>
          <w:sz w:val="28"/>
          <w:szCs w:val="28"/>
        </w:rPr>
        <w:t xml:space="preserve"> по оценке функционального состояния почек и прогнозированию сердечно-сосудистого риска,</w:t>
      </w:r>
      <w:r w:rsidRPr="00331F24">
        <w:rPr>
          <w:rFonts w:ascii="Times New Roman" w:eastAsia="Calibri" w:hAnsi="Times New Roman"/>
          <w:sz w:val="28"/>
          <w:szCs w:val="28"/>
        </w:rPr>
        <w:t xml:space="preserve"> по диагностике и дифференциальной диагностике </w:t>
      </w:r>
      <w:r w:rsidRPr="00331F24">
        <w:rPr>
          <w:rFonts w:ascii="Times New Roman" w:hAnsi="Times New Roman"/>
          <w:sz w:val="28"/>
          <w:szCs w:val="28"/>
        </w:rPr>
        <w:t xml:space="preserve">хронической </w:t>
      </w:r>
      <w:r w:rsidRPr="00331F24">
        <w:rPr>
          <w:rFonts w:ascii="Times New Roman" w:hAnsi="Times New Roman"/>
          <w:sz w:val="28"/>
          <w:szCs w:val="28"/>
        </w:rPr>
        <w:lastRenderedPageBreak/>
        <w:t>болезни почек, сформировать представления  о современных методах лечения и профилактики.</w:t>
      </w:r>
    </w:p>
    <w:p w:rsidR="008A52A0" w:rsidRPr="00331F24" w:rsidRDefault="008A52A0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8A52A0" w:rsidRPr="00331F24" w:rsidTr="00AF5297">
        <w:trPr>
          <w:jc w:val="center"/>
        </w:trPr>
        <w:tc>
          <w:tcPr>
            <w:tcW w:w="1182" w:type="dxa"/>
          </w:tcPr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52A0" w:rsidRPr="00331F24" w:rsidTr="00AF5297">
        <w:trPr>
          <w:jc w:val="center"/>
        </w:trPr>
        <w:tc>
          <w:tcPr>
            <w:tcW w:w="1182" w:type="dxa"/>
          </w:tcPr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B4509F" w:rsidRPr="00331F24">
              <w:rPr>
                <w:rFonts w:ascii="Times New Roman" w:hAnsi="Times New Roman"/>
                <w:sz w:val="28"/>
                <w:szCs w:val="28"/>
              </w:rPr>
              <w:t>оценки функционального состояния почек и прогнозирования сердечно-сосудистого риска,</w:t>
            </w:r>
            <w:r w:rsidR="00B4509F" w:rsidRPr="00331F24"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диагностики и дифференциальной диагностики</w:t>
            </w:r>
            <w:r w:rsidR="00331F2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4509F" w:rsidRPr="00331F24">
              <w:rPr>
                <w:rFonts w:ascii="Times New Roman" w:hAnsi="Times New Roman"/>
                <w:sz w:val="28"/>
                <w:szCs w:val="28"/>
              </w:rPr>
              <w:t>хронической болезни почек</w:t>
            </w:r>
            <w:r w:rsidRPr="00331F2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8A52A0" w:rsidRPr="00331F24" w:rsidTr="00AF5297">
        <w:trPr>
          <w:jc w:val="center"/>
        </w:trPr>
        <w:tc>
          <w:tcPr>
            <w:tcW w:w="1182" w:type="dxa"/>
          </w:tcPr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8A52A0" w:rsidRPr="00331F24" w:rsidTr="00AF5297">
        <w:trPr>
          <w:jc w:val="center"/>
        </w:trPr>
        <w:tc>
          <w:tcPr>
            <w:tcW w:w="1182" w:type="dxa"/>
          </w:tcPr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(Доклад с презентацией. Устный индивидуальный опрос по основным теоретическим вопросам по теме. (Темы докладов и Вопросы для устного опроса приводятся в ФОС)</w:t>
            </w:r>
          </w:p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8A52A0" w:rsidRPr="00331F24" w:rsidTr="00AF5297">
        <w:trPr>
          <w:jc w:val="center"/>
        </w:trPr>
        <w:tc>
          <w:tcPr>
            <w:tcW w:w="1182" w:type="dxa"/>
          </w:tcPr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8A52A0" w:rsidRPr="00331F24" w:rsidRDefault="008A52A0" w:rsidP="00032ED9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Средства обучения</w:t>
      </w:r>
      <w:r w:rsidRPr="00331F24">
        <w:rPr>
          <w:rFonts w:ascii="Times New Roman" w:hAnsi="Times New Roman"/>
          <w:sz w:val="28"/>
          <w:szCs w:val="28"/>
        </w:rPr>
        <w:t xml:space="preserve">: </w:t>
      </w:r>
    </w:p>
    <w:p w:rsidR="008A52A0" w:rsidRPr="00331F24" w:rsidRDefault="008A52A0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- дидактические </w:t>
      </w:r>
      <w:r w:rsidRPr="00331F24">
        <w:rPr>
          <w:rFonts w:ascii="Times New Roman" w:eastAsia="Calibri" w:hAnsi="Times New Roman"/>
          <w:sz w:val="28"/>
          <w:szCs w:val="28"/>
        </w:rPr>
        <w:t>натуральные объекты,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медицинская документация, мультимедийная презентация, включающая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8A52A0" w:rsidRPr="00331F24" w:rsidRDefault="008A52A0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31F24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экран, доска.</w:t>
      </w:r>
    </w:p>
    <w:p w:rsidR="008A52A0" w:rsidRPr="00331F24" w:rsidRDefault="008A52A0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A52A0" w:rsidRPr="00331F24" w:rsidRDefault="008A52A0" w:rsidP="00032ED9">
      <w:pPr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Тема № </w:t>
      </w:r>
      <w:r w:rsidR="00F30A49" w:rsidRPr="00331F24">
        <w:rPr>
          <w:rFonts w:ascii="Times New Roman" w:hAnsi="Times New Roman"/>
          <w:b/>
          <w:sz w:val="28"/>
          <w:szCs w:val="28"/>
        </w:rPr>
        <w:t>6</w:t>
      </w:r>
      <w:r w:rsidRPr="00331F24">
        <w:rPr>
          <w:rFonts w:ascii="Times New Roman" w:hAnsi="Times New Roman"/>
          <w:b/>
          <w:sz w:val="28"/>
          <w:szCs w:val="28"/>
        </w:rPr>
        <w:t xml:space="preserve">: </w:t>
      </w:r>
      <w:r w:rsidRPr="00331F24">
        <w:rPr>
          <w:rFonts w:ascii="Times New Roman" w:eastAsia="TimesNewRoman" w:hAnsi="Times New Roman"/>
          <w:b/>
          <w:sz w:val="28"/>
          <w:szCs w:val="28"/>
        </w:rPr>
        <w:t xml:space="preserve">Избранные вопросы </w:t>
      </w:r>
      <w:r w:rsidR="00F30A49" w:rsidRPr="00331F24">
        <w:rPr>
          <w:rFonts w:ascii="Times New Roman" w:eastAsia="TimesNewRoman" w:hAnsi="Times New Roman"/>
          <w:b/>
          <w:sz w:val="28"/>
          <w:szCs w:val="28"/>
        </w:rPr>
        <w:t>гемато</w:t>
      </w:r>
      <w:r w:rsidRPr="00331F24">
        <w:rPr>
          <w:rFonts w:ascii="Times New Roman" w:eastAsia="TimesNewRoman" w:hAnsi="Times New Roman"/>
          <w:b/>
          <w:sz w:val="28"/>
          <w:szCs w:val="28"/>
        </w:rPr>
        <w:t>логии (</w:t>
      </w:r>
      <w:r w:rsidR="00F30A49" w:rsidRPr="00331F24">
        <w:rPr>
          <w:rFonts w:ascii="Times New Roman" w:hAnsi="Times New Roman"/>
          <w:b/>
          <w:sz w:val="28"/>
          <w:szCs w:val="28"/>
        </w:rPr>
        <w:t>Коагулопатии: диагностика, профилактика сердечно-сосудистых осложнений</w:t>
      </w:r>
      <w:r w:rsidRPr="00331F24">
        <w:rPr>
          <w:rFonts w:ascii="Times New Roman" w:eastAsia="TimesNewRoman" w:hAnsi="Times New Roman"/>
          <w:b/>
          <w:sz w:val="28"/>
          <w:szCs w:val="28"/>
        </w:rPr>
        <w:t>).</w:t>
      </w:r>
    </w:p>
    <w:p w:rsidR="008A52A0" w:rsidRPr="00331F24" w:rsidRDefault="008A52A0" w:rsidP="00032ED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31F24">
        <w:rPr>
          <w:rFonts w:ascii="Times New Roman" w:hAnsi="Times New Roman"/>
          <w:sz w:val="28"/>
          <w:szCs w:val="28"/>
        </w:rPr>
        <w:t xml:space="preserve"> Практическое занятие.</w:t>
      </w:r>
    </w:p>
    <w:p w:rsidR="008A52A0" w:rsidRPr="00331F24" w:rsidRDefault="008A52A0" w:rsidP="00032ED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Цель:</w:t>
      </w:r>
      <w:r w:rsidR="00331F24">
        <w:rPr>
          <w:rFonts w:ascii="Times New Roman" w:hAnsi="Times New Roman"/>
          <w:b/>
          <w:sz w:val="28"/>
          <w:szCs w:val="28"/>
        </w:rPr>
        <w:t xml:space="preserve"> </w:t>
      </w:r>
      <w:r w:rsidRPr="00331F24">
        <w:rPr>
          <w:rFonts w:ascii="Times New Roman" w:hAnsi="Times New Roman"/>
          <w:sz w:val="28"/>
          <w:szCs w:val="28"/>
        </w:rPr>
        <w:t>Детализировать, о</w:t>
      </w:r>
      <w:r w:rsidRPr="00331F24">
        <w:rPr>
          <w:rFonts w:ascii="Times New Roman" w:eastAsia="TimesNewRoman" w:hAnsi="Times New Roman"/>
          <w:sz w:val="28"/>
          <w:szCs w:val="28"/>
        </w:rPr>
        <w:t xml:space="preserve">бобщить и </w:t>
      </w:r>
      <w:proofErr w:type="gramStart"/>
      <w:r w:rsidRPr="00331F24">
        <w:rPr>
          <w:rFonts w:ascii="Times New Roman" w:eastAsia="TimesNewRoman" w:hAnsi="Times New Roman"/>
          <w:sz w:val="28"/>
          <w:szCs w:val="28"/>
        </w:rPr>
        <w:t>систематизировать  у</w:t>
      </w:r>
      <w:proofErr w:type="gramEnd"/>
      <w:r w:rsidRPr="00331F24">
        <w:rPr>
          <w:rFonts w:ascii="Times New Roman" w:eastAsia="TimesNewRoman" w:hAnsi="Times New Roman"/>
          <w:sz w:val="28"/>
          <w:szCs w:val="28"/>
        </w:rPr>
        <w:t xml:space="preserve"> обучающихся знания</w:t>
      </w:r>
      <w:r w:rsidRPr="00331F24">
        <w:rPr>
          <w:rFonts w:ascii="Times New Roman" w:hAnsi="Times New Roman"/>
          <w:sz w:val="28"/>
          <w:szCs w:val="28"/>
        </w:rPr>
        <w:t xml:space="preserve"> по </w:t>
      </w:r>
      <w:r w:rsidRPr="00331F24">
        <w:rPr>
          <w:rFonts w:ascii="Times New Roman" w:eastAsia="Calibri" w:hAnsi="Times New Roman"/>
          <w:sz w:val="28"/>
          <w:szCs w:val="28"/>
        </w:rPr>
        <w:t xml:space="preserve">диагностике и дифференциальной диагностике </w:t>
      </w:r>
      <w:proofErr w:type="spellStart"/>
      <w:r w:rsidR="00F30A49" w:rsidRPr="00331F24">
        <w:rPr>
          <w:rFonts w:ascii="Times New Roman" w:hAnsi="Times New Roman"/>
          <w:sz w:val="28"/>
          <w:szCs w:val="28"/>
        </w:rPr>
        <w:t>коагулопатий</w:t>
      </w:r>
      <w:proofErr w:type="spellEnd"/>
      <w:r w:rsidRPr="00331F24">
        <w:rPr>
          <w:rFonts w:ascii="Times New Roman" w:hAnsi="Times New Roman"/>
          <w:sz w:val="28"/>
          <w:szCs w:val="28"/>
        </w:rPr>
        <w:t>, сформировать представления  о современных методах лечения и профилактики</w:t>
      </w:r>
      <w:r w:rsidR="00331F24">
        <w:rPr>
          <w:rFonts w:ascii="Times New Roman" w:hAnsi="Times New Roman"/>
          <w:sz w:val="28"/>
          <w:szCs w:val="28"/>
        </w:rPr>
        <w:t xml:space="preserve"> </w:t>
      </w:r>
      <w:r w:rsidR="00F30A49" w:rsidRPr="00331F24">
        <w:rPr>
          <w:rFonts w:ascii="Times New Roman" w:hAnsi="Times New Roman"/>
          <w:sz w:val="28"/>
          <w:szCs w:val="28"/>
        </w:rPr>
        <w:t>сердечно-сосудистых осложнений</w:t>
      </w:r>
      <w:r w:rsidRPr="00331F24">
        <w:rPr>
          <w:rFonts w:ascii="Times New Roman" w:hAnsi="Times New Roman"/>
          <w:sz w:val="28"/>
          <w:szCs w:val="28"/>
        </w:rPr>
        <w:t>.</w:t>
      </w:r>
    </w:p>
    <w:p w:rsidR="008A52A0" w:rsidRPr="00331F24" w:rsidRDefault="008A52A0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8A52A0" w:rsidRPr="00331F24" w:rsidTr="00AF5297">
        <w:trPr>
          <w:jc w:val="center"/>
        </w:trPr>
        <w:tc>
          <w:tcPr>
            <w:tcW w:w="1182" w:type="dxa"/>
          </w:tcPr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52A0" w:rsidRPr="00331F24" w:rsidTr="00AF5297">
        <w:trPr>
          <w:jc w:val="center"/>
        </w:trPr>
        <w:tc>
          <w:tcPr>
            <w:tcW w:w="1182" w:type="dxa"/>
          </w:tcPr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B4509F" w:rsidRPr="00331F24">
              <w:rPr>
                <w:rFonts w:ascii="Times New Roman" w:eastAsia="Calibri" w:hAnsi="Times New Roman"/>
                <w:sz w:val="28"/>
                <w:szCs w:val="28"/>
              </w:rPr>
              <w:t xml:space="preserve">диагностики и </w:t>
            </w:r>
            <w:r w:rsidR="00B4509F" w:rsidRPr="00331F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дифференциальной диагностики</w:t>
            </w:r>
            <w:r w:rsidR="00331F2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B4509F" w:rsidRPr="00331F24">
              <w:rPr>
                <w:rFonts w:ascii="Times New Roman" w:hAnsi="Times New Roman"/>
                <w:sz w:val="28"/>
                <w:szCs w:val="28"/>
              </w:rPr>
              <w:t>коагулопатий</w:t>
            </w:r>
            <w:proofErr w:type="spellEnd"/>
            <w:r w:rsidRPr="00331F2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8A52A0" w:rsidRPr="00331F24" w:rsidTr="00AF5297">
        <w:trPr>
          <w:jc w:val="center"/>
        </w:trPr>
        <w:tc>
          <w:tcPr>
            <w:tcW w:w="1182" w:type="dxa"/>
          </w:tcPr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239" w:type="dxa"/>
          </w:tcPr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8A52A0" w:rsidRPr="00331F24" w:rsidTr="00AF5297">
        <w:trPr>
          <w:jc w:val="center"/>
        </w:trPr>
        <w:tc>
          <w:tcPr>
            <w:tcW w:w="1182" w:type="dxa"/>
          </w:tcPr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(Доклад с презентацией. Устный индивидуальный опрос по основным теоретическим вопросам по теме. (Темы докладов и Вопросы для устного опроса приводятся в ФОС)</w:t>
            </w:r>
          </w:p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8A52A0" w:rsidRPr="00331F24" w:rsidTr="00AF5297">
        <w:trPr>
          <w:jc w:val="center"/>
        </w:trPr>
        <w:tc>
          <w:tcPr>
            <w:tcW w:w="1182" w:type="dxa"/>
          </w:tcPr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8A52A0" w:rsidRPr="00331F24" w:rsidRDefault="008A52A0" w:rsidP="00032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Средства обучения</w:t>
      </w:r>
      <w:r w:rsidRPr="00331F24">
        <w:rPr>
          <w:rFonts w:ascii="Times New Roman" w:hAnsi="Times New Roman"/>
          <w:sz w:val="28"/>
          <w:szCs w:val="28"/>
        </w:rPr>
        <w:t xml:space="preserve">: </w:t>
      </w:r>
    </w:p>
    <w:p w:rsidR="008A52A0" w:rsidRPr="00331F24" w:rsidRDefault="008A52A0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- дидактические </w:t>
      </w:r>
      <w:r w:rsidRPr="00331F24">
        <w:rPr>
          <w:rFonts w:ascii="Times New Roman" w:eastAsia="Calibri" w:hAnsi="Times New Roman"/>
          <w:sz w:val="28"/>
          <w:szCs w:val="28"/>
        </w:rPr>
        <w:t>натуральные объекты,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медицинская документация, мультимедийная презентация, включающая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8A52A0" w:rsidRPr="00331F24" w:rsidRDefault="008A52A0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31F24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экран, доска.</w:t>
      </w:r>
    </w:p>
    <w:p w:rsidR="008A52A0" w:rsidRPr="00331F24" w:rsidRDefault="008A52A0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36B7E" w:rsidRPr="00331F24" w:rsidRDefault="00136B7E" w:rsidP="00032ED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31F24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8C7" w:rsidRDefault="009A28C7" w:rsidP="00CF7355">
      <w:pPr>
        <w:spacing w:after="0" w:line="240" w:lineRule="auto"/>
      </w:pPr>
      <w:r>
        <w:separator/>
      </w:r>
    </w:p>
  </w:endnote>
  <w:endnote w:type="continuationSeparator" w:id="0">
    <w:p w:rsidR="009A28C7" w:rsidRDefault="009A28C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icrosoft JhengHe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591B8C">
        <w:pPr>
          <w:pStyle w:val="aa"/>
          <w:jc w:val="right"/>
        </w:pPr>
        <w:r>
          <w:fldChar w:fldCharType="begin"/>
        </w:r>
        <w:r w:rsidR="00CF7355">
          <w:instrText>PAGE   \* MERGEFORMAT</w:instrText>
        </w:r>
        <w:r>
          <w:fldChar w:fldCharType="separate"/>
        </w:r>
        <w:r w:rsidR="00D83EDA">
          <w:rPr>
            <w:noProof/>
          </w:rPr>
          <w:t>8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8C7" w:rsidRDefault="009A28C7" w:rsidP="00CF7355">
      <w:pPr>
        <w:spacing w:after="0" w:line="240" w:lineRule="auto"/>
      </w:pPr>
      <w:r>
        <w:separator/>
      </w:r>
    </w:p>
  </w:footnote>
  <w:footnote w:type="continuationSeparator" w:id="0">
    <w:p w:rsidR="009A28C7" w:rsidRDefault="009A28C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E24C8"/>
    <w:multiLevelType w:val="multilevel"/>
    <w:tmpl w:val="763A0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640F"/>
    <w:rsid w:val="000070FA"/>
    <w:rsid w:val="00032ED9"/>
    <w:rsid w:val="00104C6C"/>
    <w:rsid w:val="00107AB5"/>
    <w:rsid w:val="00136B7E"/>
    <w:rsid w:val="00181665"/>
    <w:rsid w:val="001B3A15"/>
    <w:rsid w:val="00223F57"/>
    <w:rsid w:val="0023092F"/>
    <w:rsid w:val="002648DD"/>
    <w:rsid w:val="002749B5"/>
    <w:rsid w:val="00286D89"/>
    <w:rsid w:val="002A3B8D"/>
    <w:rsid w:val="002B5FA7"/>
    <w:rsid w:val="00305C98"/>
    <w:rsid w:val="00321A77"/>
    <w:rsid w:val="003314E4"/>
    <w:rsid w:val="00331F24"/>
    <w:rsid w:val="003A1373"/>
    <w:rsid w:val="003A7817"/>
    <w:rsid w:val="003C5581"/>
    <w:rsid w:val="004711E5"/>
    <w:rsid w:val="00510542"/>
    <w:rsid w:val="00511905"/>
    <w:rsid w:val="005766DD"/>
    <w:rsid w:val="00586A55"/>
    <w:rsid w:val="005913A0"/>
    <w:rsid w:val="00591B8C"/>
    <w:rsid w:val="005B6E46"/>
    <w:rsid w:val="00616B40"/>
    <w:rsid w:val="00705DDC"/>
    <w:rsid w:val="0071425A"/>
    <w:rsid w:val="0075623B"/>
    <w:rsid w:val="00774A23"/>
    <w:rsid w:val="0079716A"/>
    <w:rsid w:val="007C1992"/>
    <w:rsid w:val="007C6C36"/>
    <w:rsid w:val="007F0893"/>
    <w:rsid w:val="0083527C"/>
    <w:rsid w:val="00861ABD"/>
    <w:rsid w:val="008A52A0"/>
    <w:rsid w:val="008E5244"/>
    <w:rsid w:val="009234E7"/>
    <w:rsid w:val="00951144"/>
    <w:rsid w:val="009A28C7"/>
    <w:rsid w:val="00A45FDC"/>
    <w:rsid w:val="00A542EE"/>
    <w:rsid w:val="00A55FEE"/>
    <w:rsid w:val="00AA5A38"/>
    <w:rsid w:val="00AE75A9"/>
    <w:rsid w:val="00B4509F"/>
    <w:rsid w:val="00B909A0"/>
    <w:rsid w:val="00BD661B"/>
    <w:rsid w:val="00C05E63"/>
    <w:rsid w:val="00C33FB9"/>
    <w:rsid w:val="00CA2373"/>
    <w:rsid w:val="00CF7355"/>
    <w:rsid w:val="00D3039C"/>
    <w:rsid w:val="00D34619"/>
    <w:rsid w:val="00D83EDA"/>
    <w:rsid w:val="00DA1FE4"/>
    <w:rsid w:val="00E72595"/>
    <w:rsid w:val="00EC669A"/>
    <w:rsid w:val="00F153A5"/>
    <w:rsid w:val="00F156F8"/>
    <w:rsid w:val="00F30A49"/>
    <w:rsid w:val="00FA5D02"/>
    <w:rsid w:val="00FD1BEB"/>
    <w:rsid w:val="00FD268C"/>
    <w:rsid w:val="00FD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C8A5"/>
  <w15:docId w15:val="{F4FECF4D-6372-42E4-8B35-8996BBA1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f">
    <w:name w:val="Основной текст_"/>
    <w:basedOn w:val="a0"/>
    <w:link w:val="5"/>
    <w:rsid w:val="00107A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"/>
    <w:rsid w:val="00107AB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8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Вдовенко</cp:lastModifiedBy>
  <cp:revision>21</cp:revision>
  <cp:lastPrinted>2019-02-05T10:00:00Z</cp:lastPrinted>
  <dcterms:created xsi:type="dcterms:W3CDTF">2019-02-11T04:51:00Z</dcterms:created>
  <dcterms:modified xsi:type="dcterms:W3CDTF">2019-06-01T14:01:00Z</dcterms:modified>
</cp:coreProperties>
</file>