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CE7" w:rsidRPr="005323F0" w:rsidRDefault="004E1CE7" w:rsidP="004E1CE7">
      <w:pPr>
        <w:ind w:firstLine="709"/>
        <w:jc w:val="center"/>
        <w:rPr>
          <w:sz w:val="28"/>
          <w:szCs w:val="28"/>
        </w:rPr>
      </w:pPr>
      <w:r w:rsidRPr="005323F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4E1CE7" w:rsidRPr="005323F0" w:rsidRDefault="004E1CE7" w:rsidP="004E1CE7">
      <w:pPr>
        <w:ind w:firstLine="709"/>
        <w:jc w:val="center"/>
        <w:rPr>
          <w:sz w:val="28"/>
          <w:szCs w:val="28"/>
        </w:rPr>
      </w:pPr>
      <w:r w:rsidRPr="005323F0">
        <w:rPr>
          <w:sz w:val="28"/>
          <w:szCs w:val="28"/>
        </w:rPr>
        <w:t>высшего образования</w:t>
      </w:r>
    </w:p>
    <w:p w:rsidR="004E1CE7" w:rsidRPr="005323F0" w:rsidRDefault="004E1CE7" w:rsidP="004E1CE7">
      <w:pPr>
        <w:ind w:firstLine="709"/>
        <w:jc w:val="center"/>
        <w:rPr>
          <w:sz w:val="28"/>
          <w:szCs w:val="28"/>
        </w:rPr>
      </w:pPr>
      <w:r w:rsidRPr="005323F0">
        <w:rPr>
          <w:sz w:val="28"/>
          <w:szCs w:val="28"/>
        </w:rPr>
        <w:t>«Оренбургский государственный медицинский университет»</w:t>
      </w:r>
    </w:p>
    <w:p w:rsidR="004E1CE7" w:rsidRPr="005323F0" w:rsidRDefault="004E1CE7" w:rsidP="004E1CE7">
      <w:pPr>
        <w:ind w:firstLine="709"/>
        <w:jc w:val="center"/>
        <w:rPr>
          <w:sz w:val="28"/>
          <w:szCs w:val="28"/>
        </w:rPr>
      </w:pPr>
      <w:r w:rsidRPr="005323F0">
        <w:rPr>
          <w:sz w:val="28"/>
          <w:szCs w:val="28"/>
        </w:rPr>
        <w:t>Министерства здравоохранения Российской Федерации</w:t>
      </w:r>
    </w:p>
    <w:p w:rsidR="004E1CE7" w:rsidRPr="005323F0" w:rsidRDefault="004E1CE7" w:rsidP="004E1CE7">
      <w:pPr>
        <w:ind w:firstLine="709"/>
        <w:jc w:val="center"/>
        <w:rPr>
          <w:sz w:val="28"/>
          <w:szCs w:val="28"/>
        </w:rPr>
      </w:pPr>
    </w:p>
    <w:p w:rsidR="004E1CE7" w:rsidRPr="005323F0" w:rsidRDefault="004E1CE7" w:rsidP="004E1CE7">
      <w:pPr>
        <w:ind w:firstLine="709"/>
        <w:jc w:val="center"/>
        <w:rPr>
          <w:sz w:val="28"/>
          <w:szCs w:val="28"/>
        </w:rPr>
      </w:pPr>
    </w:p>
    <w:p w:rsidR="004E1CE7" w:rsidRPr="005323F0" w:rsidRDefault="004E1CE7" w:rsidP="004E1CE7">
      <w:pPr>
        <w:ind w:firstLine="709"/>
        <w:jc w:val="center"/>
        <w:rPr>
          <w:sz w:val="28"/>
          <w:szCs w:val="28"/>
        </w:rPr>
      </w:pPr>
    </w:p>
    <w:p w:rsidR="004E1CE7" w:rsidRPr="005323F0" w:rsidRDefault="004E1CE7" w:rsidP="004E1CE7">
      <w:pPr>
        <w:ind w:firstLine="709"/>
        <w:jc w:val="center"/>
        <w:rPr>
          <w:sz w:val="28"/>
          <w:szCs w:val="28"/>
        </w:rPr>
      </w:pPr>
    </w:p>
    <w:p w:rsidR="004E1CE7" w:rsidRPr="005323F0" w:rsidRDefault="004E1CE7" w:rsidP="004E1CE7">
      <w:pPr>
        <w:ind w:firstLine="709"/>
        <w:jc w:val="center"/>
        <w:rPr>
          <w:sz w:val="28"/>
          <w:szCs w:val="28"/>
        </w:rPr>
      </w:pPr>
    </w:p>
    <w:p w:rsidR="004E1CE7" w:rsidRPr="005323F0" w:rsidRDefault="004E1CE7" w:rsidP="004E1CE7">
      <w:pPr>
        <w:ind w:firstLine="709"/>
        <w:jc w:val="center"/>
        <w:rPr>
          <w:sz w:val="28"/>
          <w:szCs w:val="28"/>
        </w:rPr>
      </w:pPr>
    </w:p>
    <w:p w:rsidR="004E1CE7" w:rsidRPr="005323F0" w:rsidRDefault="004E1CE7" w:rsidP="004E1CE7">
      <w:pPr>
        <w:ind w:firstLine="709"/>
        <w:jc w:val="center"/>
        <w:rPr>
          <w:sz w:val="28"/>
          <w:szCs w:val="28"/>
        </w:rPr>
      </w:pPr>
    </w:p>
    <w:p w:rsidR="004E1CE7" w:rsidRPr="005323F0" w:rsidRDefault="004E1CE7" w:rsidP="004E1CE7">
      <w:pPr>
        <w:rPr>
          <w:sz w:val="28"/>
          <w:szCs w:val="28"/>
        </w:rPr>
      </w:pPr>
    </w:p>
    <w:p w:rsidR="004E1CE7" w:rsidRPr="005323F0" w:rsidRDefault="004E1CE7" w:rsidP="004E1CE7">
      <w:pPr>
        <w:ind w:firstLine="709"/>
        <w:jc w:val="center"/>
        <w:rPr>
          <w:sz w:val="28"/>
          <w:szCs w:val="28"/>
        </w:rPr>
      </w:pPr>
    </w:p>
    <w:p w:rsidR="004E1CE7" w:rsidRPr="005323F0" w:rsidRDefault="004E1CE7" w:rsidP="004E1CE7">
      <w:pPr>
        <w:ind w:firstLine="709"/>
        <w:jc w:val="center"/>
        <w:rPr>
          <w:sz w:val="28"/>
          <w:szCs w:val="28"/>
        </w:rPr>
      </w:pPr>
    </w:p>
    <w:p w:rsidR="004E1CE7" w:rsidRPr="005323F0" w:rsidRDefault="004E1CE7" w:rsidP="004E1CE7">
      <w:pPr>
        <w:ind w:firstLine="709"/>
        <w:jc w:val="center"/>
        <w:rPr>
          <w:sz w:val="28"/>
          <w:szCs w:val="28"/>
        </w:rPr>
      </w:pPr>
    </w:p>
    <w:p w:rsidR="004E1CE7" w:rsidRPr="005323F0" w:rsidRDefault="004E1CE7" w:rsidP="004E1CE7">
      <w:pPr>
        <w:ind w:firstLine="709"/>
        <w:jc w:val="center"/>
        <w:rPr>
          <w:sz w:val="28"/>
          <w:szCs w:val="28"/>
        </w:rPr>
      </w:pPr>
    </w:p>
    <w:p w:rsidR="004E1CE7" w:rsidRPr="005323F0" w:rsidRDefault="004E1CE7" w:rsidP="004E1CE7">
      <w:pPr>
        <w:jc w:val="center"/>
        <w:rPr>
          <w:b/>
          <w:sz w:val="28"/>
          <w:szCs w:val="28"/>
        </w:rPr>
      </w:pPr>
    </w:p>
    <w:p w:rsidR="004E1CE7" w:rsidRPr="005323F0" w:rsidRDefault="004E1CE7" w:rsidP="004E1CE7">
      <w:pPr>
        <w:ind w:firstLine="709"/>
        <w:jc w:val="center"/>
        <w:rPr>
          <w:sz w:val="28"/>
          <w:szCs w:val="28"/>
        </w:rPr>
      </w:pPr>
    </w:p>
    <w:p w:rsidR="004E1CE7" w:rsidRPr="005323F0" w:rsidRDefault="004E1CE7" w:rsidP="004E1CE7">
      <w:pPr>
        <w:ind w:firstLine="709"/>
        <w:jc w:val="center"/>
        <w:rPr>
          <w:b/>
          <w:sz w:val="28"/>
          <w:szCs w:val="28"/>
        </w:rPr>
      </w:pPr>
      <w:r w:rsidRPr="005323F0">
        <w:rPr>
          <w:b/>
          <w:sz w:val="28"/>
          <w:szCs w:val="28"/>
        </w:rPr>
        <w:t xml:space="preserve">МЕТОДИЧЕСКИЕ УКАЗАНИЯ </w:t>
      </w:r>
    </w:p>
    <w:p w:rsidR="004E1CE7" w:rsidRPr="005323F0" w:rsidRDefault="004E1CE7" w:rsidP="004E1CE7">
      <w:pPr>
        <w:ind w:firstLine="709"/>
        <w:jc w:val="center"/>
        <w:rPr>
          <w:b/>
          <w:sz w:val="28"/>
          <w:szCs w:val="28"/>
        </w:rPr>
      </w:pPr>
      <w:r w:rsidRPr="005323F0">
        <w:rPr>
          <w:b/>
          <w:sz w:val="28"/>
          <w:szCs w:val="28"/>
        </w:rPr>
        <w:t>ПО САМОСТОЯТЕЛЬНОЙ РАБОТЕ ОБУЧАЮЩИХСЯ</w:t>
      </w:r>
    </w:p>
    <w:p w:rsidR="004E1CE7" w:rsidRPr="005323F0" w:rsidRDefault="004E1CE7" w:rsidP="004E1CE7">
      <w:pPr>
        <w:ind w:firstLine="709"/>
        <w:jc w:val="center"/>
        <w:rPr>
          <w:sz w:val="28"/>
          <w:szCs w:val="28"/>
        </w:rPr>
      </w:pPr>
    </w:p>
    <w:p w:rsidR="004E1CE7" w:rsidRPr="005323F0" w:rsidRDefault="004E1CE7" w:rsidP="004E1CE7">
      <w:pPr>
        <w:jc w:val="center"/>
        <w:rPr>
          <w:sz w:val="28"/>
          <w:szCs w:val="28"/>
        </w:rPr>
      </w:pPr>
    </w:p>
    <w:p w:rsidR="004E1CE7" w:rsidRPr="005323F0" w:rsidRDefault="004E1CE7" w:rsidP="004E1CE7">
      <w:pPr>
        <w:tabs>
          <w:tab w:val="left" w:pos="6150"/>
        </w:tabs>
        <w:rPr>
          <w:b/>
          <w:sz w:val="28"/>
          <w:szCs w:val="28"/>
        </w:rPr>
      </w:pPr>
      <w:r w:rsidRPr="005323F0">
        <w:rPr>
          <w:b/>
          <w:sz w:val="28"/>
          <w:szCs w:val="28"/>
        </w:rPr>
        <w:tab/>
      </w:r>
    </w:p>
    <w:p w:rsidR="004E1CE7" w:rsidRPr="00A37921" w:rsidRDefault="004E1CE7" w:rsidP="004E1CE7">
      <w:pPr>
        <w:jc w:val="center"/>
        <w:rPr>
          <w:sz w:val="28"/>
        </w:rPr>
      </w:pPr>
      <w:r>
        <w:rPr>
          <w:sz w:val="28"/>
          <w:szCs w:val="28"/>
        </w:rPr>
        <w:t xml:space="preserve">ПРОПЕДЕВТИКА СТОМАТОЛОГИЧЕСКИХ </w:t>
      </w:r>
      <w:r w:rsidRPr="00A37921">
        <w:rPr>
          <w:sz w:val="28"/>
        </w:rPr>
        <w:t>ЗАБОЛЕВАНИЙ</w:t>
      </w:r>
    </w:p>
    <w:p w:rsidR="004E1CE7" w:rsidRPr="005323F0" w:rsidRDefault="004E1CE7" w:rsidP="004E1CE7">
      <w:pPr>
        <w:jc w:val="center"/>
        <w:rPr>
          <w:sz w:val="28"/>
          <w:szCs w:val="28"/>
        </w:rPr>
      </w:pPr>
    </w:p>
    <w:p w:rsidR="004E1CE7" w:rsidRPr="005323F0" w:rsidRDefault="004E1CE7" w:rsidP="004E1CE7">
      <w:pPr>
        <w:jc w:val="center"/>
        <w:rPr>
          <w:i/>
          <w:sz w:val="28"/>
          <w:szCs w:val="28"/>
        </w:rPr>
      </w:pPr>
    </w:p>
    <w:p w:rsidR="004E1CE7" w:rsidRPr="005323F0" w:rsidRDefault="004E1CE7" w:rsidP="004E1CE7">
      <w:pPr>
        <w:jc w:val="center"/>
        <w:rPr>
          <w:i/>
          <w:sz w:val="28"/>
          <w:szCs w:val="28"/>
        </w:rPr>
      </w:pPr>
      <w:r w:rsidRPr="005323F0">
        <w:rPr>
          <w:i/>
          <w:sz w:val="28"/>
          <w:szCs w:val="28"/>
        </w:rPr>
        <w:t>31.05.03 Стоматология</w:t>
      </w:r>
    </w:p>
    <w:p w:rsidR="004E1CE7" w:rsidRPr="005323F0" w:rsidRDefault="004E1CE7" w:rsidP="004E1CE7">
      <w:pPr>
        <w:jc w:val="center"/>
        <w:rPr>
          <w:sz w:val="28"/>
          <w:szCs w:val="28"/>
        </w:rPr>
      </w:pPr>
    </w:p>
    <w:p w:rsidR="004E1CE7" w:rsidRPr="005323F0" w:rsidRDefault="004E1CE7" w:rsidP="004E1CE7">
      <w:pPr>
        <w:jc w:val="center"/>
        <w:rPr>
          <w:sz w:val="28"/>
          <w:szCs w:val="28"/>
        </w:rPr>
      </w:pPr>
    </w:p>
    <w:p w:rsidR="004E1CE7" w:rsidRPr="005323F0" w:rsidRDefault="004E1CE7" w:rsidP="004E1CE7">
      <w:pPr>
        <w:jc w:val="center"/>
        <w:rPr>
          <w:sz w:val="28"/>
          <w:szCs w:val="28"/>
        </w:rPr>
      </w:pPr>
    </w:p>
    <w:p w:rsidR="004E1CE7" w:rsidRPr="005323F0" w:rsidRDefault="004E1CE7" w:rsidP="004E1CE7">
      <w:pPr>
        <w:jc w:val="center"/>
        <w:rPr>
          <w:sz w:val="28"/>
          <w:szCs w:val="28"/>
        </w:rPr>
      </w:pPr>
    </w:p>
    <w:p w:rsidR="00714A49" w:rsidRDefault="00714A49" w:rsidP="00714A49">
      <w:pPr>
        <w:jc w:val="center"/>
        <w:rPr>
          <w:sz w:val="28"/>
          <w:szCs w:val="28"/>
        </w:rPr>
      </w:pPr>
    </w:p>
    <w:p w:rsidR="00714A49" w:rsidRDefault="00714A49" w:rsidP="00714A49">
      <w:pPr>
        <w:jc w:val="center"/>
        <w:rPr>
          <w:sz w:val="28"/>
          <w:szCs w:val="28"/>
        </w:rPr>
      </w:pPr>
    </w:p>
    <w:p w:rsidR="00714A49" w:rsidRDefault="00714A49" w:rsidP="00714A49">
      <w:pPr>
        <w:jc w:val="center"/>
        <w:rPr>
          <w:sz w:val="28"/>
          <w:szCs w:val="28"/>
        </w:rPr>
      </w:pPr>
    </w:p>
    <w:p w:rsidR="00714A49" w:rsidRDefault="00714A49" w:rsidP="00714A49">
      <w:pPr>
        <w:jc w:val="center"/>
        <w:rPr>
          <w:sz w:val="28"/>
          <w:szCs w:val="28"/>
        </w:rPr>
      </w:pPr>
    </w:p>
    <w:p w:rsidR="00714A49" w:rsidRDefault="00714A49" w:rsidP="00714A49">
      <w:pPr>
        <w:jc w:val="center"/>
        <w:rPr>
          <w:sz w:val="28"/>
          <w:szCs w:val="28"/>
        </w:rPr>
      </w:pPr>
    </w:p>
    <w:p w:rsidR="00714A49" w:rsidRDefault="00714A49" w:rsidP="00714A49">
      <w:pPr>
        <w:jc w:val="center"/>
        <w:rPr>
          <w:sz w:val="28"/>
          <w:szCs w:val="28"/>
        </w:rPr>
      </w:pPr>
    </w:p>
    <w:p w:rsidR="00714A49" w:rsidRDefault="00714A49" w:rsidP="00714A49">
      <w:pPr>
        <w:jc w:val="center"/>
        <w:rPr>
          <w:sz w:val="28"/>
          <w:szCs w:val="28"/>
        </w:rPr>
      </w:pPr>
    </w:p>
    <w:p w:rsidR="00714A49" w:rsidRPr="00714A49" w:rsidRDefault="00714A49" w:rsidP="00714A49">
      <w:pPr>
        <w:jc w:val="center"/>
        <w:rPr>
          <w:sz w:val="28"/>
          <w:szCs w:val="28"/>
        </w:rPr>
      </w:pPr>
      <w:r w:rsidRPr="00714A49">
        <w:rPr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714A49">
        <w:rPr>
          <w:i/>
          <w:iCs/>
          <w:sz w:val="28"/>
          <w:szCs w:val="28"/>
        </w:rPr>
        <w:t>31.05.03 Стоматология</w:t>
      </w:r>
      <w:r w:rsidRPr="00714A49">
        <w:rPr>
          <w:sz w:val="28"/>
          <w:szCs w:val="28"/>
        </w:rPr>
        <w:t xml:space="preserve">, одобренной на заседании ученого совета Университета ФГБОУ ВО </w:t>
      </w:r>
      <w:proofErr w:type="spellStart"/>
      <w:r w:rsidRPr="00714A49">
        <w:rPr>
          <w:sz w:val="28"/>
          <w:szCs w:val="28"/>
        </w:rPr>
        <w:t>ОрГМУ</w:t>
      </w:r>
      <w:proofErr w:type="spellEnd"/>
      <w:r w:rsidRPr="00714A49">
        <w:rPr>
          <w:sz w:val="28"/>
          <w:szCs w:val="28"/>
        </w:rPr>
        <w:t xml:space="preserve"> Минздрава России протокол № 9 от 30 апреля 2021 г. и утверждена ректором ФГБОУ ВО </w:t>
      </w:r>
      <w:proofErr w:type="spellStart"/>
      <w:r w:rsidRPr="00714A49">
        <w:rPr>
          <w:sz w:val="28"/>
          <w:szCs w:val="28"/>
        </w:rPr>
        <w:t>ОрГМУ</w:t>
      </w:r>
      <w:proofErr w:type="spellEnd"/>
      <w:r w:rsidRPr="00714A49">
        <w:rPr>
          <w:sz w:val="28"/>
          <w:szCs w:val="28"/>
        </w:rPr>
        <w:t xml:space="preserve"> Минздрава России 30.12.2021 г.</w:t>
      </w:r>
    </w:p>
    <w:p w:rsidR="004E1CE7" w:rsidRPr="005323F0" w:rsidRDefault="004E1CE7" w:rsidP="004C5035">
      <w:pPr>
        <w:ind w:firstLine="709"/>
        <w:jc w:val="center"/>
        <w:rPr>
          <w:sz w:val="28"/>
          <w:szCs w:val="28"/>
        </w:rPr>
      </w:pPr>
    </w:p>
    <w:p w:rsidR="004E1CE7" w:rsidRDefault="00C95476" w:rsidP="004C5035">
      <w:pPr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</w:t>
      </w:r>
      <w:r w:rsidR="004E1CE7" w:rsidRPr="005323F0">
        <w:rPr>
          <w:sz w:val="28"/>
          <w:szCs w:val="28"/>
        </w:rPr>
        <w:t>Оренбург</w:t>
      </w:r>
      <w:proofErr w:type="spellEnd"/>
    </w:p>
    <w:p w:rsidR="004E1CE7" w:rsidRPr="005323F0" w:rsidRDefault="004E1CE7" w:rsidP="004E1CE7">
      <w:pPr>
        <w:ind w:firstLine="709"/>
        <w:jc w:val="both"/>
        <w:rPr>
          <w:b/>
          <w:sz w:val="28"/>
          <w:szCs w:val="28"/>
        </w:rPr>
      </w:pPr>
      <w:r w:rsidRPr="005323F0">
        <w:rPr>
          <w:b/>
          <w:sz w:val="28"/>
          <w:szCs w:val="28"/>
        </w:rPr>
        <w:lastRenderedPageBreak/>
        <w:t>1.Пояснительная записка</w:t>
      </w:r>
    </w:p>
    <w:p w:rsidR="004E1CE7" w:rsidRPr="005323F0" w:rsidRDefault="004E1CE7" w:rsidP="004E1CE7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Самостоятельная работа — форма организации образовательного процесса, стимулирующая активность, самостоятельность, познавательный интерес обучающихся.</w:t>
      </w:r>
    </w:p>
    <w:p w:rsidR="004E1CE7" w:rsidRPr="005323F0" w:rsidRDefault="004E1CE7" w:rsidP="004E1CE7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 xml:space="preserve"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общепрофессиональных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4E1CE7" w:rsidRPr="005323F0" w:rsidRDefault="004E1CE7" w:rsidP="004E1CE7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обучающихся определяется содержанием учебной дисциплины и формой организации обучения (лекция, семинар, практическое занятие, др.). </w:t>
      </w:r>
    </w:p>
    <w:p w:rsidR="004E1CE7" w:rsidRPr="005323F0" w:rsidRDefault="004E1CE7" w:rsidP="004E1CE7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Целью самостоятельной работы является:</w:t>
      </w:r>
    </w:p>
    <w:p w:rsidR="004E1CE7" w:rsidRPr="005323F0" w:rsidRDefault="004E1CE7" w:rsidP="004E1CE7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1.  систематизации и закрепления полученных теоретических знаний и практических умений студентов;</w:t>
      </w:r>
    </w:p>
    <w:p w:rsidR="004E1CE7" w:rsidRPr="005323F0" w:rsidRDefault="004E1CE7" w:rsidP="004E1CE7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2. углубления и расширения теоретических знаний;</w:t>
      </w:r>
    </w:p>
    <w:p w:rsidR="004E1CE7" w:rsidRPr="005323F0" w:rsidRDefault="004E1CE7" w:rsidP="004E1CE7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3. формирования умений использовать методическую, справочную и специальную медицинскую литературу;</w:t>
      </w:r>
    </w:p>
    <w:p w:rsidR="004E1CE7" w:rsidRPr="005323F0" w:rsidRDefault="004E1CE7" w:rsidP="004E1CE7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4. развития познавательных способностей и активности студентов: творческой    инициативы, самостоятельности, ответственности   и организованности;</w:t>
      </w:r>
    </w:p>
    <w:p w:rsidR="004E1CE7" w:rsidRPr="005323F0" w:rsidRDefault="004E1CE7" w:rsidP="004E1CE7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5. формирования   самостоятельности мышления, способностей   к саморазвитию, самосовершенствованию и самореализации;</w:t>
      </w:r>
    </w:p>
    <w:p w:rsidR="004E1CE7" w:rsidRPr="005323F0" w:rsidRDefault="004E1CE7" w:rsidP="004E1CE7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6. развития исследовательских умений.</w:t>
      </w:r>
    </w:p>
    <w:p w:rsidR="004E1CE7" w:rsidRPr="005323F0" w:rsidRDefault="004E1CE7" w:rsidP="004E1CE7">
      <w:pPr>
        <w:ind w:firstLine="709"/>
        <w:jc w:val="both"/>
        <w:rPr>
          <w:sz w:val="28"/>
          <w:szCs w:val="28"/>
        </w:rPr>
      </w:pPr>
    </w:p>
    <w:p w:rsidR="004E1CE7" w:rsidRPr="005323F0" w:rsidRDefault="004E1CE7" w:rsidP="004E1CE7">
      <w:pPr>
        <w:ind w:firstLine="709"/>
        <w:jc w:val="both"/>
        <w:rPr>
          <w:sz w:val="28"/>
          <w:szCs w:val="28"/>
        </w:rPr>
      </w:pPr>
    </w:p>
    <w:p w:rsidR="004E1CE7" w:rsidRPr="005323F0" w:rsidRDefault="004E1CE7" w:rsidP="004E1CE7">
      <w:pPr>
        <w:ind w:firstLine="709"/>
        <w:jc w:val="both"/>
        <w:rPr>
          <w:b/>
          <w:sz w:val="28"/>
          <w:szCs w:val="28"/>
        </w:rPr>
      </w:pPr>
      <w:r w:rsidRPr="005323F0">
        <w:rPr>
          <w:b/>
          <w:sz w:val="28"/>
          <w:szCs w:val="28"/>
        </w:rPr>
        <w:t>2. Содержание самостоятельной работы обучающихся.</w:t>
      </w:r>
    </w:p>
    <w:p w:rsidR="004E1CE7" w:rsidRPr="005323F0" w:rsidRDefault="004E1CE7" w:rsidP="004E1CE7">
      <w:pPr>
        <w:ind w:firstLine="709"/>
        <w:jc w:val="both"/>
        <w:rPr>
          <w:sz w:val="28"/>
          <w:szCs w:val="28"/>
        </w:rPr>
      </w:pPr>
    </w:p>
    <w:p w:rsidR="004E1CE7" w:rsidRPr="005323F0" w:rsidRDefault="004E1CE7" w:rsidP="004E1CE7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 xml:space="preserve">Содержание заданий для самостоятельной работы обучающихся по дисциплине представлено </w:t>
      </w:r>
      <w:r w:rsidRPr="005323F0">
        <w:rPr>
          <w:b/>
          <w:i/>
          <w:sz w:val="28"/>
          <w:szCs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5323F0">
        <w:rPr>
          <w:sz w:val="28"/>
          <w:szCs w:val="28"/>
        </w:rPr>
        <w:t>, который прикреплен</w:t>
      </w:r>
      <w:r w:rsidR="00A83CF6">
        <w:rPr>
          <w:sz w:val="28"/>
          <w:szCs w:val="28"/>
        </w:rPr>
        <w:t xml:space="preserve"> </w:t>
      </w:r>
      <w:r w:rsidRPr="005323F0">
        <w:rPr>
          <w:sz w:val="28"/>
          <w:szCs w:val="28"/>
        </w:rPr>
        <w:t>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4E1CE7" w:rsidRPr="005323F0" w:rsidRDefault="004E1CE7" w:rsidP="004E1CE7">
      <w:pPr>
        <w:ind w:firstLine="709"/>
        <w:jc w:val="both"/>
        <w:rPr>
          <w:b/>
          <w:bCs/>
          <w:sz w:val="28"/>
          <w:szCs w:val="28"/>
        </w:rPr>
      </w:pPr>
      <w:r w:rsidRPr="005323F0">
        <w:rPr>
          <w:sz w:val="28"/>
          <w:szCs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A83CF6">
        <w:rPr>
          <w:sz w:val="28"/>
          <w:szCs w:val="28"/>
        </w:rPr>
        <w:t>, раздел 8 «</w:t>
      </w:r>
      <w:r w:rsidRPr="005323F0">
        <w:rPr>
          <w:sz w:val="28"/>
          <w:szCs w:val="28"/>
        </w:rPr>
        <w:t xml:space="preserve">Перечень основной и дополнительной учебной литературы, необходимой для освоения дисциплины (модуля)». </w:t>
      </w:r>
    </w:p>
    <w:tbl>
      <w:tblPr>
        <w:tblpPr w:leftFromText="180" w:rightFromText="180" w:vertAnchor="text" w:horzAnchor="margin" w:tblpXSpec="center" w:tblpY="-1132"/>
        <w:tblW w:w="12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260"/>
        <w:gridCol w:w="2273"/>
        <w:gridCol w:w="2693"/>
        <w:gridCol w:w="3721"/>
      </w:tblGrid>
      <w:tr w:rsidR="00746B70" w:rsidRPr="00A83CF6" w:rsidTr="00746B70">
        <w:tc>
          <w:tcPr>
            <w:tcW w:w="279" w:type="dxa"/>
            <w:shd w:val="clear" w:color="auto" w:fill="auto"/>
          </w:tcPr>
          <w:p w:rsidR="00A83CF6" w:rsidRPr="00A83CF6" w:rsidRDefault="00A83CF6" w:rsidP="00A83CF6">
            <w:pPr>
              <w:ind w:firstLine="709"/>
              <w:jc w:val="center"/>
              <w:rPr>
                <w:sz w:val="28"/>
                <w:szCs w:val="28"/>
              </w:rPr>
            </w:pPr>
            <w:r w:rsidRPr="00A83CF6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3260" w:type="dxa"/>
            <w:shd w:val="clear" w:color="auto" w:fill="auto"/>
          </w:tcPr>
          <w:p w:rsidR="00A83CF6" w:rsidRPr="00A83CF6" w:rsidRDefault="00A83CF6" w:rsidP="00A83CF6">
            <w:pPr>
              <w:jc w:val="center"/>
              <w:rPr>
                <w:sz w:val="28"/>
                <w:szCs w:val="28"/>
              </w:rPr>
            </w:pPr>
            <w:r w:rsidRPr="00A83CF6">
              <w:rPr>
                <w:sz w:val="28"/>
                <w:szCs w:val="28"/>
              </w:rPr>
              <w:t xml:space="preserve">Тема самостоятельной </w:t>
            </w:r>
          </w:p>
          <w:p w:rsidR="00A83CF6" w:rsidRPr="00A83CF6" w:rsidRDefault="00A83CF6" w:rsidP="00A83CF6">
            <w:pPr>
              <w:jc w:val="center"/>
              <w:rPr>
                <w:sz w:val="28"/>
                <w:szCs w:val="28"/>
              </w:rPr>
            </w:pPr>
            <w:r w:rsidRPr="00A83CF6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2273" w:type="dxa"/>
            <w:shd w:val="clear" w:color="auto" w:fill="auto"/>
          </w:tcPr>
          <w:p w:rsidR="00A83CF6" w:rsidRPr="00A83CF6" w:rsidRDefault="00A83CF6" w:rsidP="00A83CF6">
            <w:pPr>
              <w:jc w:val="center"/>
              <w:rPr>
                <w:sz w:val="28"/>
                <w:szCs w:val="28"/>
              </w:rPr>
            </w:pPr>
            <w:r w:rsidRPr="00A83CF6">
              <w:rPr>
                <w:sz w:val="28"/>
                <w:szCs w:val="28"/>
              </w:rPr>
              <w:t xml:space="preserve">Форма </w:t>
            </w:r>
          </w:p>
          <w:p w:rsidR="00A83CF6" w:rsidRPr="00A83CF6" w:rsidRDefault="00A83CF6" w:rsidP="00A83CF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83CF6">
              <w:rPr>
                <w:sz w:val="28"/>
                <w:szCs w:val="28"/>
              </w:rPr>
              <w:t>самостоятельной работы</w:t>
            </w:r>
            <w:r w:rsidRPr="00A83CF6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A83CF6" w:rsidRPr="00A83CF6" w:rsidRDefault="00A83CF6" w:rsidP="00A83CF6">
            <w:pPr>
              <w:jc w:val="center"/>
              <w:rPr>
                <w:sz w:val="28"/>
                <w:szCs w:val="28"/>
              </w:rPr>
            </w:pPr>
            <w:r w:rsidRPr="00A83CF6">
              <w:rPr>
                <w:sz w:val="28"/>
                <w:szCs w:val="28"/>
              </w:rPr>
              <w:t>Форма контроля самостоятельной работы</w:t>
            </w:r>
          </w:p>
          <w:p w:rsidR="00A83CF6" w:rsidRPr="00A83CF6" w:rsidRDefault="00A83CF6" w:rsidP="00A83CF6">
            <w:pPr>
              <w:jc w:val="center"/>
              <w:rPr>
                <w:sz w:val="28"/>
                <w:szCs w:val="28"/>
              </w:rPr>
            </w:pPr>
            <w:r w:rsidRPr="00A83CF6">
              <w:rPr>
                <w:i/>
                <w:sz w:val="28"/>
                <w:szCs w:val="28"/>
              </w:rPr>
              <w:t>(в соответствии с разделом 4 РП)</w:t>
            </w:r>
          </w:p>
        </w:tc>
        <w:tc>
          <w:tcPr>
            <w:tcW w:w="3721" w:type="dxa"/>
            <w:shd w:val="clear" w:color="auto" w:fill="auto"/>
          </w:tcPr>
          <w:p w:rsidR="00A83CF6" w:rsidRPr="00A83CF6" w:rsidRDefault="00A83CF6" w:rsidP="00A83CF6">
            <w:pPr>
              <w:jc w:val="center"/>
              <w:rPr>
                <w:sz w:val="28"/>
                <w:szCs w:val="28"/>
              </w:rPr>
            </w:pPr>
            <w:r w:rsidRPr="00A83CF6">
              <w:rPr>
                <w:sz w:val="28"/>
                <w:szCs w:val="28"/>
              </w:rPr>
              <w:t xml:space="preserve">Форма </w:t>
            </w:r>
          </w:p>
          <w:p w:rsidR="00A83CF6" w:rsidRPr="00A83CF6" w:rsidRDefault="00A83CF6" w:rsidP="00A83CF6">
            <w:pPr>
              <w:jc w:val="center"/>
              <w:rPr>
                <w:sz w:val="28"/>
                <w:szCs w:val="28"/>
              </w:rPr>
            </w:pPr>
            <w:r w:rsidRPr="00A83CF6">
              <w:rPr>
                <w:sz w:val="28"/>
                <w:szCs w:val="28"/>
              </w:rPr>
              <w:t xml:space="preserve">контактной </w:t>
            </w:r>
          </w:p>
          <w:p w:rsidR="00A83CF6" w:rsidRPr="00A83CF6" w:rsidRDefault="00A83CF6" w:rsidP="00A83CF6">
            <w:pPr>
              <w:jc w:val="center"/>
              <w:rPr>
                <w:sz w:val="28"/>
                <w:szCs w:val="28"/>
              </w:rPr>
            </w:pPr>
            <w:r w:rsidRPr="00A83CF6">
              <w:rPr>
                <w:sz w:val="28"/>
                <w:szCs w:val="28"/>
              </w:rPr>
              <w:t xml:space="preserve">работы при </w:t>
            </w:r>
          </w:p>
          <w:p w:rsidR="00A83CF6" w:rsidRPr="00A83CF6" w:rsidRDefault="00A83CF6" w:rsidP="00A83CF6">
            <w:pPr>
              <w:jc w:val="center"/>
              <w:rPr>
                <w:sz w:val="28"/>
                <w:szCs w:val="28"/>
              </w:rPr>
            </w:pPr>
            <w:r w:rsidRPr="00A83CF6">
              <w:rPr>
                <w:sz w:val="28"/>
                <w:szCs w:val="28"/>
              </w:rPr>
              <w:t xml:space="preserve">проведении </w:t>
            </w:r>
          </w:p>
          <w:p w:rsidR="00A83CF6" w:rsidRPr="00A83CF6" w:rsidRDefault="00A83CF6" w:rsidP="00A83CF6">
            <w:pPr>
              <w:jc w:val="center"/>
              <w:rPr>
                <w:sz w:val="28"/>
                <w:szCs w:val="28"/>
              </w:rPr>
            </w:pPr>
            <w:r w:rsidRPr="00A83CF6">
              <w:rPr>
                <w:sz w:val="28"/>
                <w:szCs w:val="28"/>
              </w:rPr>
              <w:t xml:space="preserve">текущего </w:t>
            </w:r>
          </w:p>
          <w:p w:rsidR="00A83CF6" w:rsidRPr="00A83CF6" w:rsidRDefault="00A83CF6" w:rsidP="00A83CF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83CF6">
              <w:rPr>
                <w:sz w:val="28"/>
                <w:szCs w:val="28"/>
              </w:rPr>
              <w:t>контроля</w:t>
            </w:r>
            <w:r w:rsidRPr="00A83CF6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746B70" w:rsidRPr="00A83CF6" w:rsidTr="00746B70">
        <w:tc>
          <w:tcPr>
            <w:tcW w:w="279" w:type="dxa"/>
            <w:shd w:val="clear" w:color="auto" w:fill="auto"/>
          </w:tcPr>
          <w:p w:rsidR="00A83CF6" w:rsidRPr="00A83CF6" w:rsidRDefault="00A83CF6" w:rsidP="00A83CF6">
            <w:pPr>
              <w:ind w:firstLine="709"/>
              <w:jc w:val="center"/>
              <w:rPr>
                <w:sz w:val="28"/>
                <w:szCs w:val="28"/>
              </w:rPr>
            </w:pPr>
            <w:r w:rsidRPr="00A83CF6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A83CF6" w:rsidRPr="00A83CF6" w:rsidRDefault="00A83CF6" w:rsidP="00A83CF6">
            <w:pPr>
              <w:jc w:val="center"/>
              <w:rPr>
                <w:sz w:val="28"/>
                <w:szCs w:val="28"/>
              </w:rPr>
            </w:pPr>
            <w:r w:rsidRPr="00A83CF6">
              <w:rPr>
                <w:sz w:val="28"/>
                <w:szCs w:val="28"/>
              </w:rPr>
              <w:t>2</w:t>
            </w:r>
          </w:p>
        </w:tc>
        <w:tc>
          <w:tcPr>
            <w:tcW w:w="2273" w:type="dxa"/>
            <w:shd w:val="clear" w:color="auto" w:fill="auto"/>
          </w:tcPr>
          <w:p w:rsidR="00A83CF6" w:rsidRPr="00A83CF6" w:rsidRDefault="00A83CF6" w:rsidP="00A83CF6">
            <w:pPr>
              <w:jc w:val="center"/>
              <w:rPr>
                <w:sz w:val="28"/>
                <w:szCs w:val="28"/>
              </w:rPr>
            </w:pPr>
            <w:r w:rsidRPr="00A83CF6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A83CF6" w:rsidRPr="00A83CF6" w:rsidRDefault="00A83CF6" w:rsidP="00A83CF6">
            <w:pPr>
              <w:jc w:val="center"/>
              <w:rPr>
                <w:sz w:val="28"/>
                <w:szCs w:val="28"/>
              </w:rPr>
            </w:pPr>
            <w:r w:rsidRPr="00A83CF6">
              <w:rPr>
                <w:sz w:val="28"/>
                <w:szCs w:val="28"/>
              </w:rPr>
              <w:t>4</w:t>
            </w:r>
          </w:p>
        </w:tc>
        <w:tc>
          <w:tcPr>
            <w:tcW w:w="3721" w:type="dxa"/>
            <w:shd w:val="clear" w:color="auto" w:fill="auto"/>
          </w:tcPr>
          <w:p w:rsidR="00A83CF6" w:rsidRPr="00A83CF6" w:rsidRDefault="00A83CF6" w:rsidP="00A83CF6">
            <w:pPr>
              <w:jc w:val="center"/>
              <w:rPr>
                <w:sz w:val="28"/>
                <w:szCs w:val="28"/>
              </w:rPr>
            </w:pPr>
            <w:r w:rsidRPr="00A83CF6">
              <w:rPr>
                <w:sz w:val="28"/>
                <w:szCs w:val="28"/>
              </w:rPr>
              <w:t>5</w:t>
            </w:r>
          </w:p>
        </w:tc>
      </w:tr>
      <w:tr w:rsidR="00A83CF6" w:rsidRPr="00A83CF6" w:rsidTr="00A83CF6">
        <w:tc>
          <w:tcPr>
            <w:tcW w:w="12226" w:type="dxa"/>
            <w:gridSpan w:val="5"/>
            <w:shd w:val="clear" w:color="auto" w:fill="auto"/>
          </w:tcPr>
          <w:p w:rsidR="00A83CF6" w:rsidRPr="00A83CF6" w:rsidRDefault="00A83CF6" w:rsidP="00A83CF6">
            <w:pPr>
              <w:ind w:right="-293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A83CF6">
              <w:rPr>
                <w:i/>
                <w:sz w:val="28"/>
                <w:szCs w:val="28"/>
              </w:rPr>
              <w:t xml:space="preserve">Самостоятельная работа в рамках модуля </w:t>
            </w:r>
          </w:p>
        </w:tc>
      </w:tr>
      <w:tr w:rsidR="00746B70" w:rsidRPr="00A83CF6" w:rsidTr="00746B70">
        <w:tc>
          <w:tcPr>
            <w:tcW w:w="279" w:type="dxa"/>
            <w:shd w:val="clear" w:color="auto" w:fill="auto"/>
          </w:tcPr>
          <w:p w:rsidR="00A83CF6" w:rsidRPr="00A83CF6" w:rsidRDefault="00A83CF6" w:rsidP="00A83CF6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A83CF6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A83CF6" w:rsidRPr="00A83CF6" w:rsidRDefault="00A83CF6" w:rsidP="00FD651F">
            <w:pPr>
              <w:rPr>
                <w:sz w:val="28"/>
                <w:szCs w:val="28"/>
              </w:rPr>
            </w:pPr>
            <w:r w:rsidRPr="00A83CF6">
              <w:rPr>
                <w:b/>
                <w:color w:val="000000"/>
                <w:sz w:val="28"/>
                <w:szCs w:val="28"/>
              </w:rPr>
              <w:t>Модуль</w:t>
            </w:r>
            <w:r w:rsidR="00FD651F">
              <w:rPr>
                <w:b/>
                <w:color w:val="000000"/>
                <w:sz w:val="28"/>
                <w:szCs w:val="28"/>
              </w:rPr>
              <w:t xml:space="preserve"> №</w:t>
            </w:r>
            <w:r w:rsidRPr="00A83CF6">
              <w:rPr>
                <w:b/>
                <w:color w:val="000000"/>
                <w:sz w:val="28"/>
                <w:szCs w:val="28"/>
              </w:rPr>
              <w:t>1.</w:t>
            </w:r>
            <w:r w:rsidRPr="00A83C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Обследование стоматологического больного.</w:t>
            </w:r>
          </w:p>
        </w:tc>
        <w:tc>
          <w:tcPr>
            <w:tcW w:w="2273" w:type="dxa"/>
            <w:shd w:val="clear" w:color="auto" w:fill="auto"/>
          </w:tcPr>
          <w:p w:rsidR="00A83CF6" w:rsidRPr="00A83CF6" w:rsidRDefault="00A83CF6" w:rsidP="00A83CF6">
            <w:pPr>
              <w:ind w:right="-293"/>
              <w:rPr>
                <w:sz w:val="28"/>
                <w:szCs w:val="28"/>
              </w:rPr>
            </w:pPr>
            <w:r w:rsidRPr="00A83CF6">
              <w:rPr>
                <w:sz w:val="28"/>
                <w:szCs w:val="28"/>
              </w:rPr>
              <w:t>1. Подготовка и написание рефератов</w:t>
            </w:r>
          </w:p>
          <w:p w:rsidR="00A83CF6" w:rsidRPr="00A83CF6" w:rsidRDefault="00A83CF6" w:rsidP="00A83CF6">
            <w:pPr>
              <w:ind w:right="-293"/>
              <w:rPr>
                <w:sz w:val="28"/>
                <w:szCs w:val="28"/>
              </w:rPr>
            </w:pPr>
            <w:r w:rsidRPr="00A83CF6">
              <w:rPr>
                <w:sz w:val="28"/>
                <w:szCs w:val="28"/>
              </w:rPr>
              <w:t>2. Работа с литературой</w:t>
            </w:r>
          </w:p>
          <w:p w:rsidR="00A83CF6" w:rsidRPr="00A83CF6" w:rsidRDefault="00A83CF6" w:rsidP="00A83CF6">
            <w:pPr>
              <w:ind w:right="-293"/>
              <w:rPr>
                <w:sz w:val="28"/>
                <w:szCs w:val="28"/>
              </w:rPr>
            </w:pPr>
            <w:r w:rsidRPr="00A83CF6">
              <w:rPr>
                <w:sz w:val="28"/>
                <w:szCs w:val="28"/>
              </w:rPr>
              <w:t>3.Разработка материалов по стоматологическому просвещению населения</w:t>
            </w:r>
          </w:p>
          <w:p w:rsidR="00A83CF6" w:rsidRPr="00A83CF6" w:rsidRDefault="00A83CF6" w:rsidP="00A83CF6">
            <w:pPr>
              <w:ind w:right="-293"/>
              <w:rPr>
                <w:sz w:val="28"/>
                <w:szCs w:val="28"/>
              </w:rPr>
            </w:pPr>
            <w:r w:rsidRPr="00A83CF6">
              <w:rPr>
                <w:sz w:val="28"/>
                <w:szCs w:val="28"/>
              </w:rPr>
              <w:t>4.Научно - исследовательская работа (НИР)</w:t>
            </w:r>
          </w:p>
          <w:p w:rsidR="00A83CF6" w:rsidRPr="00A83CF6" w:rsidRDefault="00A83CF6" w:rsidP="00A83CF6">
            <w:pPr>
              <w:ind w:right="-293"/>
              <w:rPr>
                <w:sz w:val="28"/>
                <w:szCs w:val="28"/>
              </w:rPr>
            </w:pPr>
            <w:r w:rsidRPr="00A83CF6">
              <w:rPr>
                <w:sz w:val="28"/>
                <w:szCs w:val="28"/>
              </w:rPr>
              <w:t>5. Подготовка мультимедийных презентаций</w:t>
            </w:r>
          </w:p>
          <w:p w:rsidR="00A83CF6" w:rsidRPr="00A83CF6" w:rsidRDefault="00A83CF6" w:rsidP="00A83CF6">
            <w:pPr>
              <w:ind w:right="-293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83CF6" w:rsidRPr="00A83CF6" w:rsidRDefault="00A83CF6" w:rsidP="00A83CF6">
            <w:pPr>
              <w:ind w:right="-293"/>
              <w:rPr>
                <w:sz w:val="28"/>
                <w:szCs w:val="28"/>
              </w:rPr>
            </w:pPr>
            <w:r w:rsidRPr="00A83CF6">
              <w:rPr>
                <w:sz w:val="28"/>
                <w:szCs w:val="28"/>
              </w:rPr>
              <w:t>1. Реферат</w:t>
            </w:r>
          </w:p>
          <w:p w:rsidR="00A83CF6" w:rsidRPr="00A83CF6" w:rsidRDefault="00A83CF6" w:rsidP="00A83CF6">
            <w:pPr>
              <w:ind w:right="-293"/>
              <w:rPr>
                <w:sz w:val="28"/>
                <w:szCs w:val="28"/>
              </w:rPr>
            </w:pPr>
            <w:r w:rsidRPr="00A83CF6">
              <w:rPr>
                <w:sz w:val="28"/>
                <w:szCs w:val="28"/>
              </w:rPr>
              <w:t>2.подборка литературы, научных публикаций и электронных источников информации</w:t>
            </w:r>
          </w:p>
          <w:p w:rsidR="00A83CF6" w:rsidRPr="00A83CF6" w:rsidRDefault="00A83CF6" w:rsidP="00A83CF6">
            <w:pPr>
              <w:ind w:right="-293"/>
              <w:rPr>
                <w:sz w:val="28"/>
                <w:szCs w:val="28"/>
              </w:rPr>
            </w:pPr>
            <w:r w:rsidRPr="00A83CF6">
              <w:rPr>
                <w:sz w:val="28"/>
                <w:szCs w:val="28"/>
              </w:rPr>
              <w:t xml:space="preserve">3.Разработка </w:t>
            </w:r>
            <w:proofErr w:type="spellStart"/>
            <w:r w:rsidRPr="00A83CF6">
              <w:rPr>
                <w:sz w:val="28"/>
                <w:szCs w:val="28"/>
              </w:rPr>
              <w:t>санбюллетеня</w:t>
            </w:r>
            <w:proofErr w:type="spellEnd"/>
            <w:r w:rsidRPr="00A83CF6">
              <w:rPr>
                <w:sz w:val="28"/>
                <w:szCs w:val="28"/>
              </w:rPr>
              <w:t>, листовки, плаката, методическая разработка мероприятия</w:t>
            </w:r>
          </w:p>
          <w:p w:rsidR="00A83CF6" w:rsidRPr="00A83CF6" w:rsidRDefault="00A83CF6" w:rsidP="00A83CF6">
            <w:pPr>
              <w:ind w:right="-293"/>
              <w:rPr>
                <w:sz w:val="28"/>
                <w:szCs w:val="28"/>
              </w:rPr>
            </w:pPr>
            <w:r w:rsidRPr="00A83CF6">
              <w:rPr>
                <w:sz w:val="28"/>
                <w:szCs w:val="28"/>
              </w:rPr>
              <w:t>4.Защита конкурсной работы</w:t>
            </w:r>
          </w:p>
          <w:p w:rsidR="00A83CF6" w:rsidRPr="00A83CF6" w:rsidRDefault="00A83CF6" w:rsidP="00A83CF6">
            <w:pPr>
              <w:ind w:right="-293"/>
              <w:rPr>
                <w:sz w:val="28"/>
                <w:szCs w:val="28"/>
              </w:rPr>
            </w:pPr>
            <w:r w:rsidRPr="00A83CF6">
              <w:rPr>
                <w:sz w:val="28"/>
                <w:szCs w:val="28"/>
              </w:rPr>
              <w:t>5. Презентация</w:t>
            </w:r>
          </w:p>
        </w:tc>
        <w:tc>
          <w:tcPr>
            <w:tcW w:w="3721" w:type="dxa"/>
            <w:shd w:val="clear" w:color="auto" w:fill="auto"/>
          </w:tcPr>
          <w:p w:rsidR="00A83CF6" w:rsidRPr="00A83CF6" w:rsidRDefault="00A83CF6" w:rsidP="00A83CF6">
            <w:pPr>
              <w:ind w:right="-293"/>
              <w:rPr>
                <w:sz w:val="28"/>
                <w:szCs w:val="28"/>
              </w:rPr>
            </w:pPr>
            <w:r w:rsidRPr="00A83CF6">
              <w:rPr>
                <w:sz w:val="28"/>
                <w:szCs w:val="28"/>
              </w:rPr>
              <w:t>внеаудиторная</w:t>
            </w:r>
          </w:p>
        </w:tc>
      </w:tr>
      <w:tr w:rsidR="00A83CF6" w:rsidRPr="00A83CF6" w:rsidTr="00A83CF6">
        <w:tc>
          <w:tcPr>
            <w:tcW w:w="12226" w:type="dxa"/>
            <w:gridSpan w:val="5"/>
            <w:shd w:val="clear" w:color="auto" w:fill="auto"/>
          </w:tcPr>
          <w:p w:rsidR="00A83CF6" w:rsidRPr="00A83CF6" w:rsidRDefault="00A83CF6" w:rsidP="00A83CF6">
            <w:pPr>
              <w:ind w:right="-293"/>
              <w:jc w:val="center"/>
              <w:rPr>
                <w:i/>
                <w:sz w:val="28"/>
                <w:szCs w:val="28"/>
              </w:rPr>
            </w:pPr>
            <w:r w:rsidRPr="00A83CF6">
              <w:rPr>
                <w:i/>
                <w:sz w:val="28"/>
                <w:szCs w:val="28"/>
              </w:rPr>
              <w:t>Самостоятельная работа в рамках практических/семинарских занятий</w:t>
            </w:r>
          </w:p>
          <w:p w:rsidR="00A83CF6" w:rsidRPr="00A83CF6" w:rsidRDefault="00A83CF6" w:rsidP="00A83CF6">
            <w:pPr>
              <w:ind w:right="-293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A83CF6">
              <w:rPr>
                <w:i/>
                <w:sz w:val="28"/>
                <w:szCs w:val="28"/>
              </w:rPr>
              <w:t xml:space="preserve">Модуля </w:t>
            </w:r>
            <w:r w:rsidRPr="00A83CF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Обследование стоматологического больного</w:t>
            </w:r>
            <w:r w:rsidRPr="00A83CF6">
              <w:rPr>
                <w:sz w:val="28"/>
                <w:szCs w:val="28"/>
              </w:rPr>
              <w:t>»</w:t>
            </w:r>
            <w:r w:rsidRPr="00A83CF6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746B70" w:rsidRPr="00A83CF6" w:rsidTr="00746B70">
        <w:tc>
          <w:tcPr>
            <w:tcW w:w="279" w:type="dxa"/>
            <w:shd w:val="clear" w:color="auto" w:fill="auto"/>
          </w:tcPr>
          <w:p w:rsidR="00A83CF6" w:rsidRPr="00A83CF6" w:rsidRDefault="00A83CF6" w:rsidP="00A83CF6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A83CF6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A83CF6" w:rsidRPr="00A83CF6" w:rsidRDefault="00A83CF6" w:rsidP="00A83CF6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A83CF6">
              <w:rPr>
                <w:b/>
                <w:color w:val="000000"/>
                <w:sz w:val="28"/>
                <w:szCs w:val="28"/>
              </w:rPr>
              <w:t>Тема:</w:t>
            </w:r>
            <w:r w:rsidRPr="00A83CF6">
              <w:rPr>
                <w:color w:val="000000"/>
                <w:sz w:val="28"/>
                <w:szCs w:val="28"/>
              </w:rPr>
              <w:t xml:space="preserve"> </w:t>
            </w:r>
            <w:r w:rsidR="00746B70" w:rsidRPr="00746B70">
              <w:rPr>
                <w:color w:val="000000"/>
                <w:sz w:val="28"/>
                <w:szCs w:val="28"/>
              </w:rPr>
              <w:t>Введение в специальность. Распределение рабочих мест. Организация стоматологической поликлиники, отделения, кабинета. Санитарно-гигиени</w:t>
            </w:r>
            <w:r w:rsidR="00FD651F">
              <w:rPr>
                <w:color w:val="000000"/>
                <w:sz w:val="28"/>
                <w:szCs w:val="28"/>
              </w:rPr>
              <w:t>ческие нормы. Эргономические ос</w:t>
            </w:r>
            <w:r w:rsidR="00746B70" w:rsidRPr="00746B70">
              <w:rPr>
                <w:color w:val="000000"/>
                <w:sz w:val="28"/>
                <w:szCs w:val="28"/>
              </w:rPr>
              <w:t>новы организации рабочего места врача - стоматолога. Оснащение стоматологического кабинета.</w:t>
            </w:r>
          </w:p>
        </w:tc>
        <w:tc>
          <w:tcPr>
            <w:tcW w:w="2273" w:type="dxa"/>
            <w:shd w:val="clear" w:color="auto" w:fill="auto"/>
          </w:tcPr>
          <w:p w:rsidR="00A83CF6" w:rsidRPr="00A83CF6" w:rsidRDefault="00A83CF6" w:rsidP="00A83CF6">
            <w:pPr>
              <w:ind w:right="-293"/>
              <w:rPr>
                <w:sz w:val="28"/>
                <w:szCs w:val="28"/>
              </w:rPr>
            </w:pPr>
            <w:r w:rsidRPr="00A83CF6">
              <w:rPr>
                <w:sz w:val="28"/>
                <w:szCs w:val="28"/>
              </w:rPr>
              <w:t>Подготовка мультимедийной презентации</w:t>
            </w:r>
          </w:p>
        </w:tc>
        <w:tc>
          <w:tcPr>
            <w:tcW w:w="2693" w:type="dxa"/>
            <w:shd w:val="clear" w:color="auto" w:fill="auto"/>
          </w:tcPr>
          <w:p w:rsidR="00A83CF6" w:rsidRPr="00A83CF6" w:rsidRDefault="00A83CF6" w:rsidP="00A83CF6">
            <w:pPr>
              <w:ind w:right="-293"/>
              <w:rPr>
                <w:sz w:val="28"/>
                <w:szCs w:val="28"/>
              </w:rPr>
            </w:pPr>
            <w:r w:rsidRPr="00A83CF6">
              <w:rPr>
                <w:sz w:val="28"/>
                <w:szCs w:val="28"/>
              </w:rPr>
              <w:t>презентация</w:t>
            </w:r>
          </w:p>
        </w:tc>
        <w:tc>
          <w:tcPr>
            <w:tcW w:w="3721" w:type="dxa"/>
            <w:shd w:val="clear" w:color="auto" w:fill="auto"/>
          </w:tcPr>
          <w:p w:rsidR="00A83CF6" w:rsidRPr="00A83CF6" w:rsidRDefault="00A83CF6" w:rsidP="00A83CF6">
            <w:pPr>
              <w:ind w:right="-293"/>
              <w:rPr>
                <w:sz w:val="28"/>
                <w:szCs w:val="28"/>
              </w:rPr>
            </w:pPr>
            <w:r w:rsidRPr="00A83CF6">
              <w:rPr>
                <w:sz w:val="28"/>
                <w:szCs w:val="28"/>
              </w:rPr>
              <w:t>внеаудиторная</w:t>
            </w:r>
          </w:p>
        </w:tc>
      </w:tr>
      <w:tr w:rsidR="00746B70" w:rsidRPr="00A83CF6" w:rsidTr="00746B70">
        <w:tc>
          <w:tcPr>
            <w:tcW w:w="279" w:type="dxa"/>
            <w:shd w:val="clear" w:color="auto" w:fill="auto"/>
          </w:tcPr>
          <w:p w:rsidR="00A83CF6" w:rsidRPr="00A83CF6" w:rsidRDefault="00A83CF6" w:rsidP="00A83CF6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A83CF6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A83CF6" w:rsidRPr="00A83CF6" w:rsidRDefault="00A83CF6" w:rsidP="00746B70">
            <w:pPr>
              <w:ind w:right="-293"/>
              <w:rPr>
                <w:sz w:val="28"/>
                <w:szCs w:val="28"/>
              </w:rPr>
            </w:pPr>
            <w:r w:rsidRPr="00A83CF6">
              <w:rPr>
                <w:b/>
                <w:color w:val="000000"/>
                <w:sz w:val="28"/>
                <w:szCs w:val="28"/>
              </w:rPr>
              <w:t>Тема:</w:t>
            </w:r>
            <w:r w:rsidRPr="00A83CF6">
              <w:rPr>
                <w:color w:val="000000"/>
                <w:sz w:val="28"/>
                <w:szCs w:val="28"/>
              </w:rPr>
              <w:t xml:space="preserve"> </w:t>
            </w:r>
            <w:r w:rsidR="00746B70" w:rsidRPr="00746B70">
              <w:rPr>
                <w:color w:val="000000"/>
                <w:sz w:val="28"/>
                <w:szCs w:val="28"/>
              </w:rPr>
              <w:t xml:space="preserve">Виды и принципы работы стоматологических установок, турбин, микромоторов, наконечников. Техника безопасности. Методики </w:t>
            </w:r>
            <w:proofErr w:type="gramStart"/>
            <w:r w:rsidR="00746B70" w:rsidRPr="00746B70">
              <w:rPr>
                <w:color w:val="000000"/>
                <w:sz w:val="28"/>
                <w:szCs w:val="28"/>
              </w:rPr>
              <w:t>работы  со</w:t>
            </w:r>
            <w:proofErr w:type="gramEnd"/>
            <w:r w:rsidR="00746B70" w:rsidRPr="00746B70">
              <w:rPr>
                <w:color w:val="000000"/>
                <w:sz w:val="28"/>
                <w:szCs w:val="28"/>
              </w:rPr>
              <w:t xml:space="preserve"> </w:t>
            </w:r>
            <w:r w:rsidR="00746B70" w:rsidRPr="00746B70">
              <w:rPr>
                <w:color w:val="000000"/>
                <w:sz w:val="28"/>
                <w:szCs w:val="28"/>
              </w:rPr>
              <w:lastRenderedPageBreak/>
              <w:t>стоматологическими установками (включение, выключение, смена наконечников, фиксация боров). Уход за стоматологическими установками и наконечниками, обработка рук и перчаток.</w:t>
            </w:r>
          </w:p>
        </w:tc>
        <w:tc>
          <w:tcPr>
            <w:tcW w:w="2273" w:type="dxa"/>
            <w:shd w:val="clear" w:color="auto" w:fill="auto"/>
          </w:tcPr>
          <w:p w:rsidR="00A83CF6" w:rsidRPr="00A83CF6" w:rsidRDefault="00A83CF6" w:rsidP="00A83CF6">
            <w:pPr>
              <w:ind w:right="-293"/>
              <w:rPr>
                <w:sz w:val="28"/>
                <w:szCs w:val="28"/>
              </w:rPr>
            </w:pPr>
            <w:r w:rsidRPr="00A83CF6">
              <w:rPr>
                <w:sz w:val="28"/>
                <w:szCs w:val="28"/>
              </w:rPr>
              <w:lastRenderedPageBreak/>
              <w:t>Подготовка мультимедийной презентации</w:t>
            </w:r>
          </w:p>
        </w:tc>
        <w:tc>
          <w:tcPr>
            <w:tcW w:w="2693" w:type="dxa"/>
            <w:shd w:val="clear" w:color="auto" w:fill="auto"/>
          </w:tcPr>
          <w:p w:rsidR="00A83CF6" w:rsidRPr="00A83CF6" w:rsidRDefault="00A83CF6" w:rsidP="00A83CF6">
            <w:pPr>
              <w:ind w:right="-293"/>
              <w:rPr>
                <w:sz w:val="28"/>
                <w:szCs w:val="28"/>
              </w:rPr>
            </w:pPr>
            <w:r w:rsidRPr="00A83CF6">
              <w:rPr>
                <w:sz w:val="28"/>
                <w:szCs w:val="28"/>
              </w:rPr>
              <w:t>презентация</w:t>
            </w:r>
          </w:p>
        </w:tc>
        <w:tc>
          <w:tcPr>
            <w:tcW w:w="3721" w:type="dxa"/>
            <w:shd w:val="clear" w:color="auto" w:fill="auto"/>
          </w:tcPr>
          <w:p w:rsidR="00A83CF6" w:rsidRPr="00A83CF6" w:rsidRDefault="00A83CF6" w:rsidP="00A83CF6">
            <w:pPr>
              <w:ind w:right="-293"/>
              <w:rPr>
                <w:sz w:val="28"/>
                <w:szCs w:val="28"/>
              </w:rPr>
            </w:pPr>
            <w:r w:rsidRPr="00A83CF6">
              <w:rPr>
                <w:sz w:val="28"/>
                <w:szCs w:val="28"/>
              </w:rPr>
              <w:t>внеаудиторная</w:t>
            </w:r>
          </w:p>
        </w:tc>
      </w:tr>
      <w:tr w:rsidR="00746B70" w:rsidRPr="00A83CF6" w:rsidTr="00746B70">
        <w:tc>
          <w:tcPr>
            <w:tcW w:w="279" w:type="dxa"/>
            <w:shd w:val="clear" w:color="auto" w:fill="auto"/>
          </w:tcPr>
          <w:p w:rsidR="00A83CF6" w:rsidRPr="00A83CF6" w:rsidRDefault="00A83CF6" w:rsidP="00A83CF6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A83CF6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260" w:type="dxa"/>
            <w:shd w:val="clear" w:color="auto" w:fill="auto"/>
          </w:tcPr>
          <w:p w:rsidR="00A83CF6" w:rsidRPr="00A83CF6" w:rsidRDefault="00A83CF6" w:rsidP="00746B70">
            <w:pPr>
              <w:jc w:val="both"/>
              <w:rPr>
                <w:sz w:val="28"/>
                <w:szCs w:val="28"/>
              </w:rPr>
            </w:pPr>
            <w:r w:rsidRPr="00A83CF6">
              <w:rPr>
                <w:b/>
                <w:color w:val="000000"/>
                <w:sz w:val="28"/>
                <w:szCs w:val="28"/>
              </w:rPr>
              <w:t>Тема:</w:t>
            </w:r>
            <w:r w:rsidRPr="00A83CF6">
              <w:rPr>
                <w:color w:val="000000"/>
                <w:sz w:val="28"/>
                <w:szCs w:val="28"/>
              </w:rPr>
              <w:t xml:space="preserve"> </w:t>
            </w:r>
            <w:r w:rsidR="00746B70" w:rsidRPr="00746B70">
              <w:rPr>
                <w:color w:val="000000"/>
                <w:sz w:val="28"/>
                <w:szCs w:val="28"/>
              </w:rPr>
              <w:t>Инструменты для обследования и лечения больных. Дезинфекция и стерилизация, профилактика ятрогенных и инфекционных заболеваний.</w:t>
            </w:r>
          </w:p>
        </w:tc>
        <w:tc>
          <w:tcPr>
            <w:tcW w:w="2273" w:type="dxa"/>
            <w:shd w:val="clear" w:color="auto" w:fill="auto"/>
          </w:tcPr>
          <w:p w:rsidR="00A83CF6" w:rsidRPr="00A83CF6" w:rsidRDefault="00A83CF6" w:rsidP="00A83CF6">
            <w:pPr>
              <w:ind w:right="-293"/>
              <w:rPr>
                <w:sz w:val="28"/>
                <w:szCs w:val="28"/>
              </w:rPr>
            </w:pPr>
            <w:r w:rsidRPr="00A83CF6">
              <w:rPr>
                <w:sz w:val="28"/>
                <w:szCs w:val="28"/>
              </w:rPr>
              <w:t>Использование видеозаписей, компьютерной техники</w:t>
            </w:r>
          </w:p>
        </w:tc>
        <w:tc>
          <w:tcPr>
            <w:tcW w:w="2693" w:type="dxa"/>
            <w:shd w:val="clear" w:color="auto" w:fill="auto"/>
          </w:tcPr>
          <w:p w:rsidR="00A83CF6" w:rsidRPr="00A83CF6" w:rsidRDefault="00A83CF6" w:rsidP="00A83CF6">
            <w:pPr>
              <w:ind w:right="-293"/>
              <w:rPr>
                <w:sz w:val="28"/>
                <w:szCs w:val="28"/>
              </w:rPr>
            </w:pPr>
            <w:r w:rsidRPr="00A83CF6">
              <w:rPr>
                <w:sz w:val="28"/>
                <w:szCs w:val="28"/>
              </w:rPr>
              <w:t>Овладение, закрепление и систематизация знаний</w:t>
            </w:r>
          </w:p>
        </w:tc>
        <w:tc>
          <w:tcPr>
            <w:tcW w:w="3721" w:type="dxa"/>
            <w:shd w:val="clear" w:color="auto" w:fill="auto"/>
          </w:tcPr>
          <w:p w:rsidR="00A83CF6" w:rsidRPr="00A83CF6" w:rsidRDefault="00A83CF6" w:rsidP="00A83CF6">
            <w:pPr>
              <w:ind w:right="-293"/>
              <w:rPr>
                <w:sz w:val="28"/>
                <w:szCs w:val="28"/>
              </w:rPr>
            </w:pPr>
            <w:r w:rsidRPr="00A83CF6">
              <w:rPr>
                <w:sz w:val="28"/>
                <w:szCs w:val="28"/>
              </w:rPr>
              <w:t>Аудиторная</w:t>
            </w:r>
          </w:p>
        </w:tc>
      </w:tr>
      <w:tr w:rsidR="00746B70" w:rsidRPr="00A83CF6" w:rsidTr="00746B70">
        <w:tc>
          <w:tcPr>
            <w:tcW w:w="279" w:type="dxa"/>
            <w:shd w:val="clear" w:color="auto" w:fill="auto"/>
          </w:tcPr>
          <w:p w:rsidR="00A83CF6" w:rsidRPr="00A83CF6" w:rsidRDefault="00A83CF6" w:rsidP="00A83CF6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A83CF6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A83CF6" w:rsidRPr="00A83CF6" w:rsidRDefault="00A83CF6" w:rsidP="00746B70">
            <w:pPr>
              <w:jc w:val="both"/>
              <w:rPr>
                <w:sz w:val="28"/>
                <w:szCs w:val="28"/>
              </w:rPr>
            </w:pPr>
            <w:r w:rsidRPr="00A83CF6">
              <w:rPr>
                <w:b/>
                <w:color w:val="000000"/>
                <w:sz w:val="28"/>
                <w:szCs w:val="28"/>
              </w:rPr>
              <w:t>Тема:</w:t>
            </w:r>
            <w:r w:rsidRPr="00A83CF6">
              <w:rPr>
                <w:color w:val="000000"/>
                <w:sz w:val="28"/>
                <w:szCs w:val="28"/>
              </w:rPr>
              <w:t xml:space="preserve"> </w:t>
            </w:r>
            <w:r w:rsidR="00746B70" w:rsidRPr="00746B70">
              <w:rPr>
                <w:color w:val="000000"/>
                <w:sz w:val="28"/>
                <w:szCs w:val="28"/>
              </w:rPr>
              <w:t>Клиническая анатомия и гистология молочных зубов и постоянных зубов.</w:t>
            </w:r>
          </w:p>
        </w:tc>
        <w:tc>
          <w:tcPr>
            <w:tcW w:w="2273" w:type="dxa"/>
            <w:shd w:val="clear" w:color="auto" w:fill="auto"/>
          </w:tcPr>
          <w:p w:rsidR="00A83CF6" w:rsidRPr="00A83CF6" w:rsidRDefault="00FD651F" w:rsidP="00A83CF6">
            <w:pPr>
              <w:ind w:right="-293"/>
              <w:rPr>
                <w:sz w:val="28"/>
                <w:szCs w:val="28"/>
              </w:rPr>
            </w:pPr>
            <w:r w:rsidRPr="00A83CF6">
              <w:rPr>
                <w:sz w:val="28"/>
                <w:szCs w:val="28"/>
              </w:rPr>
              <w:t>Подготовка мультимедийной презентации</w:t>
            </w:r>
          </w:p>
        </w:tc>
        <w:tc>
          <w:tcPr>
            <w:tcW w:w="2693" w:type="dxa"/>
            <w:shd w:val="clear" w:color="auto" w:fill="auto"/>
          </w:tcPr>
          <w:p w:rsidR="00A83CF6" w:rsidRPr="00A83CF6" w:rsidRDefault="00FD651F" w:rsidP="00A83CF6">
            <w:pPr>
              <w:ind w:right="-293"/>
              <w:rPr>
                <w:sz w:val="28"/>
                <w:szCs w:val="28"/>
              </w:rPr>
            </w:pPr>
            <w:r w:rsidRPr="00FD651F">
              <w:rPr>
                <w:sz w:val="28"/>
                <w:szCs w:val="28"/>
              </w:rPr>
              <w:t>Презентация</w:t>
            </w:r>
          </w:p>
        </w:tc>
        <w:tc>
          <w:tcPr>
            <w:tcW w:w="3721" w:type="dxa"/>
            <w:shd w:val="clear" w:color="auto" w:fill="auto"/>
          </w:tcPr>
          <w:p w:rsidR="00A83CF6" w:rsidRPr="00A83CF6" w:rsidRDefault="00FD651F" w:rsidP="00A83CF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</w:t>
            </w:r>
            <w:r w:rsidR="00A83CF6" w:rsidRPr="00A83CF6">
              <w:rPr>
                <w:sz w:val="28"/>
                <w:szCs w:val="28"/>
              </w:rPr>
              <w:t>аудиторная</w:t>
            </w:r>
          </w:p>
        </w:tc>
      </w:tr>
      <w:tr w:rsidR="00746B70" w:rsidRPr="00A83CF6" w:rsidTr="00746B70">
        <w:tc>
          <w:tcPr>
            <w:tcW w:w="279" w:type="dxa"/>
            <w:shd w:val="clear" w:color="auto" w:fill="auto"/>
          </w:tcPr>
          <w:p w:rsidR="00A83CF6" w:rsidRPr="00A83CF6" w:rsidRDefault="00A83CF6" w:rsidP="00A83CF6">
            <w:pPr>
              <w:ind w:firstLine="709"/>
              <w:jc w:val="center"/>
              <w:rPr>
                <w:sz w:val="28"/>
                <w:szCs w:val="28"/>
              </w:rPr>
            </w:pPr>
            <w:r w:rsidRPr="00A83CF6">
              <w:rPr>
                <w:sz w:val="28"/>
                <w:szCs w:val="28"/>
              </w:rPr>
              <w:t>…</w:t>
            </w:r>
          </w:p>
        </w:tc>
        <w:tc>
          <w:tcPr>
            <w:tcW w:w="3260" w:type="dxa"/>
            <w:shd w:val="clear" w:color="auto" w:fill="auto"/>
          </w:tcPr>
          <w:p w:rsidR="00746B70" w:rsidRPr="00746B70" w:rsidRDefault="00A83CF6" w:rsidP="00746B70">
            <w:pPr>
              <w:rPr>
                <w:color w:val="000000"/>
                <w:sz w:val="28"/>
                <w:szCs w:val="28"/>
              </w:rPr>
            </w:pPr>
            <w:r w:rsidRPr="00A83CF6">
              <w:rPr>
                <w:b/>
                <w:color w:val="000000"/>
                <w:sz w:val="28"/>
                <w:szCs w:val="28"/>
              </w:rPr>
              <w:t>Тема:</w:t>
            </w:r>
            <w:r w:rsidR="00746B70">
              <w:rPr>
                <w:color w:val="000000"/>
                <w:sz w:val="28"/>
                <w:szCs w:val="28"/>
              </w:rPr>
              <w:t xml:space="preserve"> </w:t>
            </w:r>
            <w:r w:rsidR="00746B70" w:rsidRPr="00746B70">
              <w:rPr>
                <w:color w:val="000000"/>
                <w:sz w:val="28"/>
                <w:szCs w:val="28"/>
              </w:rPr>
              <w:t xml:space="preserve">Методы обследования стоматологического больного. </w:t>
            </w:r>
          </w:p>
          <w:p w:rsidR="00A83CF6" w:rsidRPr="00746B70" w:rsidRDefault="00746B70" w:rsidP="00746B70">
            <w:pPr>
              <w:rPr>
                <w:color w:val="000000"/>
                <w:sz w:val="28"/>
                <w:szCs w:val="28"/>
              </w:rPr>
            </w:pPr>
            <w:r w:rsidRPr="00746B70">
              <w:rPr>
                <w:color w:val="000000"/>
                <w:sz w:val="28"/>
                <w:szCs w:val="28"/>
              </w:rPr>
              <w:t>Опрос стоматологического больного. Выяснение жалоб, сбор анамнеза заболевания, анам</w:t>
            </w:r>
            <w:r>
              <w:rPr>
                <w:color w:val="000000"/>
                <w:sz w:val="28"/>
                <w:szCs w:val="28"/>
              </w:rPr>
              <w:t>неза жизни. Объективное обследо</w:t>
            </w:r>
            <w:r w:rsidRPr="00746B70">
              <w:rPr>
                <w:color w:val="000000"/>
                <w:sz w:val="28"/>
                <w:szCs w:val="28"/>
              </w:rPr>
              <w:t>вание больного. Внешнее обследование челюстно-лицевой области (осмотр, степень от</w:t>
            </w:r>
            <w:r>
              <w:rPr>
                <w:color w:val="000000"/>
                <w:sz w:val="28"/>
                <w:szCs w:val="28"/>
              </w:rPr>
              <w:t>крывания рта, исследование функ</w:t>
            </w:r>
            <w:r w:rsidRPr="00746B70">
              <w:rPr>
                <w:color w:val="000000"/>
                <w:sz w:val="28"/>
                <w:szCs w:val="28"/>
              </w:rPr>
              <w:t xml:space="preserve">ций височно-нижнечелюстного </w:t>
            </w:r>
            <w:r>
              <w:rPr>
                <w:color w:val="000000"/>
                <w:sz w:val="28"/>
                <w:szCs w:val="28"/>
              </w:rPr>
              <w:t>сустава, обследование лимфа</w:t>
            </w:r>
            <w:r w:rsidRPr="00746B70">
              <w:rPr>
                <w:color w:val="000000"/>
                <w:sz w:val="28"/>
                <w:szCs w:val="28"/>
              </w:rPr>
              <w:t>тических узлов, костей лице</w:t>
            </w:r>
            <w:r>
              <w:rPr>
                <w:color w:val="000000"/>
                <w:sz w:val="28"/>
                <w:szCs w:val="28"/>
              </w:rPr>
              <w:t>вого скелета, точек выхода трой</w:t>
            </w:r>
            <w:r w:rsidRPr="00746B70">
              <w:rPr>
                <w:color w:val="000000"/>
                <w:sz w:val="28"/>
                <w:szCs w:val="28"/>
              </w:rPr>
              <w:t xml:space="preserve">ничного нерва, </w:t>
            </w:r>
            <w:r w:rsidRPr="00746B70">
              <w:rPr>
                <w:color w:val="000000"/>
                <w:sz w:val="28"/>
                <w:szCs w:val="28"/>
              </w:rPr>
              <w:lastRenderedPageBreak/>
              <w:t>опре</w:t>
            </w:r>
            <w:r>
              <w:rPr>
                <w:color w:val="000000"/>
                <w:sz w:val="28"/>
                <w:szCs w:val="28"/>
              </w:rPr>
              <w:t>деление состояния мускулатуры).</w:t>
            </w:r>
          </w:p>
        </w:tc>
        <w:tc>
          <w:tcPr>
            <w:tcW w:w="2273" w:type="dxa"/>
            <w:shd w:val="clear" w:color="auto" w:fill="auto"/>
          </w:tcPr>
          <w:p w:rsidR="00A83CF6" w:rsidRPr="00A83CF6" w:rsidRDefault="00A83CF6" w:rsidP="00A83CF6">
            <w:pPr>
              <w:rPr>
                <w:sz w:val="28"/>
                <w:szCs w:val="28"/>
              </w:rPr>
            </w:pPr>
            <w:r w:rsidRPr="00A83CF6">
              <w:rPr>
                <w:sz w:val="28"/>
                <w:szCs w:val="28"/>
              </w:rPr>
              <w:lastRenderedPageBreak/>
              <w:t>Подготовка мультимедийной презентации</w:t>
            </w:r>
          </w:p>
        </w:tc>
        <w:tc>
          <w:tcPr>
            <w:tcW w:w="2693" w:type="dxa"/>
            <w:shd w:val="clear" w:color="auto" w:fill="auto"/>
          </w:tcPr>
          <w:p w:rsidR="00A83CF6" w:rsidRPr="00A83CF6" w:rsidRDefault="00A83CF6" w:rsidP="00A83CF6">
            <w:pPr>
              <w:rPr>
                <w:sz w:val="28"/>
                <w:szCs w:val="28"/>
              </w:rPr>
            </w:pPr>
            <w:r w:rsidRPr="00A83CF6">
              <w:rPr>
                <w:sz w:val="28"/>
                <w:szCs w:val="28"/>
              </w:rPr>
              <w:t xml:space="preserve">Презентация </w:t>
            </w:r>
          </w:p>
        </w:tc>
        <w:tc>
          <w:tcPr>
            <w:tcW w:w="3721" w:type="dxa"/>
            <w:shd w:val="clear" w:color="auto" w:fill="auto"/>
          </w:tcPr>
          <w:p w:rsidR="00A83CF6" w:rsidRPr="00A83CF6" w:rsidRDefault="00A83CF6" w:rsidP="00A83CF6">
            <w:pPr>
              <w:rPr>
                <w:sz w:val="28"/>
                <w:szCs w:val="28"/>
              </w:rPr>
            </w:pPr>
            <w:r w:rsidRPr="00A83CF6">
              <w:rPr>
                <w:sz w:val="28"/>
                <w:szCs w:val="28"/>
              </w:rPr>
              <w:t xml:space="preserve">Внеаудиторная </w:t>
            </w:r>
          </w:p>
        </w:tc>
      </w:tr>
      <w:tr w:rsidR="00746B70" w:rsidRPr="00A83CF6" w:rsidTr="00746B70">
        <w:tc>
          <w:tcPr>
            <w:tcW w:w="279" w:type="dxa"/>
            <w:shd w:val="clear" w:color="auto" w:fill="auto"/>
          </w:tcPr>
          <w:p w:rsidR="00A83CF6" w:rsidRPr="00A83CF6" w:rsidRDefault="00A83CF6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83CF6" w:rsidRDefault="00746B70" w:rsidP="00746B70">
            <w:pPr>
              <w:rPr>
                <w:sz w:val="28"/>
                <w:szCs w:val="28"/>
              </w:rPr>
            </w:pPr>
            <w:r w:rsidRPr="00746B70">
              <w:rPr>
                <w:b/>
                <w:sz w:val="28"/>
                <w:szCs w:val="28"/>
              </w:rPr>
              <w:t>Тема:</w:t>
            </w:r>
            <w:r>
              <w:t xml:space="preserve"> </w:t>
            </w:r>
            <w:r w:rsidRPr="00746B70">
              <w:rPr>
                <w:sz w:val="28"/>
                <w:szCs w:val="28"/>
              </w:rPr>
              <w:t>Обследование полости рта. Обследование преддверия полости рта. Осмотр слизистой оболочки щек, губ, десен, выявление зубного налета, определение прикуса, формы зубных рядов, обследование зубов. Клини</w:t>
            </w:r>
            <w:r>
              <w:rPr>
                <w:sz w:val="28"/>
                <w:szCs w:val="28"/>
              </w:rPr>
              <w:t>ческое обследование стоматологи</w:t>
            </w:r>
            <w:r w:rsidRPr="00746B70">
              <w:rPr>
                <w:sz w:val="28"/>
                <w:szCs w:val="28"/>
              </w:rPr>
              <w:t>ческого больного. Инструментальное обследование (</w:t>
            </w:r>
            <w:proofErr w:type="spellStart"/>
            <w:proofErr w:type="gramStart"/>
            <w:r w:rsidRPr="00746B70">
              <w:rPr>
                <w:sz w:val="28"/>
                <w:szCs w:val="28"/>
              </w:rPr>
              <w:t>зондиро-вание</w:t>
            </w:r>
            <w:proofErr w:type="spellEnd"/>
            <w:proofErr w:type="gramEnd"/>
            <w:r w:rsidRPr="00746B70">
              <w:rPr>
                <w:sz w:val="28"/>
                <w:szCs w:val="28"/>
              </w:rPr>
              <w:t>, перкуссия, термометрия). Допо</w:t>
            </w:r>
            <w:r>
              <w:rPr>
                <w:sz w:val="28"/>
                <w:szCs w:val="28"/>
              </w:rPr>
              <w:t>лнительные методы об</w:t>
            </w:r>
            <w:r w:rsidRPr="00746B70">
              <w:rPr>
                <w:sz w:val="28"/>
                <w:szCs w:val="28"/>
              </w:rPr>
              <w:t>следования (ЭОД, рентгенография). Обследование терапевта и других специалистов. Лабораторные исследования</w:t>
            </w:r>
            <w:r>
              <w:rPr>
                <w:sz w:val="28"/>
                <w:szCs w:val="28"/>
              </w:rPr>
              <w:t>.</w:t>
            </w:r>
          </w:p>
          <w:p w:rsidR="00FD651F" w:rsidRPr="00746B70" w:rsidRDefault="00FD651F" w:rsidP="00746B70">
            <w:pPr>
              <w:rPr>
                <w:b/>
                <w:sz w:val="28"/>
                <w:szCs w:val="28"/>
              </w:rPr>
            </w:pPr>
          </w:p>
        </w:tc>
        <w:tc>
          <w:tcPr>
            <w:tcW w:w="2273" w:type="dxa"/>
            <w:shd w:val="clear" w:color="auto" w:fill="auto"/>
          </w:tcPr>
          <w:p w:rsidR="00A83CF6" w:rsidRPr="00A83CF6" w:rsidRDefault="00746B70" w:rsidP="00746B70">
            <w:pPr>
              <w:rPr>
                <w:sz w:val="28"/>
                <w:szCs w:val="28"/>
              </w:rPr>
            </w:pPr>
            <w:r w:rsidRPr="00746B70">
              <w:rPr>
                <w:sz w:val="28"/>
                <w:szCs w:val="28"/>
              </w:rPr>
              <w:t>Подготовка мультимедийной презентации</w:t>
            </w:r>
          </w:p>
        </w:tc>
        <w:tc>
          <w:tcPr>
            <w:tcW w:w="2693" w:type="dxa"/>
            <w:shd w:val="clear" w:color="auto" w:fill="auto"/>
          </w:tcPr>
          <w:p w:rsidR="00746B70" w:rsidRPr="00A83CF6" w:rsidRDefault="00746B70" w:rsidP="00746B70">
            <w:pPr>
              <w:ind w:right="-293"/>
              <w:rPr>
                <w:sz w:val="28"/>
                <w:szCs w:val="28"/>
              </w:rPr>
            </w:pPr>
            <w:r w:rsidRPr="00746B70">
              <w:rPr>
                <w:sz w:val="28"/>
                <w:szCs w:val="28"/>
              </w:rPr>
              <w:t>Презентация</w:t>
            </w:r>
          </w:p>
          <w:p w:rsidR="00A83CF6" w:rsidRPr="00A83CF6" w:rsidRDefault="00A83CF6" w:rsidP="00A83CF6">
            <w:pPr>
              <w:rPr>
                <w:sz w:val="28"/>
                <w:szCs w:val="28"/>
              </w:rPr>
            </w:pPr>
          </w:p>
        </w:tc>
        <w:tc>
          <w:tcPr>
            <w:tcW w:w="3721" w:type="dxa"/>
            <w:shd w:val="clear" w:color="auto" w:fill="auto"/>
          </w:tcPr>
          <w:p w:rsidR="00A83CF6" w:rsidRPr="00A83CF6" w:rsidRDefault="00A83CF6" w:rsidP="00A83CF6">
            <w:pPr>
              <w:rPr>
                <w:sz w:val="28"/>
                <w:szCs w:val="28"/>
              </w:rPr>
            </w:pPr>
            <w:r w:rsidRPr="00A83CF6">
              <w:rPr>
                <w:sz w:val="28"/>
                <w:szCs w:val="28"/>
              </w:rPr>
              <w:t xml:space="preserve">Внеаудиторная </w:t>
            </w:r>
          </w:p>
        </w:tc>
      </w:tr>
      <w:tr w:rsidR="00FD651F" w:rsidRPr="00A83CF6" w:rsidTr="00FC1828">
        <w:tc>
          <w:tcPr>
            <w:tcW w:w="279" w:type="dxa"/>
            <w:shd w:val="clear" w:color="auto" w:fill="auto"/>
          </w:tcPr>
          <w:p w:rsidR="00FD651F" w:rsidRPr="00A83CF6" w:rsidRDefault="00FD651F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47" w:type="dxa"/>
            <w:gridSpan w:val="4"/>
            <w:shd w:val="clear" w:color="auto" w:fill="auto"/>
          </w:tcPr>
          <w:p w:rsidR="00FD651F" w:rsidRPr="00A83CF6" w:rsidRDefault="00FD651F" w:rsidP="00FD651F">
            <w:pPr>
              <w:jc w:val="center"/>
              <w:rPr>
                <w:sz w:val="28"/>
                <w:szCs w:val="28"/>
              </w:rPr>
            </w:pPr>
            <w:r w:rsidRPr="00A83CF6">
              <w:rPr>
                <w:i/>
                <w:sz w:val="28"/>
                <w:szCs w:val="28"/>
              </w:rPr>
              <w:t>Самостоятельная работа в рамках модуля</w:t>
            </w:r>
          </w:p>
        </w:tc>
      </w:tr>
      <w:tr w:rsidR="00FD651F" w:rsidRPr="00A83CF6" w:rsidTr="00746B70">
        <w:tc>
          <w:tcPr>
            <w:tcW w:w="279" w:type="dxa"/>
            <w:shd w:val="clear" w:color="auto" w:fill="auto"/>
          </w:tcPr>
          <w:p w:rsidR="00FD651F" w:rsidRPr="00A83CF6" w:rsidRDefault="00FD651F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D651F" w:rsidRPr="00746B70" w:rsidRDefault="00FD651F" w:rsidP="00746B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№2 </w:t>
            </w:r>
            <w:r w:rsidRPr="00FD651F">
              <w:rPr>
                <w:sz w:val="28"/>
                <w:szCs w:val="28"/>
              </w:rPr>
              <w:t>Препарирование и пломбирование кариозных полостей</w:t>
            </w:r>
          </w:p>
        </w:tc>
        <w:tc>
          <w:tcPr>
            <w:tcW w:w="2273" w:type="dxa"/>
            <w:shd w:val="clear" w:color="auto" w:fill="auto"/>
          </w:tcPr>
          <w:p w:rsidR="00FD651F" w:rsidRPr="00FD651F" w:rsidRDefault="00FD651F" w:rsidP="00FD651F">
            <w:pPr>
              <w:rPr>
                <w:sz w:val="28"/>
                <w:szCs w:val="28"/>
              </w:rPr>
            </w:pPr>
            <w:r w:rsidRPr="00FD651F">
              <w:rPr>
                <w:sz w:val="28"/>
                <w:szCs w:val="28"/>
              </w:rPr>
              <w:t>1. Подготовка и написание рефератов</w:t>
            </w:r>
          </w:p>
          <w:p w:rsidR="00FD651F" w:rsidRPr="00FD651F" w:rsidRDefault="00FD651F" w:rsidP="00FD651F">
            <w:pPr>
              <w:rPr>
                <w:sz w:val="28"/>
                <w:szCs w:val="28"/>
              </w:rPr>
            </w:pPr>
            <w:r w:rsidRPr="00FD651F">
              <w:rPr>
                <w:sz w:val="28"/>
                <w:szCs w:val="28"/>
              </w:rPr>
              <w:t>2. Работа с литературой</w:t>
            </w:r>
          </w:p>
          <w:p w:rsidR="00FD651F" w:rsidRPr="00FD651F" w:rsidRDefault="00FD651F" w:rsidP="00FD651F">
            <w:pPr>
              <w:rPr>
                <w:sz w:val="28"/>
                <w:szCs w:val="28"/>
              </w:rPr>
            </w:pPr>
            <w:r w:rsidRPr="00FD651F">
              <w:rPr>
                <w:sz w:val="28"/>
                <w:szCs w:val="28"/>
              </w:rPr>
              <w:t>3.Разработка материалов по стоматологическому просвещению населения</w:t>
            </w:r>
          </w:p>
          <w:p w:rsidR="00FD651F" w:rsidRPr="00FD651F" w:rsidRDefault="00FD651F" w:rsidP="00FD651F">
            <w:pPr>
              <w:rPr>
                <w:sz w:val="28"/>
                <w:szCs w:val="28"/>
              </w:rPr>
            </w:pPr>
            <w:r w:rsidRPr="00FD651F">
              <w:rPr>
                <w:sz w:val="28"/>
                <w:szCs w:val="28"/>
              </w:rPr>
              <w:t>4.Научно - исследовательская работа (НИР)</w:t>
            </w:r>
          </w:p>
          <w:p w:rsidR="00FD651F" w:rsidRPr="00FD651F" w:rsidRDefault="00FD651F" w:rsidP="00FD651F">
            <w:pPr>
              <w:rPr>
                <w:sz w:val="28"/>
                <w:szCs w:val="28"/>
              </w:rPr>
            </w:pPr>
            <w:r w:rsidRPr="00FD651F">
              <w:rPr>
                <w:sz w:val="28"/>
                <w:szCs w:val="28"/>
              </w:rPr>
              <w:lastRenderedPageBreak/>
              <w:t>5. Подготовка мультимедийных презентаций</w:t>
            </w:r>
          </w:p>
          <w:p w:rsidR="00FD651F" w:rsidRPr="00746B70" w:rsidRDefault="00FD651F" w:rsidP="00746B7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D651F" w:rsidRPr="00FD651F" w:rsidRDefault="00FD651F" w:rsidP="00FD651F">
            <w:pPr>
              <w:ind w:right="-293"/>
              <w:rPr>
                <w:sz w:val="28"/>
                <w:szCs w:val="28"/>
              </w:rPr>
            </w:pPr>
            <w:r w:rsidRPr="00FD651F">
              <w:rPr>
                <w:sz w:val="28"/>
                <w:szCs w:val="28"/>
              </w:rPr>
              <w:lastRenderedPageBreak/>
              <w:t>1. Реферат</w:t>
            </w:r>
          </w:p>
          <w:p w:rsidR="00FD651F" w:rsidRPr="00FD651F" w:rsidRDefault="00FD651F" w:rsidP="00FD651F">
            <w:pPr>
              <w:ind w:right="-293"/>
              <w:rPr>
                <w:sz w:val="28"/>
                <w:szCs w:val="28"/>
              </w:rPr>
            </w:pPr>
            <w:r w:rsidRPr="00FD651F">
              <w:rPr>
                <w:sz w:val="28"/>
                <w:szCs w:val="28"/>
              </w:rPr>
              <w:t>2.подборка литературы, научных публикаций и электронных источников информации</w:t>
            </w:r>
          </w:p>
          <w:p w:rsidR="00FD651F" w:rsidRPr="00FD651F" w:rsidRDefault="00FD651F" w:rsidP="00FD651F">
            <w:pPr>
              <w:ind w:right="-293"/>
              <w:rPr>
                <w:sz w:val="28"/>
                <w:szCs w:val="28"/>
              </w:rPr>
            </w:pPr>
            <w:r w:rsidRPr="00FD651F">
              <w:rPr>
                <w:sz w:val="28"/>
                <w:szCs w:val="28"/>
              </w:rPr>
              <w:t xml:space="preserve">3.Разработка </w:t>
            </w:r>
            <w:proofErr w:type="spellStart"/>
            <w:r w:rsidRPr="00FD651F">
              <w:rPr>
                <w:sz w:val="28"/>
                <w:szCs w:val="28"/>
              </w:rPr>
              <w:t>санбюллетеня</w:t>
            </w:r>
            <w:proofErr w:type="spellEnd"/>
            <w:r w:rsidRPr="00FD651F">
              <w:rPr>
                <w:sz w:val="28"/>
                <w:szCs w:val="28"/>
              </w:rPr>
              <w:t>, листовки, плаката, методическая разработка мероприятия</w:t>
            </w:r>
          </w:p>
          <w:p w:rsidR="00FD651F" w:rsidRPr="00FD651F" w:rsidRDefault="00FD651F" w:rsidP="00FD651F">
            <w:pPr>
              <w:ind w:right="-293"/>
              <w:rPr>
                <w:sz w:val="28"/>
                <w:szCs w:val="28"/>
              </w:rPr>
            </w:pPr>
            <w:r w:rsidRPr="00FD651F">
              <w:rPr>
                <w:sz w:val="28"/>
                <w:szCs w:val="28"/>
              </w:rPr>
              <w:t>4.Защита конкурсной работы</w:t>
            </w:r>
          </w:p>
          <w:p w:rsidR="00FD651F" w:rsidRPr="00746B70" w:rsidRDefault="00FD651F" w:rsidP="00FD651F">
            <w:pPr>
              <w:ind w:right="-293"/>
              <w:rPr>
                <w:sz w:val="28"/>
                <w:szCs w:val="28"/>
              </w:rPr>
            </w:pPr>
            <w:r w:rsidRPr="00FD651F">
              <w:rPr>
                <w:sz w:val="28"/>
                <w:szCs w:val="28"/>
              </w:rPr>
              <w:lastRenderedPageBreak/>
              <w:t>5. Презентация</w:t>
            </w:r>
          </w:p>
        </w:tc>
        <w:tc>
          <w:tcPr>
            <w:tcW w:w="3721" w:type="dxa"/>
            <w:shd w:val="clear" w:color="auto" w:fill="auto"/>
          </w:tcPr>
          <w:p w:rsidR="00FD651F" w:rsidRPr="00A83CF6" w:rsidRDefault="00FD651F" w:rsidP="00A8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Внеаудиторная</w:t>
            </w:r>
          </w:p>
        </w:tc>
      </w:tr>
      <w:tr w:rsidR="00FD651F" w:rsidRPr="00A83CF6" w:rsidTr="00E54D8D">
        <w:tc>
          <w:tcPr>
            <w:tcW w:w="279" w:type="dxa"/>
            <w:shd w:val="clear" w:color="auto" w:fill="auto"/>
          </w:tcPr>
          <w:p w:rsidR="00FD651F" w:rsidRPr="00A83CF6" w:rsidRDefault="00FD651F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47" w:type="dxa"/>
            <w:gridSpan w:val="4"/>
            <w:shd w:val="clear" w:color="auto" w:fill="auto"/>
          </w:tcPr>
          <w:p w:rsidR="00FD651F" w:rsidRPr="00FD651F" w:rsidRDefault="00FD651F" w:rsidP="00FD651F">
            <w:pPr>
              <w:jc w:val="center"/>
              <w:rPr>
                <w:sz w:val="28"/>
                <w:szCs w:val="28"/>
              </w:rPr>
            </w:pPr>
            <w:r w:rsidRPr="00FD651F">
              <w:rPr>
                <w:sz w:val="28"/>
                <w:szCs w:val="28"/>
              </w:rPr>
              <w:t>Самостоятельная работа в рамках практических/семинарских занятий</w:t>
            </w:r>
          </w:p>
          <w:p w:rsidR="00FD651F" w:rsidRDefault="00FD651F" w:rsidP="00FD651F">
            <w:pPr>
              <w:jc w:val="center"/>
              <w:rPr>
                <w:sz w:val="28"/>
                <w:szCs w:val="28"/>
              </w:rPr>
            </w:pPr>
            <w:r w:rsidRPr="00FD651F">
              <w:rPr>
                <w:sz w:val="28"/>
                <w:szCs w:val="28"/>
              </w:rPr>
              <w:t>Модуля «</w:t>
            </w:r>
            <w:r>
              <w:rPr>
                <w:sz w:val="28"/>
                <w:szCs w:val="28"/>
              </w:rPr>
              <w:t>Препарирование и пломбирование кариозных полостей</w:t>
            </w:r>
            <w:r w:rsidRPr="00FD651F">
              <w:rPr>
                <w:sz w:val="28"/>
                <w:szCs w:val="28"/>
              </w:rPr>
              <w:t>»</w:t>
            </w:r>
          </w:p>
        </w:tc>
      </w:tr>
      <w:tr w:rsidR="00FD651F" w:rsidRPr="00A83CF6" w:rsidTr="00746B70">
        <w:tc>
          <w:tcPr>
            <w:tcW w:w="279" w:type="dxa"/>
            <w:shd w:val="clear" w:color="auto" w:fill="auto"/>
          </w:tcPr>
          <w:p w:rsidR="00FD651F" w:rsidRPr="00A83CF6" w:rsidRDefault="00FD651F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D651F" w:rsidRDefault="00FD651F" w:rsidP="00E35592">
            <w:pPr>
              <w:rPr>
                <w:b/>
                <w:sz w:val="28"/>
                <w:szCs w:val="28"/>
              </w:rPr>
            </w:pPr>
            <w:proofErr w:type="gramStart"/>
            <w:r w:rsidRPr="00746B70">
              <w:rPr>
                <w:b/>
                <w:sz w:val="28"/>
                <w:szCs w:val="28"/>
              </w:rPr>
              <w:t>Тема:</w:t>
            </w:r>
            <w:r w:rsidR="00E35592" w:rsidRPr="00E35592">
              <w:rPr>
                <w:sz w:val="28"/>
                <w:szCs w:val="28"/>
              </w:rPr>
              <w:t>Кариес</w:t>
            </w:r>
            <w:proofErr w:type="gramEnd"/>
            <w:r w:rsidR="00E35592" w:rsidRPr="00E35592">
              <w:rPr>
                <w:sz w:val="28"/>
                <w:szCs w:val="28"/>
              </w:rPr>
              <w:t xml:space="preserve">. Определение. Классификация кариеса и кариозных полостей по </w:t>
            </w:r>
            <w:proofErr w:type="spellStart"/>
            <w:r w:rsidR="00E35592" w:rsidRPr="00E35592">
              <w:rPr>
                <w:sz w:val="28"/>
                <w:szCs w:val="28"/>
              </w:rPr>
              <w:t>Блэку</w:t>
            </w:r>
            <w:proofErr w:type="spellEnd"/>
            <w:r w:rsidR="00E35592" w:rsidRPr="00E35592">
              <w:rPr>
                <w:sz w:val="28"/>
                <w:szCs w:val="28"/>
              </w:rPr>
              <w:t>. Общая симптоматология. Инструменты и обезболивание при препарировании кариозных полостей.</w:t>
            </w:r>
          </w:p>
        </w:tc>
        <w:tc>
          <w:tcPr>
            <w:tcW w:w="2273" w:type="dxa"/>
            <w:shd w:val="clear" w:color="auto" w:fill="auto"/>
          </w:tcPr>
          <w:p w:rsidR="00FD651F" w:rsidRPr="00FD651F" w:rsidRDefault="00E35592" w:rsidP="00FD651F">
            <w:pPr>
              <w:rPr>
                <w:sz w:val="28"/>
                <w:szCs w:val="28"/>
              </w:rPr>
            </w:pPr>
            <w:r w:rsidRPr="00E35592">
              <w:rPr>
                <w:sz w:val="28"/>
                <w:szCs w:val="28"/>
              </w:rPr>
              <w:t>Подготовка мультимедийной презентации</w:t>
            </w:r>
          </w:p>
        </w:tc>
        <w:tc>
          <w:tcPr>
            <w:tcW w:w="2693" w:type="dxa"/>
            <w:shd w:val="clear" w:color="auto" w:fill="auto"/>
          </w:tcPr>
          <w:p w:rsidR="00FD651F" w:rsidRPr="00FD651F" w:rsidRDefault="00E35592" w:rsidP="00FD651F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</w:t>
            </w:r>
          </w:p>
        </w:tc>
        <w:tc>
          <w:tcPr>
            <w:tcW w:w="3721" w:type="dxa"/>
            <w:shd w:val="clear" w:color="auto" w:fill="auto"/>
          </w:tcPr>
          <w:p w:rsidR="00FD651F" w:rsidRDefault="00E35592" w:rsidP="00A8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</w:t>
            </w:r>
          </w:p>
        </w:tc>
      </w:tr>
      <w:tr w:rsidR="00FD651F" w:rsidRPr="00A83CF6" w:rsidTr="00746B70">
        <w:tc>
          <w:tcPr>
            <w:tcW w:w="279" w:type="dxa"/>
            <w:shd w:val="clear" w:color="auto" w:fill="auto"/>
          </w:tcPr>
          <w:p w:rsidR="00FD651F" w:rsidRPr="00A83CF6" w:rsidRDefault="00FD651F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D651F" w:rsidRPr="00FD7F9A" w:rsidRDefault="00FD651F" w:rsidP="00746B70">
            <w:pPr>
              <w:rPr>
                <w:sz w:val="28"/>
                <w:szCs w:val="28"/>
              </w:rPr>
            </w:pPr>
            <w:r w:rsidRPr="00746B70">
              <w:rPr>
                <w:b/>
                <w:sz w:val="28"/>
                <w:szCs w:val="28"/>
              </w:rPr>
              <w:t>Тема:</w:t>
            </w:r>
            <w:r w:rsidR="00FD7F9A">
              <w:t xml:space="preserve"> </w:t>
            </w:r>
            <w:r w:rsidR="00FD7F9A" w:rsidRPr="00FD7F9A">
              <w:rPr>
                <w:sz w:val="28"/>
                <w:szCs w:val="28"/>
              </w:rPr>
              <w:t xml:space="preserve">Этапы и принципы препарирования кариозных полостей по </w:t>
            </w:r>
            <w:proofErr w:type="spellStart"/>
            <w:r w:rsidR="00FD7F9A" w:rsidRPr="00FD7F9A">
              <w:rPr>
                <w:sz w:val="28"/>
                <w:szCs w:val="28"/>
              </w:rPr>
              <w:t>Блэку</w:t>
            </w:r>
            <w:proofErr w:type="spellEnd"/>
            <w:r w:rsidR="00FD7F9A" w:rsidRPr="00FD7F9A">
              <w:rPr>
                <w:sz w:val="28"/>
                <w:szCs w:val="28"/>
              </w:rPr>
              <w:t>. Критерии готовности полости к пломбированию. Критерии качественности.</w:t>
            </w:r>
          </w:p>
          <w:p w:rsidR="00FD651F" w:rsidRDefault="00FD651F" w:rsidP="00746B70">
            <w:pPr>
              <w:rPr>
                <w:b/>
                <w:sz w:val="28"/>
                <w:szCs w:val="28"/>
              </w:rPr>
            </w:pPr>
          </w:p>
        </w:tc>
        <w:tc>
          <w:tcPr>
            <w:tcW w:w="2273" w:type="dxa"/>
            <w:shd w:val="clear" w:color="auto" w:fill="auto"/>
          </w:tcPr>
          <w:p w:rsidR="00FD651F" w:rsidRPr="00FD651F" w:rsidRDefault="00E35592" w:rsidP="00FD651F">
            <w:pPr>
              <w:rPr>
                <w:sz w:val="28"/>
                <w:szCs w:val="28"/>
              </w:rPr>
            </w:pPr>
            <w:r w:rsidRPr="00E35592">
              <w:rPr>
                <w:sz w:val="28"/>
                <w:szCs w:val="28"/>
              </w:rPr>
              <w:t>Подготовка мультимедийной презентации</w:t>
            </w:r>
          </w:p>
        </w:tc>
        <w:tc>
          <w:tcPr>
            <w:tcW w:w="2693" w:type="dxa"/>
            <w:shd w:val="clear" w:color="auto" w:fill="auto"/>
          </w:tcPr>
          <w:p w:rsidR="00FD651F" w:rsidRPr="00FD651F" w:rsidRDefault="00FD7F9A" w:rsidP="00FD651F">
            <w:pPr>
              <w:ind w:right="-293"/>
              <w:rPr>
                <w:sz w:val="28"/>
                <w:szCs w:val="28"/>
              </w:rPr>
            </w:pPr>
            <w:r w:rsidRPr="00FD7F9A">
              <w:rPr>
                <w:sz w:val="28"/>
                <w:szCs w:val="28"/>
              </w:rPr>
              <w:t>Презентация</w:t>
            </w:r>
          </w:p>
        </w:tc>
        <w:tc>
          <w:tcPr>
            <w:tcW w:w="3721" w:type="dxa"/>
            <w:shd w:val="clear" w:color="auto" w:fill="auto"/>
          </w:tcPr>
          <w:p w:rsidR="00FD651F" w:rsidRDefault="00FD7F9A" w:rsidP="00A83CF6">
            <w:pPr>
              <w:rPr>
                <w:sz w:val="28"/>
                <w:szCs w:val="28"/>
              </w:rPr>
            </w:pPr>
            <w:r w:rsidRPr="00FD7F9A">
              <w:rPr>
                <w:sz w:val="28"/>
                <w:szCs w:val="28"/>
              </w:rPr>
              <w:t>Внеаудиторная</w:t>
            </w:r>
          </w:p>
        </w:tc>
      </w:tr>
      <w:tr w:rsidR="00FD651F" w:rsidRPr="00A83CF6" w:rsidTr="00746B70">
        <w:tc>
          <w:tcPr>
            <w:tcW w:w="279" w:type="dxa"/>
            <w:shd w:val="clear" w:color="auto" w:fill="auto"/>
          </w:tcPr>
          <w:p w:rsidR="00FD651F" w:rsidRPr="00A83CF6" w:rsidRDefault="00FD651F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D651F" w:rsidRPr="008540C8" w:rsidRDefault="00FD651F" w:rsidP="00FD651F">
            <w:pPr>
              <w:rPr>
                <w:sz w:val="28"/>
                <w:szCs w:val="28"/>
              </w:rPr>
            </w:pPr>
            <w:r w:rsidRPr="00746B70">
              <w:rPr>
                <w:b/>
                <w:sz w:val="28"/>
                <w:szCs w:val="28"/>
              </w:rPr>
              <w:t>Тема:</w:t>
            </w:r>
            <w:r w:rsidR="008540C8">
              <w:t xml:space="preserve"> </w:t>
            </w:r>
            <w:r w:rsidR="008540C8" w:rsidRPr="008540C8">
              <w:rPr>
                <w:sz w:val="28"/>
                <w:szCs w:val="28"/>
              </w:rPr>
              <w:t xml:space="preserve">Препарирование кариозных полостей I, V класса по </w:t>
            </w:r>
            <w:proofErr w:type="spellStart"/>
            <w:r w:rsidR="008540C8" w:rsidRPr="008540C8">
              <w:rPr>
                <w:sz w:val="28"/>
                <w:szCs w:val="28"/>
              </w:rPr>
              <w:t>Блэку</w:t>
            </w:r>
            <w:proofErr w:type="spellEnd"/>
            <w:r w:rsidR="008540C8" w:rsidRPr="008540C8">
              <w:rPr>
                <w:sz w:val="28"/>
                <w:szCs w:val="28"/>
              </w:rPr>
              <w:t>.</w:t>
            </w:r>
          </w:p>
          <w:p w:rsidR="00FD651F" w:rsidRPr="00746B70" w:rsidRDefault="00FD651F" w:rsidP="00746B70">
            <w:pPr>
              <w:rPr>
                <w:b/>
                <w:sz w:val="28"/>
                <w:szCs w:val="28"/>
              </w:rPr>
            </w:pPr>
          </w:p>
        </w:tc>
        <w:tc>
          <w:tcPr>
            <w:tcW w:w="2273" w:type="dxa"/>
            <w:shd w:val="clear" w:color="auto" w:fill="auto"/>
          </w:tcPr>
          <w:p w:rsidR="00FD651F" w:rsidRPr="00FD651F" w:rsidRDefault="00E35592" w:rsidP="00FD651F">
            <w:pPr>
              <w:rPr>
                <w:sz w:val="28"/>
                <w:szCs w:val="28"/>
              </w:rPr>
            </w:pPr>
            <w:r w:rsidRPr="00E35592">
              <w:rPr>
                <w:sz w:val="28"/>
                <w:szCs w:val="28"/>
              </w:rPr>
              <w:t>Подготовка мультимедийной презентации</w:t>
            </w:r>
          </w:p>
        </w:tc>
        <w:tc>
          <w:tcPr>
            <w:tcW w:w="2693" w:type="dxa"/>
            <w:shd w:val="clear" w:color="auto" w:fill="auto"/>
          </w:tcPr>
          <w:p w:rsidR="00FD651F" w:rsidRPr="00FD651F" w:rsidRDefault="00FD7F9A" w:rsidP="00FD651F">
            <w:pPr>
              <w:ind w:right="-293"/>
              <w:rPr>
                <w:sz w:val="28"/>
                <w:szCs w:val="28"/>
              </w:rPr>
            </w:pPr>
            <w:r w:rsidRPr="00FD7F9A">
              <w:rPr>
                <w:sz w:val="28"/>
                <w:szCs w:val="28"/>
              </w:rPr>
              <w:t>Презентация</w:t>
            </w:r>
          </w:p>
        </w:tc>
        <w:tc>
          <w:tcPr>
            <w:tcW w:w="3721" w:type="dxa"/>
            <w:shd w:val="clear" w:color="auto" w:fill="auto"/>
          </w:tcPr>
          <w:p w:rsidR="00FD651F" w:rsidRDefault="00FD7F9A" w:rsidP="00A83CF6">
            <w:pPr>
              <w:rPr>
                <w:sz w:val="28"/>
                <w:szCs w:val="28"/>
              </w:rPr>
            </w:pPr>
            <w:r w:rsidRPr="00FD7F9A">
              <w:rPr>
                <w:sz w:val="28"/>
                <w:szCs w:val="28"/>
              </w:rPr>
              <w:t>Внеаудиторная</w:t>
            </w:r>
          </w:p>
        </w:tc>
      </w:tr>
      <w:tr w:rsidR="00FD651F" w:rsidRPr="00A83CF6" w:rsidTr="00746B70">
        <w:tc>
          <w:tcPr>
            <w:tcW w:w="279" w:type="dxa"/>
            <w:shd w:val="clear" w:color="auto" w:fill="auto"/>
          </w:tcPr>
          <w:p w:rsidR="00FD651F" w:rsidRPr="00A83CF6" w:rsidRDefault="00FD651F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D651F" w:rsidRDefault="00FD651F" w:rsidP="00FD651F">
            <w:pPr>
              <w:rPr>
                <w:b/>
                <w:sz w:val="28"/>
                <w:szCs w:val="28"/>
              </w:rPr>
            </w:pPr>
            <w:r w:rsidRPr="00746B70">
              <w:rPr>
                <w:b/>
                <w:sz w:val="28"/>
                <w:szCs w:val="28"/>
              </w:rPr>
              <w:t>Тема:</w:t>
            </w:r>
            <w:r w:rsidR="008540C8">
              <w:t xml:space="preserve"> </w:t>
            </w:r>
            <w:r w:rsidR="008540C8" w:rsidRPr="008540C8">
              <w:rPr>
                <w:sz w:val="28"/>
                <w:szCs w:val="28"/>
              </w:rPr>
              <w:t xml:space="preserve">Препарирование кариозных полостей II класса по </w:t>
            </w:r>
            <w:proofErr w:type="spellStart"/>
            <w:r w:rsidR="008540C8" w:rsidRPr="008540C8">
              <w:rPr>
                <w:sz w:val="28"/>
                <w:szCs w:val="28"/>
              </w:rPr>
              <w:t>Блэку</w:t>
            </w:r>
            <w:proofErr w:type="spellEnd"/>
            <w:r w:rsidR="008540C8" w:rsidRPr="008540C8">
              <w:rPr>
                <w:sz w:val="28"/>
                <w:szCs w:val="28"/>
              </w:rPr>
              <w:t>.</w:t>
            </w:r>
          </w:p>
          <w:p w:rsidR="00FD651F" w:rsidRPr="00746B70" w:rsidRDefault="00FD651F" w:rsidP="00746B70">
            <w:pPr>
              <w:rPr>
                <w:b/>
                <w:sz w:val="28"/>
                <w:szCs w:val="28"/>
              </w:rPr>
            </w:pPr>
          </w:p>
        </w:tc>
        <w:tc>
          <w:tcPr>
            <w:tcW w:w="2273" w:type="dxa"/>
            <w:shd w:val="clear" w:color="auto" w:fill="auto"/>
          </w:tcPr>
          <w:p w:rsidR="00FD651F" w:rsidRPr="00FD651F" w:rsidRDefault="00E35592" w:rsidP="00FD651F">
            <w:pPr>
              <w:rPr>
                <w:sz w:val="28"/>
                <w:szCs w:val="28"/>
              </w:rPr>
            </w:pPr>
            <w:r w:rsidRPr="00E35592">
              <w:rPr>
                <w:sz w:val="28"/>
                <w:szCs w:val="28"/>
              </w:rPr>
              <w:t>Подготовка мультимедийной презентации</w:t>
            </w:r>
          </w:p>
        </w:tc>
        <w:tc>
          <w:tcPr>
            <w:tcW w:w="2693" w:type="dxa"/>
            <w:shd w:val="clear" w:color="auto" w:fill="auto"/>
          </w:tcPr>
          <w:p w:rsidR="00FD651F" w:rsidRPr="00FD651F" w:rsidRDefault="00FD7F9A" w:rsidP="00FD651F">
            <w:pPr>
              <w:ind w:right="-293"/>
              <w:rPr>
                <w:sz w:val="28"/>
                <w:szCs w:val="28"/>
              </w:rPr>
            </w:pPr>
            <w:r w:rsidRPr="00FD7F9A">
              <w:rPr>
                <w:sz w:val="28"/>
                <w:szCs w:val="28"/>
              </w:rPr>
              <w:t>Презентация</w:t>
            </w:r>
          </w:p>
        </w:tc>
        <w:tc>
          <w:tcPr>
            <w:tcW w:w="3721" w:type="dxa"/>
            <w:shd w:val="clear" w:color="auto" w:fill="auto"/>
          </w:tcPr>
          <w:p w:rsidR="00FD651F" w:rsidRDefault="00FD7F9A" w:rsidP="00A83CF6">
            <w:pPr>
              <w:rPr>
                <w:sz w:val="28"/>
                <w:szCs w:val="28"/>
              </w:rPr>
            </w:pPr>
            <w:r w:rsidRPr="00FD7F9A">
              <w:rPr>
                <w:sz w:val="28"/>
                <w:szCs w:val="28"/>
              </w:rPr>
              <w:t>Внеаудиторная</w:t>
            </w:r>
          </w:p>
        </w:tc>
      </w:tr>
      <w:tr w:rsidR="00FD651F" w:rsidRPr="00A83CF6" w:rsidTr="00746B70">
        <w:tc>
          <w:tcPr>
            <w:tcW w:w="279" w:type="dxa"/>
            <w:shd w:val="clear" w:color="auto" w:fill="auto"/>
          </w:tcPr>
          <w:p w:rsidR="00FD651F" w:rsidRPr="00A83CF6" w:rsidRDefault="00FD651F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D651F" w:rsidRPr="008540C8" w:rsidRDefault="00FD651F" w:rsidP="00FD651F">
            <w:pPr>
              <w:rPr>
                <w:sz w:val="28"/>
                <w:szCs w:val="28"/>
              </w:rPr>
            </w:pPr>
            <w:r w:rsidRPr="00746B70">
              <w:rPr>
                <w:b/>
                <w:sz w:val="28"/>
                <w:szCs w:val="28"/>
              </w:rPr>
              <w:t>Тема:</w:t>
            </w:r>
            <w:r w:rsidR="008540C8">
              <w:t xml:space="preserve"> </w:t>
            </w:r>
            <w:r w:rsidR="008540C8" w:rsidRPr="008540C8">
              <w:rPr>
                <w:sz w:val="28"/>
                <w:szCs w:val="28"/>
              </w:rPr>
              <w:t xml:space="preserve">Препарирование кариозных полостей III, IV класса по </w:t>
            </w:r>
            <w:proofErr w:type="spellStart"/>
            <w:r w:rsidR="008540C8" w:rsidRPr="008540C8">
              <w:rPr>
                <w:sz w:val="28"/>
                <w:szCs w:val="28"/>
              </w:rPr>
              <w:t>Блэку</w:t>
            </w:r>
            <w:proofErr w:type="spellEnd"/>
            <w:r w:rsidR="008540C8" w:rsidRPr="008540C8">
              <w:rPr>
                <w:sz w:val="28"/>
                <w:szCs w:val="28"/>
              </w:rPr>
              <w:t>.</w:t>
            </w:r>
          </w:p>
          <w:p w:rsidR="00FD651F" w:rsidRPr="00746B70" w:rsidRDefault="00FD651F" w:rsidP="00746B70">
            <w:pPr>
              <w:rPr>
                <w:b/>
                <w:sz w:val="28"/>
                <w:szCs w:val="28"/>
              </w:rPr>
            </w:pPr>
          </w:p>
        </w:tc>
        <w:tc>
          <w:tcPr>
            <w:tcW w:w="2273" w:type="dxa"/>
            <w:shd w:val="clear" w:color="auto" w:fill="auto"/>
          </w:tcPr>
          <w:p w:rsidR="00FD651F" w:rsidRPr="00FD651F" w:rsidRDefault="00E35592" w:rsidP="00FD651F">
            <w:pPr>
              <w:rPr>
                <w:sz w:val="28"/>
                <w:szCs w:val="28"/>
              </w:rPr>
            </w:pPr>
            <w:r w:rsidRPr="00E35592">
              <w:rPr>
                <w:sz w:val="28"/>
                <w:szCs w:val="28"/>
              </w:rPr>
              <w:t>Подготовка мультимедийной презентации</w:t>
            </w:r>
          </w:p>
        </w:tc>
        <w:tc>
          <w:tcPr>
            <w:tcW w:w="2693" w:type="dxa"/>
            <w:shd w:val="clear" w:color="auto" w:fill="auto"/>
          </w:tcPr>
          <w:p w:rsidR="00FD651F" w:rsidRPr="00FD651F" w:rsidRDefault="00FD7F9A" w:rsidP="00FD651F">
            <w:pPr>
              <w:ind w:right="-293"/>
              <w:rPr>
                <w:sz w:val="28"/>
                <w:szCs w:val="28"/>
              </w:rPr>
            </w:pPr>
            <w:r w:rsidRPr="00FD7F9A">
              <w:rPr>
                <w:sz w:val="28"/>
                <w:szCs w:val="28"/>
              </w:rPr>
              <w:t>Презентация</w:t>
            </w:r>
          </w:p>
        </w:tc>
        <w:tc>
          <w:tcPr>
            <w:tcW w:w="3721" w:type="dxa"/>
            <w:shd w:val="clear" w:color="auto" w:fill="auto"/>
          </w:tcPr>
          <w:p w:rsidR="00FD651F" w:rsidRDefault="00FD7F9A" w:rsidP="00A83CF6">
            <w:pPr>
              <w:rPr>
                <w:sz w:val="28"/>
                <w:szCs w:val="28"/>
              </w:rPr>
            </w:pPr>
            <w:r w:rsidRPr="00FD7F9A">
              <w:rPr>
                <w:sz w:val="28"/>
                <w:szCs w:val="28"/>
              </w:rPr>
              <w:t>Внеаудиторная</w:t>
            </w:r>
          </w:p>
        </w:tc>
      </w:tr>
      <w:tr w:rsidR="00FD651F" w:rsidRPr="00A83CF6" w:rsidTr="00746B70">
        <w:tc>
          <w:tcPr>
            <w:tcW w:w="279" w:type="dxa"/>
            <w:shd w:val="clear" w:color="auto" w:fill="auto"/>
          </w:tcPr>
          <w:p w:rsidR="00FD651F" w:rsidRPr="00A83CF6" w:rsidRDefault="00FD651F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D651F" w:rsidRPr="008540C8" w:rsidRDefault="00FD651F" w:rsidP="00FD651F">
            <w:pPr>
              <w:rPr>
                <w:sz w:val="28"/>
                <w:szCs w:val="28"/>
              </w:rPr>
            </w:pPr>
            <w:r w:rsidRPr="00746B70">
              <w:rPr>
                <w:b/>
                <w:sz w:val="28"/>
                <w:szCs w:val="28"/>
              </w:rPr>
              <w:t>Тема:</w:t>
            </w:r>
            <w:r w:rsidR="008540C8">
              <w:t xml:space="preserve"> </w:t>
            </w:r>
            <w:r w:rsidR="008540C8" w:rsidRPr="008540C8">
              <w:rPr>
                <w:sz w:val="28"/>
                <w:szCs w:val="28"/>
              </w:rPr>
              <w:t xml:space="preserve">Препарирование зубов под </w:t>
            </w:r>
            <w:proofErr w:type="spellStart"/>
            <w:r w:rsidR="008540C8" w:rsidRPr="008540C8">
              <w:rPr>
                <w:sz w:val="28"/>
                <w:szCs w:val="28"/>
              </w:rPr>
              <w:t>парапульпарные</w:t>
            </w:r>
            <w:proofErr w:type="spellEnd"/>
            <w:r w:rsidR="008540C8" w:rsidRPr="008540C8">
              <w:rPr>
                <w:sz w:val="28"/>
                <w:szCs w:val="28"/>
              </w:rPr>
              <w:t xml:space="preserve"> штифты.</w:t>
            </w:r>
          </w:p>
          <w:p w:rsidR="00FD651F" w:rsidRPr="00746B70" w:rsidRDefault="00FD651F" w:rsidP="00746B70">
            <w:pPr>
              <w:rPr>
                <w:b/>
                <w:sz w:val="28"/>
                <w:szCs w:val="28"/>
              </w:rPr>
            </w:pPr>
          </w:p>
        </w:tc>
        <w:tc>
          <w:tcPr>
            <w:tcW w:w="2273" w:type="dxa"/>
            <w:shd w:val="clear" w:color="auto" w:fill="auto"/>
          </w:tcPr>
          <w:p w:rsidR="00FD651F" w:rsidRPr="00FD651F" w:rsidRDefault="00E35592" w:rsidP="00FD651F">
            <w:pPr>
              <w:rPr>
                <w:sz w:val="28"/>
                <w:szCs w:val="28"/>
              </w:rPr>
            </w:pPr>
            <w:r w:rsidRPr="00E35592">
              <w:rPr>
                <w:sz w:val="28"/>
                <w:szCs w:val="28"/>
              </w:rPr>
              <w:t>Подготовка мультимедийной презентации</w:t>
            </w:r>
          </w:p>
        </w:tc>
        <w:tc>
          <w:tcPr>
            <w:tcW w:w="2693" w:type="dxa"/>
            <w:shd w:val="clear" w:color="auto" w:fill="auto"/>
          </w:tcPr>
          <w:p w:rsidR="00FD651F" w:rsidRPr="00FD651F" w:rsidRDefault="00FD7F9A" w:rsidP="00FD651F">
            <w:pPr>
              <w:ind w:right="-293"/>
              <w:rPr>
                <w:sz w:val="28"/>
                <w:szCs w:val="28"/>
              </w:rPr>
            </w:pPr>
            <w:r w:rsidRPr="00FD7F9A">
              <w:rPr>
                <w:sz w:val="28"/>
                <w:szCs w:val="28"/>
              </w:rPr>
              <w:t>Презентация</w:t>
            </w:r>
          </w:p>
        </w:tc>
        <w:tc>
          <w:tcPr>
            <w:tcW w:w="3721" w:type="dxa"/>
            <w:shd w:val="clear" w:color="auto" w:fill="auto"/>
          </w:tcPr>
          <w:p w:rsidR="00FD651F" w:rsidRDefault="00FD7F9A" w:rsidP="00A83CF6">
            <w:pPr>
              <w:rPr>
                <w:sz w:val="28"/>
                <w:szCs w:val="28"/>
              </w:rPr>
            </w:pPr>
            <w:r w:rsidRPr="00FD7F9A">
              <w:rPr>
                <w:sz w:val="28"/>
                <w:szCs w:val="28"/>
              </w:rPr>
              <w:t>Внеаудиторная</w:t>
            </w:r>
          </w:p>
        </w:tc>
      </w:tr>
      <w:tr w:rsidR="00FD651F" w:rsidRPr="00A83CF6" w:rsidTr="00746B70">
        <w:tc>
          <w:tcPr>
            <w:tcW w:w="279" w:type="dxa"/>
            <w:shd w:val="clear" w:color="auto" w:fill="auto"/>
          </w:tcPr>
          <w:p w:rsidR="00FD651F" w:rsidRPr="00A83CF6" w:rsidRDefault="00FD651F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D651F" w:rsidRPr="00746B70" w:rsidRDefault="00FD651F" w:rsidP="00374B06">
            <w:pPr>
              <w:rPr>
                <w:b/>
                <w:sz w:val="28"/>
                <w:szCs w:val="28"/>
              </w:rPr>
            </w:pPr>
            <w:r w:rsidRPr="00746B70">
              <w:rPr>
                <w:b/>
                <w:sz w:val="28"/>
                <w:szCs w:val="28"/>
              </w:rPr>
              <w:t>Тема:</w:t>
            </w:r>
            <w:r w:rsidR="008540C8">
              <w:t xml:space="preserve"> </w:t>
            </w:r>
            <w:proofErr w:type="spellStart"/>
            <w:r w:rsidR="008540C8" w:rsidRPr="008540C8">
              <w:rPr>
                <w:sz w:val="28"/>
                <w:szCs w:val="28"/>
              </w:rPr>
              <w:t>Изолирующиеи</w:t>
            </w:r>
            <w:proofErr w:type="spellEnd"/>
            <w:r w:rsidR="008540C8" w:rsidRPr="008540C8">
              <w:rPr>
                <w:sz w:val="28"/>
                <w:szCs w:val="28"/>
              </w:rPr>
              <w:t xml:space="preserve"> изолирующие прокладки. Методика приготовления. Пломбирование кариозных полостей</w:t>
            </w:r>
            <w:r w:rsidR="008540C8" w:rsidRPr="008540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73" w:type="dxa"/>
            <w:shd w:val="clear" w:color="auto" w:fill="auto"/>
          </w:tcPr>
          <w:p w:rsidR="00FD651F" w:rsidRDefault="00E35592" w:rsidP="00FD651F">
            <w:pPr>
              <w:rPr>
                <w:sz w:val="28"/>
                <w:szCs w:val="28"/>
              </w:rPr>
            </w:pPr>
            <w:r w:rsidRPr="00E35592">
              <w:rPr>
                <w:sz w:val="28"/>
                <w:szCs w:val="28"/>
              </w:rPr>
              <w:t>Подготовка мультимедийной презентации</w:t>
            </w:r>
          </w:p>
          <w:p w:rsidR="00FD7F9A" w:rsidRDefault="00FD7F9A" w:rsidP="00FD651F">
            <w:pPr>
              <w:rPr>
                <w:sz w:val="28"/>
                <w:szCs w:val="28"/>
              </w:rPr>
            </w:pPr>
          </w:p>
          <w:p w:rsidR="00FD7F9A" w:rsidRPr="00FD651F" w:rsidRDefault="00FD7F9A" w:rsidP="00FD651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D651F" w:rsidRPr="00FD651F" w:rsidRDefault="00FD7F9A" w:rsidP="00FD651F">
            <w:pPr>
              <w:ind w:right="-293"/>
              <w:rPr>
                <w:sz w:val="28"/>
                <w:szCs w:val="28"/>
              </w:rPr>
            </w:pPr>
            <w:r w:rsidRPr="00FD7F9A">
              <w:rPr>
                <w:sz w:val="28"/>
                <w:szCs w:val="28"/>
              </w:rPr>
              <w:t>Презентация</w:t>
            </w:r>
          </w:p>
        </w:tc>
        <w:tc>
          <w:tcPr>
            <w:tcW w:w="3721" w:type="dxa"/>
            <w:shd w:val="clear" w:color="auto" w:fill="auto"/>
          </w:tcPr>
          <w:p w:rsidR="00FD651F" w:rsidRDefault="00FD7F9A" w:rsidP="00A83CF6">
            <w:pPr>
              <w:rPr>
                <w:sz w:val="28"/>
                <w:szCs w:val="28"/>
              </w:rPr>
            </w:pPr>
            <w:r w:rsidRPr="00FD7F9A">
              <w:rPr>
                <w:sz w:val="28"/>
                <w:szCs w:val="28"/>
              </w:rPr>
              <w:t>Внеаудиторная</w:t>
            </w:r>
          </w:p>
        </w:tc>
      </w:tr>
      <w:tr w:rsidR="00374B06" w:rsidRPr="00A83CF6" w:rsidTr="00746B70">
        <w:tc>
          <w:tcPr>
            <w:tcW w:w="279" w:type="dxa"/>
            <w:shd w:val="clear" w:color="auto" w:fill="auto"/>
          </w:tcPr>
          <w:p w:rsidR="00374B06" w:rsidRPr="00A83CF6" w:rsidRDefault="00374B06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374B06" w:rsidRPr="00746B70" w:rsidRDefault="004C5035" w:rsidP="00FD651F">
            <w:pPr>
              <w:rPr>
                <w:b/>
                <w:sz w:val="28"/>
                <w:szCs w:val="28"/>
              </w:rPr>
            </w:pPr>
            <w:r w:rsidRPr="00746B70">
              <w:rPr>
                <w:b/>
                <w:sz w:val="28"/>
                <w:szCs w:val="28"/>
              </w:rPr>
              <w:t>Тема:</w:t>
            </w:r>
            <w:r>
              <w:t xml:space="preserve"> </w:t>
            </w:r>
            <w:r w:rsidRPr="004C5035">
              <w:rPr>
                <w:sz w:val="28"/>
                <w:szCs w:val="28"/>
              </w:rPr>
              <w:t>Цементы. Классификация. Пломбирования кариозных полостей цементами</w:t>
            </w:r>
          </w:p>
        </w:tc>
        <w:tc>
          <w:tcPr>
            <w:tcW w:w="2273" w:type="dxa"/>
            <w:shd w:val="clear" w:color="auto" w:fill="auto"/>
          </w:tcPr>
          <w:p w:rsidR="004C5035" w:rsidRDefault="004C5035" w:rsidP="004C5035">
            <w:pPr>
              <w:rPr>
                <w:sz w:val="28"/>
                <w:szCs w:val="28"/>
              </w:rPr>
            </w:pPr>
            <w:r w:rsidRPr="00E35592">
              <w:rPr>
                <w:sz w:val="28"/>
                <w:szCs w:val="28"/>
              </w:rPr>
              <w:t>Подготовка мультимедийной презентации</w:t>
            </w:r>
          </w:p>
          <w:p w:rsidR="00374B06" w:rsidRPr="00E35592" w:rsidRDefault="00374B06" w:rsidP="00FD651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374B06" w:rsidRPr="00FD7F9A" w:rsidRDefault="004C5035" w:rsidP="00FD651F">
            <w:pPr>
              <w:ind w:right="-293"/>
              <w:rPr>
                <w:sz w:val="28"/>
                <w:szCs w:val="28"/>
              </w:rPr>
            </w:pPr>
            <w:r w:rsidRPr="00FD7F9A">
              <w:rPr>
                <w:sz w:val="28"/>
                <w:szCs w:val="28"/>
              </w:rPr>
              <w:t>Презентация</w:t>
            </w:r>
          </w:p>
        </w:tc>
        <w:tc>
          <w:tcPr>
            <w:tcW w:w="3721" w:type="dxa"/>
            <w:shd w:val="clear" w:color="auto" w:fill="auto"/>
          </w:tcPr>
          <w:p w:rsidR="00374B06" w:rsidRPr="00FD7F9A" w:rsidRDefault="004C5035" w:rsidP="00A83CF6">
            <w:pPr>
              <w:rPr>
                <w:sz w:val="28"/>
                <w:szCs w:val="28"/>
              </w:rPr>
            </w:pPr>
            <w:r w:rsidRPr="00FD7F9A">
              <w:rPr>
                <w:sz w:val="28"/>
                <w:szCs w:val="28"/>
              </w:rPr>
              <w:t>Внеаудиторная</w:t>
            </w:r>
          </w:p>
        </w:tc>
      </w:tr>
      <w:tr w:rsidR="00374B06" w:rsidRPr="00A83CF6" w:rsidTr="00746B70">
        <w:tc>
          <w:tcPr>
            <w:tcW w:w="279" w:type="dxa"/>
            <w:shd w:val="clear" w:color="auto" w:fill="auto"/>
          </w:tcPr>
          <w:p w:rsidR="00374B06" w:rsidRPr="00A83CF6" w:rsidRDefault="00374B06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374B06" w:rsidRPr="00746B70" w:rsidRDefault="004C5035" w:rsidP="00FD651F">
            <w:pPr>
              <w:rPr>
                <w:b/>
                <w:sz w:val="28"/>
                <w:szCs w:val="28"/>
              </w:rPr>
            </w:pPr>
            <w:r w:rsidRPr="00746B70">
              <w:rPr>
                <w:b/>
                <w:sz w:val="28"/>
                <w:szCs w:val="28"/>
              </w:rPr>
              <w:t>Тема:</w:t>
            </w:r>
            <w:r>
              <w:t xml:space="preserve"> </w:t>
            </w:r>
            <w:proofErr w:type="spellStart"/>
            <w:r w:rsidRPr="004C5035">
              <w:rPr>
                <w:sz w:val="28"/>
                <w:szCs w:val="28"/>
              </w:rPr>
              <w:t>Стеклоиономерные</w:t>
            </w:r>
            <w:proofErr w:type="spellEnd"/>
            <w:r w:rsidRPr="004C5035">
              <w:rPr>
                <w:sz w:val="28"/>
                <w:szCs w:val="28"/>
              </w:rPr>
              <w:t xml:space="preserve"> цементы. Классификация. Пломбирование кариозных полостей </w:t>
            </w:r>
            <w:proofErr w:type="spellStart"/>
            <w:r w:rsidRPr="004C5035">
              <w:rPr>
                <w:sz w:val="28"/>
                <w:szCs w:val="28"/>
              </w:rPr>
              <w:t>стеклоиономерными</w:t>
            </w:r>
            <w:proofErr w:type="spellEnd"/>
            <w:r w:rsidRPr="004C5035">
              <w:rPr>
                <w:sz w:val="28"/>
                <w:szCs w:val="28"/>
              </w:rPr>
              <w:t xml:space="preserve"> цементами</w:t>
            </w:r>
          </w:p>
        </w:tc>
        <w:tc>
          <w:tcPr>
            <w:tcW w:w="2273" w:type="dxa"/>
            <w:shd w:val="clear" w:color="auto" w:fill="auto"/>
          </w:tcPr>
          <w:p w:rsidR="004C5035" w:rsidRDefault="004C5035" w:rsidP="004C5035">
            <w:pPr>
              <w:rPr>
                <w:sz w:val="28"/>
                <w:szCs w:val="28"/>
              </w:rPr>
            </w:pPr>
            <w:r w:rsidRPr="00E35592">
              <w:rPr>
                <w:sz w:val="28"/>
                <w:szCs w:val="28"/>
              </w:rPr>
              <w:t>Подготовка мультимедийной презентации</w:t>
            </w:r>
          </w:p>
          <w:p w:rsidR="00374B06" w:rsidRPr="00E35592" w:rsidRDefault="00374B06" w:rsidP="00FD651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374B06" w:rsidRPr="00FD7F9A" w:rsidRDefault="004C5035" w:rsidP="00FD651F">
            <w:pPr>
              <w:ind w:right="-293"/>
              <w:rPr>
                <w:sz w:val="28"/>
                <w:szCs w:val="28"/>
              </w:rPr>
            </w:pPr>
            <w:r w:rsidRPr="00FD7F9A">
              <w:rPr>
                <w:sz w:val="28"/>
                <w:szCs w:val="28"/>
              </w:rPr>
              <w:t>Презентация</w:t>
            </w:r>
          </w:p>
        </w:tc>
        <w:tc>
          <w:tcPr>
            <w:tcW w:w="3721" w:type="dxa"/>
            <w:shd w:val="clear" w:color="auto" w:fill="auto"/>
          </w:tcPr>
          <w:p w:rsidR="00374B06" w:rsidRPr="00FD7F9A" w:rsidRDefault="004C5035" w:rsidP="00A83CF6">
            <w:pPr>
              <w:rPr>
                <w:sz w:val="28"/>
                <w:szCs w:val="28"/>
              </w:rPr>
            </w:pPr>
            <w:r w:rsidRPr="00FD7F9A">
              <w:rPr>
                <w:sz w:val="28"/>
                <w:szCs w:val="28"/>
              </w:rPr>
              <w:t>Внеаудиторная</w:t>
            </w:r>
          </w:p>
        </w:tc>
      </w:tr>
      <w:tr w:rsidR="00374B06" w:rsidRPr="00A83CF6" w:rsidTr="00746B70">
        <w:tc>
          <w:tcPr>
            <w:tcW w:w="279" w:type="dxa"/>
            <w:shd w:val="clear" w:color="auto" w:fill="auto"/>
          </w:tcPr>
          <w:p w:rsidR="00374B06" w:rsidRPr="00A83CF6" w:rsidRDefault="00374B06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374B06" w:rsidRPr="00746B70" w:rsidRDefault="004C5035" w:rsidP="00FD651F">
            <w:pPr>
              <w:rPr>
                <w:b/>
                <w:sz w:val="28"/>
                <w:szCs w:val="28"/>
              </w:rPr>
            </w:pPr>
            <w:r w:rsidRPr="00746B70">
              <w:rPr>
                <w:b/>
                <w:sz w:val="28"/>
                <w:szCs w:val="28"/>
              </w:rPr>
              <w:t>Тема:</w:t>
            </w:r>
            <w:r>
              <w:t xml:space="preserve"> </w:t>
            </w:r>
            <w:r w:rsidRPr="004C5035">
              <w:rPr>
                <w:sz w:val="28"/>
                <w:szCs w:val="28"/>
              </w:rPr>
              <w:t>Классификация композиционных материалов. Пломбирование кариозных полостей композиционными</w:t>
            </w:r>
            <w:r w:rsidRPr="004C5035">
              <w:rPr>
                <w:b/>
                <w:sz w:val="28"/>
                <w:szCs w:val="28"/>
              </w:rPr>
              <w:t xml:space="preserve"> </w:t>
            </w:r>
            <w:r w:rsidRPr="004C5035">
              <w:rPr>
                <w:sz w:val="28"/>
                <w:szCs w:val="28"/>
              </w:rPr>
              <w:t>материалами</w:t>
            </w:r>
          </w:p>
        </w:tc>
        <w:tc>
          <w:tcPr>
            <w:tcW w:w="2273" w:type="dxa"/>
            <w:shd w:val="clear" w:color="auto" w:fill="auto"/>
          </w:tcPr>
          <w:p w:rsidR="004C5035" w:rsidRDefault="004C5035" w:rsidP="004C5035">
            <w:pPr>
              <w:rPr>
                <w:sz w:val="28"/>
                <w:szCs w:val="28"/>
              </w:rPr>
            </w:pPr>
            <w:r w:rsidRPr="00E35592">
              <w:rPr>
                <w:sz w:val="28"/>
                <w:szCs w:val="28"/>
              </w:rPr>
              <w:t>Подготовка мультимедийной презентации</w:t>
            </w:r>
          </w:p>
          <w:p w:rsidR="00374B06" w:rsidRPr="00E35592" w:rsidRDefault="00374B06" w:rsidP="00FD651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374B06" w:rsidRPr="00FD7F9A" w:rsidRDefault="004C5035" w:rsidP="00FD651F">
            <w:pPr>
              <w:ind w:right="-293"/>
              <w:rPr>
                <w:sz w:val="28"/>
                <w:szCs w:val="28"/>
              </w:rPr>
            </w:pPr>
            <w:r w:rsidRPr="00FD7F9A">
              <w:rPr>
                <w:sz w:val="28"/>
                <w:szCs w:val="28"/>
              </w:rPr>
              <w:t>Презентация</w:t>
            </w:r>
          </w:p>
        </w:tc>
        <w:tc>
          <w:tcPr>
            <w:tcW w:w="3721" w:type="dxa"/>
            <w:shd w:val="clear" w:color="auto" w:fill="auto"/>
          </w:tcPr>
          <w:p w:rsidR="00374B06" w:rsidRPr="00FD7F9A" w:rsidRDefault="004C5035" w:rsidP="00A83CF6">
            <w:pPr>
              <w:rPr>
                <w:sz w:val="28"/>
                <w:szCs w:val="28"/>
              </w:rPr>
            </w:pPr>
            <w:r w:rsidRPr="00FD7F9A">
              <w:rPr>
                <w:sz w:val="28"/>
                <w:szCs w:val="28"/>
              </w:rPr>
              <w:t>Внеаудиторная</w:t>
            </w:r>
          </w:p>
        </w:tc>
      </w:tr>
      <w:tr w:rsidR="00374B06" w:rsidRPr="00A83CF6" w:rsidTr="00746B70">
        <w:tc>
          <w:tcPr>
            <w:tcW w:w="279" w:type="dxa"/>
            <w:shd w:val="clear" w:color="auto" w:fill="auto"/>
          </w:tcPr>
          <w:p w:rsidR="00374B06" w:rsidRPr="00A83CF6" w:rsidRDefault="00374B06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374B06" w:rsidRPr="00746B70" w:rsidRDefault="004C5035" w:rsidP="00FD651F">
            <w:pPr>
              <w:rPr>
                <w:b/>
                <w:sz w:val="28"/>
                <w:szCs w:val="28"/>
              </w:rPr>
            </w:pPr>
            <w:r w:rsidRPr="00746B70">
              <w:rPr>
                <w:b/>
                <w:sz w:val="28"/>
                <w:szCs w:val="28"/>
              </w:rPr>
              <w:t>Тема:</w:t>
            </w:r>
            <w:r>
              <w:t xml:space="preserve"> </w:t>
            </w:r>
            <w:r w:rsidRPr="004C5035">
              <w:rPr>
                <w:sz w:val="28"/>
                <w:szCs w:val="28"/>
              </w:rPr>
              <w:t>Композиционные пломбировочные материалы химического отверждения. Адгезивные системы. Пломбирование кариозных полостей.</w:t>
            </w:r>
          </w:p>
        </w:tc>
        <w:tc>
          <w:tcPr>
            <w:tcW w:w="2273" w:type="dxa"/>
            <w:shd w:val="clear" w:color="auto" w:fill="auto"/>
          </w:tcPr>
          <w:p w:rsidR="004C5035" w:rsidRDefault="004C5035" w:rsidP="004C5035">
            <w:pPr>
              <w:rPr>
                <w:sz w:val="28"/>
                <w:szCs w:val="28"/>
              </w:rPr>
            </w:pPr>
            <w:r w:rsidRPr="00E35592">
              <w:rPr>
                <w:sz w:val="28"/>
                <w:szCs w:val="28"/>
              </w:rPr>
              <w:t>Подготовка мультимедийной презентации</w:t>
            </w:r>
          </w:p>
          <w:p w:rsidR="00374B06" w:rsidRPr="00E35592" w:rsidRDefault="00374B06" w:rsidP="00FD651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374B06" w:rsidRPr="00FD7F9A" w:rsidRDefault="004C5035" w:rsidP="00FD651F">
            <w:pPr>
              <w:ind w:right="-293"/>
              <w:rPr>
                <w:sz w:val="28"/>
                <w:szCs w:val="28"/>
              </w:rPr>
            </w:pPr>
            <w:r w:rsidRPr="00FD7F9A">
              <w:rPr>
                <w:sz w:val="28"/>
                <w:szCs w:val="28"/>
              </w:rPr>
              <w:t>Презентация</w:t>
            </w:r>
          </w:p>
        </w:tc>
        <w:tc>
          <w:tcPr>
            <w:tcW w:w="3721" w:type="dxa"/>
            <w:shd w:val="clear" w:color="auto" w:fill="auto"/>
          </w:tcPr>
          <w:p w:rsidR="00374B06" w:rsidRPr="00FD7F9A" w:rsidRDefault="004C5035" w:rsidP="00A83CF6">
            <w:pPr>
              <w:rPr>
                <w:sz w:val="28"/>
                <w:szCs w:val="28"/>
              </w:rPr>
            </w:pPr>
            <w:r w:rsidRPr="00FD7F9A">
              <w:rPr>
                <w:sz w:val="28"/>
                <w:szCs w:val="28"/>
              </w:rPr>
              <w:t>Внеаудиторная</w:t>
            </w:r>
          </w:p>
        </w:tc>
      </w:tr>
      <w:tr w:rsidR="00374B06" w:rsidRPr="00A83CF6" w:rsidTr="00746B70">
        <w:tc>
          <w:tcPr>
            <w:tcW w:w="279" w:type="dxa"/>
            <w:shd w:val="clear" w:color="auto" w:fill="auto"/>
          </w:tcPr>
          <w:p w:rsidR="00374B06" w:rsidRPr="00A83CF6" w:rsidRDefault="00374B06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374B06" w:rsidRPr="00746B70" w:rsidRDefault="004C5035" w:rsidP="00FD651F">
            <w:pPr>
              <w:rPr>
                <w:b/>
                <w:sz w:val="28"/>
                <w:szCs w:val="28"/>
              </w:rPr>
            </w:pPr>
            <w:r w:rsidRPr="00746B70">
              <w:rPr>
                <w:b/>
                <w:sz w:val="28"/>
                <w:szCs w:val="28"/>
              </w:rPr>
              <w:t>Тема:</w:t>
            </w:r>
            <w:r>
              <w:t xml:space="preserve"> </w:t>
            </w:r>
            <w:r w:rsidRPr="004C5035">
              <w:rPr>
                <w:sz w:val="28"/>
                <w:szCs w:val="28"/>
              </w:rPr>
              <w:t>Композиционные пломбировочные материалы светового отверждения. Адгезивные системы. Пломбирование кариозных полостей.</w:t>
            </w:r>
          </w:p>
        </w:tc>
        <w:tc>
          <w:tcPr>
            <w:tcW w:w="2273" w:type="dxa"/>
            <w:shd w:val="clear" w:color="auto" w:fill="auto"/>
          </w:tcPr>
          <w:p w:rsidR="004C5035" w:rsidRDefault="004C5035" w:rsidP="004C5035">
            <w:pPr>
              <w:rPr>
                <w:sz w:val="28"/>
                <w:szCs w:val="28"/>
              </w:rPr>
            </w:pPr>
            <w:r w:rsidRPr="00E35592">
              <w:rPr>
                <w:sz w:val="28"/>
                <w:szCs w:val="28"/>
              </w:rPr>
              <w:t>Подготовка мультимедийной презентации</w:t>
            </w:r>
          </w:p>
          <w:p w:rsidR="00374B06" w:rsidRPr="00E35592" w:rsidRDefault="00374B06" w:rsidP="00FD651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374B06" w:rsidRPr="00FD7F9A" w:rsidRDefault="004C5035" w:rsidP="00FD651F">
            <w:pPr>
              <w:ind w:right="-293"/>
              <w:rPr>
                <w:sz w:val="28"/>
                <w:szCs w:val="28"/>
              </w:rPr>
            </w:pPr>
            <w:r w:rsidRPr="00FD7F9A">
              <w:rPr>
                <w:sz w:val="28"/>
                <w:szCs w:val="28"/>
              </w:rPr>
              <w:t>Презентация</w:t>
            </w:r>
          </w:p>
        </w:tc>
        <w:tc>
          <w:tcPr>
            <w:tcW w:w="3721" w:type="dxa"/>
            <w:shd w:val="clear" w:color="auto" w:fill="auto"/>
          </w:tcPr>
          <w:p w:rsidR="00374B06" w:rsidRPr="00FD7F9A" w:rsidRDefault="004C5035" w:rsidP="00A83CF6">
            <w:pPr>
              <w:rPr>
                <w:sz w:val="28"/>
                <w:szCs w:val="28"/>
              </w:rPr>
            </w:pPr>
            <w:r w:rsidRPr="00FD7F9A">
              <w:rPr>
                <w:sz w:val="28"/>
                <w:szCs w:val="28"/>
              </w:rPr>
              <w:t>Внеаудиторная</w:t>
            </w:r>
          </w:p>
        </w:tc>
      </w:tr>
      <w:tr w:rsidR="00FD7F9A" w:rsidRPr="00A83CF6" w:rsidTr="00746B70">
        <w:tc>
          <w:tcPr>
            <w:tcW w:w="279" w:type="dxa"/>
            <w:shd w:val="clear" w:color="auto" w:fill="auto"/>
          </w:tcPr>
          <w:p w:rsidR="00FD7F9A" w:rsidRPr="00A83CF6" w:rsidRDefault="00FD7F9A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EB3022" w:rsidRPr="00BC58A7" w:rsidRDefault="004C5035" w:rsidP="00BC58A7">
            <w:pPr>
              <w:rPr>
                <w:sz w:val="28"/>
                <w:szCs w:val="28"/>
              </w:rPr>
            </w:pPr>
            <w:r w:rsidRPr="008B7C82">
              <w:rPr>
                <w:b/>
                <w:sz w:val="28"/>
                <w:szCs w:val="28"/>
              </w:rPr>
              <w:t>Тема:</w:t>
            </w:r>
            <w:r w:rsidR="00BC58A7" w:rsidRPr="00BC58A7">
              <w:t xml:space="preserve"> </w:t>
            </w:r>
            <w:r w:rsidR="00BC58A7" w:rsidRPr="00BC58A7">
              <w:rPr>
                <w:sz w:val="28"/>
                <w:szCs w:val="28"/>
              </w:rPr>
              <w:t xml:space="preserve">Металлические пломбировочные материалы. </w:t>
            </w:r>
            <w:proofErr w:type="spellStart"/>
            <w:r w:rsidR="00BC58A7" w:rsidRPr="00BC58A7">
              <w:rPr>
                <w:sz w:val="28"/>
                <w:szCs w:val="28"/>
              </w:rPr>
              <w:t>Силанты</w:t>
            </w:r>
            <w:proofErr w:type="spellEnd"/>
            <w:r w:rsidR="00BC58A7" w:rsidRPr="00BC58A7">
              <w:rPr>
                <w:sz w:val="28"/>
                <w:szCs w:val="28"/>
              </w:rPr>
              <w:t xml:space="preserve">. Пломбирование кариозных полостей. </w:t>
            </w:r>
            <w:r w:rsidR="00BC58A7" w:rsidRPr="00BC58A7">
              <w:rPr>
                <w:sz w:val="28"/>
                <w:szCs w:val="28"/>
              </w:rPr>
              <w:lastRenderedPageBreak/>
              <w:t>Восстановление твердых тканей вкладками. Показания. Материалы, используемые для изготовления вкладок. Особенности препарирования кариозных полостей под вкладки. Этапы изготовления вкладок из различных материалов. Прямой и непрямой метод изготовления вкладок.</w:t>
            </w:r>
          </w:p>
        </w:tc>
        <w:tc>
          <w:tcPr>
            <w:tcW w:w="2273" w:type="dxa"/>
            <w:shd w:val="clear" w:color="auto" w:fill="auto"/>
          </w:tcPr>
          <w:p w:rsidR="004C5035" w:rsidRDefault="004C5035" w:rsidP="004C5035">
            <w:pPr>
              <w:rPr>
                <w:sz w:val="28"/>
                <w:szCs w:val="28"/>
              </w:rPr>
            </w:pPr>
            <w:r w:rsidRPr="00E35592">
              <w:rPr>
                <w:sz w:val="28"/>
                <w:szCs w:val="28"/>
              </w:rPr>
              <w:lastRenderedPageBreak/>
              <w:t>Подготовка мультимедийной презентации</w:t>
            </w:r>
          </w:p>
          <w:p w:rsidR="00FD7F9A" w:rsidRPr="00E35592" w:rsidRDefault="00FD7F9A" w:rsidP="00FD651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D7F9A" w:rsidRPr="00FD7F9A" w:rsidRDefault="004C5035" w:rsidP="00FD651F">
            <w:pPr>
              <w:ind w:right="-293"/>
              <w:rPr>
                <w:sz w:val="28"/>
                <w:szCs w:val="28"/>
              </w:rPr>
            </w:pPr>
            <w:r w:rsidRPr="00FD7F9A">
              <w:rPr>
                <w:sz w:val="28"/>
                <w:szCs w:val="28"/>
              </w:rPr>
              <w:t>Презентация</w:t>
            </w:r>
          </w:p>
        </w:tc>
        <w:tc>
          <w:tcPr>
            <w:tcW w:w="3721" w:type="dxa"/>
            <w:shd w:val="clear" w:color="auto" w:fill="auto"/>
          </w:tcPr>
          <w:p w:rsidR="00FD7F9A" w:rsidRPr="00FD7F9A" w:rsidRDefault="004C5035" w:rsidP="00A83CF6">
            <w:pPr>
              <w:rPr>
                <w:sz w:val="28"/>
                <w:szCs w:val="28"/>
              </w:rPr>
            </w:pPr>
            <w:r w:rsidRPr="00FD7F9A">
              <w:rPr>
                <w:sz w:val="28"/>
                <w:szCs w:val="28"/>
              </w:rPr>
              <w:t>Внеаудиторная</w:t>
            </w:r>
          </w:p>
        </w:tc>
      </w:tr>
      <w:tr w:rsidR="00EB3022" w:rsidRPr="00A83CF6" w:rsidTr="00C435EA">
        <w:tc>
          <w:tcPr>
            <w:tcW w:w="279" w:type="dxa"/>
            <w:shd w:val="clear" w:color="auto" w:fill="auto"/>
          </w:tcPr>
          <w:p w:rsidR="00EB3022" w:rsidRPr="00A83CF6" w:rsidRDefault="00EB3022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47" w:type="dxa"/>
            <w:gridSpan w:val="4"/>
            <w:shd w:val="clear" w:color="auto" w:fill="auto"/>
          </w:tcPr>
          <w:p w:rsidR="00EB3022" w:rsidRPr="00FD7F9A" w:rsidRDefault="00EB3022" w:rsidP="00EB3022">
            <w:pPr>
              <w:jc w:val="center"/>
              <w:rPr>
                <w:sz w:val="28"/>
                <w:szCs w:val="28"/>
              </w:rPr>
            </w:pPr>
            <w:r w:rsidRPr="00EB3022">
              <w:rPr>
                <w:sz w:val="28"/>
                <w:szCs w:val="28"/>
              </w:rPr>
              <w:t>Самостоятельная работа в рамках модуля</w:t>
            </w:r>
          </w:p>
        </w:tc>
      </w:tr>
      <w:tr w:rsidR="00EB3022" w:rsidRPr="00A83CF6" w:rsidTr="00746B70">
        <w:tc>
          <w:tcPr>
            <w:tcW w:w="279" w:type="dxa"/>
            <w:shd w:val="clear" w:color="auto" w:fill="auto"/>
          </w:tcPr>
          <w:p w:rsidR="00EB3022" w:rsidRPr="00A83CF6" w:rsidRDefault="00EB3022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EB3022" w:rsidRDefault="00EB3022" w:rsidP="00BC5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№ 3 </w:t>
            </w:r>
          </w:p>
          <w:p w:rsidR="00EB3022" w:rsidRPr="00EB3022" w:rsidRDefault="00EB3022" w:rsidP="00BC58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Эндодонтия</w:t>
            </w:r>
            <w:proofErr w:type="spellEnd"/>
          </w:p>
        </w:tc>
        <w:tc>
          <w:tcPr>
            <w:tcW w:w="2273" w:type="dxa"/>
            <w:shd w:val="clear" w:color="auto" w:fill="auto"/>
          </w:tcPr>
          <w:p w:rsidR="00EB3022" w:rsidRPr="00EB3022" w:rsidRDefault="00EB3022" w:rsidP="00EB3022">
            <w:pPr>
              <w:rPr>
                <w:sz w:val="28"/>
                <w:szCs w:val="28"/>
              </w:rPr>
            </w:pPr>
            <w:r w:rsidRPr="00EB3022">
              <w:rPr>
                <w:sz w:val="28"/>
                <w:szCs w:val="28"/>
              </w:rPr>
              <w:t>1. Подготовка и написание рефератов</w:t>
            </w:r>
          </w:p>
          <w:p w:rsidR="00EB3022" w:rsidRPr="00EB3022" w:rsidRDefault="00EB3022" w:rsidP="00EB3022">
            <w:pPr>
              <w:rPr>
                <w:sz w:val="28"/>
                <w:szCs w:val="28"/>
              </w:rPr>
            </w:pPr>
            <w:r w:rsidRPr="00EB3022">
              <w:rPr>
                <w:sz w:val="28"/>
                <w:szCs w:val="28"/>
              </w:rPr>
              <w:t>2. Работа с литературой</w:t>
            </w:r>
          </w:p>
          <w:p w:rsidR="00EB3022" w:rsidRPr="00EB3022" w:rsidRDefault="00EB3022" w:rsidP="00EB3022">
            <w:pPr>
              <w:rPr>
                <w:sz w:val="28"/>
                <w:szCs w:val="28"/>
              </w:rPr>
            </w:pPr>
            <w:r w:rsidRPr="00EB3022">
              <w:rPr>
                <w:sz w:val="28"/>
                <w:szCs w:val="28"/>
              </w:rPr>
              <w:t>3.Разработка материалов по стоматологическому просвещению населения</w:t>
            </w:r>
          </w:p>
          <w:p w:rsidR="00EB3022" w:rsidRPr="00EB3022" w:rsidRDefault="00EB3022" w:rsidP="00EB3022">
            <w:pPr>
              <w:rPr>
                <w:sz w:val="28"/>
                <w:szCs w:val="28"/>
              </w:rPr>
            </w:pPr>
            <w:r w:rsidRPr="00EB3022">
              <w:rPr>
                <w:sz w:val="28"/>
                <w:szCs w:val="28"/>
              </w:rPr>
              <w:t>4.Научно - исследовательская работа (НИР)</w:t>
            </w:r>
          </w:p>
          <w:p w:rsidR="00EB3022" w:rsidRPr="00E35592" w:rsidRDefault="00EB3022" w:rsidP="00EB3022">
            <w:pPr>
              <w:rPr>
                <w:sz w:val="28"/>
                <w:szCs w:val="28"/>
              </w:rPr>
            </w:pPr>
            <w:r w:rsidRPr="00EB3022">
              <w:rPr>
                <w:sz w:val="28"/>
                <w:szCs w:val="28"/>
              </w:rPr>
              <w:t>5. Подготовка мультимедийных презентаций</w:t>
            </w:r>
          </w:p>
        </w:tc>
        <w:tc>
          <w:tcPr>
            <w:tcW w:w="2693" w:type="dxa"/>
            <w:shd w:val="clear" w:color="auto" w:fill="auto"/>
          </w:tcPr>
          <w:p w:rsidR="00EB3022" w:rsidRPr="00EB3022" w:rsidRDefault="00EB3022" w:rsidP="00EB3022">
            <w:pPr>
              <w:ind w:right="-293"/>
              <w:rPr>
                <w:sz w:val="28"/>
                <w:szCs w:val="28"/>
              </w:rPr>
            </w:pPr>
            <w:r w:rsidRPr="00EB3022">
              <w:rPr>
                <w:sz w:val="28"/>
                <w:szCs w:val="28"/>
              </w:rPr>
              <w:t>1. Реферат</w:t>
            </w:r>
          </w:p>
          <w:p w:rsidR="00EB3022" w:rsidRPr="00EB3022" w:rsidRDefault="00EB3022" w:rsidP="00EB3022">
            <w:pPr>
              <w:ind w:right="-293"/>
              <w:rPr>
                <w:sz w:val="28"/>
                <w:szCs w:val="28"/>
              </w:rPr>
            </w:pPr>
            <w:r w:rsidRPr="00EB3022">
              <w:rPr>
                <w:sz w:val="28"/>
                <w:szCs w:val="28"/>
              </w:rPr>
              <w:t>2.подборка литературы, научных публикаций и электронных источников информации</w:t>
            </w:r>
          </w:p>
          <w:p w:rsidR="00EB3022" w:rsidRPr="00EB3022" w:rsidRDefault="00EB3022" w:rsidP="00EB3022">
            <w:pPr>
              <w:ind w:right="-293"/>
              <w:rPr>
                <w:sz w:val="28"/>
                <w:szCs w:val="28"/>
              </w:rPr>
            </w:pPr>
            <w:r w:rsidRPr="00EB3022">
              <w:rPr>
                <w:sz w:val="28"/>
                <w:szCs w:val="28"/>
              </w:rPr>
              <w:t xml:space="preserve">3.Разработка </w:t>
            </w:r>
            <w:proofErr w:type="spellStart"/>
            <w:r w:rsidRPr="00EB3022">
              <w:rPr>
                <w:sz w:val="28"/>
                <w:szCs w:val="28"/>
              </w:rPr>
              <w:t>санбюллетеня</w:t>
            </w:r>
            <w:proofErr w:type="spellEnd"/>
            <w:r w:rsidRPr="00EB3022">
              <w:rPr>
                <w:sz w:val="28"/>
                <w:szCs w:val="28"/>
              </w:rPr>
              <w:t>, листовки, плаката, методическая разработка мероприятия</w:t>
            </w:r>
          </w:p>
          <w:p w:rsidR="00EB3022" w:rsidRPr="00EB3022" w:rsidRDefault="00EB3022" w:rsidP="00EB3022">
            <w:pPr>
              <w:ind w:right="-293"/>
              <w:rPr>
                <w:sz w:val="28"/>
                <w:szCs w:val="28"/>
              </w:rPr>
            </w:pPr>
            <w:r w:rsidRPr="00EB3022">
              <w:rPr>
                <w:sz w:val="28"/>
                <w:szCs w:val="28"/>
              </w:rPr>
              <w:t>4.Защита конкурсной работы</w:t>
            </w:r>
          </w:p>
          <w:p w:rsidR="00EB3022" w:rsidRPr="00FD7F9A" w:rsidRDefault="00EB3022" w:rsidP="00EB3022">
            <w:pPr>
              <w:ind w:right="-293"/>
              <w:rPr>
                <w:sz w:val="28"/>
                <w:szCs w:val="28"/>
              </w:rPr>
            </w:pPr>
            <w:r w:rsidRPr="00EB3022">
              <w:rPr>
                <w:sz w:val="28"/>
                <w:szCs w:val="28"/>
              </w:rPr>
              <w:t>5. Презентация</w:t>
            </w:r>
          </w:p>
        </w:tc>
        <w:tc>
          <w:tcPr>
            <w:tcW w:w="3721" w:type="dxa"/>
            <w:shd w:val="clear" w:color="auto" w:fill="auto"/>
          </w:tcPr>
          <w:p w:rsidR="00EB3022" w:rsidRPr="00FD7F9A" w:rsidRDefault="00EB3022" w:rsidP="00A8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</w:t>
            </w:r>
          </w:p>
        </w:tc>
      </w:tr>
      <w:tr w:rsidR="000D71FC" w:rsidRPr="00A83CF6" w:rsidTr="00266446">
        <w:tc>
          <w:tcPr>
            <w:tcW w:w="279" w:type="dxa"/>
            <w:shd w:val="clear" w:color="auto" w:fill="auto"/>
          </w:tcPr>
          <w:p w:rsidR="000D71FC" w:rsidRPr="00A83CF6" w:rsidRDefault="000D71FC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47" w:type="dxa"/>
            <w:gridSpan w:val="4"/>
            <w:shd w:val="clear" w:color="auto" w:fill="auto"/>
          </w:tcPr>
          <w:p w:rsidR="000D71FC" w:rsidRPr="000D71FC" w:rsidRDefault="000D71FC" w:rsidP="000D71FC">
            <w:pPr>
              <w:jc w:val="center"/>
              <w:rPr>
                <w:sz w:val="28"/>
                <w:szCs w:val="28"/>
              </w:rPr>
            </w:pPr>
            <w:r w:rsidRPr="000D71FC">
              <w:rPr>
                <w:sz w:val="28"/>
                <w:szCs w:val="28"/>
              </w:rPr>
              <w:t>Самостоятельная работа в рамках практических/семинарских занятий</w:t>
            </w:r>
          </w:p>
          <w:p w:rsidR="000D71FC" w:rsidRPr="00FD7F9A" w:rsidRDefault="000D71FC" w:rsidP="000D71FC">
            <w:pPr>
              <w:jc w:val="center"/>
              <w:rPr>
                <w:sz w:val="28"/>
                <w:szCs w:val="28"/>
              </w:rPr>
            </w:pPr>
            <w:r w:rsidRPr="000D71FC">
              <w:rPr>
                <w:sz w:val="28"/>
                <w:szCs w:val="28"/>
              </w:rPr>
              <w:t>Модуля «</w:t>
            </w:r>
            <w:proofErr w:type="spellStart"/>
            <w:r>
              <w:rPr>
                <w:sz w:val="28"/>
                <w:szCs w:val="28"/>
              </w:rPr>
              <w:t>Эндодонтия</w:t>
            </w:r>
            <w:proofErr w:type="spellEnd"/>
            <w:r w:rsidRPr="000D71FC">
              <w:rPr>
                <w:sz w:val="28"/>
                <w:szCs w:val="28"/>
              </w:rPr>
              <w:t>»</w:t>
            </w:r>
          </w:p>
        </w:tc>
      </w:tr>
      <w:tr w:rsidR="00EB3022" w:rsidRPr="00A83CF6" w:rsidTr="00746B70">
        <w:tc>
          <w:tcPr>
            <w:tcW w:w="279" w:type="dxa"/>
            <w:shd w:val="clear" w:color="auto" w:fill="auto"/>
          </w:tcPr>
          <w:p w:rsidR="00EB3022" w:rsidRPr="00A83CF6" w:rsidRDefault="00EB3022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EB3022" w:rsidRPr="008B7C82" w:rsidRDefault="000D71FC" w:rsidP="00BC58A7">
            <w:pPr>
              <w:rPr>
                <w:b/>
                <w:sz w:val="28"/>
                <w:szCs w:val="28"/>
              </w:rPr>
            </w:pPr>
            <w:r w:rsidRPr="000D71FC">
              <w:rPr>
                <w:b/>
                <w:sz w:val="28"/>
                <w:szCs w:val="28"/>
              </w:rPr>
              <w:t>Тема:</w:t>
            </w:r>
            <w:r w:rsidR="004A6B01">
              <w:t xml:space="preserve"> </w:t>
            </w:r>
            <w:proofErr w:type="spellStart"/>
            <w:r w:rsidR="004A6B01" w:rsidRPr="004A6B01">
              <w:rPr>
                <w:sz w:val="28"/>
                <w:szCs w:val="28"/>
              </w:rPr>
              <w:t>Эндодонтия</w:t>
            </w:r>
            <w:proofErr w:type="spellEnd"/>
            <w:r w:rsidR="004A6B01" w:rsidRPr="004A6B01">
              <w:rPr>
                <w:sz w:val="28"/>
                <w:szCs w:val="28"/>
              </w:rPr>
              <w:t xml:space="preserve">. Морфофункциональные комплекс. Особенности топографии полости зуба в различных группах зубов. Понятие о пульпите и периодонтите.  Принципы эндодонтического </w:t>
            </w:r>
            <w:r w:rsidR="004A6B01" w:rsidRPr="004A6B01">
              <w:rPr>
                <w:sz w:val="28"/>
                <w:szCs w:val="28"/>
              </w:rPr>
              <w:lastRenderedPageBreak/>
              <w:t>лечения при пульпите и периодонтите.</w:t>
            </w:r>
          </w:p>
        </w:tc>
        <w:tc>
          <w:tcPr>
            <w:tcW w:w="2273" w:type="dxa"/>
            <w:shd w:val="clear" w:color="auto" w:fill="auto"/>
          </w:tcPr>
          <w:p w:rsidR="000D71FC" w:rsidRDefault="000D71FC" w:rsidP="000D71FC">
            <w:pPr>
              <w:rPr>
                <w:sz w:val="28"/>
                <w:szCs w:val="28"/>
              </w:rPr>
            </w:pPr>
            <w:r w:rsidRPr="00E35592">
              <w:rPr>
                <w:sz w:val="28"/>
                <w:szCs w:val="28"/>
              </w:rPr>
              <w:lastRenderedPageBreak/>
              <w:t>Подготовка мультимедийной презентации</w:t>
            </w:r>
          </w:p>
          <w:p w:rsidR="00EB3022" w:rsidRPr="00E35592" w:rsidRDefault="00EB3022" w:rsidP="004C503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3022" w:rsidRPr="00FD7F9A" w:rsidRDefault="004A6B01" w:rsidP="00FD651F">
            <w:pPr>
              <w:ind w:right="-293"/>
              <w:rPr>
                <w:sz w:val="28"/>
                <w:szCs w:val="28"/>
              </w:rPr>
            </w:pPr>
            <w:r w:rsidRPr="004A6B01">
              <w:rPr>
                <w:sz w:val="28"/>
                <w:szCs w:val="28"/>
              </w:rPr>
              <w:t>Презентация</w:t>
            </w:r>
          </w:p>
        </w:tc>
        <w:tc>
          <w:tcPr>
            <w:tcW w:w="3721" w:type="dxa"/>
            <w:shd w:val="clear" w:color="auto" w:fill="auto"/>
          </w:tcPr>
          <w:p w:rsidR="00EB3022" w:rsidRPr="00FD7F9A" w:rsidRDefault="004A6B01" w:rsidP="00A8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</w:t>
            </w:r>
          </w:p>
        </w:tc>
      </w:tr>
      <w:tr w:rsidR="00EB3022" w:rsidRPr="00A83CF6" w:rsidTr="00746B70">
        <w:tc>
          <w:tcPr>
            <w:tcW w:w="279" w:type="dxa"/>
            <w:shd w:val="clear" w:color="auto" w:fill="auto"/>
          </w:tcPr>
          <w:p w:rsidR="00EB3022" w:rsidRPr="00A83CF6" w:rsidRDefault="00EB3022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EB3022" w:rsidRPr="008B7C82" w:rsidRDefault="000D71FC" w:rsidP="00BC58A7">
            <w:pPr>
              <w:rPr>
                <w:b/>
                <w:sz w:val="28"/>
                <w:szCs w:val="28"/>
              </w:rPr>
            </w:pPr>
            <w:r w:rsidRPr="00746B70">
              <w:rPr>
                <w:b/>
                <w:sz w:val="28"/>
                <w:szCs w:val="28"/>
              </w:rPr>
              <w:t>Тема:</w:t>
            </w:r>
            <w:r w:rsidR="004A6B01">
              <w:t xml:space="preserve"> </w:t>
            </w:r>
            <w:r w:rsidR="004A6B01" w:rsidRPr="004A6B01">
              <w:rPr>
                <w:sz w:val="28"/>
                <w:szCs w:val="28"/>
              </w:rPr>
              <w:t xml:space="preserve">Создание доступа к корневым каналам при пульпите и периодонтите. Полость зуба и ее препарирование. Вскрытие и раскрытие полости зуба в </w:t>
            </w:r>
            <w:proofErr w:type="spellStart"/>
            <w:r w:rsidR="004A6B01" w:rsidRPr="004A6B01">
              <w:rPr>
                <w:sz w:val="28"/>
                <w:szCs w:val="28"/>
              </w:rPr>
              <w:t>интактном</w:t>
            </w:r>
            <w:proofErr w:type="spellEnd"/>
            <w:r w:rsidR="004A6B01" w:rsidRPr="004A6B01">
              <w:rPr>
                <w:sz w:val="28"/>
                <w:szCs w:val="28"/>
              </w:rPr>
              <w:t xml:space="preserve"> зубе в зависимости от его групповой принадлежности</w:t>
            </w:r>
            <w:r w:rsidR="004A6B01">
              <w:rPr>
                <w:sz w:val="28"/>
                <w:szCs w:val="28"/>
              </w:rPr>
              <w:t>.</w:t>
            </w:r>
          </w:p>
        </w:tc>
        <w:tc>
          <w:tcPr>
            <w:tcW w:w="2273" w:type="dxa"/>
            <w:shd w:val="clear" w:color="auto" w:fill="auto"/>
          </w:tcPr>
          <w:p w:rsidR="000D71FC" w:rsidRDefault="000D71FC" w:rsidP="000D71FC">
            <w:pPr>
              <w:rPr>
                <w:sz w:val="28"/>
                <w:szCs w:val="28"/>
              </w:rPr>
            </w:pPr>
            <w:r w:rsidRPr="00E35592">
              <w:rPr>
                <w:sz w:val="28"/>
                <w:szCs w:val="28"/>
              </w:rPr>
              <w:t>Подготовка мультимедийной презентации</w:t>
            </w:r>
          </w:p>
          <w:p w:rsidR="00EB3022" w:rsidRPr="00E35592" w:rsidRDefault="00EB3022" w:rsidP="004C503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3022" w:rsidRPr="00FD7F9A" w:rsidRDefault="004A6B01" w:rsidP="00FD651F">
            <w:pPr>
              <w:ind w:right="-293"/>
              <w:rPr>
                <w:sz w:val="28"/>
                <w:szCs w:val="28"/>
              </w:rPr>
            </w:pPr>
            <w:r w:rsidRPr="004A6B01">
              <w:rPr>
                <w:sz w:val="28"/>
                <w:szCs w:val="28"/>
              </w:rPr>
              <w:t>Презентация</w:t>
            </w:r>
          </w:p>
        </w:tc>
        <w:tc>
          <w:tcPr>
            <w:tcW w:w="3721" w:type="dxa"/>
            <w:shd w:val="clear" w:color="auto" w:fill="auto"/>
          </w:tcPr>
          <w:p w:rsidR="00EB3022" w:rsidRPr="00FD7F9A" w:rsidRDefault="004A6B01" w:rsidP="00A8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</w:t>
            </w:r>
          </w:p>
        </w:tc>
      </w:tr>
      <w:tr w:rsidR="000D71FC" w:rsidRPr="00A83CF6" w:rsidTr="00746B70">
        <w:tc>
          <w:tcPr>
            <w:tcW w:w="279" w:type="dxa"/>
            <w:shd w:val="clear" w:color="auto" w:fill="auto"/>
          </w:tcPr>
          <w:p w:rsidR="000D71FC" w:rsidRPr="00A83CF6" w:rsidRDefault="000D71FC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D71FC" w:rsidRPr="008B7C82" w:rsidRDefault="000D71FC" w:rsidP="00BC58A7">
            <w:pPr>
              <w:rPr>
                <w:b/>
                <w:sz w:val="28"/>
                <w:szCs w:val="28"/>
              </w:rPr>
            </w:pPr>
            <w:r w:rsidRPr="00746B70">
              <w:rPr>
                <w:b/>
                <w:sz w:val="28"/>
                <w:szCs w:val="28"/>
              </w:rPr>
              <w:t>Тема:</w:t>
            </w:r>
            <w:r w:rsidR="004A6B01">
              <w:t xml:space="preserve"> </w:t>
            </w:r>
            <w:r w:rsidR="004A6B01" w:rsidRPr="004A6B01">
              <w:rPr>
                <w:sz w:val="28"/>
                <w:szCs w:val="28"/>
              </w:rPr>
              <w:t xml:space="preserve">Эндодонтический инструментарий. </w:t>
            </w:r>
            <w:proofErr w:type="spellStart"/>
            <w:r w:rsidR="004A6B01" w:rsidRPr="004A6B01">
              <w:rPr>
                <w:sz w:val="28"/>
                <w:szCs w:val="28"/>
              </w:rPr>
              <w:t>Трепанирование</w:t>
            </w:r>
            <w:proofErr w:type="spellEnd"/>
            <w:r w:rsidR="004A6B01" w:rsidRPr="004A6B01">
              <w:rPr>
                <w:sz w:val="28"/>
                <w:szCs w:val="28"/>
              </w:rPr>
              <w:t xml:space="preserve"> коронки </w:t>
            </w:r>
            <w:proofErr w:type="spellStart"/>
            <w:r w:rsidR="004A6B01" w:rsidRPr="004A6B01">
              <w:rPr>
                <w:sz w:val="28"/>
                <w:szCs w:val="28"/>
              </w:rPr>
              <w:t>интактного</w:t>
            </w:r>
            <w:proofErr w:type="spellEnd"/>
            <w:r w:rsidR="004A6B01" w:rsidRPr="004A6B01">
              <w:rPr>
                <w:sz w:val="28"/>
                <w:szCs w:val="28"/>
              </w:rPr>
              <w:t xml:space="preserve"> зуба. Наложение </w:t>
            </w:r>
            <w:proofErr w:type="spellStart"/>
            <w:r w:rsidR="004A6B01" w:rsidRPr="004A6B01">
              <w:rPr>
                <w:sz w:val="28"/>
                <w:szCs w:val="28"/>
              </w:rPr>
              <w:t>девитализирующих</w:t>
            </w:r>
            <w:proofErr w:type="spellEnd"/>
            <w:r w:rsidR="004A6B01" w:rsidRPr="004A6B01">
              <w:rPr>
                <w:sz w:val="28"/>
                <w:szCs w:val="28"/>
              </w:rPr>
              <w:t xml:space="preserve"> средств, обезболивающих препаратов, временной пломбы. Удаление временной пломбы.</w:t>
            </w:r>
          </w:p>
        </w:tc>
        <w:tc>
          <w:tcPr>
            <w:tcW w:w="2273" w:type="dxa"/>
            <w:shd w:val="clear" w:color="auto" w:fill="auto"/>
          </w:tcPr>
          <w:p w:rsidR="004A6B01" w:rsidRDefault="004A6B01" w:rsidP="004A6B01">
            <w:pPr>
              <w:rPr>
                <w:sz w:val="28"/>
                <w:szCs w:val="28"/>
              </w:rPr>
            </w:pPr>
            <w:r w:rsidRPr="00E35592">
              <w:rPr>
                <w:sz w:val="28"/>
                <w:szCs w:val="28"/>
              </w:rPr>
              <w:t>Подготовка мультимедийной презентации</w:t>
            </w:r>
          </w:p>
          <w:p w:rsidR="000D71FC" w:rsidRPr="00E35592" w:rsidRDefault="000D71FC" w:rsidP="004C503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D71FC" w:rsidRPr="00FD7F9A" w:rsidRDefault="004A6B01" w:rsidP="00FD651F">
            <w:pPr>
              <w:ind w:right="-293"/>
              <w:rPr>
                <w:sz w:val="28"/>
                <w:szCs w:val="28"/>
              </w:rPr>
            </w:pPr>
            <w:r w:rsidRPr="004A6B01">
              <w:rPr>
                <w:sz w:val="28"/>
                <w:szCs w:val="28"/>
              </w:rPr>
              <w:t>Презентация</w:t>
            </w:r>
          </w:p>
        </w:tc>
        <w:tc>
          <w:tcPr>
            <w:tcW w:w="3721" w:type="dxa"/>
            <w:shd w:val="clear" w:color="auto" w:fill="auto"/>
          </w:tcPr>
          <w:p w:rsidR="000D71FC" w:rsidRPr="00FD7F9A" w:rsidRDefault="004A6B01" w:rsidP="00A8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</w:t>
            </w:r>
          </w:p>
        </w:tc>
      </w:tr>
      <w:tr w:rsidR="000D71FC" w:rsidRPr="00A83CF6" w:rsidTr="00746B70">
        <w:tc>
          <w:tcPr>
            <w:tcW w:w="279" w:type="dxa"/>
            <w:shd w:val="clear" w:color="auto" w:fill="auto"/>
          </w:tcPr>
          <w:p w:rsidR="000D71FC" w:rsidRPr="00A83CF6" w:rsidRDefault="000D71FC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D71FC" w:rsidRPr="008B7C82" w:rsidRDefault="000D71FC" w:rsidP="00BC58A7">
            <w:pPr>
              <w:rPr>
                <w:b/>
                <w:sz w:val="28"/>
                <w:szCs w:val="28"/>
              </w:rPr>
            </w:pPr>
            <w:r w:rsidRPr="00746B70">
              <w:rPr>
                <w:b/>
                <w:sz w:val="28"/>
                <w:szCs w:val="28"/>
              </w:rPr>
              <w:t>Тема:</w:t>
            </w:r>
            <w:r w:rsidR="004A6B01" w:rsidRPr="004A6B0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4A6B01" w:rsidRPr="004A6B01">
              <w:rPr>
                <w:sz w:val="28"/>
                <w:szCs w:val="28"/>
              </w:rPr>
              <w:t>Экстирпационные</w:t>
            </w:r>
            <w:proofErr w:type="spellEnd"/>
            <w:r w:rsidR="004A6B01" w:rsidRPr="004A6B01">
              <w:rPr>
                <w:sz w:val="28"/>
                <w:szCs w:val="28"/>
              </w:rPr>
              <w:t xml:space="preserve"> методы лечения пульпита. Определение длины и степени проходимости корневого канала.</w:t>
            </w:r>
          </w:p>
        </w:tc>
        <w:tc>
          <w:tcPr>
            <w:tcW w:w="2273" w:type="dxa"/>
            <w:shd w:val="clear" w:color="auto" w:fill="auto"/>
          </w:tcPr>
          <w:p w:rsidR="004A6B01" w:rsidRDefault="004A6B01" w:rsidP="004A6B01">
            <w:pPr>
              <w:rPr>
                <w:sz w:val="28"/>
                <w:szCs w:val="28"/>
              </w:rPr>
            </w:pPr>
            <w:r w:rsidRPr="00E35592">
              <w:rPr>
                <w:sz w:val="28"/>
                <w:szCs w:val="28"/>
              </w:rPr>
              <w:t>Подготовка мультимедийной презентации</w:t>
            </w:r>
          </w:p>
          <w:p w:rsidR="000D71FC" w:rsidRPr="00E35592" w:rsidRDefault="000D71FC" w:rsidP="004C503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D71FC" w:rsidRPr="00FD7F9A" w:rsidRDefault="004A6B01" w:rsidP="00FD651F">
            <w:pPr>
              <w:ind w:right="-293"/>
              <w:rPr>
                <w:sz w:val="28"/>
                <w:szCs w:val="28"/>
              </w:rPr>
            </w:pPr>
            <w:r w:rsidRPr="004A6B01">
              <w:rPr>
                <w:sz w:val="28"/>
                <w:szCs w:val="28"/>
              </w:rPr>
              <w:t>Презентация</w:t>
            </w:r>
          </w:p>
        </w:tc>
        <w:tc>
          <w:tcPr>
            <w:tcW w:w="3721" w:type="dxa"/>
            <w:shd w:val="clear" w:color="auto" w:fill="auto"/>
          </w:tcPr>
          <w:p w:rsidR="000D71FC" w:rsidRPr="00FD7F9A" w:rsidRDefault="004A6B01" w:rsidP="00A8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</w:t>
            </w:r>
          </w:p>
        </w:tc>
      </w:tr>
      <w:tr w:rsidR="000D71FC" w:rsidRPr="00A83CF6" w:rsidTr="00746B70">
        <w:tc>
          <w:tcPr>
            <w:tcW w:w="279" w:type="dxa"/>
            <w:shd w:val="clear" w:color="auto" w:fill="auto"/>
          </w:tcPr>
          <w:p w:rsidR="000D71FC" w:rsidRPr="00A83CF6" w:rsidRDefault="000D71FC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D71FC" w:rsidRPr="008B7C82" w:rsidRDefault="000D71FC" w:rsidP="00BC58A7">
            <w:pPr>
              <w:rPr>
                <w:b/>
                <w:sz w:val="28"/>
                <w:szCs w:val="28"/>
              </w:rPr>
            </w:pPr>
            <w:r w:rsidRPr="00746B70">
              <w:rPr>
                <w:b/>
                <w:sz w:val="28"/>
                <w:szCs w:val="28"/>
              </w:rPr>
              <w:t>Тема:</w:t>
            </w:r>
            <w:r w:rsidR="004A6B01">
              <w:t xml:space="preserve"> </w:t>
            </w:r>
            <w:r w:rsidR="004A6B01" w:rsidRPr="004A6B01">
              <w:rPr>
                <w:sz w:val="28"/>
                <w:szCs w:val="28"/>
              </w:rPr>
              <w:t>Понятие о периодонтите и методах его лечения. Инструментальная и медикаментозная обработка корневых  каналов.</w:t>
            </w:r>
          </w:p>
        </w:tc>
        <w:tc>
          <w:tcPr>
            <w:tcW w:w="2273" w:type="dxa"/>
            <w:shd w:val="clear" w:color="auto" w:fill="auto"/>
          </w:tcPr>
          <w:p w:rsidR="004A6B01" w:rsidRDefault="004A6B01" w:rsidP="004A6B01">
            <w:pPr>
              <w:rPr>
                <w:sz w:val="28"/>
                <w:szCs w:val="28"/>
              </w:rPr>
            </w:pPr>
            <w:r w:rsidRPr="00E35592">
              <w:rPr>
                <w:sz w:val="28"/>
                <w:szCs w:val="28"/>
              </w:rPr>
              <w:t>Подготовка мультимедийной презентации</w:t>
            </w:r>
          </w:p>
          <w:p w:rsidR="000D71FC" w:rsidRPr="00E35592" w:rsidRDefault="000D71FC" w:rsidP="004C503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D71FC" w:rsidRPr="00FD7F9A" w:rsidRDefault="004A6B01" w:rsidP="00FD651F">
            <w:pPr>
              <w:ind w:right="-293"/>
              <w:rPr>
                <w:sz w:val="28"/>
                <w:szCs w:val="28"/>
              </w:rPr>
            </w:pPr>
            <w:r w:rsidRPr="004A6B01">
              <w:rPr>
                <w:sz w:val="28"/>
                <w:szCs w:val="28"/>
              </w:rPr>
              <w:t>Презентация</w:t>
            </w:r>
          </w:p>
        </w:tc>
        <w:tc>
          <w:tcPr>
            <w:tcW w:w="3721" w:type="dxa"/>
            <w:shd w:val="clear" w:color="auto" w:fill="auto"/>
          </w:tcPr>
          <w:p w:rsidR="000D71FC" w:rsidRPr="00FD7F9A" w:rsidRDefault="004A6B01" w:rsidP="00A8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</w:t>
            </w:r>
          </w:p>
        </w:tc>
      </w:tr>
      <w:tr w:rsidR="000D71FC" w:rsidRPr="00A83CF6" w:rsidTr="00746B70">
        <w:tc>
          <w:tcPr>
            <w:tcW w:w="279" w:type="dxa"/>
            <w:shd w:val="clear" w:color="auto" w:fill="auto"/>
          </w:tcPr>
          <w:p w:rsidR="000D71FC" w:rsidRPr="00A83CF6" w:rsidRDefault="000D71FC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D71FC" w:rsidRDefault="004A6B01" w:rsidP="00BC58A7">
            <w:pPr>
              <w:rPr>
                <w:sz w:val="28"/>
                <w:szCs w:val="28"/>
              </w:rPr>
            </w:pPr>
            <w:r w:rsidRPr="004A6B01">
              <w:rPr>
                <w:b/>
                <w:sz w:val="28"/>
                <w:szCs w:val="28"/>
              </w:rPr>
              <w:t>Тема:</w:t>
            </w:r>
            <w:r>
              <w:t xml:space="preserve"> </w:t>
            </w:r>
            <w:r w:rsidRPr="004A6B01">
              <w:rPr>
                <w:sz w:val="28"/>
                <w:szCs w:val="28"/>
              </w:rPr>
              <w:t xml:space="preserve">Эндодонтические наконечники. Инструментальная обработка корневых каналов с помощью машинных инструментов. </w:t>
            </w:r>
            <w:r w:rsidRPr="004A6B01">
              <w:rPr>
                <w:sz w:val="28"/>
                <w:szCs w:val="28"/>
              </w:rPr>
              <w:lastRenderedPageBreak/>
              <w:t>Инструментальная и медикаментозная обработка плохо проходимых корневых каналов.</w:t>
            </w:r>
          </w:p>
          <w:p w:rsidR="00DD2D03" w:rsidRPr="008B7C82" w:rsidRDefault="00DD2D03" w:rsidP="00BC58A7">
            <w:pPr>
              <w:rPr>
                <w:b/>
                <w:sz w:val="28"/>
                <w:szCs w:val="28"/>
              </w:rPr>
            </w:pPr>
          </w:p>
        </w:tc>
        <w:tc>
          <w:tcPr>
            <w:tcW w:w="2273" w:type="dxa"/>
            <w:shd w:val="clear" w:color="auto" w:fill="auto"/>
          </w:tcPr>
          <w:p w:rsidR="000D71FC" w:rsidRPr="00E35592" w:rsidRDefault="00945F25" w:rsidP="004C5035">
            <w:pPr>
              <w:rPr>
                <w:sz w:val="28"/>
                <w:szCs w:val="28"/>
              </w:rPr>
            </w:pPr>
            <w:r w:rsidRPr="00945F25">
              <w:rPr>
                <w:sz w:val="28"/>
                <w:szCs w:val="28"/>
              </w:rPr>
              <w:lastRenderedPageBreak/>
              <w:t>Подготовка мультимедийной презентации</w:t>
            </w:r>
          </w:p>
        </w:tc>
        <w:tc>
          <w:tcPr>
            <w:tcW w:w="2693" w:type="dxa"/>
            <w:shd w:val="clear" w:color="auto" w:fill="auto"/>
          </w:tcPr>
          <w:p w:rsidR="000D71FC" w:rsidRPr="00FD7F9A" w:rsidRDefault="004A6B01" w:rsidP="00FD651F">
            <w:pPr>
              <w:ind w:right="-293"/>
              <w:rPr>
                <w:sz w:val="28"/>
                <w:szCs w:val="28"/>
              </w:rPr>
            </w:pPr>
            <w:r w:rsidRPr="004A6B01">
              <w:rPr>
                <w:sz w:val="28"/>
                <w:szCs w:val="28"/>
              </w:rPr>
              <w:t>Презентация</w:t>
            </w:r>
          </w:p>
        </w:tc>
        <w:tc>
          <w:tcPr>
            <w:tcW w:w="3721" w:type="dxa"/>
            <w:shd w:val="clear" w:color="auto" w:fill="auto"/>
          </w:tcPr>
          <w:p w:rsidR="000D71FC" w:rsidRPr="00FD7F9A" w:rsidRDefault="004A6B01" w:rsidP="00A8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</w:t>
            </w:r>
          </w:p>
        </w:tc>
      </w:tr>
      <w:tr w:rsidR="00DD2D03" w:rsidRPr="00A83CF6" w:rsidTr="00746B70">
        <w:tc>
          <w:tcPr>
            <w:tcW w:w="279" w:type="dxa"/>
            <w:shd w:val="clear" w:color="auto" w:fill="auto"/>
          </w:tcPr>
          <w:p w:rsidR="00DD2D03" w:rsidRPr="00A83CF6" w:rsidRDefault="00DD2D03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DD2D03" w:rsidRPr="004A6B01" w:rsidRDefault="00DD2D03" w:rsidP="00BC58A7">
            <w:pPr>
              <w:rPr>
                <w:b/>
                <w:sz w:val="28"/>
                <w:szCs w:val="28"/>
              </w:rPr>
            </w:pPr>
            <w:r w:rsidRPr="00DD2D03">
              <w:rPr>
                <w:b/>
                <w:sz w:val="28"/>
                <w:szCs w:val="28"/>
              </w:rPr>
              <w:t>Тема:</w:t>
            </w:r>
            <w:r>
              <w:t xml:space="preserve"> </w:t>
            </w:r>
            <w:r w:rsidRPr="00DD2D03">
              <w:rPr>
                <w:sz w:val="28"/>
                <w:szCs w:val="28"/>
              </w:rPr>
              <w:t>Методы расширения плохо проходимых корневых каналов. Импрегнация при непроходимости корневого канала</w:t>
            </w:r>
          </w:p>
        </w:tc>
        <w:tc>
          <w:tcPr>
            <w:tcW w:w="2273" w:type="dxa"/>
            <w:shd w:val="clear" w:color="auto" w:fill="auto"/>
          </w:tcPr>
          <w:p w:rsidR="00DD2D03" w:rsidRPr="00945F25" w:rsidRDefault="00C91B09" w:rsidP="004C5035">
            <w:pPr>
              <w:rPr>
                <w:sz w:val="28"/>
                <w:szCs w:val="28"/>
              </w:rPr>
            </w:pPr>
            <w:r w:rsidRPr="00C91B09">
              <w:rPr>
                <w:sz w:val="28"/>
                <w:szCs w:val="28"/>
              </w:rPr>
              <w:t>Подготовка мультимедийной презентации</w:t>
            </w:r>
          </w:p>
        </w:tc>
        <w:tc>
          <w:tcPr>
            <w:tcW w:w="2693" w:type="dxa"/>
            <w:shd w:val="clear" w:color="auto" w:fill="auto"/>
          </w:tcPr>
          <w:p w:rsidR="00DD2D03" w:rsidRPr="004A6B01" w:rsidRDefault="00C91B09" w:rsidP="00FD651F">
            <w:pPr>
              <w:ind w:right="-293"/>
              <w:rPr>
                <w:sz w:val="28"/>
                <w:szCs w:val="28"/>
              </w:rPr>
            </w:pPr>
            <w:r w:rsidRPr="00C91B09">
              <w:rPr>
                <w:sz w:val="28"/>
                <w:szCs w:val="28"/>
              </w:rPr>
              <w:t>Презентация</w:t>
            </w:r>
          </w:p>
        </w:tc>
        <w:tc>
          <w:tcPr>
            <w:tcW w:w="3721" w:type="dxa"/>
            <w:shd w:val="clear" w:color="auto" w:fill="auto"/>
          </w:tcPr>
          <w:p w:rsidR="00DD2D03" w:rsidRDefault="00C91B09" w:rsidP="00A83CF6">
            <w:pPr>
              <w:rPr>
                <w:sz w:val="28"/>
                <w:szCs w:val="28"/>
              </w:rPr>
            </w:pPr>
            <w:r w:rsidRPr="00C91B09">
              <w:rPr>
                <w:sz w:val="28"/>
                <w:szCs w:val="28"/>
              </w:rPr>
              <w:t>Внеаудиторная</w:t>
            </w:r>
          </w:p>
        </w:tc>
      </w:tr>
      <w:tr w:rsidR="00DD2D03" w:rsidRPr="00A83CF6" w:rsidTr="00746B70">
        <w:tc>
          <w:tcPr>
            <w:tcW w:w="279" w:type="dxa"/>
            <w:shd w:val="clear" w:color="auto" w:fill="auto"/>
          </w:tcPr>
          <w:p w:rsidR="00DD2D03" w:rsidRPr="00A83CF6" w:rsidRDefault="00DD2D03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DD2D03" w:rsidRPr="004A6B01" w:rsidRDefault="00DD2D03" w:rsidP="00BC5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 w:rsidRPr="00DD2D03">
              <w:rPr>
                <w:sz w:val="28"/>
                <w:szCs w:val="28"/>
              </w:rPr>
              <w:t xml:space="preserve">Подготовка корневых каналов к пломбированию в зависимости от патологии и топографии. Методы пломбирования </w:t>
            </w:r>
            <w:proofErr w:type="spellStart"/>
            <w:proofErr w:type="gramStart"/>
            <w:r w:rsidRPr="00DD2D03">
              <w:rPr>
                <w:sz w:val="28"/>
                <w:szCs w:val="28"/>
              </w:rPr>
              <w:t>кор-невых</w:t>
            </w:r>
            <w:proofErr w:type="spellEnd"/>
            <w:proofErr w:type="gramEnd"/>
            <w:r w:rsidRPr="00DD2D03">
              <w:rPr>
                <w:sz w:val="28"/>
                <w:szCs w:val="28"/>
              </w:rPr>
              <w:t xml:space="preserve"> каналов. Объективные методы контроля качества пломбирования корневых каналов.</w:t>
            </w:r>
          </w:p>
        </w:tc>
        <w:tc>
          <w:tcPr>
            <w:tcW w:w="2273" w:type="dxa"/>
            <w:shd w:val="clear" w:color="auto" w:fill="auto"/>
          </w:tcPr>
          <w:p w:rsidR="00DD2D03" w:rsidRPr="00945F25" w:rsidRDefault="00C91B09" w:rsidP="004C5035">
            <w:pPr>
              <w:rPr>
                <w:sz w:val="28"/>
                <w:szCs w:val="28"/>
              </w:rPr>
            </w:pPr>
            <w:r w:rsidRPr="00C91B09">
              <w:rPr>
                <w:sz w:val="28"/>
                <w:szCs w:val="28"/>
              </w:rPr>
              <w:t>Подготовка мультимедийной презентации</w:t>
            </w:r>
          </w:p>
        </w:tc>
        <w:tc>
          <w:tcPr>
            <w:tcW w:w="2693" w:type="dxa"/>
            <w:shd w:val="clear" w:color="auto" w:fill="auto"/>
          </w:tcPr>
          <w:p w:rsidR="00DD2D03" w:rsidRPr="004A6B01" w:rsidRDefault="00C91B09" w:rsidP="00FD651F">
            <w:pPr>
              <w:ind w:right="-293"/>
              <w:rPr>
                <w:sz w:val="28"/>
                <w:szCs w:val="28"/>
              </w:rPr>
            </w:pPr>
            <w:r w:rsidRPr="00C91B09">
              <w:rPr>
                <w:sz w:val="28"/>
                <w:szCs w:val="28"/>
              </w:rPr>
              <w:t>Презентация</w:t>
            </w:r>
          </w:p>
        </w:tc>
        <w:tc>
          <w:tcPr>
            <w:tcW w:w="3721" w:type="dxa"/>
            <w:shd w:val="clear" w:color="auto" w:fill="auto"/>
          </w:tcPr>
          <w:p w:rsidR="00DD2D03" w:rsidRDefault="00C91B09" w:rsidP="00A83CF6">
            <w:pPr>
              <w:rPr>
                <w:sz w:val="28"/>
                <w:szCs w:val="28"/>
              </w:rPr>
            </w:pPr>
            <w:r w:rsidRPr="00C91B09">
              <w:rPr>
                <w:sz w:val="28"/>
                <w:szCs w:val="28"/>
              </w:rPr>
              <w:t>Внеаудиторная</w:t>
            </w:r>
          </w:p>
        </w:tc>
      </w:tr>
      <w:tr w:rsidR="00DD2D03" w:rsidRPr="00A83CF6" w:rsidTr="00746B70">
        <w:tc>
          <w:tcPr>
            <w:tcW w:w="279" w:type="dxa"/>
            <w:shd w:val="clear" w:color="auto" w:fill="auto"/>
          </w:tcPr>
          <w:p w:rsidR="00DD2D03" w:rsidRPr="00A83CF6" w:rsidRDefault="00DD2D03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DD2D03" w:rsidRPr="004A6B01" w:rsidRDefault="00DD2D03" w:rsidP="00BC5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 </w:t>
            </w:r>
            <w:r w:rsidRPr="00DD2D03">
              <w:rPr>
                <w:sz w:val="28"/>
                <w:szCs w:val="28"/>
              </w:rPr>
              <w:t>Пломбирование корневых каналов с применением гуттаперчи.</w:t>
            </w:r>
          </w:p>
        </w:tc>
        <w:tc>
          <w:tcPr>
            <w:tcW w:w="2273" w:type="dxa"/>
            <w:shd w:val="clear" w:color="auto" w:fill="auto"/>
          </w:tcPr>
          <w:p w:rsidR="00DD2D03" w:rsidRPr="00945F25" w:rsidRDefault="00C91B09" w:rsidP="004C5035">
            <w:pPr>
              <w:rPr>
                <w:sz w:val="28"/>
                <w:szCs w:val="28"/>
              </w:rPr>
            </w:pPr>
            <w:r w:rsidRPr="00C91B09">
              <w:rPr>
                <w:sz w:val="28"/>
                <w:szCs w:val="28"/>
              </w:rPr>
              <w:t>Подготовка мультимедийной презентации</w:t>
            </w:r>
          </w:p>
        </w:tc>
        <w:tc>
          <w:tcPr>
            <w:tcW w:w="2693" w:type="dxa"/>
            <w:shd w:val="clear" w:color="auto" w:fill="auto"/>
          </w:tcPr>
          <w:p w:rsidR="00DD2D03" w:rsidRPr="004A6B01" w:rsidRDefault="00C91B09" w:rsidP="00FD651F">
            <w:pPr>
              <w:ind w:right="-293"/>
              <w:rPr>
                <w:sz w:val="28"/>
                <w:szCs w:val="28"/>
              </w:rPr>
            </w:pPr>
            <w:r w:rsidRPr="00C91B09">
              <w:rPr>
                <w:sz w:val="28"/>
                <w:szCs w:val="28"/>
              </w:rPr>
              <w:t>Презентация</w:t>
            </w:r>
          </w:p>
        </w:tc>
        <w:tc>
          <w:tcPr>
            <w:tcW w:w="3721" w:type="dxa"/>
            <w:shd w:val="clear" w:color="auto" w:fill="auto"/>
          </w:tcPr>
          <w:p w:rsidR="00DD2D03" w:rsidRDefault="00C91B09" w:rsidP="00A83CF6">
            <w:pPr>
              <w:rPr>
                <w:sz w:val="28"/>
                <w:szCs w:val="28"/>
              </w:rPr>
            </w:pPr>
            <w:r w:rsidRPr="00C91B09">
              <w:rPr>
                <w:sz w:val="28"/>
                <w:szCs w:val="28"/>
              </w:rPr>
              <w:t>Внеаудиторная</w:t>
            </w:r>
          </w:p>
        </w:tc>
      </w:tr>
      <w:tr w:rsidR="009B78AE" w:rsidRPr="00A83CF6" w:rsidTr="00CE3231">
        <w:tc>
          <w:tcPr>
            <w:tcW w:w="279" w:type="dxa"/>
            <w:shd w:val="clear" w:color="auto" w:fill="auto"/>
          </w:tcPr>
          <w:p w:rsidR="009B78AE" w:rsidRPr="00A83CF6" w:rsidRDefault="009B78AE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47" w:type="dxa"/>
            <w:gridSpan w:val="4"/>
            <w:shd w:val="clear" w:color="auto" w:fill="auto"/>
          </w:tcPr>
          <w:p w:rsidR="009B78AE" w:rsidRDefault="009B78AE" w:rsidP="009B78AE">
            <w:pPr>
              <w:jc w:val="center"/>
              <w:rPr>
                <w:sz w:val="28"/>
                <w:szCs w:val="28"/>
              </w:rPr>
            </w:pPr>
            <w:r w:rsidRPr="009B78AE">
              <w:rPr>
                <w:sz w:val="28"/>
                <w:szCs w:val="28"/>
              </w:rPr>
              <w:t>Самостоятельная работа в рамках модуля</w:t>
            </w:r>
          </w:p>
        </w:tc>
      </w:tr>
      <w:tr w:rsidR="00DD2D03" w:rsidRPr="00A83CF6" w:rsidTr="00746B70">
        <w:tc>
          <w:tcPr>
            <w:tcW w:w="279" w:type="dxa"/>
            <w:shd w:val="clear" w:color="auto" w:fill="auto"/>
          </w:tcPr>
          <w:p w:rsidR="00DD2D03" w:rsidRPr="00A83CF6" w:rsidRDefault="00DD2D03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DD2D03" w:rsidRDefault="009B78AE" w:rsidP="00BC5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№4</w:t>
            </w:r>
          </w:p>
          <w:p w:rsidR="009B78AE" w:rsidRPr="009B78AE" w:rsidRDefault="009B78AE" w:rsidP="00BC5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</w:t>
            </w:r>
          </w:p>
        </w:tc>
        <w:tc>
          <w:tcPr>
            <w:tcW w:w="2273" w:type="dxa"/>
            <w:shd w:val="clear" w:color="auto" w:fill="auto"/>
          </w:tcPr>
          <w:p w:rsidR="009B78AE" w:rsidRPr="009B78AE" w:rsidRDefault="009B78AE" w:rsidP="009B78AE">
            <w:pPr>
              <w:rPr>
                <w:sz w:val="28"/>
                <w:szCs w:val="28"/>
              </w:rPr>
            </w:pPr>
            <w:r w:rsidRPr="009B78AE">
              <w:rPr>
                <w:sz w:val="28"/>
                <w:szCs w:val="28"/>
              </w:rPr>
              <w:t>1. Подготовка и написание рефератов</w:t>
            </w:r>
          </w:p>
          <w:p w:rsidR="009B78AE" w:rsidRPr="009B78AE" w:rsidRDefault="009B78AE" w:rsidP="009B78AE">
            <w:pPr>
              <w:rPr>
                <w:sz w:val="28"/>
                <w:szCs w:val="28"/>
              </w:rPr>
            </w:pPr>
            <w:r w:rsidRPr="009B78AE">
              <w:rPr>
                <w:sz w:val="28"/>
                <w:szCs w:val="28"/>
              </w:rPr>
              <w:t>2. Работа с литературой</w:t>
            </w:r>
          </w:p>
          <w:p w:rsidR="009B78AE" w:rsidRPr="009B78AE" w:rsidRDefault="009B78AE" w:rsidP="009B78AE">
            <w:pPr>
              <w:rPr>
                <w:sz w:val="28"/>
                <w:szCs w:val="28"/>
              </w:rPr>
            </w:pPr>
            <w:r w:rsidRPr="009B78AE">
              <w:rPr>
                <w:sz w:val="28"/>
                <w:szCs w:val="28"/>
              </w:rPr>
              <w:t>3.Разработка материалов по стоматологическому просвещению населения</w:t>
            </w:r>
          </w:p>
          <w:p w:rsidR="009B78AE" w:rsidRPr="009B78AE" w:rsidRDefault="009B78AE" w:rsidP="009B78AE">
            <w:pPr>
              <w:rPr>
                <w:sz w:val="28"/>
                <w:szCs w:val="28"/>
              </w:rPr>
            </w:pPr>
            <w:r w:rsidRPr="009B78AE">
              <w:rPr>
                <w:sz w:val="28"/>
                <w:szCs w:val="28"/>
              </w:rPr>
              <w:t>4.Научно - исследовательская работа (НИР)</w:t>
            </w:r>
          </w:p>
          <w:p w:rsidR="00DD2D03" w:rsidRPr="00945F25" w:rsidRDefault="009B78AE" w:rsidP="009B78AE">
            <w:pPr>
              <w:rPr>
                <w:sz w:val="28"/>
                <w:szCs w:val="28"/>
              </w:rPr>
            </w:pPr>
            <w:r w:rsidRPr="009B78AE">
              <w:rPr>
                <w:sz w:val="28"/>
                <w:szCs w:val="28"/>
              </w:rPr>
              <w:t>5. Подготовка мультимедийных презентаций</w:t>
            </w:r>
          </w:p>
        </w:tc>
        <w:tc>
          <w:tcPr>
            <w:tcW w:w="2693" w:type="dxa"/>
            <w:shd w:val="clear" w:color="auto" w:fill="auto"/>
          </w:tcPr>
          <w:p w:rsidR="009B78AE" w:rsidRPr="009B78AE" w:rsidRDefault="009B78AE" w:rsidP="009B78AE">
            <w:pPr>
              <w:ind w:right="-293"/>
              <w:rPr>
                <w:sz w:val="28"/>
                <w:szCs w:val="28"/>
              </w:rPr>
            </w:pPr>
            <w:r w:rsidRPr="009B78AE">
              <w:rPr>
                <w:sz w:val="28"/>
                <w:szCs w:val="28"/>
              </w:rPr>
              <w:t>1. Реферат</w:t>
            </w:r>
          </w:p>
          <w:p w:rsidR="009B78AE" w:rsidRPr="009B78AE" w:rsidRDefault="009B78AE" w:rsidP="009B78AE">
            <w:pPr>
              <w:ind w:right="-293"/>
              <w:rPr>
                <w:sz w:val="28"/>
                <w:szCs w:val="28"/>
              </w:rPr>
            </w:pPr>
            <w:r w:rsidRPr="009B78AE">
              <w:rPr>
                <w:sz w:val="28"/>
                <w:szCs w:val="28"/>
              </w:rPr>
              <w:t>2.подборка литературы, научных публикаций и электронных источников информации</w:t>
            </w:r>
          </w:p>
          <w:p w:rsidR="009B78AE" w:rsidRPr="009B78AE" w:rsidRDefault="009B78AE" w:rsidP="009B78AE">
            <w:pPr>
              <w:ind w:right="-293"/>
              <w:rPr>
                <w:sz w:val="28"/>
                <w:szCs w:val="28"/>
              </w:rPr>
            </w:pPr>
            <w:r w:rsidRPr="009B78AE">
              <w:rPr>
                <w:sz w:val="28"/>
                <w:szCs w:val="28"/>
              </w:rPr>
              <w:t xml:space="preserve">3.Разработка </w:t>
            </w:r>
            <w:proofErr w:type="spellStart"/>
            <w:r w:rsidRPr="009B78AE">
              <w:rPr>
                <w:sz w:val="28"/>
                <w:szCs w:val="28"/>
              </w:rPr>
              <w:t>санбюллетеня</w:t>
            </w:r>
            <w:proofErr w:type="spellEnd"/>
            <w:r w:rsidRPr="009B78AE">
              <w:rPr>
                <w:sz w:val="28"/>
                <w:szCs w:val="28"/>
              </w:rPr>
              <w:t>, листовки, плаката, методическая разработка мероприятия</w:t>
            </w:r>
          </w:p>
          <w:p w:rsidR="009B78AE" w:rsidRPr="009B78AE" w:rsidRDefault="009B78AE" w:rsidP="009B78AE">
            <w:pPr>
              <w:ind w:right="-293"/>
              <w:rPr>
                <w:sz w:val="28"/>
                <w:szCs w:val="28"/>
              </w:rPr>
            </w:pPr>
            <w:r w:rsidRPr="009B78AE">
              <w:rPr>
                <w:sz w:val="28"/>
                <w:szCs w:val="28"/>
              </w:rPr>
              <w:t>4.Защита конкурсной работы</w:t>
            </w:r>
          </w:p>
          <w:p w:rsidR="00DD2D03" w:rsidRPr="004A6B01" w:rsidRDefault="009B78AE" w:rsidP="009B78AE">
            <w:pPr>
              <w:ind w:right="-293"/>
              <w:rPr>
                <w:sz w:val="28"/>
                <w:szCs w:val="28"/>
              </w:rPr>
            </w:pPr>
            <w:r w:rsidRPr="009B78AE">
              <w:rPr>
                <w:sz w:val="28"/>
                <w:szCs w:val="28"/>
              </w:rPr>
              <w:t>5. Презентация</w:t>
            </w:r>
          </w:p>
        </w:tc>
        <w:tc>
          <w:tcPr>
            <w:tcW w:w="3721" w:type="dxa"/>
            <w:shd w:val="clear" w:color="auto" w:fill="auto"/>
          </w:tcPr>
          <w:p w:rsidR="00DD2D03" w:rsidRDefault="009B78AE" w:rsidP="00A8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</w:t>
            </w:r>
          </w:p>
        </w:tc>
      </w:tr>
      <w:tr w:rsidR="00B81E84" w:rsidRPr="00A83CF6" w:rsidTr="00655866">
        <w:tc>
          <w:tcPr>
            <w:tcW w:w="279" w:type="dxa"/>
            <w:shd w:val="clear" w:color="auto" w:fill="auto"/>
          </w:tcPr>
          <w:p w:rsidR="00B81E84" w:rsidRPr="00A83CF6" w:rsidRDefault="00B81E84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47" w:type="dxa"/>
            <w:gridSpan w:val="4"/>
            <w:shd w:val="clear" w:color="auto" w:fill="auto"/>
          </w:tcPr>
          <w:p w:rsidR="00B81E84" w:rsidRPr="00B81E84" w:rsidRDefault="00B81E84" w:rsidP="00B81E84">
            <w:pPr>
              <w:jc w:val="center"/>
              <w:rPr>
                <w:sz w:val="28"/>
                <w:szCs w:val="28"/>
              </w:rPr>
            </w:pPr>
            <w:r w:rsidRPr="00B81E84">
              <w:rPr>
                <w:sz w:val="28"/>
                <w:szCs w:val="28"/>
              </w:rPr>
              <w:t>Самостоятельная работа в рамках практических/семинарских занятий</w:t>
            </w:r>
          </w:p>
          <w:p w:rsidR="00B81E84" w:rsidRDefault="00B81E84" w:rsidP="00B81E84">
            <w:pPr>
              <w:jc w:val="center"/>
              <w:rPr>
                <w:sz w:val="28"/>
                <w:szCs w:val="28"/>
              </w:rPr>
            </w:pPr>
            <w:r w:rsidRPr="00B81E84">
              <w:rPr>
                <w:sz w:val="28"/>
                <w:szCs w:val="28"/>
              </w:rPr>
              <w:t>Модуля «</w:t>
            </w:r>
            <w:r>
              <w:rPr>
                <w:sz w:val="28"/>
                <w:szCs w:val="28"/>
              </w:rPr>
              <w:t>Моделирование</w:t>
            </w:r>
            <w:r w:rsidRPr="00B81E84">
              <w:rPr>
                <w:sz w:val="28"/>
                <w:szCs w:val="28"/>
              </w:rPr>
              <w:t>»</w:t>
            </w:r>
          </w:p>
        </w:tc>
      </w:tr>
      <w:tr w:rsidR="00BF642D" w:rsidRPr="00A83CF6" w:rsidTr="00746B70">
        <w:tc>
          <w:tcPr>
            <w:tcW w:w="279" w:type="dxa"/>
            <w:shd w:val="clear" w:color="auto" w:fill="auto"/>
          </w:tcPr>
          <w:p w:rsidR="00BF642D" w:rsidRPr="00A83CF6" w:rsidRDefault="00BF642D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BF642D" w:rsidRPr="004A6B01" w:rsidRDefault="00FD1D28" w:rsidP="00BC5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</w:t>
            </w:r>
            <w:r>
              <w:t xml:space="preserve"> </w:t>
            </w:r>
            <w:r w:rsidRPr="00FD1D28">
              <w:rPr>
                <w:sz w:val="28"/>
                <w:szCs w:val="28"/>
              </w:rPr>
              <w:t xml:space="preserve">Основы моделирование зубов. Материалы и инструменты для моделирования. </w:t>
            </w:r>
            <w:proofErr w:type="spellStart"/>
            <w:r w:rsidRPr="00FD1D28">
              <w:rPr>
                <w:sz w:val="28"/>
                <w:szCs w:val="28"/>
              </w:rPr>
              <w:t>Одонтоскопия</w:t>
            </w:r>
            <w:proofErr w:type="spellEnd"/>
            <w:r w:rsidRPr="00FD1D28">
              <w:rPr>
                <w:sz w:val="28"/>
                <w:szCs w:val="28"/>
              </w:rPr>
              <w:t xml:space="preserve">, </w:t>
            </w:r>
            <w:proofErr w:type="spellStart"/>
            <w:r w:rsidRPr="00FD1D28">
              <w:rPr>
                <w:sz w:val="28"/>
                <w:szCs w:val="28"/>
              </w:rPr>
              <w:t>одонтометрия</w:t>
            </w:r>
            <w:proofErr w:type="spellEnd"/>
            <w:r w:rsidRPr="00FD1D28">
              <w:rPr>
                <w:sz w:val="28"/>
                <w:szCs w:val="28"/>
              </w:rPr>
              <w:t xml:space="preserve"> и </w:t>
            </w:r>
            <w:proofErr w:type="spellStart"/>
            <w:r w:rsidRPr="00FD1D28">
              <w:rPr>
                <w:sz w:val="28"/>
                <w:szCs w:val="28"/>
              </w:rPr>
              <w:t>одонтография</w:t>
            </w:r>
            <w:proofErr w:type="spellEnd"/>
            <w:r w:rsidRPr="00FD1D28">
              <w:rPr>
                <w:sz w:val="28"/>
                <w:szCs w:val="28"/>
              </w:rPr>
              <w:t xml:space="preserve"> основных групп зубов.</w:t>
            </w:r>
          </w:p>
        </w:tc>
        <w:tc>
          <w:tcPr>
            <w:tcW w:w="2273" w:type="dxa"/>
            <w:shd w:val="clear" w:color="auto" w:fill="auto"/>
          </w:tcPr>
          <w:p w:rsidR="00BF642D" w:rsidRPr="00945F25" w:rsidRDefault="00A87F0A" w:rsidP="004C5035">
            <w:pPr>
              <w:rPr>
                <w:sz w:val="28"/>
                <w:szCs w:val="28"/>
              </w:rPr>
            </w:pPr>
            <w:r w:rsidRPr="00A87F0A">
              <w:rPr>
                <w:sz w:val="28"/>
                <w:szCs w:val="28"/>
              </w:rPr>
              <w:t>Подготовка мультимедийной презентации</w:t>
            </w:r>
          </w:p>
        </w:tc>
        <w:tc>
          <w:tcPr>
            <w:tcW w:w="2693" w:type="dxa"/>
            <w:shd w:val="clear" w:color="auto" w:fill="auto"/>
          </w:tcPr>
          <w:p w:rsidR="00BF642D" w:rsidRPr="004A6B01" w:rsidRDefault="00A87F0A" w:rsidP="00FD651F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  <w:tc>
          <w:tcPr>
            <w:tcW w:w="3721" w:type="dxa"/>
            <w:shd w:val="clear" w:color="auto" w:fill="auto"/>
          </w:tcPr>
          <w:p w:rsidR="00BF642D" w:rsidRDefault="00A87F0A" w:rsidP="00A8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</w:t>
            </w:r>
          </w:p>
        </w:tc>
      </w:tr>
      <w:tr w:rsidR="00BF642D" w:rsidRPr="00A83CF6" w:rsidTr="00746B70">
        <w:tc>
          <w:tcPr>
            <w:tcW w:w="279" w:type="dxa"/>
            <w:shd w:val="clear" w:color="auto" w:fill="auto"/>
          </w:tcPr>
          <w:p w:rsidR="00BF642D" w:rsidRPr="00A83CF6" w:rsidRDefault="00BF642D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BF642D" w:rsidRPr="004A6B01" w:rsidRDefault="00FD1D28" w:rsidP="00BC5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</w:t>
            </w:r>
            <w:r>
              <w:t xml:space="preserve"> </w:t>
            </w:r>
            <w:r w:rsidRPr="00FD1D28">
              <w:rPr>
                <w:sz w:val="28"/>
                <w:szCs w:val="28"/>
              </w:rPr>
              <w:t>Подготовка и разметка гипсового блока для моделирования резцов и клыков верхней и нижней челюсти.</w:t>
            </w:r>
          </w:p>
        </w:tc>
        <w:tc>
          <w:tcPr>
            <w:tcW w:w="2273" w:type="dxa"/>
            <w:shd w:val="clear" w:color="auto" w:fill="auto"/>
          </w:tcPr>
          <w:p w:rsidR="00BF642D" w:rsidRPr="00945F25" w:rsidRDefault="00A87F0A" w:rsidP="004C5035">
            <w:pPr>
              <w:rPr>
                <w:sz w:val="28"/>
                <w:szCs w:val="28"/>
              </w:rPr>
            </w:pPr>
            <w:r w:rsidRPr="00A87F0A">
              <w:rPr>
                <w:sz w:val="28"/>
                <w:szCs w:val="28"/>
              </w:rPr>
              <w:t>Подготовка мультимедийной презентации</w:t>
            </w:r>
          </w:p>
        </w:tc>
        <w:tc>
          <w:tcPr>
            <w:tcW w:w="2693" w:type="dxa"/>
            <w:shd w:val="clear" w:color="auto" w:fill="auto"/>
          </w:tcPr>
          <w:p w:rsidR="00BF642D" w:rsidRPr="004A6B01" w:rsidRDefault="00A87F0A" w:rsidP="00FD651F">
            <w:pPr>
              <w:ind w:right="-293"/>
              <w:rPr>
                <w:sz w:val="28"/>
                <w:szCs w:val="28"/>
              </w:rPr>
            </w:pPr>
            <w:r w:rsidRPr="00A87F0A">
              <w:rPr>
                <w:sz w:val="28"/>
                <w:szCs w:val="28"/>
              </w:rPr>
              <w:t>Презентация</w:t>
            </w:r>
          </w:p>
        </w:tc>
        <w:tc>
          <w:tcPr>
            <w:tcW w:w="3721" w:type="dxa"/>
            <w:shd w:val="clear" w:color="auto" w:fill="auto"/>
          </w:tcPr>
          <w:p w:rsidR="00BF642D" w:rsidRDefault="00A87F0A" w:rsidP="00A83CF6">
            <w:pPr>
              <w:rPr>
                <w:sz w:val="28"/>
                <w:szCs w:val="28"/>
              </w:rPr>
            </w:pPr>
            <w:r w:rsidRPr="00A87F0A">
              <w:rPr>
                <w:sz w:val="28"/>
                <w:szCs w:val="28"/>
              </w:rPr>
              <w:t>Внеаудиторная</w:t>
            </w:r>
          </w:p>
        </w:tc>
      </w:tr>
      <w:tr w:rsidR="00BF642D" w:rsidRPr="00A83CF6" w:rsidTr="00746B70">
        <w:tc>
          <w:tcPr>
            <w:tcW w:w="279" w:type="dxa"/>
            <w:shd w:val="clear" w:color="auto" w:fill="auto"/>
          </w:tcPr>
          <w:p w:rsidR="00BF642D" w:rsidRPr="00A83CF6" w:rsidRDefault="00BF642D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BF642D" w:rsidRPr="004A6B01" w:rsidRDefault="00FD1D28" w:rsidP="00BC5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</w:t>
            </w:r>
            <w:r>
              <w:t xml:space="preserve"> </w:t>
            </w:r>
            <w:r w:rsidRPr="00FD1D28">
              <w:rPr>
                <w:sz w:val="28"/>
                <w:szCs w:val="28"/>
              </w:rPr>
              <w:t>Техника моделирования больших коренных зубов верхней и нижней челюсти.</w:t>
            </w:r>
          </w:p>
        </w:tc>
        <w:tc>
          <w:tcPr>
            <w:tcW w:w="2273" w:type="dxa"/>
            <w:shd w:val="clear" w:color="auto" w:fill="auto"/>
          </w:tcPr>
          <w:p w:rsidR="00BF642D" w:rsidRPr="00945F25" w:rsidRDefault="00A87F0A" w:rsidP="004C5035">
            <w:pPr>
              <w:rPr>
                <w:sz w:val="28"/>
                <w:szCs w:val="28"/>
              </w:rPr>
            </w:pPr>
            <w:r w:rsidRPr="00A87F0A">
              <w:rPr>
                <w:sz w:val="28"/>
                <w:szCs w:val="28"/>
              </w:rPr>
              <w:t>Подготовка мультимедийной презентации</w:t>
            </w:r>
          </w:p>
        </w:tc>
        <w:tc>
          <w:tcPr>
            <w:tcW w:w="2693" w:type="dxa"/>
            <w:shd w:val="clear" w:color="auto" w:fill="auto"/>
          </w:tcPr>
          <w:p w:rsidR="00BF642D" w:rsidRPr="004A6B01" w:rsidRDefault="00A87F0A" w:rsidP="00FD651F">
            <w:pPr>
              <w:ind w:right="-293"/>
              <w:rPr>
                <w:sz w:val="28"/>
                <w:szCs w:val="28"/>
              </w:rPr>
            </w:pPr>
            <w:r w:rsidRPr="00A87F0A">
              <w:rPr>
                <w:sz w:val="28"/>
                <w:szCs w:val="28"/>
              </w:rPr>
              <w:t>Презентация</w:t>
            </w:r>
          </w:p>
        </w:tc>
        <w:tc>
          <w:tcPr>
            <w:tcW w:w="3721" w:type="dxa"/>
            <w:shd w:val="clear" w:color="auto" w:fill="auto"/>
          </w:tcPr>
          <w:p w:rsidR="00BF642D" w:rsidRDefault="00A87F0A" w:rsidP="00A83CF6">
            <w:pPr>
              <w:rPr>
                <w:sz w:val="28"/>
                <w:szCs w:val="28"/>
              </w:rPr>
            </w:pPr>
            <w:r w:rsidRPr="00A87F0A">
              <w:rPr>
                <w:sz w:val="28"/>
                <w:szCs w:val="28"/>
              </w:rPr>
              <w:t>Внеаудиторная</w:t>
            </w:r>
          </w:p>
        </w:tc>
      </w:tr>
      <w:tr w:rsidR="00BF642D" w:rsidRPr="00A83CF6" w:rsidTr="00746B70">
        <w:tc>
          <w:tcPr>
            <w:tcW w:w="279" w:type="dxa"/>
            <w:shd w:val="clear" w:color="auto" w:fill="auto"/>
          </w:tcPr>
          <w:p w:rsidR="00BF642D" w:rsidRPr="00A83CF6" w:rsidRDefault="00BF642D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BF642D" w:rsidRDefault="00FD1D28" w:rsidP="00BC58A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</w:t>
            </w:r>
            <w:r>
              <w:t xml:space="preserve"> </w:t>
            </w:r>
            <w:r w:rsidRPr="00FD1D28">
              <w:rPr>
                <w:sz w:val="28"/>
                <w:szCs w:val="28"/>
              </w:rPr>
              <w:t>Особенности моделирования коронки зуба из различных материалов. Клинические аспекты моделирования зубов.</w:t>
            </w:r>
          </w:p>
          <w:p w:rsidR="00287D56" w:rsidRPr="004A6B01" w:rsidRDefault="00287D56" w:rsidP="00BC58A7">
            <w:pPr>
              <w:rPr>
                <w:b/>
                <w:sz w:val="28"/>
                <w:szCs w:val="28"/>
              </w:rPr>
            </w:pPr>
          </w:p>
        </w:tc>
        <w:tc>
          <w:tcPr>
            <w:tcW w:w="2273" w:type="dxa"/>
            <w:shd w:val="clear" w:color="auto" w:fill="auto"/>
          </w:tcPr>
          <w:p w:rsidR="00BF642D" w:rsidRPr="00945F25" w:rsidRDefault="00A87F0A" w:rsidP="004C5035">
            <w:pPr>
              <w:rPr>
                <w:sz w:val="28"/>
                <w:szCs w:val="28"/>
              </w:rPr>
            </w:pPr>
            <w:r w:rsidRPr="00A87F0A">
              <w:rPr>
                <w:sz w:val="28"/>
                <w:szCs w:val="28"/>
              </w:rPr>
              <w:t>Подготовка мультимедийной презентации</w:t>
            </w:r>
          </w:p>
        </w:tc>
        <w:tc>
          <w:tcPr>
            <w:tcW w:w="2693" w:type="dxa"/>
            <w:shd w:val="clear" w:color="auto" w:fill="auto"/>
          </w:tcPr>
          <w:p w:rsidR="00BF642D" w:rsidRPr="004A6B01" w:rsidRDefault="00A87F0A" w:rsidP="00FD651F">
            <w:pPr>
              <w:ind w:right="-293"/>
              <w:rPr>
                <w:sz w:val="28"/>
                <w:szCs w:val="28"/>
              </w:rPr>
            </w:pPr>
            <w:r w:rsidRPr="00A87F0A">
              <w:rPr>
                <w:sz w:val="28"/>
                <w:szCs w:val="28"/>
              </w:rPr>
              <w:t>Презентация</w:t>
            </w:r>
          </w:p>
        </w:tc>
        <w:tc>
          <w:tcPr>
            <w:tcW w:w="3721" w:type="dxa"/>
            <w:shd w:val="clear" w:color="auto" w:fill="auto"/>
          </w:tcPr>
          <w:p w:rsidR="00BF642D" w:rsidRDefault="00A87F0A" w:rsidP="00A83CF6">
            <w:pPr>
              <w:rPr>
                <w:sz w:val="28"/>
                <w:szCs w:val="28"/>
              </w:rPr>
            </w:pPr>
            <w:r w:rsidRPr="00A87F0A">
              <w:rPr>
                <w:sz w:val="28"/>
                <w:szCs w:val="28"/>
              </w:rPr>
              <w:t>Внеаудиторная</w:t>
            </w:r>
          </w:p>
        </w:tc>
      </w:tr>
      <w:tr w:rsidR="0018093B" w:rsidRPr="00A83CF6" w:rsidTr="002044CA">
        <w:tc>
          <w:tcPr>
            <w:tcW w:w="279" w:type="dxa"/>
            <w:shd w:val="clear" w:color="auto" w:fill="auto"/>
          </w:tcPr>
          <w:p w:rsidR="0018093B" w:rsidRPr="00A83CF6" w:rsidRDefault="0018093B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47" w:type="dxa"/>
            <w:gridSpan w:val="4"/>
            <w:shd w:val="clear" w:color="auto" w:fill="auto"/>
          </w:tcPr>
          <w:p w:rsidR="0018093B" w:rsidRPr="00A87F0A" w:rsidRDefault="0018093B" w:rsidP="0018093B">
            <w:pPr>
              <w:jc w:val="center"/>
              <w:rPr>
                <w:sz w:val="28"/>
                <w:szCs w:val="28"/>
              </w:rPr>
            </w:pPr>
            <w:r w:rsidRPr="0018093B">
              <w:rPr>
                <w:sz w:val="28"/>
                <w:szCs w:val="28"/>
              </w:rPr>
              <w:t>Самостоятельная работа в рамках модуля</w:t>
            </w:r>
          </w:p>
        </w:tc>
      </w:tr>
      <w:tr w:rsidR="00287D56" w:rsidRPr="00A83CF6" w:rsidTr="00746B70">
        <w:tc>
          <w:tcPr>
            <w:tcW w:w="279" w:type="dxa"/>
            <w:shd w:val="clear" w:color="auto" w:fill="auto"/>
          </w:tcPr>
          <w:p w:rsidR="00287D56" w:rsidRPr="00A83CF6" w:rsidRDefault="00287D56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87D56" w:rsidRDefault="0018093B" w:rsidP="001809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№ 5. </w:t>
            </w:r>
            <w:r w:rsidRPr="0018093B">
              <w:rPr>
                <w:sz w:val="28"/>
                <w:szCs w:val="28"/>
              </w:rPr>
              <w:t>Пропедевтические основы хирургической и ортопедической стоматологии</w:t>
            </w:r>
          </w:p>
        </w:tc>
        <w:tc>
          <w:tcPr>
            <w:tcW w:w="2273" w:type="dxa"/>
            <w:shd w:val="clear" w:color="auto" w:fill="auto"/>
          </w:tcPr>
          <w:p w:rsidR="00214490" w:rsidRPr="00214490" w:rsidRDefault="00214490" w:rsidP="00214490">
            <w:pPr>
              <w:rPr>
                <w:sz w:val="28"/>
                <w:szCs w:val="28"/>
              </w:rPr>
            </w:pPr>
            <w:r w:rsidRPr="00214490">
              <w:rPr>
                <w:sz w:val="28"/>
                <w:szCs w:val="28"/>
              </w:rPr>
              <w:t>. Подготовка и написание рефератов</w:t>
            </w:r>
          </w:p>
          <w:p w:rsidR="00214490" w:rsidRPr="00214490" w:rsidRDefault="00214490" w:rsidP="00214490">
            <w:pPr>
              <w:rPr>
                <w:sz w:val="28"/>
                <w:szCs w:val="28"/>
              </w:rPr>
            </w:pPr>
            <w:r w:rsidRPr="00214490">
              <w:rPr>
                <w:sz w:val="28"/>
                <w:szCs w:val="28"/>
              </w:rPr>
              <w:t>2. Работа с литературой</w:t>
            </w:r>
          </w:p>
          <w:p w:rsidR="00214490" w:rsidRPr="00214490" w:rsidRDefault="00214490" w:rsidP="00214490">
            <w:pPr>
              <w:rPr>
                <w:sz w:val="28"/>
                <w:szCs w:val="28"/>
              </w:rPr>
            </w:pPr>
            <w:r w:rsidRPr="00214490">
              <w:rPr>
                <w:sz w:val="28"/>
                <w:szCs w:val="28"/>
              </w:rPr>
              <w:t>3.Разработка материалов по стоматологическому просвещению населения</w:t>
            </w:r>
          </w:p>
          <w:p w:rsidR="00214490" w:rsidRPr="00214490" w:rsidRDefault="00214490" w:rsidP="00214490">
            <w:pPr>
              <w:rPr>
                <w:sz w:val="28"/>
                <w:szCs w:val="28"/>
              </w:rPr>
            </w:pPr>
            <w:r w:rsidRPr="00214490">
              <w:rPr>
                <w:sz w:val="28"/>
                <w:szCs w:val="28"/>
              </w:rPr>
              <w:t>4.Научно - исследовательская работа (НИР)</w:t>
            </w:r>
          </w:p>
          <w:p w:rsidR="00287D56" w:rsidRPr="00A87F0A" w:rsidRDefault="00214490" w:rsidP="00214490">
            <w:pPr>
              <w:rPr>
                <w:sz w:val="28"/>
                <w:szCs w:val="28"/>
              </w:rPr>
            </w:pPr>
            <w:r w:rsidRPr="00214490">
              <w:rPr>
                <w:sz w:val="28"/>
                <w:szCs w:val="28"/>
              </w:rPr>
              <w:lastRenderedPageBreak/>
              <w:t>5. Подготовка мультимедийных презентаций</w:t>
            </w:r>
          </w:p>
        </w:tc>
        <w:tc>
          <w:tcPr>
            <w:tcW w:w="2693" w:type="dxa"/>
            <w:shd w:val="clear" w:color="auto" w:fill="auto"/>
          </w:tcPr>
          <w:p w:rsidR="00214490" w:rsidRPr="00214490" w:rsidRDefault="00214490" w:rsidP="00214490">
            <w:pPr>
              <w:ind w:right="-293"/>
              <w:rPr>
                <w:sz w:val="28"/>
                <w:szCs w:val="28"/>
              </w:rPr>
            </w:pPr>
            <w:r w:rsidRPr="00214490">
              <w:rPr>
                <w:sz w:val="28"/>
                <w:szCs w:val="28"/>
              </w:rPr>
              <w:lastRenderedPageBreak/>
              <w:t>1. Реферат</w:t>
            </w:r>
          </w:p>
          <w:p w:rsidR="00214490" w:rsidRPr="00214490" w:rsidRDefault="00214490" w:rsidP="00214490">
            <w:pPr>
              <w:ind w:right="-293"/>
              <w:rPr>
                <w:sz w:val="28"/>
                <w:szCs w:val="28"/>
              </w:rPr>
            </w:pPr>
            <w:r w:rsidRPr="00214490">
              <w:rPr>
                <w:sz w:val="28"/>
                <w:szCs w:val="28"/>
              </w:rPr>
              <w:t>2.подборка литературы, научных публикаций и электронных источников информации</w:t>
            </w:r>
          </w:p>
          <w:p w:rsidR="00214490" w:rsidRPr="00214490" w:rsidRDefault="00214490" w:rsidP="00214490">
            <w:pPr>
              <w:ind w:right="-293"/>
              <w:rPr>
                <w:sz w:val="28"/>
                <w:szCs w:val="28"/>
              </w:rPr>
            </w:pPr>
            <w:r w:rsidRPr="00214490">
              <w:rPr>
                <w:sz w:val="28"/>
                <w:szCs w:val="28"/>
              </w:rPr>
              <w:t xml:space="preserve">3.Разработка </w:t>
            </w:r>
            <w:proofErr w:type="spellStart"/>
            <w:r w:rsidRPr="00214490">
              <w:rPr>
                <w:sz w:val="28"/>
                <w:szCs w:val="28"/>
              </w:rPr>
              <w:t>санбюллетеня</w:t>
            </w:r>
            <w:proofErr w:type="spellEnd"/>
            <w:r w:rsidRPr="00214490">
              <w:rPr>
                <w:sz w:val="28"/>
                <w:szCs w:val="28"/>
              </w:rPr>
              <w:t>, листовки, плаката, методическая разработка мероприятия</w:t>
            </w:r>
          </w:p>
          <w:p w:rsidR="00214490" w:rsidRPr="00214490" w:rsidRDefault="00214490" w:rsidP="00214490">
            <w:pPr>
              <w:ind w:right="-293"/>
              <w:rPr>
                <w:sz w:val="28"/>
                <w:szCs w:val="28"/>
              </w:rPr>
            </w:pPr>
            <w:r w:rsidRPr="00214490">
              <w:rPr>
                <w:sz w:val="28"/>
                <w:szCs w:val="28"/>
              </w:rPr>
              <w:t>4.Защита конкурсной работы</w:t>
            </w:r>
          </w:p>
          <w:p w:rsidR="00287D56" w:rsidRPr="00A87F0A" w:rsidRDefault="00214490" w:rsidP="00214490">
            <w:pPr>
              <w:ind w:right="-293"/>
              <w:rPr>
                <w:sz w:val="28"/>
                <w:szCs w:val="28"/>
              </w:rPr>
            </w:pPr>
            <w:r w:rsidRPr="00214490">
              <w:rPr>
                <w:sz w:val="28"/>
                <w:szCs w:val="28"/>
              </w:rPr>
              <w:t>5. Презентация</w:t>
            </w:r>
          </w:p>
        </w:tc>
        <w:tc>
          <w:tcPr>
            <w:tcW w:w="3721" w:type="dxa"/>
            <w:shd w:val="clear" w:color="auto" w:fill="auto"/>
          </w:tcPr>
          <w:p w:rsidR="00287D56" w:rsidRPr="00A87F0A" w:rsidRDefault="00214490" w:rsidP="00A83C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Внеаудиторнач</w:t>
            </w:r>
            <w:proofErr w:type="spellEnd"/>
          </w:p>
        </w:tc>
      </w:tr>
      <w:tr w:rsidR="00214490" w:rsidRPr="00A83CF6" w:rsidTr="00823CB2">
        <w:tc>
          <w:tcPr>
            <w:tcW w:w="279" w:type="dxa"/>
            <w:shd w:val="clear" w:color="auto" w:fill="auto"/>
          </w:tcPr>
          <w:p w:rsidR="00214490" w:rsidRPr="00A83CF6" w:rsidRDefault="00214490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47" w:type="dxa"/>
            <w:gridSpan w:val="4"/>
            <w:shd w:val="clear" w:color="auto" w:fill="auto"/>
          </w:tcPr>
          <w:p w:rsidR="00214490" w:rsidRPr="00214490" w:rsidRDefault="00214490" w:rsidP="00214490">
            <w:pPr>
              <w:jc w:val="center"/>
              <w:rPr>
                <w:sz w:val="28"/>
                <w:szCs w:val="28"/>
              </w:rPr>
            </w:pPr>
            <w:r w:rsidRPr="00214490">
              <w:rPr>
                <w:sz w:val="28"/>
                <w:szCs w:val="28"/>
              </w:rPr>
              <w:t>Самостоятельная работа в рамках практических/семинарских занятий</w:t>
            </w:r>
          </w:p>
          <w:p w:rsidR="00214490" w:rsidRPr="00A87F0A" w:rsidRDefault="00214490" w:rsidP="00214490">
            <w:pPr>
              <w:jc w:val="center"/>
              <w:rPr>
                <w:sz w:val="28"/>
                <w:szCs w:val="28"/>
              </w:rPr>
            </w:pPr>
            <w:r w:rsidRPr="00214490">
              <w:rPr>
                <w:sz w:val="28"/>
                <w:szCs w:val="28"/>
              </w:rPr>
              <w:t>Модуля «</w:t>
            </w:r>
            <w:r>
              <w:rPr>
                <w:sz w:val="28"/>
                <w:szCs w:val="28"/>
              </w:rPr>
              <w:t>Пропедевтические основы хирургической и ортопедической стоматологии</w:t>
            </w:r>
            <w:r w:rsidRPr="00214490">
              <w:rPr>
                <w:sz w:val="28"/>
                <w:szCs w:val="28"/>
              </w:rPr>
              <w:t>»</w:t>
            </w:r>
          </w:p>
        </w:tc>
      </w:tr>
      <w:tr w:rsidR="00287D56" w:rsidRPr="00A83CF6" w:rsidTr="00746B70">
        <w:tc>
          <w:tcPr>
            <w:tcW w:w="279" w:type="dxa"/>
            <w:shd w:val="clear" w:color="auto" w:fill="auto"/>
          </w:tcPr>
          <w:p w:rsidR="00287D56" w:rsidRPr="00A83CF6" w:rsidRDefault="00287D56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87D56" w:rsidRDefault="007C215D" w:rsidP="00BC5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</w:t>
            </w:r>
            <w:r>
              <w:t xml:space="preserve"> </w:t>
            </w:r>
            <w:r w:rsidRPr="007C215D">
              <w:rPr>
                <w:sz w:val="28"/>
                <w:szCs w:val="28"/>
              </w:rPr>
              <w:t xml:space="preserve">Основные проблемы боли в стоматологии. Виды местного обезболивания в стоматологии. </w:t>
            </w:r>
            <w:proofErr w:type="spellStart"/>
            <w:r w:rsidRPr="007C215D">
              <w:rPr>
                <w:sz w:val="28"/>
                <w:szCs w:val="28"/>
              </w:rPr>
              <w:t>Премедикация</w:t>
            </w:r>
            <w:proofErr w:type="spellEnd"/>
            <w:r w:rsidRPr="007C215D">
              <w:rPr>
                <w:sz w:val="28"/>
                <w:szCs w:val="28"/>
              </w:rPr>
              <w:t>. Показания и противопоказания. Лекарственные средства для местной анестезии. Общее обезболивание в терапевтической стоматологии.</w:t>
            </w:r>
          </w:p>
        </w:tc>
        <w:tc>
          <w:tcPr>
            <w:tcW w:w="2273" w:type="dxa"/>
            <w:shd w:val="clear" w:color="auto" w:fill="auto"/>
          </w:tcPr>
          <w:p w:rsidR="00287D56" w:rsidRPr="00A87F0A" w:rsidRDefault="006748B5" w:rsidP="004C5035">
            <w:pPr>
              <w:rPr>
                <w:sz w:val="28"/>
                <w:szCs w:val="28"/>
              </w:rPr>
            </w:pPr>
            <w:r w:rsidRPr="006748B5">
              <w:rPr>
                <w:sz w:val="28"/>
                <w:szCs w:val="28"/>
              </w:rPr>
              <w:t>Подготовка мультимедийной презентации</w:t>
            </w:r>
          </w:p>
        </w:tc>
        <w:tc>
          <w:tcPr>
            <w:tcW w:w="2693" w:type="dxa"/>
            <w:shd w:val="clear" w:color="auto" w:fill="auto"/>
          </w:tcPr>
          <w:p w:rsidR="00287D56" w:rsidRPr="00A87F0A" w:rsidRDefault="006748B5" w:rsidP="00FD651F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</w:t>
            </w:r>
          </w:p>
        </w:tc>
        <w:tc>
          <w:tcPr>
            <w:tcW w:w="3721" w:type="dxa"/>
            <w:shd w:val="clear" w:color="auto" w:fill="auto"/>
          </w:tcPr>
          <w:p w:rsidR="00287D56" w:rsidRPr="00A87F0A" w:rsidRDefault="006748B5" w:rsidP="00A8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</w:t>
            </w:r>
          </w:p>
        </w:tc>
      </w:tr>
      <w:tr w:rsidR="007C215D" w:rsidRPr="00A83CF6" w:rsidTr="00746B70">
        <w:tc>
          <w:tcPr>
            <w:tcW w:w="279" w:type="dxa"/>
            <w:shd w:val="clear" w:color="auto" w:fill="auto"/>
          </w:tcPr>
          <w:p w:rsidR="007C215D" w:rsidRPr="00A83CF6" w:rsidRDefault="007C215D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C215D" w:rsidRDefault="007C215D" w:rsidP="00BC58A7">
            <w:pPr>
              <w:rPr>
                <w:b/>
                <w:sz w:val="28"/>
                <w:szCs w:val="28"/>
              </w:rPr>
            </w:pPr>
            <w:r w:rsidRPr="007C215D">
              <w:rPr>
                <w:b/>
                <w:sz w:val="28"/>
                <w:szCs w:val="28"/>
              </w:rPr>
              <w:t>Тема:</w:t>
            </w:r>
            <w:r>
              <w:t xml:space="preserve"> </w:t>
            </w:r>
            <w:r w:rsidRPr="007C215D">
              <w:rPr>
                <w:sz w:val="28"/>
                <w:szCs w:val="28"/>
              </w:rPr>
              <w:t xml:space="preserve">Особенности анатомического строения и иннервации зубов на верхней челюсти. Инфильтрационное обезболивание. Методика прямой, непрямой, </w:t>
            </w:r>
            <w:proofErr w:type="spellStart"/>
            <w:r w:rsidRPr="007C215D">
              <w:rPr>
                <w:sz w:val="28"/>
                <w:szCs w:val="28"/>
              </w:rPr>
              <w:t>интралигаментарной</w:t>
            </w:r>
            <w:proofErr w:type="spellEnd"/>
            <w:r w:rsidRPr="007C215D">
              <w:rPr>
                <w:sz w:val="28"/>
                <w:szCs w:val="28"/>
              </w:rPr>
              <w:t xml:space="preserve">, внутрикостной, </w:t>
            </w:r>
            <w:proofErr w:type="spellStart"/>
            <w:r w:rsidRPr="007C215D">
              <w:rPr>
                <w:sz w:val="28"/>
                <w:szCs w:val="28"/>
              </w:rPr>
              <w:t>внутрипульпарной</w:t>
            </w:r>
            <w:proofErr w:type="spellEnd"/>
            <w:r w:rsidRPr="007C215D">
              <w:rPr>
                <w:sz w:val="28"/>
                <w:szCs w:val="28"/>
              </w:rPr>
              <w:t xml:space="preserve"> анестезии. Методика проводникового обезболивания на верхней челюсти.</w:t>
            </w:r>
          </w:p>
        </w:tc>
        <w:tc>
          <w:tcPr>
            <w:tcW w:w="2273" w:type="dxa"/>
            <w:shd w:val="clear" w:color="auto" w:fill="auto"/>
          </w:tcPr>
          <w:p w:rsidR="007C215D" w:rsidRPr="00A87F0A" w:rsidRDefault="006748B5" w:rsidP="004C5035">
            <w:pPr>
              <w:rPr>
                <w:sz w:val="28"/>
                <w:szCs w:val="28"/>
              </w:rPr>
            </w:pPr>
            <w:r w:rsidRPr="006748B5">
              <w:rPr>
                <w:sz w:val="28"/>
                <w:szCs w:val="28"/>
              </w:rPr>
              <w:t>Подготовка мультимедийной презентации</w:t>
            </w:r>
          </w:p>
        </w:tc>
        <w:tc>
          <w:tcPr>
            <w:tcW w:w="2693" w:type="dxa"/>
            <w:shd w:val="clear" w:color="auto" w:fill="auto"/>
          </w:tcPr>
          <w:p w:rsidR="007C215D" w:rsidRPr="00A87F0A" w:rsidRDefault="006748B5" w:rsidP="00FD651F">
            <w:pPr>
              <w:ind w:right="-293"/>
              <w:rPr>
                <w:sz w:val="28"/>
                <w:szCs w:val="28"/>
              </w:rPr>
            </w:pPr>
            <w:r w:rsidRPr="006748B5">
              <w:rPr>
                <w:sz w:val="28"/>
                <w:szCs w:val="28"/>
              </w:rPr>
              <w:t>Презентация</w:t>
            </w:r>
          </w:p>
        </w:tc>
        <w:tc>
          <w:tcPr>
            <w:tcW w:w="3721" w:type="dxa"/>
            <w:shd w:val="clear" w:color="auto" w:fill="auto"/>
          </w:tcPr>
          <w:p w:rsidR="007C215D" w:rsidRPr="00A87F0A" w:rsidRDefault="00BB30C3" w:rsidP="00A8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</w:t>
            </w:r>
          </w:p>
        </w:tc>
      </w:tr>
      <w:tr w:rsidR="007C215D" w:rsidRPr="00A83CF6" w:rsidTr="00746B70">
        <w:tc>
          <w:tcPr>
            <w:tcW w:w="279" w:type="dxa"/>
            <w:shd w:val="clear" w:color="auto" w:fill="auto"/>
          </w:tcPr>
          <w:p w:rsidR="007C215D" w:rsidRPr="00A83CF6" w:rsidRDefault="007C215D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C215D" w:rsidRDefault="007C215D" w:rsidP="007C215D">
            <w:pPr>
              <w:rPr>
                <w:b/>
                <w:sz w:val="28"/>
                <w:szCs w:val="28"/>
              </w:rPr>
            </w:pPr>
            <w:r w:rsidRPr="007C215D">
              <w:rPr>
                <w:b/>
                <w:sz w:val="28"/>
                <w:szCs w:val="28"/>
              </w:rPr>
              <w:t>Тема:</w:t>
            </w:r>
            <w:r>
              <w:t xml:space="preserve"> </w:t>
            </w:r>
            <w:r w:rsidRPr="007C215D">
              <w:rPr>
                <w:sz w:val="28"/>
                <w:szCs w:val="28"/>
              </w:rPr>
              <w:t xml:space="preserve">Особенности анатомического строения и иннервации зубов на нижней челюсти. Методика проводникового обезболивания на нижней челюсти. Понятие о методике выключения верхнечелюстного и </w:t>
            </w:r>
            <w:r w:rsidRPr="007C215D">
              <w:rPr>
                <w:sz w:val="28"/>
                <w:szCs w:val="28"/>
              </w:rPr>
              <w:lastRenderedPageBreak/>
              <w:t>нижнечелюстного нервов (стволовая анестезия). Показания и противопоказания к операции удаления зуба.</w:t>
            </w:r>
          </w:p>
        </w:tc>
        <w:tc>
          <w:tcPr>
            <w:tcW w:w="2273" w:type="dxa"/>
            <w:shd w:val="clear" w:color="auto" w:fill="auto"/>
          </w:tcPr>
          <w:p w:rsidR="007C215D" w:rsidRPr="00A87F0A" w:rsidRDefault="006748B5" w:rsidP="004C5035">
            <w:pPr>
              <w:rPr>
                <w:sz w:val="28"/>
                <w:szCs w:val="28"/>
              </w:rPr>
            </w:pPr>
            <w:r w:rsidRPr="006748B5">
              <w:rPr>
                <w:sz w:val="28"/>
                <w:szCs w:val="28"/>
              </w:rPr>
              <w:lastRenderedPageBreak/>
              <w:t>Подготовка мультимедийной презентации</w:t>
            </w:r>
          </w:p>
        </w:tc>
        <w:tc>
          <w:tcPr>
            <w:tcW w:w="2693" w:type="dxa"/>
            <w:shd w:val="clear" w:color="auto" w:fill="auto"/>
          </w:tcPr>
          <w:p w:rsidR="007C215D" w:rsidRPr="00A87F0A" w:rsidRDefault="006748B5" w:rsidP="00FD651F">
            <w:pPr>
              <w:ind w:right="-293"/>
              <w:rPr>
                <w:sz w:val="28"/>
                <w:szCs w:val="28"/>
              </w:rPr>
            </w:pPr>
            <w:r w:rsidRPr="006748B5">
              <w:rPr>
                <w:sz w:val="28"/>
                <w:szCs w:val="28"/>
              </w:rPr>
              <w:t>Презентация</w:t>
            </w:r>
          </w:p>
        </w:tc>
        <w:tc>
          <w:tcPr>
            <w:tcW w:w="3721" w:type="dxa"/>
            <w:shd w:val="clear" w:color="auto" w:fill="auto"/>
          </w:tcPr>
          <w:p w:rsidR="007C215D" w:rsidRPr="00A87F0A" w:rsidRDefault="006748B5" w:rsidP="00A8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</w:t>
            </w:r>
          </w:p>
        </w:tc>
      </w:tr>
      <w:tr w:rsidR="007C215D" w:rsidRPr="00A83CF6" w:rsidTr="00746B70">
        <w:tc>
          <w:tcPr>
            <w:tcW w:w="279" w:type="dxa"/>
            <w:shd w:val="clear" w:color="auto" w:fill="auto"/>
          </w:tcPr>
          <w:p w:rsidR="007C215D" w:rsidRPr="00A83CF6" w:rsidRDefault="007C215D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C215D" w:rsidRDefault="007C215D" w:rsidP="00BC58A7">
            <w:pPr>
              <w:rPr>
                <w:b/>
                <w:sz w:val="28"/>
                <w:szCs w:val="28"/>
              </w:rPr>
            </w:pPr>
            <w:r w:rsidRPr="007C215D">
              <w:rPr>
                <w:b/>
                <w:sz w:val="28"/>
                <w:szCs w:val="28"/>
              </w:rPr>
              <w:t>Тема:</w:t>
            </w:r>
            <w:r>
              <w:t xml:space="preserve"> </w:t>
            </w:r>
            <w:r w:rsidRPr="007C215D">
              <w:rPr>
                <w:sz w:val="28"/>
                <w:szCs w:val="28"/>
              </w:rPr>
              <w:t>Щипцы и элеваторы для удаления зубов на верхней челюсти. Особенности удаления зубов на верхней челюсти. Проведение операции удаления зуба на фантоме</w:t>
            </w:r>
          </w:p>
        </w:tc>
        <w:tc>
          <w:tcPr>
            <w:tcW w:w="2273" w:type="dxa"/>
            <w:shd w:val="clear" w:color="auto" w:fill="auto"/>
          </w:tcPr>
          <w:p w:rsidR="007C215D" w:rsidRPr="00A87F0A" w:rsidRDefault="006748B5" w:rsidP="004C5035">
            <w:pPr>
              <w:rPr>
                <w:sz w:val="28"/>
                <w:szCs w:val="28"/>
              </w:rPr>
            </w:pPr>
            <w:r w:rsidRPr="006748B5">
              <w:rPr>
                <w:sz w:val="28"/>
                <w:szCs w:val="28"/>
              </w:rPr>
              <w:t>Подготовка мультимедийной презентации</w:t>
            </w:r>
          </w:p>
        </w:tc>
        <w:tc>
          <w:tcPr>
            <w:tcW w:w="2693" w:type="dxa"/>
            <w:shd w:val="clear" w:color="auto" w:fill="auto"/>
          </w:tcPr>
          <w:p w:rsidR="007C215D" w:rsidRPr="00A87F0A" w:rsidRDefault="006748B5" w:rsidP="00FD651F">
            <w:pPr>
              <w:ind w:right="-293"/>
              <w:rPr>
                <w:sz w:val="28"/>
                <w:szCs w:val="28"/>
              </w:rPr>
            </w:pPr>
            <w:r w:rsidRPr="006748B5">
              <w:rPr>
                <w:sz w:val="28"/>
                <w:szCs w:val="28"/>
              </w:rPr>
              <w:t>Презентация</w:t>
            </w:r>
          </w:p>
        </w:tc>
        <w:tc>
          <w:tcPr>
            <w:tcW w:w="3721" w:type="dxa"/>
            <w:shd w:val="clear" w:color="auto" w:fill="auto"/>
          </w:tcPr>
          <w:p w:rsidR="007C215D" w:rsidRPr="00A87F0A" w:rsidRDefault="006748B5" w:rsidP="00A8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</w:t>
            </w:r>
          </w:p>
        </w:tc>
      </w:tr>
      <w:tr w:rsidR="007C215D" w:rsidRPr="00A83CF6" w:rsidTr="00746B70">
        <w:tc>
          <w:tcPr>
            <w:tcW w:w="279" w:type="dxa"/>
            <w:shd w:val="clear" w:color="auto" w:fill="auto"/>
          </w:tcPr>
          <w:p w:rsidR="007C215D" w:rsidRPr="00A83CF6" w:rsidRDefault="007C215D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C215D" w:rsidRDefault="007C215D" w:rsidP="007C215D">
            <w:pPr>
              <w:rPr>
                <w:b/>
                <w:sz w:val="28"/>
                <w:szCs w:val="28"/>
              </w:rPr>
            </w:pPr>
            <w:r w:rsidRPr="007C215D">
              <w:rPr>
                <w:b/>
                <w:sz w:val="28"/>
                <w:szCs w:val="28"/>
              </w:rPr>
              <w:t>Тема:</w:t>
            </w:r>
            <w:r>
              <w:t xml:space="preserve"> </w:t>
            </w:r>
            <w:r w:rsidRPr="007C215D">
              <w:rPr>
                <w:sz w:val="28"/>
                <w:szCs w:val="28"/>
              </w:rPr>
              <w:t>Инструменты для удаления зубов на нижней челюсти. Особенности удаления зубов на нижней челюсти. Проведение операции удаления зуба на фантоме.  Обработка раны после удаления зуба и уход за ней. Рекомендации пациенту в послеоперационном периоде. Заживление раны после удаления зуба.</w:t>
            </w:r>
          </w:p>
        </w:tc>
        <w:tc>
          <w:tcPr>
            <w:tcW w:w="2273" w:type="dxa"/>
            <w:shd w:val="clear" w:color="auto" w:fill="auto"/>
          </w:tcPr>
          <w:p w:rsidR="007C215D" w:rsidRPr="00A87F0A" w:rsidRDefault="006748B5" w:rsidP="004C5035">
            <w:pPr>
              <w:rPr>
                <w:sz w:val="28"/>
                <w:szCs w:val="28"/>
              </w:rPr>
            </w:pPr>
            <w:r w:rsidRPr="006748B5">
              <w:rPr>
                <w:sz w:val="28"/>
                <w:szCs w:val="28"/>
              </w:rPr>
              <w:t>Подготовка мультимедийной презентации</w:t>
            </w:r>
          </w:p>
        </w:tc>
        <w:tc>
          <w:tcPr>
            <w:tcW w:w="2693" w:type="dxa"/>
            <w:shd w:val="clear" w:color="auto" w:fill="auto"/>
          </w:tcPr>
          <w:p w:rsidR="007C215D" w:rsidRPr="00A87F0A" w:rsidRDefault="006748B5" w:rsidP="00FD651F">
            <w:pPr>
              <w:ind w:right="-293"/>
              <w:rPr>
                <w:sz w:val="28"/>
                <w:szCs w:val="28"/>
              </w:rPr>
            </w:pPr>
            <w:r w:rsidRPr="006748B5">
              <w:rPr>
                <w:sz w:val="28"/>
                <w:szCs w:val="28"/>
              </w:rPr>
              <w:t>Презентация</w:t>
            </w:r>
          </w:p>
        </w:tc>
        <w:tc>
          <w:tcPr>
            <w:tcW w:w="3721" w:type="dxa"/>
            <w:shd w:val="clear" w:color="auto" w:fill="auto"/>
          </w:tcPr>
          <w:p w:rsidR="007C215D" w:rsidRPr="00A87F0A" w:rsidRDefault="006748B5" w:rsidP="00A8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</w:t>
            </w:r>
          </w:p>
        </w:tc>
      </w:tr>
      <w:tr w:rsidR="00287D56" w:rsidRPr="00A83CF6" w:rsidTr="00746B70">
        <w:tc>
          <w:tcPr>
            <w:tcW w:w="279" w:type="dxa"/>
            <w:shd w:val="clear" w:color="auto" w:fill="auto"/>
          </w:tcPr>
          <w:p w:rsidR="00287D56" w:rsidRPr="00A83CF6" w:rsidRDefault="00287D56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87D56" w:rsidRDefault="007C215D" w:rsidP="00BC58A7">
            <w:pPr>
              <w:rPr>
                <w:b/>
                <w:sz w:val="28"/>
                <w:szCs w:val="28"/>
              </w:rPr>
            </w:pPr>
            <w:r w:rsidRPr="007C215D">
              <w:rPr>
                <w:b/>
                <w:sz w:val="28"/>
                <w:szCs w:val="28"/>
              </w:rPr>
              <w:t>Тема:</w:t>
            </w:r>
            <w:r>
              <w:t xml:space="preserve"> </w:t>
            </w:r>
            <w:r w:rsidRPr="007C215D">
              <w:rPr>
                <w:sz w:val="28"/>
                <w:szCs w:val="28"/>
              </w:rPr>
              <w:t>Нарушения целостности зубов и зубных рядов. Виды дефектов зубных рядов. Методы ортопедического лечения, виды ортопедических конструкций</w:t>
            </w:r>
          </w:p>
        </w:tc>
        <w:tc>
          <w:tcPr>
            <w:tcW w:w="2273" w:type="dxa"/>
            <w:shd w:val="clear" w:color="auto" w:fill="auto"/>
          </w:tcPr>
          <w:p w:rsidR="00287D56" w:rsidRPr="00A87F0A" w:rsidRDefault="006748B5" w:rsidP="004C5035">
            <w:pPr>
              <w:rPr>
                <w:sz w:val="28"/>
                <w:szCs w:val="28"/>
              </w:rPr>
            </w:pPr>
            <w:r w:rsidRPr="006748B5">
              <w:rPr>
                <w:sz w:val="28"/>
                <w:szCs w:val="28"/>
              </w:rPr>
              <w:t>Подготовка мультимедийной презентации</w:t>
            </w:r>
          </w:p>
        </w:tc>
        <w:tc>
          <w:tcPr>
            <w:tcW w:w="2693" w:type="dxa"/>
            <w:shd w:val="clear" w:color="auto" w:fill="auto"/>
          </w:tcPr>
          <w:p w:rsidR="00287D56" w:rsidRPr="00A87F0A" w:rsidRDefault="006748B5" w:rsidP="00FD651F">
            <w:pPr>
              <w:ind w:right="-293"/>
              <w:rPr>
                <w:sz w:val="28"/>
                <w:szCs w:val="28"/>
              </w:rPr>
            </w:pPr>
            <w:r w:rsidRPr="006748B5">
              <w:rPr>
                <w:sz w:val="28"/>
                <w:szCs w:val="28"/>
              </w:rPr>
              <w:t>Презентация</w:t>
            </w:r>
          </w:p>
        </w:tc>
        <w:tc>
          <w:tcPr>
            <w:tcW w:w="3721" w:type="dxa"/>
            <w:shd w:val="clear" w:color="auto" w:fill="auto"/>
          </w:tcPr>
          <w:p w:rsidR="00287D56" w:rsidRPr="00A87F0A" w:rsidRDefault="006748B5" w:rsidP="00A8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</w:t>
            </w:r>
          </w:p>
        </w:tc>
      </w:tr>
      <w:tr w:rsidR="00287D56" w:rsidRPr="00A83CF6" w:rsidTr="00746B70">
        <w:tc>
          <w:tcPr>
            <w:tcW w:w="279" w:type="dxa"/>
            <w:shd w:val="clear" w:color="auto" w:fill="auto"/>
          </w:tcPr>
          <w:p w:rsidR="00287D56" w:rsidRPr="00A83CF6" w:rsidRDefault="00287D56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87D56" w:rsidRPr="00376216" w:rsidRDefault="007C215D" w:rsidP="00BC58A7">
            <w:pPr>
              <w:rPr>
                <w:sz w:val="28"/>
                <w:szCs w:val="28"/>
              </w:rPr>
            </w:pPr>
            <w:r w:rsidRPr="00376216">
              <w:rPr>
                <w:b/>
                <w:sz w:val="28"/>
                <w:szCs w:val="28"/>
              </w:rPr>
              <w:t>Тема:</w:t>
            </w:r>
            <w:r w:rsidR="00376216" w:rsidRPr="00376216">
              <w:t xml:space="preserve"> </w:t>
            </w:r>
            <w:r w:rsidR="00376216" w:rsidRPr="00376216">
              <w:rPr>
                <w:sz w:val="28"/>
                <w:szCs w:val="28"/>
              </w:rPr>
              <w:t xml:space="preserve">Искусственные коронки. Классификация. Показания к их изготовлению. Требования. Принципы и этапы </w:t>
            </w:r>
            <w:proofErr w:type="spellStart"/>
            <w:r w:rsidR="00376216" w:rsidRPr="00376216">
              <w:rPr>
                <w:sz w:val="28"/>
                <w:szCs w:val="28"/>
              </w:rPr>
              <w:lastRenderedPageBreak/>
              <w:t>одонтопрепарирования</w:t>
            </w:r>
            <w:proofErr w:type="spellEnd"/>
            <w:r w:rsidR="00376216" w:rsidRPr="00376216">
              <w:rPr>
                <w:sz w:val="28"/>
                <w:szCs w:val="28"/>
              </w:rPr>
              <w:t xml:space="preserve"> под искусственные коронки. Режимы препарирования. Инструменты. Конструкционные и вспомогательные материалы. Классификация. Требования. Свойства. Показания к применению</w:t>
            </w:r>
          </w:p>
        </w:tc>
        <w:tc>
          <w:tcPr>
            <w:tcW w:w="2273" w:type="dxa"/>
            <w:shd w:val="clear" w:color="auto" w:fill="auto"/>
          </w:tcPr>
          <w:p w:rsidR="00287D56" w:rsidRPr="00A87F0A" w:rsidRDefault="006748B5" w:rsidP="004C5035">
            <w:pPr>
              <w:rPr>
                <w:sz w:val="28"/>
                <w:szCs w:val="28"/>
              </w:rPr>
            </w:pPr>
            <w:r w:rsidRPr="006748B5">
              <w:rPr>
                <w:sz w:val="28"/>
                <w:szCs w:val="28"/>
              </w:rPr>
              <w:lastRenderedPageBreak/>
              <w:t>Подготовка мультимедийной презентации</w:t>
            </w:r>
          </w:p>
        </w:tc>
        <w:tc>
          <w:tcPr>
            <w:tcW w:w="2693" w:type="dxa"/>
            <w:shd w:val="clear" w:color="auto" w:fill="auto"/>
          </w:tcPr>
          <w:p w:rsidR="00287D56" w:rsidRPr="00A87F0A" w:rsidRDefault="006748B5" w:rsidP="00FD651F">
            <w:pPr>
              <w:ind w:right="-293"/>
              <w:rPr>
                <w:sz w:val="28"/>
                <w:szCs w:val="28"/>
              </w:rPr>
            </w:pPr>
            <w:r w:rsidRPr="006748B5">
              <w:rPr>
                <w:sz w:val="28"/>
                <w:szCs w:val="28"/>
              </w:rPr>
              <w:t>Презентация</w:t>
            </w:r>
          </w:p>
        </w:tc>
        <w:tc>
          <w:tcPr>
            <w:tcW w:w="3721" w:type="dxa"/>
            <w:shd w:val="clear" w:color="auto" w:fill="auto"/>
          </w:tcPr>
          <w:p w:rsidR="00287D56" w:rsidRPr="00A87F0A" w:rsidRDefault="006748B5" w:rsidP="00A8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</w:t>
            </w:r>
          </w:p>
        </w:tc>
      </w:tr>
      <w:tr w:rsidR="00287D56" w:rsidRPr="00A83CF6" w:rsidTr="00746B70">
        <w:tc>
          <w:tcPr>
            <w:tcW w:w="279" w:type="dxa"/>
            <w:shd w:val="clear" w:color="auto" w:fill="auto"/>
          </w:tcPr>
          <w:p w:rsidR="00287D56" w:rsidRPr="00A83CF6" w:rsidRDefault="00287D56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376216" w:rsidRPr="00085E96" w:rsidRDefault="007C215D" w:rsidP="00BC58A7">
            <w:pPr>
              <w:rPr>
                <w:sz w:val="28"/>
                <w:szCs w:val="28"/>
              </w:rPr>
            </w:pPr>
            <w:r w:rsidRPr="007C215D">
              <w:rPr>
                <w:b/>
                <w:sz w:val="28"/>
                <w:szCs w:val="28"/>
              </w:rPr>
              <w:t>Тема:</w:t>
            </w:r>
            <w:r w:rsidR="00085E96">
              <w:t xml:space="preserve"> </w:t>
            </w:r>
            <w:r w:rsidR="00085E96" w:rsidRPr="00085E96">
              <w:rPr>
                <w:sz w:val="28"/>
                <w:szCs w:val="28"/>
              </w:rPr>
              <w:t>Несъемные мостовидные протезы, их виды (паяные, цельнолитые, металлокерамические, металлопластмассовые). Клинические и лабораторные этапы изготовления различных видов мостовидных протезов. Особенности препарирования зубов под мостовидные протезы.</w:t>
            </w:r>
          </w:p>
        </w:tc>
        <w:tc>
          <w:tcPr>
            <w:tcW w:w="2273" w:type="dxa"/>
            <w:shd w:val="clear" w:color="auto" w:fill="auto"/>
          </w:tcPr>
          <w:p w:rsidR="00287D56" w:rsidRPr="00A87F0A" w:rsidRDefault="006748B5" w:rsidP="004C5035">
            <w:pPr>
              <w:rPr>
                <w:sz w:val="28"/>
                <w:szCs w:val="28"/>
              </w:rPr>
            </w:pPr>
            <w:r w:rsidRPr="006748B5">
              <w:rPr>
                <w:sz w:val="28"/>
                <w:szCs w:val="28"/>
              </w:rPr>
              <w:t>Подготовка мультимедийной презентации</w:t>
            </w:r>
          </w:p>
        </w:tc>
        <w:tc>
          <w:tcPr>
            <w:tcW w:w="2693" w:type="dxa"/>
            <w:shd w:val="clear" w:color="auto" w:fill="auto"/>
          </w:tcPr>
          <w:p w:rsidR="00287D56" w:rsidRPr="00A87F0A" w:rsidRDefault="006748B5" w:rsidP="00FD651F">
            <w:pPr>
              <w:ind w:right="-293"/>
              <w:rPr>
                <w:sz w:val="28"/>
                <w:szCs w:val="28"/>
              </w:rPr>
            </w:pPr>
            <w:r w:rsidRPr="006748B5">
              <w:rPr>
                <w:sz w:val="28"/>
                <w:szCs w:val="28"/>
              </w:rPr>
              <w:t>Презентация</w:t>
            </w:r>
          </w:p>
        </w:tc>
        <w:tc>
          <w:tcPr>
            <w:tcW w:w="3721" w:type="dxa"/>
            <w:shd w:val="clear" w:color="auto" w:fill="auto"/>
          </w:tcPr>
          <w:p w:rsidR="00287D56" w:rsidRPr="00A87F0A" w:rsidRDefault="006748B5" w:rsidP="00A8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</w:t>
            </w:r>
          </w:p>
        </w:tc>
      </w:tr>
      <w:tr w:rsidR="00376216" w:rsidRPr="00A83CF6" w:rsidTr="00746B70">
        <w:tc>
          <w:tcPr>
            <w:tcW w:w="279" w:type="dxa"/>
            <w:shd w:val="clear" w:color="auto" w:fill="auto"/>
          </w:tcPr>
          <w:p w:rsidR="00376216" w:rsidRPr="00A83CF6" w:rsidRDefault="00376216" w:rsidP="00A83CF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376216" w:rsidRPr="007C215D" w:rsidRDefault="00376216" w:rsidP="00BC58A7">
            <w:pPr>
              <w:rPr>
                <w:b/>
                <w:sz w:val="28"/>
                <w:szCs w:val="28"/>
              </w:rPr>
            </w:pPr>
            <w:r w:rsidRPr="00376216">
              <w:rPr>
                <w:b/>
                <w:sz w:val="28"/>
                <w:szCs w:val="28"/>
              </w:rPr>
              <w:t>Тема:</w:t>
            </w:r>
            <w:r w:rsidR="00085E96">
              <w:t xml:space="preserve"> </w:t>
            </w:r>
            <w:r w:rsidR="00085E96" w:rsidRPr="00085E96">
              <w:rPr>
                <w:sz w:val="28"/>
                <w:szCs w:val="28"/>
              </w:rPr>
              <w:t xml:space="preserve">Понятие о съемных протезах. Виды съемных протезов. </w:t>
            </w:r>
            <w:proofErr w:type="gramStart"/>
            <w:r w:rsidR="00085E96" w:rsidRPr="00085E96">
              <w:rPr>
                <w:sz w:val="28"/>
                <w:szCs w:val="28"/>
              </w:rPr>
              <w:t>Материалы</w:t>
            </w:r>
            <w:proofErr w:type="gramEnd"/>
            <w:r w:rsidR="00085E96" w:rsidRPr="00085E96">
              <w:rPr>
                <w:sz w:val="28"/>
                <w:szCs w:val="28"/>
              </w:rPr>
              <w:t xml:space="preserve"> применяемые для изготовления съемного протезирования. Клинико-лабораторные этапы изготовления.</w:t>
            </w:r>
          </w:p>
        </w:tc>
        <w:tc>
          <w:tcPr>
            <w:tcW w:w="2273" w:type="dxa"/>
            <w:shd w:val="clear" w:color="auto" w:fill="auto"/>
          </w:tcPr>
          <w:p w:rsidR="00376216" w:rsidRPr="00A87F0A" w:rsidRDefault="006748B5" w:rsidP="004C5035">
            <w:pPr>
              <w:rPr>
                <w:sz w:val="28"/>
                <w:szCs w:val="28"/>
              </w:rPr>
            </w:pPr>
            <w:r w:rsidRPr="006748B5">
              <w:rPr>
                <w:sz w:val="28"/>
                <w:szCs w:val="28"/>
              </w:rPr>
              <w:t>Подготовка мультимедийной презентации</w:t>
            </w:r>
          </w:p>
        </w:tc>
        <w:tc>
          <w:tcPr>
            <w:tcW w:w="2693" w:type="dxa"/>
            <w:shd w:val="clear" w:color="auto" w:fill="auto"/>
          </w:tcPr>
          <w:p w:rsidR="00376216" w:rsidRPr="00A87F0A" w:rsidRDefault="006748B5" w:rsidP="00FD651F">
            <w:pPr>
              <w:ind w:right="-293"/>
              <w:rPr>
                <w:sz w:val="28"/>
                <w:szCs w:val="28"/>
              </w:rPr>
            </w:pPr>
            <w:r w:rsidRPr="006748B5">
              <w:rPr>
                <w:sz w:val="28"/>
                <w:szCs w:val="28"/>
              </w:rPr>
              <w:t>Презентация</w:t>
            </w:r>
          </w:p>
        </w:tc>
        <w:tc>
          <w:tcPr>
            <w:tcW w:w="3721" w:type="dxa"/>
            <w:shd w:val="clear" w:color="auto" w:fill="auto"/>
          </w:tcPr>
          <w:p w:rsidR="00376216" w:rsidRPr="00A87F0A" w:rsidRDefault="006748B5" w:rsidP="00A8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</w:t>
            </w:r>
          </w:p>
        </w:tc>
      </w:tr>
    </w:tbl>
    <w:p w:rsidR="004E1CE7" w:rsidRPr="00A83CF6" w:rsidRDefault="004E1CE7" w:rsidP="00A83CF6">
      <w:pPr>
        <w:ind w:firstLine="709"/>
        <w:rPr>
          <w:sz w:val="28"/>
          <w:szCs w:val="28"/>
        </w:rPr>
      </w:pPr>
    </w:p>
    <w:p w:rsidR="008A0335" w:rsidRDefault="008A0335" w:rsidP="00A83CF6">
      <w:pPr>
        <w:ind w:left="-1134"/>
      </w:pPr>
    </w:p>
    <w:p w:rsidR="00EF7C28" w:rsidRDefault="00EF7C28" w:rsidP="00A83CF6">
      <w:pPr>
        <w:ind w:left="-1134"/>
      </w:pPr>
    </w:p>
    <w:p w:rsidR="00EF7C28" w:rsidRDefault="00EF7C28" w:rsidP="00A83CF6">
      <w:pPr>
        <w:ind w:left="-1134"/>
      </w:pPr>
    </w:p>
    <w:p w:rsidR="00EF7C28" w:rsidRDefault="00EF7C28" w:rsidP="00A83CF6">
      <w:pPr>
        <w:ind w:left="-1134"/>
      </w:pPr>
    </w:p>
    <w:p w:rsidR="00EF7C28" w:rsidRDefault="00EF7C28" w:rsidP="00A83CF6">
      <w:pPr>
        <w:ind w:left="-1134"/>
      </w:pPr>
    </w:p>
    <w:p w:rsidR="00EF7C28" w:rsidRDefault="00EF7C28" w:rsidP="00A83CF6">
      <w:pPr>
        <w:ind w:left="-1134"/>
      </w:pPr>
    </w:p>
    <w:p w:rsidR="00EF7C28" w:rsidRDefault="00EF7C28" w:rsidP="00A83CF6">
      <w:pPr>
        <w:ind w:left="-1134"/>
      </w:pPr>
    </w:p>
    <w:p w:rsidR="00EF7C28" w:rsidRDefault="00EF7C28" w:rsidP="00A83CF6">
      <w:pPr>
        <w:ind w:left="-1134"/>
      </w:pPr>
    </w:p>
    <w:p w:rsidR="00EF7C28" w:rsidRDefault="00EF7C28" w:rsidP="00A83CF6">
      <w:pPr>
        <w:ind w:left="-1134"/>
      </w:pPr>
    </w:p>
    <w:p w:rsidR="00EF7C28" w:rsidRDefault="00EF7C28" w:rsidP="00A83CF6">
      <w:pPr>
        <w:ind w:left="-1134"/>
      </w:pPr>
    </w:p>
    <w:p w:rsidR="00EF7C28" w:rsidRDefault="00EF7C28" w:rsidP="00A83CF6">
      <w:pPr>
        <w:ind w:left="-1134"/>
      </w:pPr>
    </w:p>
    <w:p w:rsidR="00EF7C28" w:rsidRDefault="00EF7C28" w:rsidP="00A83CF6">
      <w:pPr>
        <w:ind w:left="-1134"/>
      </w:pPr>
    </w:p>
    <w:p w:rsidR="00EF7C28" w:rsidRPr="005323F0" w:rsidRDefault="00EF7C28" w:rsidP="00EF7C28">
      <w:pPr>
        <w:ind w:firstLine="709"/>
        <w:jc w:val="both"/>
        <w:rPr>
          <w:b/>
          <w:sz w:val="28"/>
          <w:szCs w:val="28"/>
        </w:rPr>
      </w:pPr>
      <w:r w:rsidRPr="005323F0">
        <w:rPr>
          <w:b/>
          <w:sz w:val="28"/>
          <w:szCs w:val="28"/>
        </w:rPr>
        <w:lastRenderedPageBreak/>
        <w:t xml:space="preserve">3. Методические указания по выполнению заданий для самостоятельной работы по дисциплине. </w:t>
      </w:r>
    </w:p>
    <w:p w:rsidR="00EF7C28" w:rsidRPr="005323F0" w:rsidRDefault="00EF7C28" w:rsidP="00EF7C28">
      <w:pPr>
        <w:ind w:firstLine="709"/>
        <w:jc w:val="center"/>
        <w:rPr>
          <w:b/>
          <w:sz w:val="28"/>
          <w:szCs w:val="28"/>
        </w:rPr>
      </w:pPr>
      <w:r w:rsidRPr="005323F0">
        <w:rPr>
          <w:b/>
          <w:sz w:val="28"/>
          <w:szCs w:val="28"/>
        </w:rPr>
        <w:t>Методические указания обучающимся по подготовке</w:t>
      </w:r>
    </w:p>
    <w:p w:rsidR="00EF7C28" w:rsidRPr="005323F0" w:rsidRDefault="00EF7C28" w:rsidP="00EF7C28">
      <w:pPr>
        <w:ind w:firstLine="709"/>
        <w:jc w:val="center"/>
        <w:rPr>
          <w:b/>
          <w:sz w:val="28"/>
          <w:szCs w:val="28"/>
        </w:rPr>
      </w:pPr>
      <w:r w:rsidRPr="005323F0">
        <w:rPr>
          <w:b/>
          <w:sz w:val="28"/>
          <w:szCs w:val="28"/>
        </w:rPr>
        <w:t xml:space="preserve">к практическим занятиям 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 xml:space="preserve">Практическое занятие </w:t>
      </w:r>
      <w:r w:rsidRPr="005323F0">
        <w:rPr>
          <w:i/>
          <w:sz w:val="28"/>
          <w:szCs w:val="28"/>
        </w:rPr>
        <w:t>–</w:t>
      </w:r>
      <w:r w:rsidRPr="005323F0">
        <w:rPr>
          <w:sz w:val="28"/>
          <w:szCs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i/>
          <w:sz w:val="28"/>
          <w:szCs w:val="28"/>
        </w:rPr>
        <w:t>При разработке устного ответа на практическом занятии можно использовать</w:t>
      </w:r>
      <w:r w:rsidR="00292BB0">
        <w:rPr>
          <w:i/>
          <w:sz w:val="28"/>
          <w:szCs w:val="28"/>
        </w:rPr>
        <w:t xml:space="preserve"> </w:t>
      </w:r>
      <w:r w:rsidRPr="005323F0">
        <w:rPr>
          <w:i/>
          <w:sz w:val="28"/>
          <w:szCs w:val="28"/>
        </w:rPr>
        <w:t>классическую схему ораторского искусства. В основе этой схемы лежит 5 этапов</w:t>
      </w:r>
      <w:r w:rsidRPr="005323F0">
        <w:rPr>
          <w:sz w:val="28"/>
          <w:szCs w:val="28"/>
        </w:rPr>
        <w:t xml:space="preserve">: 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1. Подбор необходимого материала содержания предстоящего выступления.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3. «</w:t>
      </w:r>
      <w:r w:rsidRPr="005323F0">
        <w:rPr>
          <w:spacing w:val="-4"/>
          <w:sz w:val="28"/>
          <w:szCs w:val="28"/>
        </w:rPr>
        <w:t>Словесное выражение», литературная обработка речи, насыщение её содержания</w:t>
      </w:r>
      <w:r w:rsidRPr="005323F0">
        <w:rPr>
          <w:sz w:val="28"/>
          <w:szCs w:val="28"/>
        </w:rPr>
        <w:t>.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4. Заучивание, запоминание текста речи или её отдельных аспектов (при необходимости).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5. Произнесение речи с соответствующей интонацией, мимикой, жестами.</w:t>
      </w:r>
    </w:p>
    <w:p w:rsidR="00EF7C28" w:rsidRPr="005323F0" w:rsidRDefault="00EF7C28" w:rsidP="00EF7C28">
      <w:pPr>
        <w:ind w:firstLine="709"/>
        <w:jc w:val="center"/>
        <w:rPr>
          <w:sz w:val="28"/>
          <w:szCs w:val="28"/>
        </w:rPr>
      </w:pPr>
      <w:r w:rsidRPr="005323F0">
        <w:rPr>
          <w:i/>
          <w:sz w:val="28"/>
          <w:szCs w:val="28"/>
        </w:rPr>
        <w:t>Рекомендации по построению композиции устного ответа: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 xml:space="preserve">1. Во введение следует: 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- привлечь внимание, вызвать интерес слушателей к проблеме, предмету ответа;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- объяснить, почему ваши суждения о предмете (проблеме) являются авторитетными, значимыми;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- установить контакт со слушателями путем указания на общие взгляды, прежний опыт.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2. В предуведомлении следует: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- раскрыть историю возникновения проблемы (предмета) выступления;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- показать её социальную, научную или практическую значимость;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- раскрыть известные ранее попытки её решения.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 xml:space="preserve">3. В процессе аргументации необходимо: 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- сформулировать заключение в общем виде;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 xml:space="preserve">- </w:t>
      </w:r>
      <w:r w:rsidRPr="005323F0">
        <w:rPr>
          <w:spacing w:val="-4"/>
          <w:sz w:val="28"/>
          <w:szCs w:val="28"/>
        </w:rPr>
        <w:t>указать на недостатки альтернативных позиций и на преимущества вашей позиции</w:t>
      </w:r>
      <w:r w:rsidRPr="005323F0">
        <w:rPr>
          <w:sz w:val="28"/>
          <w:szCs w:val="28"/>
        </w:rPr>
        <w:t xml:space="preserve">. 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4. В заключении целесообразно: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- обобщить вашу позицию по обсуждаемой проблеме, ваш окончательный вывод и решение;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lastRenderedPageBreak/>
        <w:t xml:space="preserve">- обосновать, каковы последствия в случае отказа от вашего подхода к решению проблемы. </w:t>
      </w:r>
    </w:p>
    <w:p w:rsidR="00292BB0" w:rsidRDefault="00292BB0" w:rsidP="00EF7C28"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</w:p>
    <w:p w:rsidR="00EF7C28" w:rsidRPr="005323F0" w:rsidRDefault="00EF7C28" w:rsidP="00EF7C28">
      <w:pPr>
        <w:ind w:firstLine="709"/>
        <w:jc w:val="center"/>
        <w:rPr>
          <w:i/>
          <w:color w:val="000000"/>
          <w:sz w:val="28"/>
          <w:szCs w:val="28"/>
        </w:rPr>
      </w:pPr>
      <w:bookmarkStart w:id="0" w:name="_GoBack"/>
      <w:bookmarkEnd w:id="0"/>
      <w:r w:rsidRPr="005323F0">
        <w:rPr>
          <w:i/>
          <w:color w:val="000000"/>
          <w:sz w:val="28"/>
          <w:szCs w:val="28"/>
        </w:rPr>
        <w:t>Рекомендации по составлению развернутого плана-ответа</w:t>
      </w:r>
    </w:p>
    <w:p w:rsidR="00EF7C28" w:rsidRPr="005323F0" w:rsidRDefault="00EF7C28" w:rsidP="00EF7C28">
      <w:pPr>
        <w:ind w:firstLine="709"/>
        <w:jc w:val="center"/>
        <w:rPr>
          <w:i/>
          <w:color w:val="000000"/>
          <w:sz w:val="28"/>
          <w:szCs w:val="28"/>
        </w:rPr>
      </w:pPr>
      <w:r w:rsidRPr="005323F0">
        <w:rPr>
          <w:i/>
          <w:color w:val="000000"/>
          <w:sz w:val="28"/>
          <w:szCs w:val="28"/>
        </w:rPr>
        <w:t>к теоретическим вопросам практического занятия</w:t>
      </w:r>
    </w:p>
    <w:p w:rsidR="00EF7C28" w:rsidRPr="005323F0" w:rsidRDefault="00EF7C28" w:rsidP="00EF7C28">
      <w:pPr>
        <w:pStyle w:val="a3"/>
        <w:tabs>
          <w:tab w:val="left" w:pos="554"/>
        </w:tabs>
        <w:spacing w:after="0"/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EF7C28" w:rsidRPr="005323F0" w:rsidRDefault="00EF7C28" w:rsidP="00EF7C28">
      <w:pPr>
        <w:pStyle w:val="a3"/>
        <w:tabs>
          <w:tab w:val="left" w:pos="544"/>
        </w:tabs>
        <w:spacing w:after="0"/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EF7C28" w:rsidRPr="005323F0" w:rsidRDefault="00EF7C28" w:rsidP="00EF7C28">
      <w:pPr>
        <w:pStyle w:val="a3"/>
        <w:tabs>
          <w:tab w:val="left" w:pos="549"/>
        </w:tabs>
        <w:spacing w:after="0"/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EF7C28" w:rsidRPr="005323F0" w:rsidRDefault="00EF7C28" w:rsidP="00EF7C28">
      <w:pPr>
        <w:pStyle w:val="a3"/>
        <w:tabs>
          <w:tab w:val="left" w:pos="558"/>
        </w:tabs>
        <w:spacing w:after="0"/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EF7C28" w:rsidRPr="005323F0" w:rsidRDefault="00EF7C28" w:rsidP="00EF7C28">
      <w:pPr>
        <w:pStyle w:val="a3"/>
        <w:tabs>
          <w:tab w:val="left" w:pos="544"/>
        </w:tabs>
        <w:spacing w:after="0"/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EF7C28" w:rsidRPr="005323F0" w:rsidRDefault="00EF7C28" w:rsidP="00EF7C28">
      <w:pPr>
        <w:pStyle w:val="a3"/>
        <w:tabs>
          <w:tab w:val="left" w:pos="549"/>
        </w:tabs>
        <w:spacing w:after="0"/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</w:p>
    <w:p w:rsidR="00EF7C28" w:rsidRPr="005323F0" w:rsidRDefault="00EF7C28" w:rsidP="00EF7C28">
      <w:pPr>
        <w:ind w:firstLine="709"/>
        <w:jc w:val="center"/>
        <w:rPr>
          <w:b/>
          <w:sz w:val="28"/>
          <w:szCs w:val="28"/>
        </w:rPr>
      </w:pPr>
      <w:r w:rsidRPr="005323F0">
        <w:rPr>
          <w:b/>
          <w:sz w:val="28"/>
          <w:szCs w:val="28"/>
        </w:rPr>
        <w:t xml:space="preserve">Методические указания по подготовке устного доклада 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 xml:space="preserve">Доклад –публичное сообщение или документ, которые содержат информацию и отражают суть вопроса или </w:t>
      </w:r>
      <w:proofErr w:type="spellStart"/>
      <w:r w:rsidRPr="005323F0">
        <w:rPr>
          <w:sz w:val="28"/>
          <w:szCs w:val="28"/>
        </w:rPr>
        <w:t>исследованияприменительно</w:t>
      </w:r>
      <w:proofErr w:type="spellEnd"/>
      <w:r w:rsidRPr="005323F0">
        <w:rPr>
          <w:sz w:val="28"/>
          <w:szCs w:val="28"/>
        </w:rPr>
        <w:t xml:space="preserve"> к данной ситуации. </w:t>
      </w:r>
    </w:p>
    <w:p w:rsidR="00EF7C28" w:rsidRPr="005323F0" w:rsidRDefault="00EF7C28" w:rsidP="00EF7C28">
      <w:pPr>
        <w:ind w:firstLine="709"/>
        <w:jc w:val="center"/>
        <w:rPr>
          <w:sz w:val="28"/>
          <w:szCs w:val="28"/>
        </w:rPr>
      </w:pPr>
      <w:r w:rsidRPr="005323F0">
        <w:rPr>
          <w:i/>
          <w:sz w:val="28"/>
          <w:szCs w:val="28"/>
        </w:rPr>
        <w:t>Алгоритм выполнение задания</w:t>
      </w:r>
      <w:r w:rsidRPr="005323F0">
        <w:rPr>
          <w:sz w:val="28"/>
          <w:szCs w:val="28"/>
        </w:rPr>
        <w:t>: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 xml:space="preserve">1) четко сформулировать тему; 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 xml:space="preserve">- первичные (статьи, диссертации, монографии и т д.); 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- вторичные (библиография, реферативные журналы, сигнальная информация, планы, граф-схемы, предметные указатели и т.д.);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- третичные (обзоры, компилятивные работы, справочные книги и т.д.);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3) написать план, который полностью согласуется с выбранной темой и логично раскрывает ее;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 xml:space="preserve">4) написать доклад, соблюдая следующие требования: 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 xml:space="preserve">- к структуре доклада – 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 xml:space="preserve">- к содержанию доклада – общие положения надо </w:t>
      </w:r>
      <w:proofErr w:type="spellStart"/>
      <w:r w:rsidRPr="005323F0">
        <w:rPr>
          <w:sz w:val="28"/>
          <w:szCs w:val="28"/>
        </w:rPr>
        <w:t>подкрепитьи</w:t>
      </w:r>
      <w:proofErr w:type="spellEnd"/>
      <w:r w:rsidRPr="005323F0">
        <w:rPr>
          <w:sz w:val="28"/>
          <w:szCs w:val="28"/>
        </w:rPr>
        <w:t xml:space="preserve">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 xml:space="preserve">5) оформить работу в соответствии с требованиями. 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</w:p>
    <w:p w:rsidR="00EF7C28" w:rsidRPr="005323F0" w:rsidRDefault="00EF7C28" w:rsidP="00EF7C28">
      <w:pPr>
        <w:ind w:firstLine="709"/>
        <w:jc w:val="center"/>
        <w:rPr>
          <w:b/>
          <w:sz w:val="28"/>
          <w:szCs w:val="28"/>
        </w:rPr>
      </w:pPr>
      <w:r w:rsidRPr="005323F0">
        <w:rPr>
          <w:b/>
          <w:sz w:val="28"/>
          <w:szCs w:val="28"/>
        </w:rPr>
        <w:t>Методические указания по выполнению кейс-задания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 xml:space="preserve">Кейс-задание (англ. </w:t>
      </w:r>
      <w:proofErr w:type="spellStart"/>
      <w:r w:rsidRPr="005323F0">
        <w:rPr>
          <w:sz w:val="28"/>
          <w:szCs w:val="28"/>
        </w:rPr>
        <w:t>case</w:t>
      </w:r>
      <w:proofErr w:type="spellEnd"/>
      <w:r w:rsidRPr="005323F0">
        <w:rPr>
          <w:sz w:val="28"/>
          <w:szCs w:val="28"/>
        </w:rPr>
        <w:t xml:space="preserve">– случай, ситуация) – метод обучения, основанный на разборе практических проблемных ситуаций – кейсов, связанных с конкретным событием или </w:t>
      </w:r>
      <w:proofErr w:type="spellStart"/>
      <w:r w:rsidRPr="005323F0">
        <w:rPr>
          <w:sz w:val="28"/>
          <w:szCs w:val="28"/>
        </w:rPr>
        <w:t>последовательностьюсобытий</w:t>
      </w:r>
      <w:proofErr w:type="spellEnd"/>
      <w:r w:rsidRPr="005323F0">
        <w:rPr>
          <w:sz w:val="28"/>
          <w:szCs w:val="28"/>
        </w:rPr>
        <w:t xml:space="preserve">. </w:t>
      </w:r>
    </w:p>
    <w:p w:rsidR="00EF7C28" w:rsidRPr="005323F0" w:rsidRDefault="00EF7C28" w:rsidP="00EF7C28">
      <w:pPr>
        <w:ind w:firstLine="709"/>
        <w:jc w:val="center"/>
        <w:rPr>
          <w:sz w:val="28"/>
          <w:szCs w:val="28"/>
        </w:rPr>
      </w:pPr>
      <w:r w:rsidRPr="005323F0">
        <w:rPr>
          <w:i/>
          <w:sz w:val="28"/>
          <w:szCs w:val="28"/>
        </w:rPr>
        <w:t xml:space="preserve">Алгоритм выполнения задания: 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 xml:space="preserve">1) подготовить основной текст с вопросами для обсуждения: 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 xml:space="preserve">- титульный лист с кратким запоминающимся названием кейса; 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 xml:space="preserve">- введение, где упоминается герой (герои) кейса, рассказывается об истории вопроса, указывается время начала действия; 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 xml:space="preserve">- основная часть, где содержится главный массив информации, внутренняя интрига, проблема; 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 xml:space="preserve">- заключение (в нем решение проблемы, рассматриваемой в кейсе, иногда может быть не завершено); 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 xml:space="preserve">2) подобрать приложения с подборкой различной информации, передающей общий контекст кейса (документы, публикации, фото, видео и др.); 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3) предложить возможное решение проблемы.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</w:p>
    <w:p w:rsidR="00EF7C28" w:rsidRPr="005323F0" w:rsidRDefault="00EF7C28" w:rsidP="00EF7C28">
      <w:pPr>
        <w:ind w:firstLine="709"/>
        <w:jc w:val="center"/>
        <w:rPr>
          <w:b/>
          <w:sz w:val="28"/>
          <w:szCs w:val="28"/>
        </w:rPr>
      </w:pPr>
      <w:r w:rsidRPr="005323F0">
        <w:rPr>
          <w:b/>
          <w:sz w:val="28"/>
          <w:szCs w:val="28"/>
        </w:rPr>
        <w:t xml:space="preserve">Методические указания по выполнению Информационного поиска </w:t>
      </w:r>
    </w:p>
    <w:p w:rsidR="00EF7C28" w:rsidRPr="005323F0" w:rsidRDefault="00EF7C28" w:rsidP="00EF7C28">
      <w:pPr>
        <w:ind w:firstLine="709"/>
        <w:jc w:val="center"/>
        <w:rPr>
          <w:b/>
          <w:sz w:val="28"/>
          <w:szCs w:val="28"/>
        </w:rPr>
      </w:pPr>
      <w:r w:rsidRPr="005323F0">
        <w:rPr>
          <w:b/>
          <w:sz w:val="28"/>
          <w:szCs w:val="28"/>
        </w:rPr>
        <w:t>(поиска неструктурированной информации)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 xml:space="preserve">Задачи современного информационного поиска: 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 xml:space="preserve">- решение вопросов моделирования; 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 xml:space="preserve">- классификация документов; 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 xml:space="preserve">- фильтрация, классификация документов; 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 xml:space="preserve">- проектирование архитектур поисковых систем и пользовательских интерфейсов; 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 xml:space="preserve">- извлечение информации (аннотирование и реферирование документов); 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 xml:space="preserve">- выбор информационно-поискового языка запроса в поисковых системах. 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В процессе выполнения самостоятельной работы студент может использовать различные виды поиска (</w:t>
      </w:r>
      <w:r w:rsidRPr="005323F0">
        <w:rPr>
          <w:i/>
          <w:sz w:val="28"/>
          <w:szCs w:val="28"/>
        </w:rPr>
        <w:t>преподаватель может сразу указать необходимый для выполнения задания вид информационного поиска)</w:t>
      </w:r>
      <w:r w:rsidRPr="005323F0">
        <w:rPr>
          <w:sz w:val="28"/>
          <w:szCs w:val="28"/>
        </w:rPr>
        <w:t xml:space="preserve">: 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 xml:space="preserve">- поиск самих информационных источников (документов и изданий), в которых есть или может содержаться нужная информация; 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 xml:space="preserve">- 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EF7C28" w:rsidRPr="005323F0" w:rsidRDefault="00EF7C28" w:rsidP="00EF7C28">
      <w:pPr>
        <w:ind w:firstLine="709"/>
        <w:jc w:val="center"/>
        <w:rPr>
          <w:sz w:val="28"/>
          <w:szCs w:val="28"/>
        </w:rPr>
      </w:pPr>
      <w:r w:rsidRPr="005323F0">
        <w:rPr>
          <w:i/>
          <w:sz w:val="28"/>
          <w:szCs w:val="28"/>
        </w:rPr>
        <w:t xml:space="preserve">Алгоритм выполнения задания: 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1) определение области знаний;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lastRenderedPageBreak/>
        <w:t xml:space="preserve">2) выбор типа и источников данных; 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 xml:space="preserve">3) сбор материалов, необходимых для наполнения информационной модели; 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4) отбор наиболее полезной информации;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 xml:space="preserve">6) выбор алгоритма поиска закономерностей; 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7) поиск закономерностей, формальных правил и структурных связей в собранной информации;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8) творческая интерпретация полученных результатов.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</w:p>
    <w:p w:rsidR="00EF7C28" w:rsidRPr="005323F0" w:rsidRDefault="00EF7C28" w:rsidP="00EF7C28">
      <w:pPr>
        <w:ind w:firstLine="709"/>
        <w:jc w:val="center"/>
        <w:rPr>
          <w:b/>
          <w:bCs/>
          <w:sz w:val="28"/>
          <w:szCs w:val="28"/>
        </w:rPr>
      </w:pPr>
      <w:r w:rsidRPr="005323F0">
        <w:rPr>
          <w:b/>
          <w:bCs/>
          <w:sz w:val="28"/>
          <w:szCs w:val="28"/>
        </w:rPr>
        <w:t>Методические указания по подготовке и оформлению реферата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Реферат – самостоятельная научно-исследовательская работа студента по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EF7C28" w:rsidRPr="005323F0" w:rsidRDefault="00EF7C28" w:rsidP="00EF7C28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 xml:space="preserve">1. 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2. 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4. 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5. Заключение: подводятся итоги или дается обобщенный вывод по теме реферата, предлагаются рекомендации.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EF7C28" w:rsidRPr="005323F0" w:rsidRDefault="00EF7C28" w:rsidP="00EF7C28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- актуальность рассматриваемой проблемы;</w:t>
      </w:r>
    </w:p>
    <w:p w:rsidR="00EF7C28" w:rsidRPr="005323F0" w:rsidRDefault="00EF7C28" w:rsidP="00EF7C28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- обоснованность излагаемых проблем, вопросов, предложений;</w:t>
      </w:r>
    </w:p>
    <w:p w:rsidR="00EF7C28" w:rsidRPr="005323F0" w:rsidRDefault="00EF7C28" w:rsidP="00EF7C28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- логичность, последовательность и краткость изложения;</w:t>
      </w:r>
    </w:p>
    <w:p w:rsidR="00EF7C28" w:rsidRPr="005323F0" w:rsidRDefault="00EF7C28" w:rsidP="00EF7C28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- отражение мнения по проблеме реферирующего.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</w:t>
      </w:r>
      <w:proofErr w:type="gramStart"/>
      <w:r w:rsidRPr="005323F0">
        <w:rPr>
          <w:sz w:val="28"/>
          <w:szCs w:val="28"/>
        </w:rPr>
        <w:t>например</w:t>
      </w:r>
      <w:proofErr w:type="gramEnd"/>
      <w:r w:rsidRPr="005323F0">
        <w:rPr>
          <w:sz w:val="28"/>
          <w:szCs w:val="28"/>
        </w:rPr>
        <w:t>: [2]). Через точку после номера указываются дословно цитируемые предложения автора или страницы его текстов (</w:t>
      </w:r>
      <w:proofErr w:type="gramStart"/>
      <w:r w:rsidRPr="005323F0">
        <w:rPr>
          <w:sz w:val="28"/>
          <w:szCs w:val="28"/>
        </w:rPr>
        <w:t>например</w:t>
      </w:r>
      <w:proofErr w:type="gramEnd"/>
      <w:r w:rsidRPr="005323F0">
        <w:rPr>
          <w:sz w:val="28"/>
          <w:szCs w:val="28"/>
        </w:rPr>
        <w:t xml:space="preserve">: [2. с. 24-25]). Собственные имена авторов в тексте </w:t>
      </w:r>
      <w:r w:rsidRPr="005323F0">
        <w:rPr>
          <w:sz w:val="28"/>
          <w:szCs w:val="28"/>
        </w:rPr>
        <w:lastRenderedPageBreak/>
        <w:t>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5323F0">
        <w:rPr>
          <w:sz w:val="28"/>
          <w:szCs w:val="28"/>
        </w:rPr>
        <w:t>TimesNewRoman</w:t>
      </w:r>
      <w:proofErr w:type="spellEnd"/>
      <w:r w:rsidRPr="005323F0">
        <w:rPr>
          <w:sz w:val="28"/>
          <w:szCs w:val="28"/>
        </w:rPr>
        <w:t xml:space="preserve">» 14 </w:t>
      </w:r>
      <w:proofErr w:type="spellStart"/>
      <w:r w:rsidRPr="005323F0">
        <w:rPr>
          <w:sz w:val="28"/>
          <w:szCs w:val="28"/>
        </w:rPr>
        <w:t>пт</w:t>
      </w:r>
      <w:proofErr w:type="spellEnd"/>
      <w:r w:rsidRPr="005323F0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5323F0">
          <w:rPr>
            <w:sz w:val="28"/>
            <w:szCs w:val="28"/>
          </w:rPr>
          <w:t>10 мм</w:t>
        </w:r>
      </w:smartTag>
      <w:r w:rsidRPr="005323F0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5323F0">
          <w:rPr>
            <w:sz w:val="28"/>
            <w:szCs w:val="28"/>
          </w:rPr>
          <w:t>20 мм</w:t>
        </w:r>
      </w:smartTag>
      <w:r w:rsidRPr="005323F0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</w:p>
    <w:p w:rsidR="00EF7C28" w:rsidRPr="005323F0" w:rsidRDefault="00EF7C28" w:rsidP="00EF7C28">
      <w:pPr>
        <w:ind w:firstLine="709"/>
        <w:jc w:val="center"/>
        <w:rPr>
          <w:b/>
          <w:sz w:val="28"/>
          <w:szCs w:val="28"/>
        </w:rPr>
      </w:pPr>
      <w:r w:rsidRPr="005323F0">
        <w:rPr>
          <w:b/>
          <w:sz w:val="28"/>
          <w:szCs w:val="28"/>
        </w:rPr>
        <w:t>Методические указания по подготовке компьютерной презентации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 xml:space="preserve">Компьютерная </w:t>
      </w:r>
      <w:proofErr w:type="spellStart"/>
      <w:proofErr w:type="gramStart"/>
      <w:r w:rsidRPr="005323F0">
        <w:rPr>
          <w:sz w:val="28"/>
          <w:szCs w:val="28"/>
        </w:rPr>
        <w:t>презентация:демонстрация</w:t>
      </w:r>
      <w:proofErr w:type="spellEnd"/>
      <w:proofErr w:type="gramEnd"/>
      <w:r w:rsidRPr="005323F0">
        <w:rPr>
          <w:sz w:val="28"/>
          <w:szCs w:val="28"/>
        </w:rPr>
        <w:t xml:space="preserve"> в наглядной форме основных положений доклада, степени освоения содержания проблемы.</w:t>
      </w:r>
    </w:p>
    <w:p w:rsidR="00EF7C28" w:rsidRPr="005323F0" w:rsidRDefault="00EF7C28" w:rsidP="00EF7C2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323F0">
        <w:rPr>
          <w:i/>
          <w:sz w:val="28"/>
          <w:szCs w:val="28"/>
        </w:rPr>
        <w:t>Алгоритм подготовки компьютерной презентации</w:t>
      </w:r>
      <w:r w:rsidRPr="005323F0">
        <w:rPr>
          <w:sz w:val="28"/>
          <w:szCs w:val="28"/>
        </w:rPr>
        <w:t>:</w:t>
      </w:r>
    </w:p>
    <w:p w:rsidR="00EF7C28" w:rsidRPr="005323F0" w:rsidRDefault="00EF7C28" w:rsidP="00EF7C28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1) подготовка и согласование с научным руководителем текста доклада;</w:t>
      </w:r>
    </w:p>
    <w:p w:rsidR="00EF7C28" w:rsidRPr="005323F0" w:rsidRDefault="00EF7C28" w:rsidP="00EF7C28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2) разработка структуры презентации;</w:t>
      </w:r>
    </w:p>
    <w:p w:rsidR="00EF7C28" w:rsidRPr="005323F0" w:rsidRDefault="00EF7C28" w:rsidP="00EF7C28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 xml:space="preserve">3) создание презентации в </w:t>
      </w:r>
      <w:proofErr w:type="spellStart"/>
      <w:r w:rsidRPr="005323F0">
        <w:rPr>
          <w:sz w:val="28"/>
          <w:szCs w:val="28"/>
        </w:rPr>
        <w:t>PowerPoint</w:t>
      </w:r>
      <w:proofErr w:type="spellEnd"/>
      <w:r w:rsidRPr="005323F0">
        <w:rPr>
          <w:sz w:val="28"/>
          <w:szCs w:val="28"/>
        </w:rPr>
        <w:t>;</w:t>
      </w:r>
    </w:p>
    <w:p w:rsidR="00EF7C28" w:rsidRPr="005323F0" w:rsidRDefault="00EF7C28" w:rsidP="00EF7C28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4) репетиция доклада с использованием презентации.</w:t>
      </w:r>
    </w:p>
    <w:p w:rsidR="00EF7C28" w:rsidRPr="005323F0" w:rsidRDefault="00EF7C28" w:rsidP="00EF7C28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5323F0"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EF7C28" w:rsidRPr="005323F0" w:rsidRDefault="00EF7C28" w:rsidP="00EF7C2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 xml:space="preserve">- Презентация должна полностью </w:t>
      </w:r>
      <w:r w:rsidRPr="005323F0">
        <w:rPr>
          <w:bCs/>
          <w:sz w:val="28"/>
          <w:szCs w:val="28"/>
        </w:rPr>
        <w:t>соответствовать тексту вашего доклада</w:t>
      </w:r>
      <w:r w:rsidRPr="005323F0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EF7C28" w:rsidRPr="005323F0" w:rsidRDefault="00EF7C28" w:rsidP="00EF7C2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- Титульный слайд должен содержать тему доклада и фамилию, имя и отчество докладчика.</w:t>
      </w:r>
    </w:p>
    <w:p w:rsidR="00EF7C28" w:rsidRPr="005323F0" w:rsidRDefault="00EF7C28" w:rsidP="00EF7C2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- 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EF7C28" w:rsidRPr="005323F0" w:rsidRDefault="00EF7C28" w:rsidP="00EF7C2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- 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EF7C28" w:rsidRPr="005323F0" w:rsidRDefault="00EF7C28" w:rsidP="00EF7C2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 xml:space="preserve">- Слайды </w:t>
      </w:r>
      <w:r w:rsidRPr="005323F0">
        <w:rPr>
          <w:bCs/>
          <w:sz w:val="28"/>
          <w:szCs w:val="28"/>
        </w:rPr>
        <w:t xml:space="preserve">не </w:t>
      </w:r>
      <w:r w:rsidRPr="005323F0">
        <w:rPr>
          <w:sz w:val="28"/>
          <w:szCs w:val="28"/>
        </w:rPr>
        <w:t xml:space="preserve">должны быть </w:t>
      </w:r>
      <w:r w:rsidRPr="005323F0">
        <w:rPr>
          <w:bCs/>
          <w:sz w:val="28"/>
          <w:szCs w:val="28"/>
        </w:rPr>
        <w:t xml:space="preserve">перегружены </w:t>
      </w:r>
      <w:r w:rsidRPr="005323F0">
        <w:rPr>
          <w:sz w:val="28"/>
          <w:szCs w:val="28"/>
        </w:rPr>
        <w:t xml:space="preserve">графической и текстовой </w:t>
      </w:r>
      <w:r w:rsidRPr="005323F0">
        <w:rPr>
          <w:bCs/>
          <w:sz w:val="28"/>
          <w:szCs w:val="28"/>
        </w:rPr>
        <w:t>информацией</w:t>
      </w:r>
      <w:r w:rsidRPr="005323F0">
        <w:rPr>
          <w:sz w:val="28"/>
          <w:szCs w:val="28"/>
        </w:rPr>
        <w:t>, различными эффектами анимации.</w:t>
      </w:r>
    </w:p>
    <w:p w:rsidR="00EF7C28" w:rsidRPr="005323F0" w:rsidRDefault="00EF7C28" w:rsidP="00EF7C2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3F0">
        <w:rPr>
          <w:bCs/>
          <w:sz w:val="28"/>
          <w:szCs w:val="28"/>
        </w:rPr>
        <w:t xml:space="preserve">- Текст </w:t>
      </w:r>
      <w:r w:rsidRPr="005323F0">
        <w:rPr>
          <w:sz w:val="28"/>
          <w:szCs w:val="28"/>
        </w:rPr>
        <w:t xml:space="preserve">на слайдах </w:t>
      </w:r>
      <w:r w:rsidRPr="005323F0">
        <w:rPr>
          <w:bCs/>
          <w:sz w:val="28"/>
          <w:szCs w:val="28"/>
        </w:rPr>
        <w:t xml:space="preserve">не </w:t>
      </w:r>
      <w:r w:rsidRPr="005323F0">
        <w:rPr>
          <w:sz w:val="28"/>
          <w:szCs w:val="28"/>
        </w:rPr>
        <w:t xml:space="preserve">должен быть </w:t>
      </w:r>
      <w:r w:rsidRPr="005323F0">
        <w:rPr>
          <w:bCs/>
          <w:sz w:val="28"/>
          <w:szCs w:val="28"/>
        </w:rPr>
        <w:t>слишком мелким (кегель 24-28).</w:t>
      </w:r>
    </w:p>
    <w:p w:rsidR="00EF7C28" w:rsidRPr="005323F0" w:rsidRDefault="00EF7C28" w:rsidP="00EF7C2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3F0">
        <w:rPr>
          <w:bCs/>
          <w:sz w:val="28"/>
          <w:szCs w:val="28"/>
        </w:rPr>
        <w:t xml:space="preserve">- Предложения </w:t>
      </w:r>
      <w:r w:rsidRPr="005323F0">
        <w:rPr>
          <w:sz w:val="28"/>
          <w:szCs w:val="28"/>
        </w:rPr>
        <w:t xml:space="preserve">должны быть короткими, максимум – </w:t>
      </w:r>
      <w:r w:rsidRPr="005323F0">
        <w:rPr>
          <w:bCs/>
          <w:sz w:val="28"/>
          <w:szCs w:val="28"/>
        </w:rPr>
        <w:t>7 слов</w:t>
      </w:r>
      <w:r w:rsidRPr="005323F0">
        <w:rPr>
          <w:sz w:val="28"/>
          <w:szCs w:val="28"/>
        </w:rPr>
        <w:t xml:space="preserve">. Каждая отдельная </w:t>
      </w:r>
      <w:r w:rsidRPr="005323F0">
        <w:rPr>
          <w:bCs/>
          <w:sz w:val="28"/>
          <w:szCs w:val="28"/>
        </w:rPr>
        <w:t xml:space="preserve">информация </w:t>
      </w:r>
      <w:r w:rsidRPr="005323F0">
        <w:rPr>
          <w:sz w:val="28"/>
          <w:szCs w:val="28"/>
        </w:rPr>
        <w:t xml:space="preserve">должна быть в отдельном предложении или </w:t>
      </w:r>
      <w:r w:rsidRPr="005323F0">
        <w:rPr>
          <w:bCs/>
          <w:sz w:val="28"/>
          <w:szCs w:val="28"/>
        </w:rPr>
        <w:t>на отдельном слайде</w:t>
      </w:r>
      <w:r w:rsidRPr="005323F0">
        <w:rPr>
          <w:sz w:val="28"/>
          <w:szCs w:val="28"/>
        </w:rPr>
        <w:t>.</w:t>
      </w:r>
    </w:p>
    <w:p w:rsidR="00EF7C28" w:rsidRPr="005323F0" w:rsidRDefault="00EF7C28" w:rsidP="00EF7C2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3F0">
        <w:rPr>
          <w:bCs/>
          <w:sz w:val="28"/>
          <w:szCs w:val="28"/>
        </w:rPr>
        <w:t xml:space="preserve">- Тезисы </w:t>
      </w:r>
      <w:r w:rsidRPr="005323F0">
        <w:rPr>
          <w:sz w:val="28"/>
          <w:szCs w:val="28"/>
        </w:rPr>
        <w:t xml:space="preserve">доклада должны быть </w:t>
      </w:r>
      <w:r w:rsidRPr="005323F0">
        <w:rPr>
          <w:bCs/>
          <w:sz w:val="28"/>
          <w:szCs w:val="28"/>
        </w:rPr>
        <w:t>общепонятными</w:t>
      </w:r>
      <w:r w:rsidRPr="005323F0">
        <w:rPr>
          <w:sz w:val="28"/>
          <w:szCs w:val="28"/>
        </w:rPr>
        <w:t>.</w:t>
      </w:r>
    </w:p>
    <w:p w:rsidR="00EF7C28" w:rsidRPr="005323F0" w:rsidRDefault="00EF7C28" w:rsidP="00EF7C2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3F0">
        <w:rPr>
          <w:bCs/>
          <w:sz w:val="28"/>
          <w:szCs w:val="28"/>
        </w:rPr>
        <w:t xml:space="preserve">- Не допускаются </w:t>
      </w:r>
      <w:r w:rsidRPr="005323F0">
        <w:rPr>
          <w:sz w:val="28"/>
          <w:szCs w:val="28"/>
        </w:rPr>
        <w:t xml:space="preserve">орфографические </w:t>
      </w:r>
      <w:r w:rsidRPr="005323F0">
        <w:rPr>
          <w:bCs/>
          <w:sz w:val="28"/>
          <w:szCs w:val="28"/>
        </w:rPr>
        <w:t xml:space="preserve">ошибки </w:t>
      </w:r>
      <w:r w:rsidRPr="005323F0">
        <w:rPr>
          <w:sz w:val="28"/>
          <w:szCs w:val="28"/>
        </w:rPr>
        <w:t>в тексте презентации!</w:t>
      </w:r>
    </w:p>
    <w:p w:rsidR="00EF7C28" w:rsidRPr="005323F0" w:rsidRDefault="00EF7C28" w:rsidP="00EF7C2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323F0">
        <w:rPr>
          <w:bCs/>
          <w:sz w:val="28"/>
          <w:szCs w:val="28"/>
        </w:rPr>
        <w:t xml:space="preserve">- Иллюстрации </w:t>
      </w:r>
      <w:r w:rsidRPr="005323F0">
        <w:rPr>
          <w:sz w:val="28"/>
          <w:szCs w:val="28"/>
        </w:rPr>
        <w:t xml:space="preserve">(рисунки, графики, таблицы) должны иметь </w:t>
      </w:r>
      <w:r w:rsidRPr="005323F0">
        <w:rPr>
          <w:bCs/>
          <w:sz w:val="28"/>
          <w:szCs w:val="28"/>
        </w:rPr>
        <w:t>четкое</w:t>
      </w:r>
      <w:r w:rsidRPr="005323F0">
        <w:rPr>
          <w:sz w:val="28"/>
          <w:szCs w:val="28"/>
        </w:rPr>
        <w:t xml:space="preserve">, краткое и выразительное </w:t>
      </w:r>
      <w:r w:rsidRPr="005323F0">
        <w:rPr>
          <w:bCs/>
          <w:sz w:val="28"/>
          <w:szCs w:val="28"/>
        </w:rPr>
        <w:t>название</w:t>
      </w:r>
      <w:r w:rsidRPr="005323F0">
        <w:rPr>
          <w:sz w:val="28"/>
          <w:szCs w:val="28"/>
        </w:rPr>
        <w:t>.</w:t>
      </w:r>
    </w:p>
    <w:p w:rsidR="00EF7C28" w:rsidRPr="005323F0" w:rsidRDefault="00EF7C28" w:rsidP="00EF7C2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23F0">
        <w:rPr>
          <w:color w:val="000000"/>
          <w:sz w:val="28"/>
          <w:szCs w:val="28"/>
        </w:rPr>
        <w:t xml:space="preserve">- В </w:t>
      </w:r>
      <w:r w:rsidRPr="005323F0">
        <w:rPr>
          <w:bCs/>
          <w:color w:val="000000"/>
          <w:sz w:val="28"/>
          <w:szCs w:val="28"/>
        </w:rPr>
        <w:t xml:space="preserve">дизайне </w:t>
      </w:r>
      <w:r w:rsidRPr="005323F0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5323F0">
        <w:rPr>
          <w:bCs/>
          <w:color w:val="000000"/>
          <w:sz w:val="28"/>
          <w:szCs w:val="28"/>
        </w:rPr>
        <w:t>«чем меньше, тем лучше»</w:t>
      </w:r>
    </w:p>
    <w:p w:rsidR="00EF7C28" w:rsidRPr="005323F0" w:rsidRDefault="00EF7C28" w:rsidP="00EF7C2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23F0">
        <w:rPr>
          <w:bCs/>
          <w:color w:val="000000"/>
          <w:sz w:val="28"/>
          <w:szCs w:val="28"/>
        </w:rPr>
        <w:t xml:space="preserve">- Не </w:t>
      </w:r>
      <w:r w:rsidRPr="005323F0">
        <w:rPr>
          <w:color w:val="000000"/>
          <w:sz w:val="28"/>
          <w:szCs w:val="28"/>
        </w:rPr>
        <w:t xml:space="preserve">следует использовать </w:t>
      </w:r>
      <w:r w:rsidRPr="005323F0">
        <w:rPr>
          <w:bCs/>
          <w:color w:val="000000"/>
          <w:sz w:val="28"/>
          <w:szCs w:val="28"/>
        </w:rPr>
        <w:t xml:space="preserve">более 3 </w:t>
      </w:r>
      <w:r w:rsidRPr="005323F0">
        <w:rPr>
          <w:color w:val="000000"/>
          <w:sz w:val="28"/>
          <w:szCs w:val="28"/>
        </w:rPr>
        <w:t xml:space="preserve">различных </w:t>
      </w:r>
      <w:r w:rsidRPr="005323F0">
        <w:rPr>
          <w:bCs/>
          <w:color w:val="000000"/>
          <w:sz w:val="28"/>
          <w:szCs w:val="28"/>
        </w:rPr>
        <w:t xml:space="preserve">цветов </w:t>
      </w:r>
      <w:r w:rsidRPr="005323F0">
        <w:rPr>
          <w:color w:val="000000"/>
          <w:sz w:val="28"/>
          <w:szCs w:val="28"/>
        </w:rPr>
        <w:t>на одном слайде.</w:t>
      </w:r>
    </w:p>
    <w:p w:rsidR="00EF7C28" w:rsidRPr="005323F0" w:rsidRDefault="00EF7C28" w:rsidP="00EF7C2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323F0">
        <w:rPr>
          <w:bCs/>
          <w:color w:val="000000"/>
          <w:sz w:val="28"/>
          <w:szCs w:val="28"/>
        </w:rPr>
        <w:t>- Остерегайтесь светлых цветов</w:t>
      </w:r>
      <w:r w:rsidRPr="005323F0">
        <w:rPr>
          <w:color w:val="000000"/>
          <w:sz w:val="28"/>
          <w:szCs w:val="28"/>
        </w:rPr>
        <w:t>, они плохо видны издали.</w:t>
      </w:r>
    </w:p>
    <w:p w:rsidR="00EF7C28" w:rsidRPr="005323F0" w:rsidRDefault="00EF7C28" w:rsidP="00EF7C2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23F0">
        <w:rPr>
          <w:color w:val="000000"/>
          <w:sz w:val="28"/>
          <w:szCs w:val="28"/>
        </w:rPr>
        <w:t xml:space="preserve">- Сочетание цветов фона и текста должно быть таким, чтобы </w:t>
      </w:r>
      <w:r w:rsidRPr="005323F0">
        <w:rPr>
          <w:bCs/>
          <w:color w:val="000000"/>
          <w:sz w:val="28"/>
          <w:szCs w:val="28"/>
        </w:rPr>
        <w:t xml:space="preserve">текст легко </w:t>
      </w:r>
      <w:r w:rsidRPr="005323F0">
        <w:rPr>
          <w:color w:val="000000"/>
          <w:sz w:val="28"/>
          <w:szCs w:val="28"/>
        </w:rPr>
        <w:t xml:space="preserve">мог быть </w:t>
      </w:r>
      <w:r w:rsidRPr="005323F0">
        <w:rPr>
          <w:bCs/>
          <w:color w:val="000000"/>
          <w:sz w:val="28"/>
          <w:szCs w:val="28"/>
        </w:rPr>
        <w:t>прочитан</w:t>
      </w:r>
      <w:r w:rsidRPr="005323F0">
        <w:rPr>
          <w:color w:val="000000"/>
          <w:sz w:val="28"/>
          <w:szCs w:val="28"/>
        </w:rPr>
        <w:t xml:space="preserve">. Лучшее сочетание: </w:t>
      </w:r>
      <w:r w:rsidRPr="005323F0">
        <w:rPr>
          <w:bCs/>
          <w:color w:val="000000"/>
          <w:sz w:val="28"/>
          <w:szCs w:val="28"/>
        </w:rPr>
        <w:t>белый фон, черный текст</w:t>
      </w:r>
      <w:r w:rsidRPr="005323F0">
        <w:rPr>
          <w:color w:val="000000"/>
          <w:sz w:val="28"/>
          <w:szCs w:val="28"/>
        </w:rPr>
        <w:t>.</w:t>
      </w:r>
      <w:r w:rsidR="00292BB0">
        <w:rPr>
          <w:color w:val="000000"/>
          <w:sz w:val="28"/>
          <w:szCs w:val="28"/>
        </w:rPr>
        <w:t xml:space="preserve"> </w:t>
      </w:r>
      <w:r w:rsidRPr="005323F0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5323F0">
        <w:rPr>
          <w:bCs/>
          <w:color w:val="000000"/>
          <w:sz w:val="28"/>
          <w:szCs w:val="28"/>
        </w:rPr>
        <w:t xml:space="preserve">черный </w:t>
      </w:r>
      <w:r w:rsidRPr="005323F0">
        <w:rPr>
          <w:color w:val="000000"/>
          <w:sz w:val="28"/>
          <w:szCs w:val="28"/>
        </w:rPr>
        <w:t xml:space="preserve">или </w:t>
      </w:r>
      <w:r w:rsidRPr="005323F0">
        <w:rPr>
          <w:bCs/>
          <w:color w:val="0F243E"/>
          <w:sz w:val="28"/>
          <w:szCs w:val="28"/>
        </w:rPr>
        <w:t>темно-синий.</w:t>
      </w:r>
    </w:p>
    <w:p w:rsidR="00EF7C28" w:rsidRPr="005323F0" w:rsidRDefault="00EF7C28" w:rsidP="00EF7C2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323F0">
        <w:rPr>
          <w:color w:val="000000"/>
          <w:sz w:val="28"/>
          <w:szCs w:val="28"/>
        </w:rPr>
        <w:lastRenderedPageBreak/>
        <w:t xml:space="preserve">- Лучше использовать </w:t>
      </w:r>
      <w:r w:rsidRPr="005323F0">
        <w:rPr>
          <w:bCs/>
          <w:color w:val="000000"/>
          <w:sz w:val="28"/>
          <w:szCs w:val="28"/>
        </w:rPr>
        <w:t xml:space="preserve">одну цветовую гамму </w:t>
      </w:r>
      <w:r w:rsidRPr="005323F0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EF7C28" w:rsidRPr="005323F0" w:rsidRDefault="00EF7C28" w:rsidP="00EF7C2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3F0">
        <w:rPr>
          <w:color w:val="000000"/>
          <w:sz w:val="28"/>
          <w:szCs w:val="28"/>
        </w:rPr>
        <w:t xml:space="preserve">- Используйте только </w:t>
      </w:r>
      <w:r w:rsidRPr="005323F0">
        <w:rPr>
          <w:bCs/>
          <w:color w:val="000000"/>
          <w:sz w:val="28"/>
          <w:szCs w:val="28"/>
        </w:rPr>
        <w:t>один вид шрифта</w:t>
      </w:r>
      <w:r w:rsidRPr="005323F0">
        <w:rPr>
          <w:color w:val="000000"/>
          <w:sz w:val="28"/>
          <w:szCs w:val="28"/>
        </w:rPr>
        <w:t xml:space="preserve">. Лучше использовать </w:t>
      </w:r>
      <w:r w:rsidRPr="005323F0">
        <w:rPr>
          <w:bCs/>
          <w:color w:val="000000"/>
          <w:sz w:val="28"/>
          <w:szCs w:val="28"/>
        </w:rPr>
        <w:t xml:space="preserve">простой печатный шрифт </w:t>
      </w:r>
      <w:r w:rsidRPr="005323F0">
        <w:rPr>
          <w:color w:val="000000"/>
          <w:sz w:val="28"/>
          <w:szCs w:val="28"/>
        </w:rPr>
        <w:t>вместо экзотических и витиеватых шрифтов.</w:t>
      </w:r>
    </w:p>
    <w:p w:rsidR="00EF7C28" w:rsidRPr="005323F0" w:rsidRDefault="00EF7C28" w:rsidP="00EF7C2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 w:rsidRPr="005323F0">
        <w:rPr>
          <w:sz w:val="28"/>
          <w:szCs w:val="28"/>
        </w:rPr>
        <w:t>- Финальным слайдом, как правило, благодарят за внимание</w:t>
      </w:r>
      <w:bookmarkStart w:id="1" w:name=".D0.A1.D0.BE.D0.B2.D0.B5.D1.82.D1.8B_.D0"/>
      <w:bookmarkEnd w:id="1"/>
      <w:r w:rsidRPr="005323F0">
        <w:rPr>
          <w:sz w:val="28"/>
          <w:szCs w:val="28"/>
        </w:rPr>
        <w:t>, дают информацию для контактов.</w:t>
      </w:r>
    </w:p>
    <w:p w:rsidR="00EF7C28" w:rsidRPr="005323F0" w:rsidRDefault="00EF7C28" w:rsidP="00EF7C28">
      <w:pPr>
        <w:pStyle w:val="a7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5323F0">
        <w:rPr>
          <w:i/>
          <w:iCs/>
          <w:color w:val="000000"/>
          <w:sz w:val="28"/>
          <w:szCs w:val="28"/>
        </w:rPr>
        <w:t xml:space="preserve">Требования к тексту презентации: </w:t>
      </w:r>
    </w:p>
    <w:p w:rsidR="00EF7C28" w:rsidRPr="005323F0" w:rsidRDefault="00EF7C28" w:rsidP="00EF7C28">
      <w:pPr>
        <w:pStyle w:val="a7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323F0">
        <w:rPr>
          <w:color w:val="000000"/>
          <w:sz w:val="28"/>
          <w:szCs w:val="28"/>
        </w:rPr>
        <w:t>- не пишите длинно;</w:t>
      </w:r>
    </w:p>
    <w:p w:rsidR="00EF7C28" w:rsidRPr="005323F0" w:rsidRDefault="00EF7C28" w:rsidP="00EF7C28">
      <w:pPr>
        <w:pStyle w:val="a7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323F0">
        <w:rPr>
          <w:color w:val="000000"/>
          <w:sz w:val="28"/>
          <w:szCs w:val="28"/>
        </w:rPr>
        <w:t>- разбивайте текстовую информацию на слайды;</w:t>
      </w:r>
    </w:p>
    <w:p w:rsidR="00EF7C28" w:rsidRPr="005323F0" w:rsidRDefault="00EF7C28" w:rsidP="00EF7C28">
      <w:pPr>
        <w:pStyle w:val="a7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323F0">
        <w:rPr>
          <w:color w:val="000000"/>
          <w:sz w:val="28"/>
          <w:szCs w:val="28"/>
        </w:rPr>
        <w:t>- используйте заголовки и подзаголовки;</w:t>
      </w:r>
    </w:p>
    <w:p w:rsidR="00EF7C28" w:rsidRPr="005323F0" w:rsidRDefault="00EF7C28" w:rsidP="00EF7C28">
      <w:pPr>
        <w:pStyle w:val="a7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323F0">
        <w:rPr>
          <w:color w:val="000000"/>
          <w:sz w:val="28"/>
          <w:szCs w:val="28"/>
        </w:rPr>
        <w:t>- для повышения удобочитаемости используйте: форматирование, списки, подбор шрифтов.</w:t>
      </w:r>
    </w:p>
    <w:p w:rsidR="00EF7C28" w:rsidRPr="005323F0" w:rsidRDefault="00EF7C28" w:rsidP="00EF7C28">
      <w:pPr>
        <w:pStyle w:val="a7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5323F0">
        <w:rPr>
          <w:i/>
          <w:iCs/>
          <w:color w:val="000000"/>
          <w:sz w:val="28"/>
          <w:szCs w:val="28"/>
        </w:rPr>
        <w:t xml:space="preserve">Требования к фону презентации: </w:t>
      </w:r>
    </w:p>
    <w:p w:rsidR="00EF7C28" w:rsidRPr="005323F0" w:rsidRDefault="00EF7C28" w:rsidP="00EF7C28">
      <w:pPr>
        <w:pStyle w:val="a7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323F0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5323F0">
        <w:rPr>
          <w:color w:val="000000"/>
          <w:sz w:val="28"/>
          <w:szCs w:val="28"/>
        </w:rPr>
        <w:t>синий на белом,</w:t>
      </w:r>
      <w:r w:rsidR="00292BB0">
        <w:rPr>
          <w:color w:val="000000"/>
          <w:sz w:val="28"/>
          <w:szCs w:val="28"/>
        </w:rPr>
        <w:t xml:space="preserve"> </w:t>
      </w:r>
      <w:r w:rsidRPr="005323F0">
        <w:rPr>
          <w:color w:val="000000"/>
          <w:sz w:val="28"/>
          <w:szCs w:val="28"/>
        </w:rPr>
        <w:t>черный на желтом,</w:t>
      </w:r>
      <w:r w:rsidR="00292BB0">
        <w:rPr>
          <w:color w:val="000000"/>
          <w:sz w:val="28"/>
          <w:szCs w:val="28"/>
        </w:rPr>
        <w:t xml:space="preserve"> </w:t>
      </w:r>
      <w:r w:rsidRPr="005323F0">
        <w:rPr>
          <w:color w:val="000000"/>
          <w:sz w:val="28"/>
          <w:szCs w:val="28"/>
        </w:rPr>
        <w:t>зеленый на белом,</w:t>
      </w:r>
      <w:r w:rsidR="00292BB0">
        <w:rPr>
          <w:color w:val="000000"/>
          <w:sz w:val="28"/>
          <w:szCs w:val="28"/>
        </w:rPr>
        <w:t xml:space="preserve"> </w:t>
      </w:r>
      <w:r w:rsidRPr="005323F0">
        <w:rPr>
          <w:color w:val="000000"/>
          <w:sz w:val="28"/>
          <w:szCs w:val="28"/>
        </w:rPr>
        <w:t>черный на белом,</w:t>
      </w:r>
      <w:r w:rsidR="00292BB0">
        <w:rPr>
          <w:color w:val="000000"/>
          <w:sz w:val="28"/>
          <w:szCs w:val="28"/>
        </w:rPr>
        <w:t xml:space="preserve"> </w:t>
      </w:r>
      <w:r w:rsidRPr="005323F0">
        <w:rPr>
          <w:color w:val="000000"/>
          <w:sz w:val="28"/>
          <w:szCs w:val="28"/>
        </w:rPr>
        <w:t>белый на синем,</w:t>
      </w:r>
      <w:r w:rsidR="00292BB0">
        <w:rPr>
          <w:color w:val="000000"/>
          <w:sz w:val="28"/>
          <w:szCs w:val="28"/>
        </w:rPr>
        <w:t xml:space="preserve"> </w:t>
      </w:r>
      <w:r w:rsidRPr="005323F0">
        <w:rPr>
          <w:color w:val="000000"/>
          <w:sz w:val="28"/>
          <w:szCs w:val="28"/>
        </w:rPr>
        <w:t>зеленый на красном,</w:t>
      </w:r>
      <w:r w:rsidR="00292BB0">
        <w:rPr>
          <w:color w:val="000000"/>
          <w:sz w:val="28"/>
          <w:szCs w:val="28"/>
        </w:rPr>
        <w:t xml:space="preserve"> </w:t>
      </w:r>
      <w:r w:rsidRPr="005323F0">
        <w:rPr>
          <w:color w:val="000000"/>
          <w:sz w:val="28"/>
          <w:szCs w:val="28"/>
        </w:rPr>
        <w:t>красный на желтом,</w:t>
      </w:r>
      <w:r w:rsidR="00292BB0">
        <w:rPr>
          <w:color w:val="000000"/>
          <w:sz w:val="28"/>
          <w:szCs w:val="28"/>
        </w:rPr>
        <w:t xml:space="preserve"> </w:t>
      </w:r>
      <w:r w:rsidRPr="005323F0">
        <w:rPr>
          <w:color w:val="000000"/>
          <w:sz w:val="28"/>
          <w:szCs w:val="28"/>
        </w:rPr>
        <w:t>красный на белом,</w:t>
      </w:r>
      <w:r w:rsidR="00292BB0">
        <w:rPr>
          <w:color w:val="000000"/>
          <w:sz w:val="28"/>
          <w:szCs w:val="28"/>
        </w:rPr>
        <w:t xml:space="preserve"> </w:t>
      </w:r>
      <w:r w:rsidRPr="005323F0">
        <w:rPr>
          <w:color w:val="000000"/>
          <w:sz w:val="28"/>
          <w:szCs w:val="28"/>
        </w:rPr>
        <w:t>оранжевый на черном,</w:t>
      </w:r>
      <w:r w:rsidR="00292BB0">
        <w:rPr>
          <w:color w:val="000000"/>
          <w:sz w:val="28"/>
          <w:szCs w:val="28"/>
        </w:rPr>
        <w:t xml:space="preserve"> </w:t>
      </w:r>
      <w:r w:rsidRPr="005323F0">
        <w:rPr>
          <w:color w:val="000000"/>
          <w:sz w:val="28"/>
          <w:szCs w:val="28"/>
        </w:rPr>
        <w:t>черный на красном,</w:t>
      </w:r>
      <w:r w:rsidR="00292BB0">
        <w:rPr>
          <w:color w:val="000000"/>
          <w:sz w:val="28"/>
          <w:szCs w:val="28"/>
        </w:rPr>
        <w:t xml:space="preserve"> </w:t>
      </w:r>
      <w:r w:rsidRPr="005323F0">
        <w:rPr>
          <w:color w:val="000000"/>
          <w:sz w:val="28"/>
          <w:szCs w:val="28"/>
        </w:rPr>
        <w:t>оранжевый на белом,</w:t>
      </w:r>
      <w:r w:rsidR="00292BB0">
        <w:rPr>
          <w:color w:val="000000"/>
          <w:sz w:val="28"/>
          <w:szCs w:val="28"/>
        </w:rPr>
        <w:t xml:space="preserve"> </w:t>
      </w:r>
      <w:r w:rsidRPr="005323F0">
        <w:rPr>
          <w:color w:val="000000"/>
          <w:sz w:val="28"/>
          <w:szCs w:val="28"/>
        </w:rPr>
        <w:t>красный на зеленом.</w:t>
      </w:r>
    </w:p>
    <w:p w:rsidR="00EF7C28" w:rsidRPr="005323F0" w:rsidRDefault="00EF7C28" w:rsidP="00EF7C28">
      <w:pPr>
        <w:pStyle w:val="a7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5323F0">
        <w:rPr>
          <w:i/>
          <w:iCs/>
          <w:color w:val="000000"/>
          <w:sz w:val="28"/>
          <w:szCs w:val="28"/>
        </w:rPr>
        <w:t xml:space="preserve">Требования к иллюстрациям презентации: </w:t>
      </w:r>
    </w:p>
    <w:p w:rsidR="00EF7C28" w:rsidRPr="005323F0" w:rsidRDefault="00EF7C28" w:rsidP="00EF7C28">
      <w:pPr>
        <w:pStyle w:val="a7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323F0">
        <w:rPr>
          <w:color w:val="000000"/>
          <w:sz w:val="28"/>
          <w:szCs w:val="28"/>
        </w:rPr>
        <w:t xml:space="preserve">- Чем </w:t>
      </w:r>
      <w:proofErr w:type="spellStart"/>
      <w:r w:rsidRPr="005323F0">
        <w:rPr>
          <w:color w:val="000000"/>
          <w:sz w:val="28"/>
          <w:szCs w:val="28"/>
        </w:rPr>
        <w:t>абстрактнее</w:t>
      </w:r>
      <w:proofErr w:type="spellEnd"/>
      <w:r w:rsidRPr="005323F0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EF7C28" w:rsidRPr="005323F0" w:rsidRDefault="00EF7C28" w:rsidP="00EF7C28">
      <w:pPr>
        <w:pStyle w:val="a7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323F0">
        <w:rPr>
          <w:color w:val="000000"/>
          <w:sz w:val="28"/>
          <w:szCs w:val="28"/>
        </w:rPr>
        <w:t>- Что можно изобразить, лучше не описывать словами.</w:t>
      </w:r>
    </w:p>
    <w:p w:rsidR="00EF7C28" w:rsidRPr="005323F0" w:rsidRDefault="00EF7C28" w:rsidP="00EF7C28">
      <w:pPr>
        <w:pStyle w:val="a7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323F0">
        <w:rPr>
          <w:color w:val="000000"/>
          <w:sz w:val="28"/>
          <w:szCs w:val="28"/>
        </w:rPr>
        <w:t>- Изображать то, что трудно или невозможно описать словами.</w:t>
      </w:r>
    </w:p>
    <w:p w:rsidR="00EF7C28" w:rsidRPr="005323F0" w:rsidRDefault="00EF7C28" w:rsidP="00EF7C28">
      <w:pPr>
        <w:pStyle w:val="a7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323F0">
        <w:rPr>
          <w:color w:val="000000"/>
          <w:sz w:val="28"/>
          <w:szCs w:val="28"/>
        </w:rPr>
        <w:t>- Используйте</w:t>
      </w:r>
      <w:r w:rsidR="00292BB0">
        <w:rPr>
          <w:color w:val="000000"/>
          <w:sz w:val="28"/>
          <w:szCs w:val="28"/>
        </w:rPr>
        <w:t xml:space="preserve"> </w:t>
      </w:r>
      <w:r w:rsidRPr="005323F0">
        <w:rPr>
          <w:bCs/>
          <w:color w:val="000000"/>
          <w:sz w:val="28"/>
          <w:szCs w:val="28"/>
        </w:rPr>
        <w:t xml:space="preserve">анимацию, </w:t>
      </w:r>
      <w:r w:rsidRPr="005323F0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EF7C28" w:rsidRPr="005323F0" w:rsidRDefault="00EF7C28" w:rsidP="00EF7C28">
      <w:pPr>
        <w:pStyle w:val="a7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323F0">
        <w:rPr>
          <w:color w:val="000000"/>
          <w:sz w:val="28"/>
          <w:szCs w:val="28"/>
        </w:rPr>
        <w:t>- Используйте</w:t>
      </w:r>
      <w:r w:rsidR="00292BB0">
        <w:rPr>
          <w:color w:val="000000"/>
          <w:sz w:val="28"/>
          <w:szCs w:val="28"/>
        </w:rPr>
        <w:t xml:space="preserve"> </w:t>
      </w:r>
      <w:r w:rsidRPr="005323F0">
        <w:rPr>
          <w:bCs/>
          <w:color w:val="000000"/>
          <w:sz w:val="28"/>
          <w:szCs w:val="28"/>
        </w:rPr>
        <w:t>видео</w:t>
      </w:r>
      <w:r w:rsidR="00292BB0">
        <w:rPr>
          <w:bCs/>
          <w:color w:val="000000"/>
          <w:sz w:val="28"/>
          <w:szCs w:val="28"/>
        </w:rPr>
        <w:t xml:space="preserve"> </w:t>
      </w:r>
      <w:r w:rsidRPr="005323F0">
        <w:rPr>
          <w:bCs/>
          <w:color w:val="000000"/>
          <w:sz w:val="28"/>
          <w:szCs w:val="28"/>
        </w:rPr>
        <w:t>информацию,</w:t>
      </w:r>
      <w:r w:rsidRPr="005323F0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EF7C28" w:rsidRPr="005323F0" w:rsidRDefault="00EF7C28" w:rsidP="00EF7C28">
      <w:pPr>
        <w:pStyle w:val="a7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323F0">
        <w:rPr>
          <w:color w:val="000000"/>
          <w:sz w:val="28"/>
          <w:szCs w:val="28"/>
        </w:rPr>
        <w:t>- 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EF7C28" w:rsidRPr="005323F0" w:rsidRDefault="00EF7C28" w:rsidP="00EF7C28">
      <w:pPr>
        <w:pStyle w:val="a8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</w:p>
    <w:p w:rsidR="00EF7C28" w:rsidRPr="005323F0" w:rsidRDefault="00EF7C28" w:rsidP="00EF7C28">
      <w:pPr>
        <w:ind w:firstLine="709"/>
        <w:jc w:val="both"/>
        <w:rPr>
          <w:b/>
          <w:sz w:val="28"/>
          <w:szCs w:val="28"/>
        </w:rPr>
      </w:pPr>
      <w:r w:rsidRPr="005323F0">
        <w:rPr>
          <w:b/>
          <w:sz w:val="28"/>
          <w:szCs w:val="28"/>
        </w:rPr>
        <w:t>4.Критерии оценивания результатов выполнения заданий по самостоятельной работе обучающихся.</w:t>
      </w:r>
    </w:p>
    <w:p w:rsidR="00EF7C28" w:rsidRPr="005323F0" w:rsidRDefault="00EF7C28" w:rsidP="00EF7C28">
      <w:pPr>
        <w:ind w:firstLine="709"/>
        <w:jc w:val="both"/>
        <w:rPr>
          <w:sz w:val="28"/>
          <w:szCs w:val="28"/>
        </w:rPr>
      </w:pPr>
      <w:r w:rsidRPr="005323F0">
        <w:rPr>
          <w:sz w:val="28"/>
          <w:szCs w:val="28"/>
        </w:rPr>
        <w:t>Критерии оценивания выполненных заданий представлены</w:t>
      </w:r>
      <w:r w:rsidR="00292BB0">
        <w:rPr>
          <w:sz w:val="28"/>
          <w:szCs w:val="28"/>
        </w:rPr>
        <w:t xml:space="preserve"> </w:t>
      </w:r>
      <w:r w:rsidRPr="005323F0">
        <w:rPr>
          <w:b/>
          <w:i/>
          <w:sz w:val="28"/>
          <w:szCs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5323F0">
        <w:rPr>
          <w:sz w:val="28"/>
          <w:szCs w:val="28"/>
        </w:rPr>
        <w:t>, который прикреплен</w:t>
      </w:r>
      <w:r w:rsidR="00292BB0">
        <w:rPr>
          <w:sz w:val="28"/>
          <w:szCs w:val="28"/>
        </w:rPr>
        <w:t xml:space="preserve"> </w:t>
      </w:r>
      <w:r w:rsidRPr="005323F0">
        <w:rPr>
          <w:sz w:val="28"/>
          <w:szCs w:val="28"/>
        </w:rPr>
        <w:t>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EF7C28" w:rsidRDefault="00EF7C28" w:rsidP="00A83CF6">
      <w:pPr>
        <w:ind w:left="-1134"/>
      </w:pPr>
    </w:p>
    <w:p w:rsidR="00EF7C28" w:rsidRDefault="00EF7C28" w:rsidP="00A83CF6">
      <w:pPr>
        <w:ind w:left="-1134"/>
      </w:pPr>
    </w:p>
    <w:sectPr w:rsidR="00EF7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E7"/>
    <w:rsid w:val="00085E96"/>
    <w:rsid w:val="000D71FC"/>
    <w:rsid w:val="00150056"/>
    <w:rsid w:val="0018093B"/>
    <w:rsid w:val="00214490"/>
    <w:rsid w:val="00287D56"/>
    <w:rsid w:val="00292BB0"/>
    <w:rsid w:val="003638E5"/>
    <w:rsid w:val="00374B06"/>
    <w:rsid w:val="00376216"/>
    <w:rsid w:val="004A6B01"/>
    <w:rsid w:val="004C5035"/>
    <w:rsid w:val="004E1CE7"/>
    <w:rsid w:val="006748B5"/>
    <w:rsid w:val="00714A49"/>
    <w:rsid w:val="00746B70"/>
    <w:rsid w:val="007A368B"/>
    <w:rsid w:val="007C215D"/>
    <w:rsid w:val="008540C8"/>
    <w:rsid w:val="008A0335"/>
    <w:rsid w:val="008B7C82"/>
    <w:rsid w:val="00945F25"/>
    <w:rsid w:val="009B78AE"/>
    <w:rsid w:val="00A83CF6"/>
    <w:rsid w:val="00A87F0A"/>
    <w:rsid w:val="00B81E84"/>
    <w:rsid w:val="00BB30C3"/>
    <w:rsid w:val="00BC58A7"/>
    <w:rsid w:val="00BF642D"/>
    <w:rsid w:val="00C91B09"/>
    <w:rsid w:val="00C95476"/>
    <w:rsid w:val="00D37845"/>
    <w:rsid w:val="00DD2D03"/>
    <w:rsid w:val="00E35592"/>
    <w:rsid w:val="00EB3022"/>
    <w:rsid w:val="00EF7C28"/>
    <w:rsid w:val="00FD1D28"/>
    <w:rsid w:val="00FD651F"/>
    <w:rsid w:val="00FD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FABA53"/>
  <w15:chartTrackingRefBased/>
  <w15:docId w15:val="{3EF24B23-6CA3-46F5-BE2A-9721C7E3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7C28"/>
    <w:pPr>
      <w:spacing w:after="120"/>
    </w:pPr>
    <w:rPr>
      <w:sz w:val="24"/>
    </w:rPr>
  </w:style>
  <w:style w:type="character" w:customStyle="1" w:styleId="a4">
    <w:name w:val="Основной текст Знак"/>
    <w:basedOn w:val="a0"/>
    <w:link w:val="a3"/>
    <w:rsid w:val="00EF7C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F7C2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F7C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aliases w:val="Обычный (Web)"/>
    <w:basedOn w:val="a"/>
    <w:uiPriority w:val="34"/>
    <w:qFormat/>
    <w:rsid w:val="00EF7C28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EF7C28"/>
    <w:pPr>
      <w:ind w:left="720"/>
    </w:pPr>
    <w:rPr>
      <w:sz w:val="24"/>
      <w:szCs w:val="24"/>
    </w:rPr>
  </w:style>
  <w:style w:type="character" w:customStyle="1" w:styleId="mw-headline">
    <w:name w:val="mw-headline"/>
    <w:rsid w:val="00EF7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20</Pages>
  <Words>4392</Words>
  <Characters>25037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бяка</cp:lastModifiedBy>
  <cp:revision>31</cp:revision>
  <dcterms:created xsi:type="dcterms:W3CDTF">2022-09-23T06:27:00Z</dcterms:created>
  <dcterms:modified xsi:type="dcterms:W3CDTF">2023-11-10T10:45:00Z</dcterms:modified>
</cp:coreProperties>
</file>