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4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Теории личности в клинической психологии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DB4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Теории личности в клинической психологии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DB4B37">
        <w:rPr>
          <w:rFonts w:ascii="Times New Roman" w:hAnsi="Times New Roman" w:cs="Times New Roman"/>
          <w:sz w:val="28"/>
          <w:szCs w:val="28"/>
          <w:lang w:eastAsia="ru-RU"/>
        </w:rPr>
        <w:t>Теории личности в клинической психологии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2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B3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(чтобы приступить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DB4B37">
        <w:rPr>
          <w:rFonts w:ascii="Times New Roman" w:hAnsi="Times New Roman" w:cs="Times New Roman"/>
          <w:b/>
          <w:bCs/>
          <w:sz w:val="28"/>
          <w:szCs w:val="28"/>
        </w:rPr>
        <w:t>Теории личности в клинической психологии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D47E93">
        <w:rPr>
          <w:rFonts w:ascii="Times New Roman" w:hAnsi="Times New Roman" w:cs="Times New Roman"/>
          <w:sz w:val="28"/>
          <w:szCs w:val="28"/>
        </w:rPr>
        <w:t>зачет</w:t>
      </w:r>
      <w:r w:rsidR="000E41CD">
        <w:rPr>
          <w:rFonts w:ascii="Times New Roman" w:hAnsi="Times New Roman" w:cs="Times New Roman"/>
          <w:sz w:val="28"/>
          <w:szCs w:val="28"/>
        </w:rPr>
        <w:t xml:space="preserve"> в форме тестирования в информационной системе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0E41CD" w:rsidRPr="00215680" w:rsidRDefault="000E41CD" w:rsidP="000E4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0E41CD" w:rsidRPr="001801FF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68F91" wp14:editId="4ABE8531">
            <wp:extent cx="292735" cy="29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1CD" w:rsidRPr="000B3DE4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DB4B37">
        <w:rPr>
          <w:rFonts w:ascii="Times New Roman" w:hAnsi="Times New Roman" w:cs="Times New Roman"/>
          <w:sz w:val="28"/>
          <w:szCs w:val="28"/>
          <w:lang w:eastAsia="ru-RU"/>
        </w:rPr>
        <w:t>ТЛвКП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зачетное тестирование в информационной системе, </w:t>
      </w:r>
      <w:r w:rsidR="0044215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расписанием зачетной сессии. </w:t>
      </w:r>
    </w:p>
    <w:p w:rsidR="000E41CD" w:rsidRPr="00122D37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0E41CD" w:rsidRPr="007224AB" w:rsidRDefault="000E41CD" w:rsidP="000E41CD">
      <w:pPr>
        <w:pStyle w:val="a3"/>
        <w:numPr>
          <w:ilvl w:val="3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41CD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зачет/экзамен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0E41CD" w:rsidRPr="000E41CD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41CD" w:rsidRPr="0070434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0E41C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0E41CD" w:rsidRPr="0070434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</w:t>
      </w: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1CD" w:rsidRDefault="000E41CD" w:rsidP="000E41C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контрольную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031"/>
        <w:gridCol w:w="1578"/>
        <w:gridCol w:w="1031"/>
        <w:gridCol w:w="1578"/>
        <w:gridCol w:w="1031"/>
        <w:gridCol w:w="1578"/>
        <w:gridCol w:w="1031"/>
      </w:tblGrid>
      <w:tr w:rsidR="000E41CD" w:rsidRPr="00D62ABD" w:rsidTr="009242B8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0E41CD" w:rsidRPr="00D62ABD" w:rsidTr="009242B8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0E41CD" w:rsidRDefault="000E41CD" w:rsidP="000E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1CD" w:rsidRDefault="000E41CD" w:rsidP="000E41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0E41CD" w:rsidRPr="000E41CD" w:rsidRDefault="000E41CD" w:rsidP="000E41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41CD" w:rsidRDefault="000E41CD" w:rsidP="000E41C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0E41CD" w:rsidRPr="0070434D" w:rsidRDefault="000E41CD" w:rsidP="000E41C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1CD" w:rsidRPr="00F14891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E41CD" w:rsidRPr="00F14891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«</w:t>
      </w:r>
      <w:r w:rsidR="00DB4B37">
        <w:rPr>
          <w:rFonts w:ascii="Times New Roman" w:hAnsi="Times New Roman" w:cs="Times New Roman"/>
          <w:sz w:val="28"/>
          <w:szCs w:val="28"/>
          <w:lang w:eastAsia="ru-RU"/>
        </w:rPr>
        <w:t>Теории личности в клинической психологии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тестирования </w:t>
      </w:r>
      <w:r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информационной системе.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прохождения тестирования назначаются в соответствии с расписанием зачетной сессии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 w:rsidRPr="00AD49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E41CD" w:rsidRPr="00AD6BC0" w:rsidRDefault="000E41CD" w:rsidP="000E4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D6BC0">
        <w:rPr>
          <w:rFonts w:ascii="Times New Roman" w:hAnsi="Times New Roman" w:cs="Times New Roman"/>
          <w:b/>
          <w:sz w:val="28"/>
          <w:szCs w:val="32"/>
          <w:lang w:eastAsia="ru-RU"/>
        </w:rPr>
        <w:t>Правила перевода результатов тестирования в баллы зачетного/экзаменационного рейтинга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7"/>
        <w:gridCol w:w="1717"/>
        <w:gridCol w:w="1640"/>
        <w:gridCol w:w="1710"/>
        <w:gridCol w:w="1652"/>
        <w:gridCol w:w="1710"/>
      </w:tblGrid>
      <w:tr w:rsidR="000E41CD" w:rsidRPr="00AD6BC0" w:rsidTr="000E41CD">
        <w:trPr>
          <w:tblHeader/>
        </w:trPr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lastRenderedPageBreak/>
              <w:t>%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2C0ADE" w:rsidRPr="00D343DD" w:rsidRDefault="002C0ADE" w:rsidP="00D62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32"/>
          <w:lang w:eastAsia="ru-RU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DB4B37" w:rsidRPr="001842F3" w:rsidRDefault="00DB4B37" w:rsidP="00D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DB4B37" w:rsidRPr="00DB4B37" w:rsidRDefault="00DB4B37" w:rsidP="00DB4B37">
      <w:pPr>
        <w:pStyle w:val="a3"/>
        <w:numPr>
          <w:ilvl w:val="0"/>
          <w:numId w:val="3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Киреева, Д. С. Теории личности в клинической психологии [Электронный ресурс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учебное пособие для студентов факультета клинической психологии. Ч. 1. Основные положения современных подходов к изучению личности / Д. С. Киреева, В. А. Дереча, Э. Р. 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Габбасова ;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ОрГМУ. – 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 :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[б. и.], 2015. – 128 с. </w:t>
      </w:r>
      <w:proofErr w:type="spell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on-line</w:t>
      </w:r>
      <w:proofErr w:type="spell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– Режим доступа: </w:t>
      </w:r>
      <w:hyperlink r:id="rId6" w:history="1">
        <w:r w:rsidRPr="00DB4B37">
          <w:rPr>
            <w:rStyle w:val="a7"/>
            <w:rFonts w:ascii="Times New Roman" w:hAnsi="Times New Roman" w:cs="Times New Roman"/>
            <w:bCs/>
            <w:sz w:val="28"/>
            <w:szCs w:val="28"/>
            <w:lang w:eastAsia="ru-RU"/>
          </w:rPr>
          <w:t>http://lib.orgma.ru/jirbis2/elektronnyj-katalog</w:t>
        </w:r>
      </w:hyperlink>
    </w:p>
    <w:p w:rsidR="00DB4B37" w:rsidRPr="001842F3" w:rsidRDefault="00DB4B37" w:rsidP="00DB4B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B4B37" w:rsidRDefault="00DB4B37" w:rsidP="00D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B37" w:rsidRPr="001842F3" w:rsidRDefault="00DB4B37" w:rsidP="00D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4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DB4B37" w:rsidRPr="00DB4B37" w:rsidRDefault="00DB4B37" w:rsidP="00DB4B37">
      <w:pPr>
        <w:pStyle w:val="a3"/>
        <w:numPr>
          <w:ilvl w:val="0"/>
          <w:numId w:val="3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Дереча, В. А. Психология и психопатология личности [Электронный ресурс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учеб. пособие для студентов фак. мед. вузов / В. А. Дереча ; ОрГМА. – 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 :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[б. и.], 2009. – 1 эл. опт. диск. – Режим доступа: </w:t>
      </w:r>
      <w:hyperlink r:id="rId7" w:history="1">
        <w:r w:rsidRPr="00DB4B37">
          <w:rPr>
            <w:rStyle w:val="a7"/>
            <w:rFonts w:ascii="Times New Roman" w:hAnsi="Times New Roman" w:cs="Times New Roman"/>
            <w:bCs/>
            <w:sz w:val="28"/>
            <w:szCs w:val="28"/>
            <w:lang w:eastAsia="ru-RU"/>
          </w:rPr>
          <w:t>http://lib.orgma.ru/jirbis2/elektronnyj-katalog</w:t>
        </w:r>
      </w:hyperlink>
    </w:p>
    <w:p w:rsidR="00DB4B37" w:rsidRPr="00DB4B37" w:rsidRDefault="00DB4B37" w:rsidP="00DB4B37">
      <w:pPr>
        <w:pStyle w:val="a3"/>
        <w:numPr>
          <w:ilvl w:val="0"/>
          <w:numId w:val="3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Дереча, В. А. Теории личности [Электронный ресурс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учеб. пособие для студентов фак. клин. психологии / В. А. Дереча. – Электрон. текстовые дан. – 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 :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[б. и.], 2013. – 1 эл. опт. диск. – Режим доступа: </w:t>
      </w:r>
      <w:hyperlink r:id="rId8" w:history="1">
        <w:r w:rsidRPr="00DB4B37">
          <w:rPr>
            <w:rStyle w:val="a7"/>
            <w:rFonts w:ascii="Times New Roman" w:hAnsi="Times New Roman" w:cs="Times New Roman"/>
            <w:bCs/>
            <w:sz w:val="28"/>
            <w:szCs w:val="28"/>
            <w:lang w:eastAsia="ru-RU"/>
          </w:rPr>
          <w:t>http://lib.orgma.ru/jirbis2/elektronnyj-katalog</w:t>
        </w:r>
      </w:hyperlink>
    </w:p>
    <w:p w:rsidR="00B25897" w:rsidRPr="00DB4B37" w:rsidRDefault="00DB4B37" w:rsidP="00DB4B37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Сидоров, П. И. Клиническая психология [Электронный ресурс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учебник / П. И. Сидоров, А. В. </w:t>
      </w:r>
      <w:proofErr w:type="spell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Парняков</w:t>
      </w:r>
      <w:proofErr w:type="spell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– 3-е изд., </w:t>
      </w:r>
      <w:proofErr w:type="spell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 доп. – </w:t>
      </w:r>
      <w:proofErr w:type="gramStart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DB4B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ГЭОТАР-Медиа, 2010. – 880 с. – Режим доступа: http://www.studmedlib.ru/ru/book/ISBN9785970414071.html.</w:t>
      </w:r>
    </w:p>
    <w:p w:rsidR="00954BFE" w:rsidRDefault="00954BFE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Pr="00D343DD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bookmarkStart w:id="0" w:name="_GoBack"/>
      <w:bookmarkEnd w:id="0"/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4260"/>
        <w:gridCol w:w="2802"/>
      </w:tblGrid>
      <w:tr w:rsidR="00197F27" w:rsidRPr="00B83A1E" w:rsidTr="002C0ADE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2C0ADE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E2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71CD6"/>
    <w:multiLevelType w:val="hybridMultilevel"/>
    <w:tmpl w:val="FEB27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6E4D59"/>
    <w:multiLevelType w:val="hybridMultilevel"/>
    <w:tmpl w:val="232E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D63050"/>
    <w:multiLevelType w:val="hybridMultilevel"/>
    <w:tmpl w:val="50788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077AD6"/>
    <w:multiLevelType w:val="hybridMultilevel"/>
    <w:tmpl w:val="63EEF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987351"/>
    <w:multiLevelType w:val="hybridMultilevel"/>
    <w:tmpl w:val="99E4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1"/>
  </w:num>
  <w:num w:numId="3">
    <w:abstractNumId w:val="6"/>
  </w:num>
  <w:num w:numId="4">
    <w:abstractNumId w:val="34"/>
  </w:num>
  <w:num w:numId="5">
    <w:abstractNumId w:val="36"/>
  </w:num>
  <w:num w:numId="6">
    <w:abstractNumId w:val="17"/>
  </w:num>
  <w:num w:numId="7">
    <w:abstractNumId w:val="33"/>
  </w:num>
  <w:num w:numId="8">
    <w:abstractNumId w:val="18"/>
  </w:num>
  <w:num w:numId="9">
    <w:abstractNumId w:val="4"/>
  </w:num>
  <w:num w:numId="10">
    <w:abstractNumId w:val="12"/>
  </w:num>
  <w:num w:numId="11">
    <w:abstractNumId w:val="35"/>
  </w:num>
  <w:num w:numId="12">
    <w:abstractNumId w:val="11"/>
  </w:num>
  <w:num w:numId="13">
    <w:abstractNumId w:val="27"/>
  </w:num>
  <w:num w:numId="14">
    <w:abstractNumId w:val="13"/>
  </w:num>
  <w:num w:numId="15">
    <w:abstractNumId w:val="22"/>
  </w:num>
  <w:num w:numId="16">
    <w:abstractNumId w:val="10"/>
  </w:num>
  <w:num w:numId="17">
    <w:abstractNumId w:val="23"/>
  </w:num>
  <w:num w:numId="18">
    <w:abstractNumId w:val="3"/>
  </w:num>
  <w:num w:numId="19">
    <w:abstractNumId w:val="20"/>
  </w:num>
  <w:num w:numId="20">
    <w:abstractNumId w:val="28"/>
  </w:num>
  <w:num w:numId="21">
    <w:abstractNumId w:val="14"/>
  </w:num>
  <w:num w:numId="22">
    <w:abstractNumId w:val="37"/>
  </w:num>
  <w:num w:numId="23">
    <w:abstractNumId w:val="29"/>
  </w:num>
  <w:num w:numId="24">
    <w:abstractNumId w:val="0"/>
  </w:num>
  <w:num w:numId="25">
    <w:abstractNumId w:val="30"/>
  </w:num>
  <w:num w:numId="26">
    <w:abstractNumId w:val="26"/>
  </w:num>
  <w:num w:numId="27">
    <w:abstractNumId w:val="19"/>
  </w:num>
  <w:num w:numId="28">
    <w:abstractNumId w:val="25"/>
  </w:num>
  <w:num w:numId="29">
    <w:abstractNumId w:val="32"/>
  </w:num>
  <w:num w:numId="30">
    <w:abstractNumId w:val="21"/>
  </w:num>
  <w:num w:numId="31">
    <w:abstractNumId w:val="9"/>
  </w:num>
  <w:num w:numId="32">
    <w:abstractNumId w:val="1"/>
  </w:num>
  <w:num w:numId="33">
    <w:abstractNumId w:val="5"/>
  </w:num>
  <w:num w:numId="34">
    <w:abstractNumId w:val="2"/>
  </w:num>
  <w:num w:numId="35">
    <w:abstractNumId w:val="15"/>
  </w:num>
  <w:num w:numId="36">
    <w:abstractNumId w:val="16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F"/>
    <w:rsid w:val="00010B48"/>
    <w:rsid w:val="000164CA"/>
    <w:rsid w:val="00034194"/>
    <w:rsid w:val="00036BEA"/>
    <w:rsid w:val="00056E1F"/>
    <w:rsid w:val="0008400D"/>
    <w:rsid w:val="000A7141"/>
    <w:rsid w:val="000B3DE4"/>
    <w:rsid w:val="000B687B"/>
    <w:rsid w:val="000C5D18"/>
    <w:rsid w:val="000D20FD"/>
    <w:rsid w:val="000D36BF"/>
    <w:rsid w:val="000D671F"/>
    <w:rsid w:val="000E41CD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1BE1"/>
    <w:rsid w:val="00215680"/>
    <w:rsid w:val="002313F9"/>
    <w:rsid w:val="00234D75"/>
    <w:rsid w:val="00246D95"/>
    <w:rsid w:val="00255C89"/>
    <w:rsid w:val="00273C63"/>
    <w:rsid w:val="00294581"/>
    <w:rsid w:val="002C0ADE"/>
    <w:rsid w:val="002C2928"/>
    <w:rsid w:val="002D7E61"/>
    <w:rsid w:val="00311593"/>
    <w:rsid w:val="003332D1"/>
    <w:rsid w:val="00384790"/>
    <w:rsid w:val="0039760A"/>
    <w:rsid w:val="003B47D7"/>
    <w:rsid w:val="003C758B"/>
    <w:rsid w:val="003E644E"/>
    <w:rsid w:val="003F72FD"/>
    <w:rsid w:val="0044215B"/>
    <w:rsid w:val="0047276D"/>
    <w:rsid w:val="00482CC5"/>
    <w:rsid w:val="004D2B73"/>
    <w:rsid w:val="004E4D5B"/>
    <w:rsid w:val="004E7ABC"/>
    <w:rsid w:val="004F0F79"/>
    <w:rsid w:val="0055419B"/>
    <w:rsid w:val="00561BE4"/>
    <w:rsid w:val="00562418"/>
    <w:rsid w:val="005636A2"/>
    <w:rsid w:val="0056754B"/>
    <w:rsid w:val="00573956"/>
    <w:rsid w:val="005B70C2"/>
    <w:rsid w:val="005C323C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06358"/>
    <w:rsid w:val="007128A3"/>
    <w:rsid w:val="007176E4"/>
    <w:rsid w:val="007775FD"/>
    <w:rsid w:val="007A4D50"/>
    <w:rsid w:val="007B4534"/>
    <w:rsid w:val="007D1A15"/>
    <w:rsid w:val="00804BF2"/>
    <w:rsid w:val="008061F1"/>
    <w:rsid w:val="008164CA"/>
    <w:rsid w:val="00841EB1"/>
    <w:rsid w:val="00852837"/>
    <w:rsid w:val="00853AB7"/>
    <w:rsid w:val="00866341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54BFE"/>
    <w:rsid w:val="009616AF"/>
    <w:rsid w:val="00971328"/>
    <w:rsid w:val="009B249A"/>
    <w:rsid w:val="009D782E"/>
    <w:rsid w:val="009F1549"/>
    <w:rsid w:val="00A30FFB"/>
    <w:rsid w:val="00A4202C"/>
    <w:rsid w:val="00A44A02"/>
    <w:rsid w:val="00A55ECE"/>
    <w:rsid w:val="00A6477A"/>
    <w:rsid w:val="00A66A21"/>
    <w:rsid w:val="00A66EA6"/>
    <w:rsid w:val="00A701E8"/>
    <w:rsid w:val="00A777EE"/>
    <w:rsid w:val="00A84AEB"/>
    <w:rsid w:val="00A93968"/>
    <w:rsid w:val="00AC1CF9"/>
    <w:rsid w:val="00AE6C14"/>
    <w:rsid w:val="00AF65D3"/>
    <w:rsid w:val="00B25897"/>
    <w:rsid w:val="00B3163B"/>
    <w:rsid w:val="00B44F3A"/>
    <w:rsid w:val="00B571FC"/>
    <w:rsid w:val="00B83A1E"/>
    <w:rsid w:val="00BA7083"/>
    <w:rsid w:val="00BB36A9"/>
    <w:rsid w:val="00BB4905"/>
    <w:rsid w:val="00BC3D5E"/>
    <w:rsid w:val="00BD2661"/>
    <w:rsid w:val="00BE3802"/>
    <w:rsid w:val="00C02CEA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2229"/>
    <w:rsid w:val="00CB4EBC"/>
    <w:rsid w:val="00CE634A"/>
    <w:rsid w:val="00D21B0F"/>
    <w:rsid w:val="00D343DD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B4B37"/>
    <w:rsid w:val="00DB4BA5"/>
    <w:rsid w:val="00DB56B4"/>
    <w:rsid w:val="00DB685E"/>
    <w:rsid w:val="00DD1F19"/>
    <w:rsid w:val="00DE289B"/>
    <w:rsid w:val="00E009D2"/>
    <w:rsid w:val="00E04D26"/>
    <w:rsid w:val="00E232B3"/>
    <w:rsid w:val="00E72382"/>
    <w:rsid w:val="00E73805"/>
    <w:rsid w:val="00E82A52"/>
    <w:rsid w:val="00E87904"/>
    <w:rsid w:val="00EE5895"/>
    <w:rsid w:val="00EE7901"/>
    <w:rsid w:val="00F026EE"/>
    <w:rsid w:val="00F14891"/>
    <w:rsid w:val="00F2559E"/>
    <w:rsid w:val="00F35B0E"/>
    <w:rsid w:val="00F36F5E"/>
    <w:rsid w:val="00F40368"/>
    <w:rsid w:val="00F70925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6E16E"/>
  <w15:docId w15:val="{585CA98B-910B-44C6-89C6-71F965C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1280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Dasha</cp:lastModifiedBy>
  <cp:revision>4</cp:revision>
  <dcterms:created xsi:type="dcterms:W3CDTF">2022-01-10T06:15:00Z</dcterms:created>
  <dcterms:modified xsi:type="dcterms:W3CDTF">2022-02-05T08:33:00Z</dcterms:modified>
</cp:coreProperties>
</file>