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8656B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AC39D6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 w:rsidR="00B134E1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B134E1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31.08.</w:t>
      </w:r>
      <w:r w:rsidR="00B134E1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«</w:t>
      </w:r>
      <w:r w:rsidR="00B134E1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 xml:space="preserve"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B134E1">
        <w:rPr>
          <w:sz w:val="24"/>
        </w:rPr>
        <w:t>стоматологу-</w:t>
      </w:r>
      <w:r w:rsidR="00D82974">
        <w:rPr>
          <w:sz w:val="24"/>
        </w:rPr>
        <w:t>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B134E1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B134E1" w:rsidRPr="00B134E1">
              <w:rPr>
                <w:sz w:val="24"/>
              </w:rPr>
              <w:t>Операция удаления зуба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71EB" w:rsidRPr="00C1680F" w:rsidRDefault="009071EB" w:rsidP="00B134E1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B134E1" w:rsidRPr="00B134E1">
              <w:rPr>
                <w:sz w:val="24"/>
              </w:rPr>
              <w:t>Воспалительные процессы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3B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34E1" w:rsidRPr="00C1680F" w:rsidRDefault="00B134E1" w:rsidP="00B134E1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>
              <w:rPr>
                <w:sz w:val="24"/>
              </w:rPr>
              <w:t>Травматология</w:t>
            </w:r>
            <w:r w:rsidRPr="00B134E1">
              <w:rPr>
                <w:sz w:val="24"/>
              </w:rPr>
              <w:t xml:space="preserve">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Pr="00C1680F" w:rsidRDefault="00B134E1" w:rsidP="003B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B134E1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B134E1" w:rsidRPr="00B134E1">
              <w:rPr>
                <w:sz w:val="24"/>
              </w:rPr>
              <w:t>Операция удаления зуба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B134E1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3C47" w:rsidRPr="00B361F0" w:rsidRDefault="009071EB" w:rsidP="00B361F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361F0">
              <w:rPr>
                <w:sz w:val="24"/>
                <w:szCs w:val="24"/>
              </w:rPr>
              <w:t>Тема «</w:t>
            </w:r>
            <w:r w:rsidR="00B361F0" w:rsidRPr="00B361F0">
              <w:rPr>
                <w:sz w:val="24"/>
                <w:szCs w:val="24"/>
              </w:rPr>
              <w:t xml:space="preserve">Организация хирургической стоматологической помощи населению. Организация поликлинической стоматологической помощи. Асептика </w:t>
            </w:r>
            <w:r w:rsidR="00B361F0" w:rsidRPr="00B361F0">
              <w:rPr>
                <w:sz w:val="24"/>
                <w:szCs w:val="24"/>
              </w:rPr>
              <w:lastRenderedPageBreak/>
              <w:t>и антисептика при операциях на лице и в полости рта. Профилактика СПИДа и гепатита В. 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Виды местного обезболивания</w:t>
            </w:r>
            <w:r w:rsidRPr="00B361F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="004F70C6"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="004F70C6"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3C47" w:rsidRPr="00C1680F" w:rsidRDefault="00EA15C4" w:rsidP="00EA15C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 w:rsidR="004F70C6">
              <w:rPr>
                <w:sz w:val="24"/>
                <w:szCs w:val="24"/>
              </w:rPr>
              <w:t xml:space="preserve">, </w:t>
            </w:r>
            <w:r w:rsidR="004F70C6" w:rsidRPr="00DD51B0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Pr="00B361F0" w:rsidRDefault="00744449" w:rsidP="00B134E1">
            <w:pPr>
              <w:jc w:val="both"/>
              <w:rPr>
                <w:sz w:val="24"/>
                <w:szCs w:val="24"/>
              </w:rPr>
            </w:pPr>
            <w:r w:rsidRPr="00B361F0">
              <w:rPr>
                <w:sz w:val="24"/>
                <w:szCs w:val="24"/>
              </w:rPr>
              <w:t>Тема «</w:t>
            </w:r>
            <w:r w:rsidR="00B361F0" w:rsidRPr="00B361F0">
              <w:rPr>
                <w:sz w:val="24"/>
                <w:szCs w:val="24"/>
              </w:rPr>
              <w:t xml:space="preserve">Потенцированное местное обезболивание. </w:t>
            </w:r>
            <w:proofErr w:type="spellStart"/>
            <w:r w:rsidR="00B361F0" w:rsidRPr="00B361F0">
              <w:rPr>
                <w:sz w:val="24"/>
                <w:szCs w:val="24"/>
              </w:rPr>
              <w:t>Премедикация</w:t>
            </w:r>
            <w:proofErr w:type="spellEnd"/>
            <w:r w:rsidR="00B361F0" w:rsidRPr="00B361F0">
              <w:rPr>
                <w:sz w:val="24"/>
                <w:szCs w:val="24"/>
              </w:rPr>
              <w:t>. Выбор обезболивания и подготовка больного к вмешательству при сопутствующих заболеваниях и у лиц пожилого возраста</w:t>
            </w:r>
            <w:r w:rsidRPr="00B361F0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>Обезболивание при оперативных вмешательствах на верхней и нижней челюстях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>Местные осложнения при местном обезболивании. Причины, диагностика, лечение, профилактика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 xml:space="preserve">Общие </w:t>
            </w:r>
            <w:r w:rsidRPr="00513C68">
              <w:rPr>
                <w:sz w:val="24"/>
              </w:rPr>
              <w:lastRenderedPageBreak/>
              <w:t>осложнения при местном обезболивании. Причины, диагностика, лечение, профилактика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</w:t>
            </w:r>
            <w:r w:rsidRPr="00C1680F">
              <w:rPr>
                <w:sz w:val="24"/>
                <w:szCs w:val="24"/>
              </w:rPr>
              <w:lastRenderedPageBreak/>
              <w:t>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>Общее обезболивание. Показания и особенности проведения общего обезболивания при операциях на лице и в полости рта. Осложнение наркоза. Основы реанимации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>Подготовка больного к операции удаления зуба. Операция удаления зуба, показания и противопоказания. Этапы операции удаления зуба. Методика удаления зубов и корней на нижней челюсти. Инструменты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3C68">
              <w:rPr>
                <w:sz w:val="24"/>
              </w:rPr>
              <w:t>Методика удаления зубов и корней на верхней челюсти. Инструменты. Особенности операции удаления зуба у лиц с сопутствующими заболеваниями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B33DCB">
        <w:tc>
          <w:tcPr>
            <w:tcW w:w="675" w:type="dxa"/>
          </w:tcPr>
          <w:p w:rsidR="00B134E1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proofErr w:type="gramStart"/>
            <w:r w:rsidRPr="00513C68">
              <w:rPr>
                <w:sz w:val="24"/>
              </w:rPr>
              <w:t>Местные осложнения</w:t>
            </w:r>
            <w:proofErr w:type="gramEnd"/>
            <w:r w:rsidRPr="00513C68">
              <w:rPr>
                <w:sz w:val="24"/>
              </w:rPr>
              <w:t xml:space="preserve"> возникающие во время операции удаления зуба. Профилактика и устранение осложнений. </w:t>
            </w:r>
            <w:proofErr w:type="gramStart"/>
            <w:r w:rsidRPr="00513C68">
              <w:rPr>
                <w:sz w:val="24"/>
              </w:rPr>
              <w:t>Осложнения</w:t>
            </w:r>
            <w:proofErr w:type="gramEnd"/>
            <w:r w:rsidRPr="00513C68">
              <w:rPr>
                <w:sz w:val="24"/>
              </w:rPr>
              <w:t xml:space="preserve"> возникающие после </w:t>
            </w:r>
            <w:r w:rsidRPr="00513C68">
              <w:rPr>
                <w:sz w:val="24"/>
              </w:rPr>
              <w:lastRenderedPageBreak/>
              <w:t xml:space="preserve">удаления зуба. Ранние и поздние. </w:t>
            </w:r>
            <w:proofErr w:type="spellStart"/>
            <w:r w:rsidRPr="00513C68">
              <w:rPr>
                <w:sz w:val="24"/>
              </w:rPr>
              <w:t>Альвеолит</w:t>
            </w:r>
            <w:proofErr w:type="spellEnd"/>
            <w:r w:rsidRPr="00513C68">
              <w:rPr>
                <w:sz w:val="24"/>
              </w:rPr>
              <w:t>. Профилактика и методы их устранения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134E1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134E1" w:rsidRPr="00C1680F" w:rsidRDefault="00B134E1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E57436" w:rsidRPr="00C1680F" w:rsidTr="003B0DF7">
        <w:tc>
          <w:tcPr>
            <w:tcW w:w="9889" w:type="dxa"/>
            <w:gridSpan w:val="5"/>
          </w:tcPr>
          <w:p w:rsidR="00E57436" w:rsidRPr="00C1680F" w:rsidRDefault="00E57436" w:rsidP="00B134E1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B134E1" w:rsidRPr="00B134E1">
              <w:rPr>
                <w:sz w:val="24"/>
              </w:rPr>
              <w:t>Воспалительные процессы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4449" w:rsidRDefault="00744449" w:rsidP="00B134E1">
            <w:r w:rsidRPr="00526DE8">
              <w:rPr>
                <w:sz w:val="24"/>
                <w:szCs w:val="24"/>
              </w:rPr>
              <w:t>Тема «</w:t>
            </w:r>
            <w:r w:rsidR="003B0DF7" w:rsidRPr="00C26B84">
              <w:rPr>
                <w:sz w:val="24"/>
              </w:rPr>
              <w:t xml:space="preserve">Классификация воспалительных заболеваний. Этиология, патогенез </w:t>
            </w:r>
            <w:proofErr w:type="spellStart"/>
            <w:r w:rsidR="003B0DF7" w:rsidRPr="00C26B84">
              <w:rPr>
                <w:sz w:val="24"/>
              </w:rPr>
              <w:t>одонтогенных</w:t>
            </w:r>
            <w:proofErr w:type="spellEnd"/>
            <w:r w:rsidR="003B0DF7" w:rsidRPr="00C26B84">
              <w:rPr>
                <w:sz w:val="24"/>
              </w:rPr>
              <w:t xml:space="preserve"> воспалительных заболеваний. Периодонтиты. Классификация. Патологическая анатомия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57436">
              <w:rPr>
                <w:sz w:val="24"/>
                <w:szCs w:val="24"/>
              </w:rPr>
              <w:t>ассистирование</w:t>
            </w:r>
            <w:proofErr w:type="spellEnd"/>
            <w:r w:rsidRPr="00E5743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4449" w:rsidRDefault="00744449" w:rsidP="00B134E1">
            <w:r w:rsidRPr="00526DE8">
              <w:rPr>
                <w:sz w:val="24"/>
                <w:szCs w:val="24"/>
              </w:rPr>
              <w:t>Тема «</w:t>
            </w:r>
            <w:r w:rsidR="003B0DF7" w:rsidRPr="00B65846">
              <w:rPr>
                <w:sz w:val="24"/>
              </w:rPr>
              <w:t>Периодонтиты. Клинические формы и особенности рентгенологической картины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57436">
              <w:rPr>
                <w:sz w:val="24"/>
                <w:szCs w:val="24"/>
              </w:rPr>
              <w:t>ассистирование</w:t>
            </w:r>
            <w:proofErr w:type="spellEnd"/>
            <w:r w:rsidRPr="00E57436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57436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4449" w:rsidRDefault="00744449" w:rsidP="00B134E1">
            <w:r w:rsidRPr="00526DE8">
              <w:rPr>
                <w:sz w:val="24"/>
                <w:szCs w:val="24"/>
              </w:rPr>
              <w:t>Тема «</w:t>
            </w:r>
            <w:r w:rsidR="003B0DF7" w:rsidRPr="00B65846">
              <w:rPr>
                <w:sz w:val="24"/>
              </w:rPr>
              <w:t>Периодонтиты. Клиника, диагностика, дифференциальная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160224">
              <w:rPr>
                <w:sz w:val="24"/>
                <w:szCs w:val="24"/>
              </w:rPr>
              <w:t>ассистирование</w:t>
            </w:r>
            <w:proofErr w:type="spellEnd"/>
            <w:r w:rsidRPr="00160224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160224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44449" w:rsidRDefault="00744449" w:rsidP="00B134E1">
            <w:r w:rsidRPr="00526DE8">
              <w:rPr>
                <w:sz w:val="24"/>
                <w:szCs w:val="24"/>
              </w:rPr>
              <w:t>Тема «</w:t>
            </w:r>
            <w:r w:rsidR="003B0DF7" w:rsidRPr="00F810B6">
              <w:rPr>
                <w:sz w:val="24"/>
              </w:rPr>
              <w:t>Хирургические методы лечения хронических периодонтитов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08752D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08752D">
              <w:rPr>
                <w:sz w:val="24"/>
                <w:szCs w:val="24"/>
              </w:rPr>
              <w:t>ассистирование</w:t>
            </w:r>
            <w:proofErr w:type="spellEnd"/>
            <w:r w:rsidRPr="0008752D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08752D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3374" w:rsidRDefault="00BD3374" w:rsidP="00B134E1">
            <w:r w:rsidRPr="00526DE8">
              <w:rPr>
                <w:sz w:val="24"/>
                <w:szCs w:val="24"/>
              </w:rPr>
              <w:t>Тема «</w:t>
            </w:r>
            <w:r w:rsidR="003B0DF7" w:rsidRPr="00F810B6">
              <w:rPr>
                <w:sz w:val="24"/>
              </w:rPr>
              <w:t xml:space="preserve">Операция резекции верхушки корня, </w:t>
            </w:r>
            <w:proofErr w:type="spellStart"/>
            <w:r w:rsidR="003B0DF7" w:rsidRPr="00F810B6">
              <w:rPr>
                <w:sz w:val="24"/>
              </w:rPr>
              <w:t>гемисекция</w:t>
            </w:r>
            <w:proofErr w:type="spellEnd"/>
            <w:r w:rsidR="003B0DF7" w:rsidRPr="00F810B6">
              <w:rPr>
                <w:sz w:val="24"/>
              </w:rPr>
              <w:t xml:space="preserve">, ампутация корня. </w:t>
            </w:r>
            <w:r w:rsidR="003B0DF7" w:rsidRPr="00F810B6">
              <w:rPr>
                <w:sz w:val="24"/>
              </w:rPr>
              <w:lastRenderedPageBreak/>
              <w:t>Операция пересадки зубов (реплантация и трансплантация)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задач, </w:t>
            </w:r>
            <w:r w:rsidRPr="00C1680F">
              <w:rPr>
                <w:sz w:val="24"/>
                <w:szCs w:val="24"/>
              </w:rPr>
              <w:lastRenderedPageBreak/>
              <w:t>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BD3374" w:rsidRPr="00C1680F" w:rsidRDefault="00BD3374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F810B6">
              <w:rPr>
                <w:sz w:val="24"/>
              </w:rPr>
              <w:t xml:space="preserve">Острый </w:t>
            </w:r>
            <w:proofErr w:type="spellStart"/>
            <w:r w:rsidRPr="00F810B6">
              <w:rPr>
                <w:sz w:val="24"/>
              </w:rPr>
              <w:t>одонтогенный</w:t>
            </w:r>
            <w:proofErr w:type="spellEnd"/>
            <w:r w:rsidRPr="00F810B6">
              <w:rPr>
                <w:sz w:val="24"/>
              </w:rPr>
              <w:t xml:space="preserve"> периостит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F810B6">
              <w:rPr>
                <w:sz w:val="24"/>
              </w:rPr>
              <w:t xml:space="preserve">Острый </w:t>
            </w:r>
            <w:proofErr w:type="spellStart"/>
            <w:r w:rsidRPr="00F810B6">
              <w:rPr>
                <w:sz w:val="24"/>
              </w:rPr>
              <w:t>одонтогенный</w:t>
            </w:r>
            <w:proofErr w:type="spellEnd"/>
            <w:r w:rsidRPr="00F810B6">
              <w:rPr>
                <w:sz w:val="24"/>
              </w:rPr>
              <w:t xml:space="preserve"> остеомиелит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F810B6">
              <w:rPr>
                <w:sz w:val="24"/>
              </w:rPr>
              <w:t xml:space="preserve">Подострая стадия </w:t>
            </w:r>
            <w:proofErr w:type="spellStart"/>
            <w:r w:rsidRPr="00F810B6">
              <w:rPr>
                <w:sz w:val="24"/>
              </w:rPr>
              <w:t>одонтогеннго</w:t>
            </w:r>
            <w:proofErr w:type="spellEnd"/>
            <w:r w:rsidRPr="00F810B6">
              <w:rPr>
                <w:sz w:val="24"/>
              </w:rPr>
              <w:t xml:space="preserve"> остеомиелита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F810B6">
              <w:rPr>
                <w:sz w:val="24"/>
              </w:rPr>
              <w:t xml:space="preserve">Хроническая стадия </w:t>
            </w:r>
            <w:proofErr w:type="spellStart"/>
            <w:r w:rsidRPr="00F810B6">
              <w:rPr>
                <w:sz w:val="24"/>
              </w:rPr>
              <w:t>одонтогеннго</w:t>
            </w:r>
            <w:proofErr w:type="spellEnd"/>
            <w:r w:rsidRPr="00F810B6">
              <w:rPr>
                <w:sz w:val="24"/>
              </w:rPr>
              <w:t xml:space="preserve"> остеомиелита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9E52A4">
              <w:rPr>
                <w:sz w:val="24"/>
              </w:rPr>
              <w:t xml:space="preserve">Болезни прорезывания зубов. Затрудненное прорезывание третьего нижнего моляра. Клиника, диагностика, лечение. </w:t>
            </w:r>
            <w:proofErr w:type="spellStart"/>
            <w:r w:rsidRPr="009E52A4">
              <w:rPr>
                <w:sz w:val="24"/>
              </w:rPr>
              <w:t>Перикоронорит</w:t>
            </w:r>
            <w:proofErr w:type="spellEnd"/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Pr="009E52A4">
              <w:rPr>
                <w:sz w:val="24"/>
              </w:rPr>
              <w:t xml:space="preserve">Абсцессы и </w:t>
            </w:r>
            <w:r w:rsidRPr="009E52A4">
              <w:rPr>
                <w:sz w:val="24"/>
              </w:rPr>
              <w:lastRenderedPageBreak/>
              <w:t>флегмоны челюстно-лицевой области. Классификация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</w:t>
            </w:r>
            <w:r w:rsidRPr="00C1680F">
              <w:rPr>
                <w:sz w:val="24"/>
                <w:szCs w:val="24"/>
              </w:rPr>
              <w:lastRenderedPageBreak/>
              <w:t>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9E52A4">
              <w:rPr>
                <w:sz w:val="24"/>
                <w:szCs w:val="24"/>
              </w:rPr>
              <w:t>Общие клинические признаки абсцессов и флегмон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D50BEE">
              <w:rPr>
                <w:sz w:val="24"/>
              </w:rPr>
              <w:t>Общие принципы лечения больных с абсцессами и флегмонами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 и флегмона подбородочного треугольника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  <w:szCs w:val="24"/>
              </w:rPr>
              <w:t>Абсцесс и флегмона поднижнечелюстного треугольника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и флегмоны крыловидно-челюстного пространства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 xml:space="preserve">прием практического </w:t>
            </w:r>
            <w:r w:rsidRPr="00D372AC">
              <w:rPr>
                <w:sz w:val="24"/>
                <w:szCs w:val="24"/>
              </w:rPr>
              <w:lastRenderedPageBreak/>
              <w:t>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и флегмоны окологлоточного пространства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626D2A" w:rsidRPr="00626D2A">
              <w:rPr>
                <w:sz w:val="24"/>
              </w:rPr>
              <w:t xml:space="preserve">Абсцессы и флегмоны </w:t>
            </w:r>
            <w:proofErr w:type="spellStart"/>
            <w:r w:rsidR="00626D2A" w:rsidRPr="00626D2A">
              <w:rPr>
                <w:sz w:val="24"/>
              </w:rPr>
              <w:t>позадичелюстного</w:t>
            </w:r>
            <w:proofErr w:type="spellEnd"/>
            <w:r w:rsidR="00626D2A" w:rsidRPr="00626D2A">
              <w:rPr>
                <w:sz w:val="24"/>
              </w:rPr>
              <w:t xml:space="preserve"> пространства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подъязычной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челюстно-язычного желобка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 xml:space="preserve">Абсцессы </w:t>
            </w:r>
            <w:proofErr w:type="spellStart"/>
            <w:r w:rsidR="00506BEF" w:rsidRPr="000A0C2D">
              <w:rPr>
                <w:sz w:val="24"/>
              </w:rPr>
              <w:t>ретмолярного</w:t>
            </w:r>
            <w:proofErr w:type="spellEnd"/>
            <w:r w:rsidR="00506BEF" w:rsidRPr="000A0C2D">
              <w:rPr>
                <w:sz w:val="24"/>
              </w:rPr>
              <w:t xml:space="preserve"> пространства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 xml:space="preserve">Абсцессы и флегмоны </w:t>
            </w:r>
            <w:proofErr w:type="spellStart"/>
            <w:r w:rsidR="00506BEF" w:rsidRPr="000A0C2D">
              <w:rPr>
                <w:sz w:val="24"/>
              </w:rPr>
              <w:t>подмасстериальной</w:t>
            </w:r>
            <w:proofErr w:type="spellEnd"/>
            <w:r w:rsidR="00506BEF" w:rsidRPr="000A0C2D">
              <w:rPr>
                <w:sz w:val="24"/>
              </w:rPr>
              <w:t xml:space="preserve">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lastRenderedPageBreak/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lastRenderedPageBreak/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и флегмоны околоушно-жевательной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 тела языка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Абсцессы и флегмоны корня  языка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0A0C2D">
              <w:rPr>
                <w:sz w:val="24"/>
              </w:rPr>
              <w:t>Флегмоны щечной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Флегмоны скуловой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 xml:space="preserve">Абсцессы и флегмоны подглазничной области и </w:t>
            </w:r>
            <w:r w:rsidR="00506BEF" w:rsidRPr="00A357E0">
              <w:rPr>
                <w:sz w:val="24"/>
              </w:rPr>
              <w:lastRenderedPageBreak/>
              <w:t>глазницы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задач, </w:t>
            </w:r>
            <w:r w:rsidRPr="00C1680F">
              <w:rPr>
                <w:sz w:val="24"/>
                <w:szCs w:val="24"/>
              </w:rPr>
              <w:lastRenderedPageBreak/>
              <w:t>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Абсцессы и флегмоны подвисочной ямки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Абсцессы и флегмоны крыловидно-небной ямки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Абсцессы и флегмоны височной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Флегмона дна полости рта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>Гнилостно-некротические флегмоны лица и шеи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B0DF7" w:rsidRDefault="003B0DF7" w:rsidP="00626D2A">
            <w:r w:rsidRPr="00526DE8">
              <w:rPr>
                <w:sz w:val="24"/>
                <w:szCs w:val="24"/>
              </w:rPr>
              <w:t>Тема «</w:t>
            </w:r>
            <w:r w:rsidR="00506BEF" w:rsidRPr="00A357E0">
              <w:rPr>
                <w:sz w:val="24"/>
              </w:rPr>
              <w:t xml:space="preserve">Осложнения воспалительных </w:t>
            </w:r>
            <w:r w:rsidR="00506BEF" w:rsidRPr="00A357E0">
              <w:rPr>
                <w:sz w:val="24"/>
              </w:rPr>
              <w:lastRenderedPageBreak/>
              <w:t>заболеваний челюстно-лицевой области. Сепсис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ситуационных задач; </w:t>
            </w:r>
            <w:r w:rsidRPr="00C1680F">
              <w:rPr>
                <w:sz w:val="24"/>
                <w:szCs w:val="24"/>
              </w:rPr>
              <w:lastRenderedPageBreak/>
              <w:t>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506BEF" w:rsidRPr="001645B9">
              <w:rPr>
                <w:sz w:val="24"/>
              </w:rPr>
              <w:t>Осложнения воспалительных заболеваний челюстно-лицевой области. Медиастинит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963FC3" w:rsidRPr="000B53F1">
              <w:rPr>
                <w:sz w:val="24"/>
              </w:rPr>
              <w:t>Тромбофлебит лицевых вен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963FC3" w:rsidRPr="000B53F1">
              <w:rPr>
                <w:sz w:val="24"/>
              </w:rPr>
              <w:t>Тромбоз кавернозного синуса твердой мозговой оболочки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r w:rsidR="00963FC3" w:rsidRPr="000B53F1">
              <w:rPr>
                <w:sz w:val="24"/>
              </w:rPr>
              <w:t>Острые лимфадениты лица и шеи. Хронические лимфадениты лица и шеи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3B0DF7" w:rsidRPr="00C1680F" w:rsidTr="00B33DCB">
        <w:tc>
          <w:tcPr>
            <w:tcW w:w="675" w:type="dxa"/>
          </w:tcPr>
          <w:p w:rsidR="003B0DF7" w:rsidRPr="00C1680F" w:rsidRDefault="003B0DF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B0DF7" w:rsidRDefault="003B0DF7" w:rsidP="003B0DF7">
            <w:r w:rsidRPr="00526DE8">
              <w:rPr>
                <w:sz w:val="24"/>
                <w:szCs w:val="24"/>
              </w:rPr>
              <w:t>Тема «</w:t>
            </w:r>
            <w:proofErr w:type="spellStart"/>
            <w:r w:rsidR="00963FC3" w:rsidRPr="000B53F1">
              <w:rPr>
                <w:sz w:val="24"/>
              </w:rPr>
              <w:t>Одонтогенный</w:t>
            </w:r>
            <w:proofErr w:type="spellEnd"/>
            <w:r w:rsidR="00963FC3" w:rsidRPr="000B53F1">
              <w:rPr>
                <w:sz w:val="24"/>
              </w:rPr>
              <w:t xml:space="preserve"> верхнечелюстной синусит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B0DF7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3B0DF7" w:rsidRPr="00C1680F" w:rsidRDefault="003B0DF7" w:rsidP="003B0DF7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3B0DF7" w:rsidRPr="00C1680F" w:rsidRDefault="003B0DF7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63FC3" w:rsidRPr="00C1680F" w:rsidTr="00B33DCB">
        <w:tc>
          <w:tcPr>
            <w:tcW w:w="675" w:type="dxa"/>
          </w:tcPr>
          <w:p w:rsidR="00963FC3" w:rsidRDefault="00963FC3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963FC3" w:rsidRDefault="00963FC3" w:rsidP="00B361F0">
            <w:r w:rsidRPr="00526DE8">
              <w:rPr>
                <w:sz w:val="24"/>
                <w:szCs w:val="24"/>
              </w:rPr>
              <w:t>Тема «</w:t>
            </w:r>
            <w:r w:rsidRPr="000B53F1">
              <w:rPr>
                <w:sz w:val="24"/>
              </w:rPr>
              <w:t>Перфорация и свищ верхнечелюстной пазухи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63FC3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63FC3" w:rsidRPr="00C1680F" w:rsidTr="00B33DCB">
        <w:tc>
          <w:tcPr>
            <w:tcW w:w="675" w:type="dxa"/>
          </w:tcPr>
          <w:p w:rsidR="00963FC3" w:rsidRDefault="00963FC3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963FC3" w:rsidRDefault="00963FC3" w:rsidP="00B361F0">
            <w:r w:rsidRPr="00526DE8">
              <w:rPr>
                <w:sz w:val="24"/>
                <w:szCs w:val="24"/>
              </w:rPr>
              <w:t>Тема «</w:t>
            </w:r>
            <w:r w:rsidRPr="0060539D">
              <w:rPr>
                <w:sz w:val="24"/>
              </w:rPr>
              <w:t>Специфические воспалительные заболевания челюстно-лицевой области. Актиномикоз. Лечение актиномикоза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63FC3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63FC3" w:rsidRPr="00C1680F" w:rsidTr="00B33DCB">
        <w:tc>
          <w:tcPr>
            <w:tcW w:w="675" w:type="dxa"/>
          </w:tcPr>
          <w:p w:rsidR="00963FC3" w:rsidRDefault="00963FC3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963FC3" w:rsidRDefault="00963FC3" w:rsidP="00B361F0">
            <w:r w:rsidRPr="00526DE8">
              <w:rPr>
                <w:sz w:val="24"/>
                <w:szCs w:val="24"/>
              </w:rPr>
              <w:t>Тема «</w:t>
            </w:r>
            <w:r w:rsidRPr="00AF763D">
              <w:rPr>
                <w:sz w:val="24"/>
              </w:rPr>
              <w:t>Специфические (туберкулез, сифилис) воспалительные заболевания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63FC3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63FC3" w:rsidRPr="00C1680F" w:rsidTr="00B33DCB">
        <w:tc>
          <w:tcPr>
            <w:tcW w:w="675" w:type="dxa"/>
          </w:tcPr>
          <w:p w:rsidR="00963FC3" w:rsidRDefault="00963FC3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63FC3" w:rsidRDefault="00963FC3" w:rsidP="00B361F0">
            <w:r w:rsidRPr="00526DE8">
              <w:rPr>
                <w:sz w:val="24"/>
                <w:szCs w:val="24"/>
              </w:rPr>
              <w:t>Тема «</w:t>
            </w:r>
            <w:r w:rsidRPr="00AF763D">
              <w:rPr>
                <w:sz w:val="24"/>
              </w:rPr>
              <w:t xml:space="preserve">Рожистое воспаление. Инфузионная и </w:t>
            </w:r>
            <w:proofErr w:type="spellStart"/>
            <w:r w:rsidRPr="00AF763D">
              <w:rPr>
                <w:sz w:val="24"/>
              </w:rPr>
              <w:t>дезинтоксикационная</w:t>
            </w:r>
            <w:proofErr w:type="spellEnd"/>
            <w:r w:rsidRPr="00AF763D">
              <w:rPr>
                <w:sz w:val="24"/>
              </w:rPr>
              <w:t xml:space="preserve"> терапия больных с воспалительными заболеваниями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63FC3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63FC3" w:rsidRPr="00C1680F" w:rsidRDefault="00963FC3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63FC3" w:rsidRPr="00C1680F" w:rsidRDefault="00963FC3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134E1" w:rsidRPr="00C1680F" w:rsidTr="003B0DF7">
        <w:tc>
          <w:tcPr>
            <w:tcW w:w="9889" w:type="dxa"/>
            <w:gridSpan w:val="5"/>
          </w:tcPr>
          <w:p w:rsidR="00B134E1" w:rsidRPr="00C1680F" w:rsidRDefault="00B134E1" w:rsidP="003B0DF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>
              <w:rPr>
                <w:sz w:val="24"/>
              </w:rPr>
              <w:t>Травматология</w:t>
            </w:r>
            <w:r w:rsidRPr="00B134E1">
              <w:rPr>
                <w:sz w:val="24"/>
              </w:rPr>
              <w:t xml:space="preserve">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1412C" w:rsidRDefault="0091412C" w:rsidP="0091412C">
            <w:r w:rsidRPr="00526DE8">
              <w:rPr>
                <w:sz w:val="24"/>
                <w:szCs w:val="24"/>
              </w:rPr>
              <w:t>Тема «</w:t>
            </w:r>
            <w:r w:rsidRPr="006D3AE8">
              <w:rPr>
                <w:sz w:val="24"/>
                <w:szCs w:val="24"/>
              </w:rPr>
              <w:t>Статистика и классификация травм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6D3AE8">
              <w:rPr>
                <w:sz w:val="24"/>
              </w:rPr>
              <w:t>Методы обследования больных с травмой мягких тканей и костей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lastRenderedPageBreak/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задач, тестирование, </w:t>
            </w:r>
            <w:r w:rsidRPr="00C1680F">
              <w:rPr>
                <w:sz w:val="24"/>
                <w:szCs w:val="24"/>
              </w:rPr>
              <w:lastRenderedPageBreak/>
              <w:t>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7C0594">
              <w:rPr>
                <w:sz w:val="24"/>
              </w:rPr>
              <w:t>Вывих нижней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7C0594">
              <w:rPr>
                <w:sz w:val="24"/>
              </w:rPr>
              <w:t>Неогнестрельные повреждения мягких тканей лица. Классификация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7C0594">
              <w:rPr>
                <w:sz w:val="24"/>
              </w:rPr>
              <w:t>Неогнестрельные повреждения мягких тканей лица. 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D0104F">
              <w:rPr>
                <w:sz w:val="24"/>
              </w:rPr>
              <w:t>Вывихи и переломы зубов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D0104F">
              <w:rPr>
                <w:sz w:val="24"/>
              </w:rPr>
              <w:t>Переломы альвеолярных отростков челюстей. 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D0104F">
              <w:rPr>
                <w:sz w:val="24"/>
              </w:rPr>
              <w:t xml:space="preserve">Неогнестрельные переломы нижней </w:t>
            </w:r>
            <w:r w:rsidRPr="00D0104F">
              <w:rPr>
                <w:sz w:val="24"/>
              </w:rPr>
              <w:lastRenderedPageBreak/>
              <w:t>челюсти. Классификация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ситуационных задач; разбор рентгеновских </w:t>
            </w:r>
            <w:r w:rsidRPr="00C1680F">
              <w:rPr>
                <w:sz w:val="24"/>
                <w:szCs w:val="24"/>
              </w:rPr>
              <w:lastRenderedPageBreak/>
              <w:t>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решение ситуационных </w:t>
            </w:r>
            <w:r w:rsidRPr="00C1680F">
              <w:rPr>
                <w:sz w:val="24"/>
                <w:szCs w:val="24"/>
              </w:rPr>
              <w:lastRenderedPageBreak/>
              <w:t>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D0104F">
              <w:rPr>
                <w:sz w:val="24"/>
              </w:rPr>
              <w:t>Неогнестрельные переломы нижней челюсти. Клиника, диагностика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Pr="00D0104F">
              <w:rPr>
                <w:sz w:val="24"/>
              </w:rPr>
              <w:t>Методы временной и постоянной иммобилизации отломков челюстей (консервативно-ортопедические)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D0104F">
              <w:rPr>
                <w:sz w:val="24"/>
              </w:rPr>
              <w:t>Неогнестрельные переломы верхней челюсти. Классификация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D0104F">
              <w:rPr>
                <w:sz w:val="24"/>
              </w:rPr>
              <w:t>Неогнестрельные переломы верхней челюсти.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proofErr w:type="spellStart"/>
            <w:r w:rsidR="00956679" w:rsidRPr="00D0104F">
              <w:rPr>
                <w:sz w:val="24"/>
              </w:rPr>
              <w:t>Скуло</w:t>
            </w:r>
            <w:proofErr w:type="spellEnd"/>
            <w:r w:rsidR="00956679" w:rsidRPr="00D0104F">
              <w:rPr>
                <w:sz w:val="24"/>
              </w:rPr>
              <w:t>-верхнечелюстные переломы.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D0104F">
              <w:rPr>
                <w:sz w:val="24"/>
              </w:rPr>
              <w:t xml:space="preserve">Переломы </w:t>
            </w:r>
            <w:r w:rsidR="00956679" w:rsidRPr="00D0104F">
              <w:rPr>
                <w:sz w:val="24"/>
              </w:rPr>
              <w:lastRenderedPageBreak/>
              <w:t>скуловой кости.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</w:t>
            </w:r>
            <w:r w:rsidRPr="00C1680F">
              <w:rPr>
                <w:sz w:val="24"/>
                <w:szCs w:val="24"/>
              </w:rPr>
              <w:lastRenderedPageBreak/>
              <w:t>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1E70DD">
              <w:rPr>
                <w:sz w:val="24"/>
              </w:rPr>
              <w:t>Переломы костей носа. Клиника,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1E70DD">
              <w:rPr>
                <w:sz w:val="24"/>
              </w:rPr>
              <w:t>Оперативные методы иммобилизации отломков костей лица. Показания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1E70DD">
              <w:rPr>
                <w:sz w:val="24"/>
                <w:szCs w:val="24"/>
              </w:rPr>
              <w:t>Оперативные методы иммобилизации отломков костей лица. Виды, методика проведения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 xml:space="preserve">Тема </w:t>
            </w:r>
            <w:r w:rsidR="00956679">
              <w:rPr>
                <w:sz w:val="24"/>
                <w:szCs w:val="24"/>
              </w:rPr>
              <w:t>«</w:t>
            </w:r>
            <w:r w:rsidR="00956679" w:rsidRPr="001E70DD">
              <w:rPr>
                <w:sz w:val="24"/>
              </w:rPr>
              <w:t>Предмет и задачи военной стоматологии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1E70DD">
              <w:rPr>
                <w:sz w:val="24"/>
              </w:rPr>
              <w:t>Организация хирургической стоматологической помощи челюстно-лицевым раненым в Российской Армии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 xml:space="preserve">прием практического </w:t>
            </w:r>
            <w:r w:rsidRPr="00D372AC">
              <w:rPr>
                <w:sz w:val="24"/>
                <w:szCs w:val="24"/>
              </w:rPr>
              <w:lastRenderedPageBreak/>
              <w:t>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34524">
              <w:rPr>
                <w:sz w:val="24"/>
              </w:rPr>
              <w:t>Организация хирургической стоматологической помощи челюстно-лицевым раненым на Военно-Морском флоте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34524">
              <w:rPr>
                <w:sz w:val="24"/>
              </w:rPr>
              <w:t>Основные принципы организации медицинской помощи раненым в челюстно-лицевую область в военное время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Объем и содержание организации медицинской помощи раненым в челюстно-лицевую область в военное время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Организация медицинской помощи челюстно-лицевым раненым на этапах медицинской эвакуации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Клиническое течение, диагностика огнестрельных ранений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Общая характеристика, симптоматология огнестрельных ранений лица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lastRenderedPageBreak/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lastRenderedPageBreak/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Повреждения мягких тканей лица. Статистика. Диагностика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Повреждения мягких тканей лица. Особенности клинического течения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412C" w:rsidRPr="00C1680F" w:rsidTr="00B33DCB">
        <w:tc>
          <w:tcPr>
            <w:tcW w:w="675" w:type="dxa"/>
          </w:tcPr>
          <w:p w:rsidR="0091412C" w:rsidRDefault="0091412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91412C" w:rsidRDefault="0091412C" w:rsidP="00B361F0">
            <w:r w:rsidRPr="00526DE8">
              <w:rPr>
                <w:sz w:val="24"/>
                <w:szCs w:val="24"/>
              </w:rPr>
              <w:t>Тема «</w:t>
            </w:r>
            <w:r w:rsidR="00956679" w:rsidRPr="00086791">
              <w:rPr>
                <w:sz w:val="24"/>
              </w:rPr>
              <w:t>Огнестрельные переломы нижней челюсти. Особенности. Клиника,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412C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372AC">
              <w:rPr>
                <w:sz w:val="24"/>
                <w:szCs w:val="24"/>
              </w:rPr>
              <w:t>ассистирование</w:t>
            </w:r>
            <w:proofErr w:type="spellEnd"/>
            <w:r w:rsidRPr="00D372A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412C" w:rsidRPr="00C1680F" w:rsidRDefault="0091412C" w:rsidP="00B361F0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D372A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412C" w:rsidRPr="00C1680F" w:rsidRDefault="0091412C" w:rsidP="00B361F0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F26807" w:rsidTr="003B0DF7">
        <w:tc>
          <w:tcPr>
            <w:tcW w:w="4785" w:type="dxa"/>
          </w:tcPr>
          <w:p w:rsidR="00F26807" w:rsidRPr="00BD3374" w:rsidRDefault="00F26807" w:rsidP="003B0DF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/ - прочитать еще раз;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3B0DF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Пример 2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lastRenderedPageBreak/>
              <w:t>= - это важно;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-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сделать выписки;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3B0DF7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BD3374">
        <w:rPr>
          <w:color w:val="000000"/>
          <w:sz w:val="24"/>
          <w:szCs w:val="24"/>
        </w:rPr>
        <w:t>дистантного</w:t>
      </w:r>
      <w:proofErr w:type="spellEnd"/>
      <w:r w:rsidRPr="00BD3374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3374">
        <w:rPr>
          <w:color w:val="000000"/>
          <w:sz w:val="24"/>
          <w:szCs w:val="24"/>
        </w:rPr>
        <w:t>нумерование</w:t>
      </w:r>
      <w:proofErr w:type="spellEnd"/>
      <w:r w:rsidRPr="00BD3374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3374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BD3374">
        <w:rPr>
          <w:color w:val="000000"/>
          <w:spacing w:val="-4"/>
          <w:sz w:val="24"/>
          <w:szCs w:val="24"/>
        </w:rPr>
        <w:t>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 xml:space="preserve">; есть общепринятые сокращения и аббревиатуры: «т.к.», «т.д.», «ТСО» и </w:t>
      </w:r>
      <w:r w:rsidRPr="00BD3374">
        <w:rPr>
          <w:color w:val="000000"/>
          <w:sz w:val="24"/>
          <w:szCs w:val="24"/>
        </w:rPr>
        <w:lastRenderedPageBreak/>
        <w:t>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</w:t>
      </w:r>
      <w:r w:rsidRPr="00BD3374">
        <w:rPr>
          <w:sz w:val="24"/>
          <w:szCs w:val="24"/>
        </w:rPr>
        <w:lastRenderedPageBreak/>
        <w:t xml:space="preserve">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075E1" w:rsidRDefault="00E075E1" w:rsidP="00B95197">
      <w:pPr>
        <w:jc w:val="center"/>
        <w:rPr>
          <w:b/>
          <w:sz w:val="24"/>
          <w:szCs w:val="24"/>
        </w:rPr>
      </w:pPr>
    </w:p>
    <w:p w:rsidR="00E075E1" w:rsidRDefault="00E075E1" w:rsidP="00B95197">
      <w:pPr>
        <w:jc w:val="center"/>
        <w:rPr>
          <w:b/>
          <w:sz w:val="24"/>
          <w:szCs w:val="24"/>
        </w:rPr>
      </w:pPr>
    </w:p>
    <w:p w:rsidR="00E075E1" w:rsidRDefault="00E075E1" w:rsidP="00B95197">
      <w:pPr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4F" w:rsidRDefault="0019464F" w:rsidP="00FD5B6B">
      <w:r>
        <w:separator/>
      </w:r>
    </w:p>
  </w:endnote>
  <w:endnote w:type="continuationSeparator" w:id="0">
    <w:p w:rsidR="0019464F" w:rsidRDefault="0019464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F0" w:rsidRDefault="00B36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075E1">
      <w:rPr>
        <w:noProof/>
      </w:rPr>
      <w:t>24</w:t>
    </w:r>
    <w:r>
      <w:fldChar w:fldCharType="end"/>
    </w:r>
  </w:p>
  <w:p w:rsidR="00B361F0" w:rsidRDefault="00B361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4F" w:rsidRDefault="0019464F" w:rsidP="00FD5B6B">
      <w:r>
        <w:separator/>
      </w:r>
    </w:p>
  </w:footnote>
  <w:footnote w:type="continuationSeparator" w:id="0">
    <w:p w:rsidR="0019464F" w:rsidRDefault="0019464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33367"/>
    <w:rsid w:val="0003403A"/>
    <w:rsid w:val="00083C34"/>
    <w:rsid w:val="0008752D"/>
    <w:rsid w:val="000931E3"/>
    <w:rsid w:val="000E71A8"/>
    <w:rsid w:val="00160224"/>
    <w:rsid w:val="0019464F"/>
    <w:rsid w:val="001D05AE"/>
    <w:rsid w:val="001D7BA1"/>
    <w:rsid w:val="001F5EE1"/>
    <w:rsid w:val="0026698D"/>
    <w:rsid w:val="002D2784"/>
    <w:rsid w:val="003B0DF7"/>
    <w:rsid w:val="003B5F75"/>
    <w:rsid w:val="003C37BE"/>
    <w:rsid w:val="004576DB"/>
    <w:rsid w:val="00476000"/>
    <w:rsid w:val="0049103D"/>
    <w:rsid w:val="004B2C94"/>
    <w:rsid w:val="004C1386"/>
    <w:rsid w:val="004C1C44"/>
    <w:rsid w:val="004D1091"/>
    <w:rsid w:val="004F70C6"/>
    <w:rsid w:val="00506BEF"/>
    <w:rsid w:val="00541545"/>
    <w:rsid w:val="00564996"/>
    <w:rsid w:val="005677BE"/>
    <w:rsid w:val="00571174"/>
    <w:rsid w:val="00582BA5"/>
    <w:rsid w:val="00593334"/>
    <w:rsid w:val="005F070B"/>
    <w:rsid w:val="006000B8"/>
    <w:rsid w:val="00626D2A"/>
    <w:rsid w:val="00650FBA"/>
    <w:rsid w:val="006847B8"/>
    <w:rsid w:val="00693E11"/>
    <w:rsid w:val="006F14A4"/>
    <w:rsid w:val="006F4ADD"/>
    <w:rsid w:val="006F7AD8"/>
    <w:rsid w:val="00742208"/>
    <w:rsid w:val="00744449"/>
    <w:rsid w:val="00755609"/>
    <w:rsid w:val="00780438"/>
    <w:rsid w:val="0079237F"/>
    <w:rsid w:val="008113A5"/>
    <w:rsid w:val="00832D24"/>
    <w:rsid w:val="00845C7D"/>
    <w:rsid w:val="0086409C"/>
    <w:rsid w:val="008656B9"/>
    <w:rsid w:val="00893A61"/>
    <w:rsid w:val="009071EB"/>
    <w:rsid w:val="00913C47"/>
    <w:rsid w:val="0091412C"/>
    <w:rsid w:val="009511F7"/>
    <w:rsid w:val="00956679"/>
    <w:rsid w:val="00963FC3"/>
    <w:rsid w:val="00985E1D"/>
    <w:rsid w:val="009978D9"/>
    <w:rsid w:val="009C2F35"/>
    <w:rsid w:val="009C4A0D"/>
    <w:rsid w:val="009F49C5"/>
    <w:rsid w:val="00A45FEB"/>
    <w:rsid w:val="00A47BCF"/>
    <w:rsid w:val="00AC39D6"/>
    <w:rsid w:val="00AD3EBB"/>
    <w:rsid w:val="00AF327C"/>
    <w:rsid w:val="00B134E1"/>
    <w:rsid w:val="00B30BC5"/>
    <w:rsid w:val="00B33DCB"/>
    <w:rsid w:val="00B350F3"/>
    <w:rsid w:val="00B361F0"/>
    <w:rsid w:val="00B55E32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A7667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075E1"/>
    <w:rsid w:val="00E57436"/>
    <w:rsid w:val="00E57C66"/>
    <w:rsid w:val="00EA15C4"/>
    <w:rsid w:val="00EE0445"/>
    <w:rsid w:val="00F0689E"/>
    <w:rsid w:val="00F26807"/>
    <w:rsid w:val="00F44E53"/>
    <w:rsid w:val="00F5136B"/>
    <w:rsid w:val="00F55788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C019-BB33-41F4-8EA1-C4C2DCC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1185-64EE-4193-9FFA-F1FF02B5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Евгений</cp:lastModifiedBy>
  <cp:revision>2</cp:revision>
  <dcterms:created xsi:type="dcterms:W3CDTF">2019-10-15T18:34:00Z</dcterms:created>
  <dcterms:modified xsi:type="dcterms:W3CDTF">2019-10-15T18:34:00Z</dcterms:modified>
</cp:coreProperties>
</file>