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1B" w:rsidRPr="00C11658" w:rsidRDefault="00377B1B" w:rsidP="00377B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 xml:space="preserve">Тема: </w:t>
      </w:r>
      <w:r w:rsidRPr="00477ACB">
        <w:rPr>
          <w:rFonts w:ascii="Times New Roman" w:hAnsi="Times New Roman"/>
          <w:color w:val="000000"/>
          <w:sz w:val="24"/>
          <w:szCs w:val="24"/>
        </w:rPr>
        <w:t>Технологические и манипуляционные свойства стоматологических цементов. Классификации по составу и назначению.</w:t>
      </w:r>
    </w:p>
    <w:p w:rsidR="00377B1B" w:rsidRPr="00CD1142" w:rsidRDefault="00377B1B" w:rsidP="00377B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CD1142">
        <w:rPr>
          <w:rFonts w:ascii="Times New Roman" w:hAnsi="Times New Roman"/>
          <w:sz w:val="24"/>
          <w:szCs w:val="24"/>
        </w:rPr>
        <w:t xml:space="preserve">формирование у </w:t>
      </w:r>
      <w:r>
        <w:rPr>
          <w:rFonts w:ascii="Times New Roman" w:hAnsi="Times New Roman"/>
          <w:sz w:val="24"/>
          <w:szCs w:val="24"/>
        </w:rPr>
        <w:t>студентов</w:t>
      </w:r>
      <w:r w:rsidRPr="00CD1142">
        <w:rPr>
          <w:rFonts w:ascii="Times New Roman" w:hAnsi="Times New Roman"/>
          <w:sz w:val="24"/>
          <w:szCs w:val="24"/>
        </w:rPr>
        <w:t xml:space="preserve"> основных представлений о составе, строении, свойствах и технологии применения материалов стоматологического назначения, а  также о закономерностях изменений свойств материалов под влиянием физических, механических, химических и биологических факторов, связанных с условиями их применения в стоматологической практике.</w:t>
      </w:r>
    </w:p>
    <w:p w:rsidR="00377B1B" w:rsidRPr="00C07EF8" w:rsidRDefault="00377B1B" w:rsidP="00377B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77B1B" w:rsidRDefault="00377B1B" w:rsidP="00377B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377B1B" w:rsidRDefault="00377B1B" w:rsidP="00377B1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</w:t>
      </w:r>
    </w:p>
    <w:p w:rsidR="00377B1B" w:rsidRPr="007D0E19" w:rsidRDefault="00377B1B" w:rsidP="00377B1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0E19">
        <w:rPr>
          <w:rFonts w:ascii="Times New Roman" w:hAnsi="Times New Roman"/>
          <w:sz w:val="24"/>
          <w:szCs w:val="24"/>
        </w:rPr>
        <w:t>Основные параметры для классификации стоматологических цементов</w:t>
      </w:r>
    </w:p>
    <w:p w:rsidR="00377B1B" w:rsidRPr="007D0E19" w:rsidRDefault="00377B1B" w:rsidP="00377B1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0E19">
        <w:rPr>
          <w:rFonts w:ascii="Times New Roman" w:hAnsi="Times New Roman"/>
          <w:sz w:val="24"/>
          <w:szCs w:val="24"/>
        </w:rPr>
        <w:t>Знать 5 классов цементов, отличающихся химическим составом.</w:t>
      </w:r>
    </w:p>
    <w:p w:rsidR="00377B1B" w:rsidRPr="007D0E19" w:rsidRDefault="00377B1B" w:rsidP="00377B1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0E19">
        <w:rPr>
          <w:rFonts w:ascii="Times New Roman" w:hAnsi="Times New Roman"/>
          <w:sz w:val="24"/>
          <w:szCs w:val="24"/>
        </w:rPr>
        <w:t>Знать  3 типа цементов в зависимости от их назначения.</w:t>
      </w:r>
    </w:p>
    <w:p w:rsidR="00377B1B" w:rsidRPr="00050842" w:rsidRDefault="00377B1B" w:rsidP="00377B1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050842">
        <w:rPr>
          <w:rFonts w:ascii="Times New Roman" w:hAnsi="Times New Roman"/>
          <w:color w:val="000000"/>
          <w:sz w:val="24"/>
          <w:szCs w:val="24"/>
        </w:rPr>
        <w:t xml:space="preserve">Развивающая: </w:t>
      </w:r>
    </w:p>
    <w:p w:rsidR="00377B1B" w:rsidRPr="00050842" w:rsidRDefault="00377B1B" w:rsidP="00377B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842">
        <w:rPr>
          <w:rFonts w:ascii="Times New Roman" w:hAnsi="Times New Roman"/>
          <w:color w:val="000000"/>
          <w:sz w:val="24"/>
          <w:szCs w:val="24"/>
        </w:rPr>
        <w:t>Уметь применять классификацию стоматологических цементов</w:t>
      </w:r>
    </w:p>
    <w:p w:rsidR="00377B1B" w:rsidRPr="00050842" w:rsidRDefault="00377B1B" w:rsidP="00377B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842">
        <w:rPr>
          <w:rFonts w:ascii="Times New Roman" w:hAnsi="Times New Roman"/>
          <w:color w:val="000000"/>
          <w:sz w:val="24"/>
          <w:szCs w:val="24"/>
        </w:rPr>
        <w:t xml:space="preserve">Уметь пользоваться стоматологическими </w:t>
      </w:r>
      <w:proofErr w:type="spellStart"/>
      <w:r w:rsidRPr="00050842">
        <w:rPr>
          <w:rFonts w:ascii="Times New Roman" w:hAnsi="Times New Roman"/>
          <w:color w:val="000000"/>
          <w:sz w:val="24"/>
          <w:szCs w:val="24"/>
        </w:rPr>
        <w:t>цементаим</w:t>
      </w:r>
      <w:proofErr w:type="spellEnd"/>
    </w:p>
    <w:p w:rsidR="00377B1B" w:rsidRDefault="00377B1B" w:rsidP="00377B1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050842">
        <w:rPr>
          <w:rFonts w:ascii="Times New Roman" w:hAnsi="Times New Roman"/>
          <w:color w:val="000000"/>
          <w:sz w:val="24"/>
          <w:szCs w:val="24"/>
        </w:rPr>
        <w:t>Воспитывающая: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7B1B" w:rsidRDefault="00377B1B" w:rsidP="00377B1B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Воспитывать профессиональную ответственность за свою будущую медицинскую деятельность.</w:t>
      </w:r>
    </w:p>
    <w:p w:rsidR="00377B1B" w:rsidRPr="00EA6FDD" w:rsidRDefault="00377B1B" w:rsidP="00377B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77B1B" w:rsidRPr="005D7E1F" w:rsidRDefault="00377B1B" w:rsidP="00377B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77B1B" w:rsidRPr="007D0E19" w:rsidRDefault="00377B1B" w:rsidP="00377B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0E19">
        <w:rPr>
          <w:rFonts w:ascii="Times New Roman" w:hAnsi="Times New Roman"/>
          <w:sz w:val="24"/>
          <w:szCs w:val="24"/>
        </w:rPr>
        <w:t>По каким основным параметрам классифицируют стоматологические цементы?</w:t>
      </w:r>
    </w:p>
    <w:p w:rsidR="00377B1B" w:rsidRPr="007D0E19" w:rsidRDefault="00377B1B" w:rsidP="00377B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0E19">
        <w:rPr>
          <w:rFonts w:ascii="Times New Roman" w:hAnsi="Times New Roman"/>
          <w:sz w:val="24"/>
          <w:szCs w:val="24"/>
        </w:rPr>
        <w:t>Перечислите 5 классов цементов, отличающихся химическим составом.</w:t>
      </w:r>
    </w:p>
    <w:p w:rsidR="00377B1B" w:rsidRPr="007D0E19" w:rsidRDefault="00377B1B" w:rsidP="00377B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0E19">
        <w:rPr>
          <w:rFonts w:ascii="Times New Roman" w:hAnsi="Times New Roman"/>
          <w:sz w:val="24"/>
          <w:szCs w:val="24"/>
        </w:rPr>
        <w:t>Перечислите 3 типа цементов в зависимости от их назначения.</w:t>
      </w:r>
    </w:p>
    <w:p w:rsidR="00377B1B" w:rsidRPr="007D0E19" w:rsidRDefault="00377B1B" w:rsidP="00377B1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77B1B" w:rsidRDefault="00377B1B" w:rsidP="00377B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7B1B" w:rsidRPr="00411525" w:rsidRDefault="00377B1B" w:rsidP="00377B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11525">
        <w:rPr>
          <w:rFonts w:ascii="Times New Roman" w:hAnsi="Times New Roman"/>
          <w:sz w:val="24"/>
          <w:szCs w:val="24"/>
        </w:rPr>
        <w:t>Цемент - это порошкообразный материал, который, будучи замешан с определенным количеством воды, образует тесто, превращающееся через некоторое время на воздухе или в воде (гидравлический тип цементов) в твердое камневидное тело. Таким образом, классическим цементом является материал на водной основе, однако новые композиции стоматологического назначения, появившиеся относительно недавно, относят к цементам на основании их назначения, а не состава, поэтому понятие цемента в стоматологии стало более широким и не столь строгим.</w:t>
      </w:r>
    </w:p>
    <w:p w:rsidR="00377B1B" w:rsidRDefault="00377B1B" w:rsidP="00377B1B">
      <w:pPr>
        <w:rPr>
          <w:rFonts w:ascii="Times New Roman" w:hAnsi="Times New Roman"/>
          <w:sz w:val="24"/>
          <w:szCs w:val="24"/>
        </w:rPr>
      </w:pPr>
      <w:r w:rsidRPr="00411525">
        <w:rPr>
          <w:rFonts w:ascii="Times New Roman" w:hAnsi="Times New Roman"/>
          <w:sz w:val="24"/>
          <w:szCs w:val="24"/>
        </w:rPr>
        <w:t>Цементы классифицируют по химическому составу, способу твердения и назначению</w:t>
      </w:r>
    </w:p>
    <w:p w:rsidR="00377B1B" w:rsidRDefault="00377B1B" w:rsidP="00377B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2,3, </w:t>
      </w:r>
    </w:p>
    <w:p w:rsidR="008B41DC" w:rsidRDefault="00377B1B" w:rsidP="00377B1B">
      <w:r>
        <w:rPr>
          <w:noProof/>
          <w:lang w:eastAsia="ru-RU"/>
        </w:rPr>
        <w:drawing>
          <wp:inline distT="0" distB="0" distL="0" distR="0">
            <wp:extent cx="5057775" cy="2266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1F4" w:rsidRPr="008821F4" w:rsidRDefault="008821F4" w:rsidP="008821F4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821F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8821F4">
        <w:rPr>
          <w:rFonts w:ascii="Times New Roman" w:hAnsi="Times New Roman"/>
          <w:b/>
          <w:i/>
          <w:color w:val="000000"/>
          <w:sz w:val="24"/>
          <w:szCs w:val="24"/>
        </w:rPr>
        <w:t>Хронокарта</w:t>
      </w:r>
      <w:proofErr w:type="spellEnd"/>
      <w:r w:rsidRPr="008821F4">
        <w:rPr>
          <w:rFonts w:ascii="Times New Roman" w:hAnsi="Times New Roman"/>
          <w:b/>
          <w:i/>
          <w:color w:val="000000"/>
          <w:sz w:val="24"/>
          <w:szCs w:val="24"/>
        </w:rPr>
        <w:t xml:space="preserve">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2"/>
        <w:gridCol w:w="4936"/>
        <w:gridCol w:w="2423"/>
        <w:gridCol w:w="1580"/>
      </w:tblGrid>
      <w:tr w:rsidR="008821F4" w:rsidRPr="008821F4" w:rsidTr="008821F4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Этапы и содержание занятия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</w:t>
            </w: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методы и формы (в </w:t>
            </w:r>
            <w:proofErr w:type="spellStart"/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Время </w:t>
            </w:r>
          </w:p>
        </w:tc>
      </w:tr>
      <w:tr w:rsidR="008821F4" w:rsidRPr="008821F4" w:rsidTr="008821F4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8821F4" w:rsidRPr="008821F4" w:rsidRDefault="008821F4" w:rsidP="00882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821F4" w:rsidRPr="008821F4" w:rsidRDefault="008821F4" w:rsidP="00882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8821F4" w:rsidRPr="008821F4" w:rsidRDefault="008821F4" w:rsidP="00882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Традиционный метод.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минут </w:t>
            </w:r>
          </w:p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1F4" w:rsidRPr="008821F4" w:rsidTr="008821F4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студентов (контрольные вопросы, тесты)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минут </w:t>
            </w:r>
          </w:p>
        </w:tc>
      </w:tr>
      <w:tr w:rsidR="008821F4" w:rsidRPr="008821F4" w:rsidTr="008821F4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студентами практических умений и навыков: </w:t>
            </w:r>
          </w:p>
          <w:p w:rsidR="008821F4" w:rsidRPr="008821F4" w:rsidRDefault="008821F4" w:rsidP="00882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- постановка диагноза;</w:t>
            </w:r>
          </w:p>
          <w:p w:rsidR="008821F4" w:rsidRPr="008821F4" w:rsidRDefault="008821F4" w:rsidP="00882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- лечение острого очагового пульпита;</w:t>
            </w:r>
          </w:p>
          <w:p w:rsidR="008821F4" w:rsidRPr="008821F4" w:rsidRDefault="008821F4" w:rsidP="008821F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отчетной документации.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sz w:val="24"/>
                <w:szCs w:val="24"/>
              </w:rPr>
              <w:t xml:space="preserve">Репродуктивный метод, специальные упражнения, ролевые игры,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8821F4" w:rsidRPr="008821F4" w:rsidTr="008821F4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821F4" w:rsidRPr="008821F4" w:rsidRDefault="008821F4" w:rsidP="00882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8821F4" w:rsidRPr="008821F4" w:rsidRDefault="008821F4" w:rsidP="00882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работы студентов на занятии. </w:t>
            </w:r>
          </w:p>
          <w:p w:rsidR="008821F4" w:rsidRPr="008821F4" w:rsidRDefault="008821F4" w:rsidP="008821F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задание.</w:t>
            </w:r>
            <w:r w:rsidRPr="008821F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4" w:rsidRPr="008821F4" w:rsidRDefault="008821F4" w:rsidP="00882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sz w:val="24"/>
                <w:szCs w:val="24"/>
              </w:rPr>
              <w:t>Традиционный, коллективный способ оценки работы студентов.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минут </w:t>
            </w:r>
          </w:p>
          <w:p w:rsidR="008821F4" w:rsidRPr="008821F4" w:rsidRDefault="008821F4" w:rsidP="00882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21F4" w:rsidRPr="008821F4" w:rsidRDefault="008821F4" w:rsidP="008821F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8821F4" w:rsidRPr="008821F4" w:rsidRDefault="008821F4" w:rsidP="008821F4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821F4">
        <w:rPr>
          <w:rFonts w:ascii="Times New Roman" w:hAnsi="Times New Roman"/>
          <w:b/>
          <w:i/>
          <w:color w:val="000000"/>
          <w:sz w:val="24"/>
          <w:szCs w:val="24"/>
        </w:rPr>
        <w:t>Форма организации занятия:</w:t>
      </w:r>
      <w:r w:rsidRPr="008821F4">
        <w:rPr>
          <w:rFonts w:ascii="Times New Roman" w:hAnsi="Times New Roman"/>
          <w:color w:val="000000"/>
          <w:sz w:val="24"/>
          <w:szCs w:val="24"/>
        </w:rPr>
        <w:t xml:space="preserve"> практикум.</w:t>
      </w:r>
    </w:p>
    <w:p w:rsidR="008821F4" w:rsidRPr="008821F4" w:rsidRDefault="008821F4" w:rsidP="008821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821F4" w:rsidRPr="008821F4" w:rsidRDefault="008821F4" w:rsidP="008821F4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8821F4">
        <w:rPr>
          <w:rFonts w:ascii="Times New Roman" w:hAnsi="Times New Roman"/>
          <w:b/>
          <w:i/>
          <w:color w:val="000000"/>
          <w:sz w:val="24"/>
          <w:szCs w:val="24"/>
        </w:rPr>
        <w:t>Средства обучения:</w:t>
      </w:r>
    </w:p>
    <w:p w:rsidR="008821F4" w:rsidRPr="008821F4" w:rsidRDefault="008821F4" w:rsidP="008821F4">
      <w:pPr>
        <w:spacing w:after="0" w:line="240" w:lineRule="auto"/>
        <w:ind w:firstLine="10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821F4">
        <w:rPr>
          <w:rFonts w:ascii="Times New Roman" w:hAnsi="Times New Roman"/>
          <w:color w:val="000000"/>
          <w:sz w:val="24"/>
          <w:szCs w:val="24"/>
        </w:rPr>
        <w:t>- дидактические: раздаточный материал с тестами, чистые медицинские карточки</w:t>
      </w:r>
      <w:r w:rsidRPr="008821F4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821F4" w:rsidRPr="008821F4" w:rsidRDefault="008821F4" w:rsidP="008821F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8821F4">
        <w:rPr>
          <w:rFonts w:ascii="Times New Roman" w:hAnsi="Times New Roman"/>
          <w:color w:val="000000"/>
          <w:sz w:val="24"/>
          <w:szCs w:val="24"/>
        </w:rPr>
        <w:t>- материально-технические: стоматологические установки, стоматологический инструментарий, стоматологические материалы,</w:t>
      </w:r>
      <w:r w:rsidRPr="008821F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821F4">
        <w:rPr>
          <w:rFonts w:ascii="Times New Roman" w:hAnsi="Times New Roman"/>
          <w:color w:val="000000"/>
          <w:sz w:val="24"/>
          <w:szCs w:val="24"/>
        </w:rPr>
        <w:t xml:space="preserve">мультимедийный проектор. </w:t>
      </w:r>
    </w:p>
    <w:p w:rsidR="008821F4" w:rsidRDefault="008821F4" w:rsidP="008821F4"/>
    <w:p w:rsidR="008821F4" w:rsidRDefault="008821F4" w:rsidP="00377B1B"/>
    <w:sectPr w:rsidR="0088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36C0"/>
    <w:multiLevelType w:val="hybridMultilevel"/>
    <w:tmpl w:val="603A1680"/>
    <w:lvl w:ilvl="0" w:tplc="492211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81B54"/>
    <w:multiLevelType w:val="hybridMultilevel"/>
    <w:tmpl w:val="044C23DC"/>
    <w:lvl w:ilvl="0" w:tplc="492211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3B1A81"/>
    <w:multiLevelType w:val="hybridMultilevel"/>
    <w:tmpl w:val="0CD6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B10E0"/>
    <w:multiLevelType w:val="hybridMultilevel"/>
    <w:tmpl w:val="24203EF0"/>
    <w:lvl w:ilvl="0" w:tplc="49221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1B"/>
    <w:rsid w:val="00377B1B"/>
    <w:rsid w:val="008821F4"/>
    <w:rsid w:val="008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A008C-04E1-42CD-98D9-02C9974F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7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B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3</cp:lastModifiedBy>
  <cp:revision>3</cp:revision>
  <dcterms:created xsi:type="dcterms:W3CDTF">2016-02-01T08:18:00Z</dcterms:created>
  <dcterms:modified xsi:type="dcterms:W3CDTF">2016-03-30T05:42:00Z</dcterms:modified>
</cp:coreProperties>
</file>