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F013C" w:rsidRPr="00CF7355" w:rsidRDefault="000E7890" w:rsidP="003F013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Стоматология</w:t>
      </w:r>
    </w:p>
    <w:p w:rsidR="003F013C" w:rsidRPr="00CF7355" w:rsidRDefault="003F013C" w:rsidP="003F013C">
      <w:pPr>
        <w:jc w:val="center"/>
        <w:rPr>
          <w:sz w:val="28"/>
          <w:szCs w:val="20"/>
        </w:rPr>
      </w:pPr>
    </w:p>
    <w:p w:rsidR="003F013C" w:rsidRPr="001C0B74" w:rsidRDefault="003F013C" w:rsidP="003F013C">
      <w:pPr>
        <w:jc w:val="center"/>
        <w:rPr>
          <w:sz w:val="28"/>
          <w:szCs w:val="28"/>
        </w:rPr>
      </w:pPr>
      <w:r w:rsidRPr="001C0B74">
        <w:rPr>
          <w:sz w:val="28"/>
          <w:szCs w:val="28"/>
        </w:rPr>
        <w:t>31.08.54 Общая врачебная практика (семейная медицина)</w:t>
      </w:r>
    </w:p>
    <w:p w:rsidR="003F013C" w:rsidRPr="00BD661B" w:rsidRDefault="003F013C" w:rsidP="003F013C">
      <w:pPr>
        <w:jc w:val="center"/>
      </w:pPr>
    </w:p>
    <w:p w:rsidR="003F013C" w:rsidRPr="00BD661B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Pr="00BD661B" w:rsidRDefault="003F013C" w:rsidP="003F013C">
      <w:pPr>
        <w:jc w:val="center"/>
      </w:pPr>
    </w:p>
    <w:p w:rsidR="003F013C" w:rsidRPr="00BD661B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3F013C" w:rsidRPr="00BD661B" w:rsidRDefault="003F013C" w:rsidP="003F013C">
      <w:pPr>
        <w:jc w:val="center"/>
      </w:pPr>
    </w:p>
    <w:p w:rsidR="003F013C" w:rsidRDefault="003F013C" w:rsidP="003F013C">
      <w:pPr>
        <w:jc w:val="center"/>
        <w:rPr>
          <w:color w:val="000000"/>
        </w:rPr>
      </w:pPr>
    </w:p>
    <w:p w:rsidR="003F013C" w:rsidRDefault="003F013C" w:rsidP="003F013C">
      <w:pPr>
        <w:jc w:val="center"/>
        <w:rPr>
          <w:color w:val="000000"/>
        </w:rPr>
      </w:pPr>
    </w:p>
    <w:p w:rsidR="003F013C" w:rsidRDefault="003F013C" w:rsidP="003F013C">
      <w:pPr>
        <w:jc w:val="center"/>
        <w:rPr>
          <w:color w:val="000000"/>
        </w:rPr>
      </w:pPr>
    </w:p>
    <w:p w:rsidR="003F013C" w:rsidRPr="001C0B74" w:rsidRDefault="003F013C" w:rsidP="003F013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программы подготовки кадров высшей квалификации в ординатуре по специальности</w:t>
      </w:r>
      <w:r>
        <w:rPr>
          <w:sz w:val="28"/>
          <w:szCs w:val="28"/>
        </w:rPr>
        <w:t xml:space="preserve"> </w:t>
      </w:r>
      <w:r w:rsidRPr="001C0B74">
        <w:rPr>
          <w:sz w:val="28"/>
          <w:szCs w:val="28"/>
        </w:rPr>
        <w:t>31.08.54 Общая врачебная практика (семейная медицина)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 протокол № 11 от «22» июня 2018 г.</w:t>
      </w:r>
    </w:p>
    <w:p w:rsidR="003F013C" w:rsidRPr="00704181" w:rsidRDefault="003F013C" w:rsidP="003F013C">
      <w:pPr>
        <w:autoSpaceDE w:val="0"/>
        <w:autoSpaceDN w:val="0"/>
        <w:adjustRightInd w:val="0"/>
        <w:spacing w:line="360" w:lineRule="auto"/>
        <w:ind w:right="-568" w:firstLine="709"/>
        <w:rPr>
          <w:rStyle w:val="apple-style-sp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Оренбург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F013C" w:rsidRDefault="003F013C" w:rsidP="00E836D2">
      <w:pPr>
        <w:ind w:firstLine="709"/>
        <w:jc w:val="center"/>
        <w:rPr>
          <w:color w:val="000000"/>
          <w:sz w:val="28"/>
          <w:szCs w:val="28"/>
        </w:rPr>
      </w:pPr>
    </w:p>
    <w:p w:rsidR="003F013C" w:rsidRDefault="003F013C" w:rsidP="00E836D2">
      <w:pPr>
        <w:ind w:firstLine="709"/>
        <w:jc w:val="center"/>
        <w:rPr>
          <w:color w:val="000000"/>
          <w:sz w:val="28"/>
          <w:szCs w:val="28"/>
        </w:rPr>
      </w:pPr>
    </w:p>
    <w:p w:rsidR="008649CE" w:rsidRDefault="008649CE" w:rsidP="00E836D2">
      <w:pPr>
        <w:ind w:firstLine="709"/>
        <w:jc w:val="center"/>
        <w:rPr>
          <w:color w:val="000000"/>
          <w:sz w:val="28"/>
          <w:szCs w:val="28"/>
        </w:rPr>
      </w:pPr>
    </w:p>
    <w:p w:rsidR="008649CE" w:rsidRPr="00984163" w:rsidRDefault="008649CE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3F01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864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05" w:rsidRPr="008649CE">
        <w:rPr>
          <w:rFonts w:ascii="Times New Roman" w:hAnsi="Times New Roman"/>
          <w:color w:val="000000"/>
          <w:sz w:val="28"/>
          <w:szCs w:val="28"/>
        </w:rPr>
        <w:t>зачета/экзамена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Default="007E7400" w:rsidP="00E836D2">
      <w:pPr>
        <w:ind w:firstLine="709"/>
        <w:rPr>
          <w:b/>
          <w:color w:val="000000"/>
          <w:sz w:val="28"/>
          <w:szCs w:val="28"/>
        </w:rPr>
      </w:pPr>
    </w:p>
    <w:p w:rsidR="003F013C" w:rsidRDefault="003F013C" w:rsidP="00E836D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ПК-1- </w:t>
      </w:r>
      <w:r w:rsidRPr="003F013C">
        <w:rPr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F013C">
        <w:rPr>
          <w:sz w:val="28"/>
          <w:szCs w:val="28"/>
        </w:rPr>
        <w:t>влияния</w:t>
      </w:r>
      <w:proofErr w:type="gramEnd"/>
      <w:r w:rsidRPr="003F013C">
        <w:rPr>
          <w:sz w:val="28"/>
          <w:szCs w:val="28"/>
        </w:rPr>
        <w:t xml:space="preserve"> на здоровье человека факторов среды его обитания</w:t>
      </w:r>
    </w:p>
    <w:p w:rsidR="003F013C" w:rsidRDefault="003F013C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ПК-5- </w:t>
      </w:r>
      <w:r w:rsidRPr="003F013C">
        <w:rPr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3F013C" w:rsidRPr="00B231B6" w:rsidRDefault="003F013C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ПК-9-</w:t>
      </w:r>
      <w:r w:rsidRPr="003F013C">
        <w:t xml:space="preserve"> </w:t>
      </w:r>
      <w:r w:rsidRPr="00B231B6">
        <w:rPr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231B6" w:rsidRPr="00AA6CFD" w:rsidRDefault="007E7400" w:rsidP="00B231B6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Модуль</w:t>
      </w:r>
      <w:proofErr w:type="gramStart"/>
      <w:r w:rsidR="00B231B6">
        <w:rPr>
          <w:b/>
          <w:i/>
          <w:color w:val="000000"/>
          <w:sz w:val="28"/>
          <w:szCs w:val="28"/>
        </w:rPr>
        <w:t>1</w:t>
      </w:r>
      <w:proofErr w:type="gramEnd"/>
      <w:r w:rsidR="00DC4884">
        <w:rPr>
          <w:b/>
          <w:i/>
          <w:color w:val="000000"/>
          <w:sz w:val="28"/>
          <w:szCs w:val="28"/>
        </w:rPr>
        <w:t xml:space="preserve">. </w:t>
      </w:r>
      <w:r w:rsidR="00B231B6" w:rsidRPr="00AA6CFD">
        <w:rPr>
          <w:sz w:val="28"/>
          <w:szCs w:val="28"/>
        </w:rPr>
        <w:t>Общая врачебная практика (семейная медицина)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4884" w:rsidRDefault="007E7400" w:rsidP="00DC4884">
      <w:pPr>
        <w:ind w:firstLine="709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DC4884" w:rsidRPr="00DC4884">
        <w:rPr>
          <w:color w:val="000000"/>
        </w:rPr>
        <w:t xml:space="preserve"> </w:t>
      </w:r>
      <w:r w:rsidR="00B231B6" w:rsidRPr="00525735">
        <w:rPr>
          <w:sz w:val="28"/>
          <w:szCs w:val="28"/>
        </w:rPr>
        <w:t>Организационная структура стоматологической службы. Методы обследования стоматологического больного. Болезни зубов: кариес, пульпит, периодонтит. Профилактика стоматологических заболеваний.</w:t>
      </w:r>
    </w:p>
    <w:p w:rsidR="00C07D4B" w:rsidRPr="00B231B6" w:rsidRDefault="00C07D4B" w:rsidP="00DC4884">
      <w:pPr>
        <w:ind w:firstLine="709"/>
        <w:jc w:val="both"/>
        <w:rPr>
          <w:sz w:val="28"/>
          <w:szCs w:val="28"/>
        </w:rPr>
      </w:pPr>
    </w:p>
    <w:p w:rsidR="00600DDC" w:rsidRDefault="00600DD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00DDC" w:rsidRDefault="00600DD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DC4884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="00DC4884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DC4884">
        <w:rPr>
          <w:b/>
          <w:color w:val="000000"/>
          <w:sz w:val="28"/>
          <w:szCs w:val="28"/>
        </w:rPr>
        <w:t xml:space="preserve"> (устный опрос)</w:t>
      </w:r>
    </w:p>
    <w:p w:rsidR="00B231B6" w:rsidRDefault="00B231B6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структуры стоматологического кабинета.</w:t>
      </w:r>
    </w:p>
    <w:p w:rsid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обследования стоматологического больного по ВОЗ.</w:t>
      </w:r>
    </w:p>
    <w:p w:rsid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Кариес: этиология, патогенез, клиника, диагностика, дифференциальная диагностика, лечение.</w:t>
      </w:r>
    </w:p>
    <w:p w:rsid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Пульпит: этиология, патогенез, клиника, диагностика, дифференциальная диагностика, лечение.</w:t>
      </w:r>
    </w:p>
    <w:p w:rsid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Периодонтит: этиология, патогенез, клиника, диагностика, дифференциальная диагностика, лечение.</w:t>
      </w:r>
    </w:p>
    <w:p w:rsidR="00B231B6" w:rsidRPr="00B231B6" w:rsidRDefault="00B231B6" w:rsidP="00B23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31B6">
        <w:rPr>
          <w:sz w:val="28"/>
          <w:szCs w:val="28"/>
        </w:rPr>
        <w:t>Профилактика стоматологических заболеваний по ВОЗ</w:t>
      </w:r>
      <w:r>
        <w:rPr>
          <w:sz w:val="28"/>
          <w:szCs w:val="28"/>
        </w:rPr>
        <w:t>.</w:t>
      </w:r>
    </w:p>
    <w:p w:rsidR="00B231B6" w:rsidRDefault="00B231B6" w:rsidP="00E836D2">
      <w:pPr>
        <w:ind w:firstLine="709"/>
        <w:jc w:val="both"/>
        <w:rPr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C4884">
        <w:rPr>
          <w:b/>
          <w:color w:val="000000"/>
          <w:sz w:val="28"/>
          <w:szCs w:val="28"/>
        </w:rPr>
        <w:t xml:space="preserve"> (тестирование)</w:t>
      </w:r>
    </w:p>
    <w:p w:rsidR="00DC4884" w:rsidRDefault="00DC488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001. Площадь стоматологического кабинета должна составлять минимально на одно кресло (</w:t>
      </w:r>
      <w:proofErr w:type="gramStart"/>
      <w:r w:rsidRPr="00492D1C">
        <w:rPr>
          <w:sz w:val="28"/>
          <w:szCs w:val="28"/>
        </w:rPr>
        <w:t>м</w:t>
      </w:r>
      <w:proofErr w:type="gramEnd"/>
      <w:r w:rsidRPr="00492D1C">
        <w:rPr>
          <w:sz w:val="28"/>
          <w:szCs w:val="28"/>
        </w:rPr>
        <w:t>²):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18;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2) 16,5;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3) 15;     </w:t>
      </w:r>
    </w:p>
    <w:p w:rsidR="00600DD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 xml:space="preserve">4) 14;    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9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002.  Высота потолка в стоматологическом кабинете должна быть не менее (м):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4,5;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2) 3,3;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3) 3,0;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2,8;    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>5) 2,0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003. Коэффициент отражения света с поверхностей стен в стоматологическом кабинете не должен быть ниже (%):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10;     </w:t>
      </w:r>
    </w:p>
    <w:p w:rsidR="00600DD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 xml:space="preserve">2) 20;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3) 30;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40;    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50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004. Стерилизация инструментов в сухожаровом шкафу проводится при температуре: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125°С-45мин;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2) 160°С-40мин;    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3) 180°С-45 мин;    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>4) 180°С-60мин;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200</w:t>
      </w:r>
      <w:proofErr w:type="gramStart"/>
      <w:r w:rsidRPr="00492D1C">
        <w:rPr>
          <w:sz w:val="28"/>
          <w:szCs w:val="28"/>
        </w:rPr>
        <w:t>°С</w:t>
      </w:r>
      <w:proofErr w:type="gramEnd"/>
      <w:r w:rsidRPr="00492D1C">
        <w:rPr>
          <w:sz w:val="28"/>
          <w:szCs w:val="28"/>
        </w:rPr>
        <w:t xml:space="preserve"> - 90 мин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005.</w:t>
      </w:r>
      <w:r w:rsidRPr="00492D1C">
        <w:rPr>
          <w:sz w:val="28"/>
          <w:szCs w:val="28"/>
        </w:rPr>
        <w:tab/>
        <w:t>Методом химической (холодной) стерилизации обрабатывают:</w:t>
      </w:r>
    </w:p>
    <w:p w:rsidR="00600DD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 xml:space="preserve">1) зеркала, изделия из стекла;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lastRenderedPageBreak/>
        <w:t>2) наконечники;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3) боры;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одноразовые шприцы;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перевязочный материал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006.</w:t>
      </w:r>
      <w:r w:rsidRPr="00492D1C">
        <w:rPr>
          <w:sz w:val="28"/>
          <w:szCs w:val="28"/>
        </w:rPr>
        <w:tab/>
        <w:t>В сухожаровом шкафу стерилизуются инструменты:</w:t>
      </w:r>
    </w:p>
    <w:p w:rsidR="00600DD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 xml:space="preserve">1) пинцет, зонд; 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2) зеркало, пинцет;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3) зонд, шприц;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4) зеркало, шприц;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ватные шарики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007.</w:t>
      </w:r>
      <w:r w:rsidRPr="00492D1C">
        <w:rPr>
          <w:sz w:val="28"/>
          <w:szCs w:val="28"/>
        </w:rPr>
        <w:tab/>
      </w:r>
      <w:proofErr w:type="spellStart"/>
      <w:r w:rsidRPr="00492D1C">
        <w:rPr>
          <w:sz w:val="28"/>
          <w:szCs w:val="28"/>
        </w:rPr>
        <w:t>Автоклавированием</w:t>
      </w:r>
      <w:proofErr w:type="spellEnd"/>
      <w:r w:rsidRPr="00492D1C">
        <w:rPr>
          <w:sz w:val="28"/>
          <w:szCs w:val="28"/>
        </w:rPr>
        <w:t xml:space="preserve"> стерилизуются: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зеркала; </w:t>
      </w:r>
    </w:p>
    <w:p w:rsidR="00600DDC" w:rsidRDefault="00600DDC" w:rsidP="00600DDC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92D1C">
        <w:rPr>
          <w:sz w:val="28"/>
          <w:szCs w:val="28"/>
        </w:rPr>
        <w:t>2) марлевые тампоны, наконечники;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3) одноразовый шприц;</w:t>
      </w:r>
    </w:p>
    <w:p w:rsidR="00600DD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пластмассовый шпатель; </w:t>
      </w:r>
    </w:p>
    <w:p w:rsidR="00600DDC" w:rsidRPr="00492D1C" w:rsidRDefault="00600DDC" w:rsidP="00600DDC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боры</w:t>
      </w:r>
    </w:p>
    <w:p w:rsidR="00DC4884" w:rsidRDefault="00DC488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600DDC" w:rsidRPr="00492D1C" w:rsidRDefault="00600DDC" w:rsidP="00600DDC">
      <w:pPr>
        <w:rPr>
          <w:sz w:val="28"/>
          <w:szCs w:val="28"/>
        </w:rPr>
      </w:pPr>
      <w:r>
        <w:rPr>
          <w:sz w:val="28"/>
          <w:szCs w:val="28"/>
        </w:rPr>
        <w:t>008</w:t>
      </w:r>
      <w:r w:rsidRPr="00492D1C">
        <w:rPr>
          <w:sz w:val="28"/>
          <w:szCs w:val="28"/>
        </w:rPr>
        <w:t>.</w:t>
      </w:r>
      <w:r w:rsidRPr="00492D1C">
        <w:rPr>
          <w:sz w:val="28"/>
          <w:szCs w:val="28"/>
        </w:rPr>
        <w:tab/>
        <w:t>Опрос пациента начинается с выяснения:</w:t>
      </w:r>
    </w:p>
    <w:p w:rsidR="005759AB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1) истории жизни;    </w:t>
      </w:r>
    </w:p>
    <w:p w:rsidR="005759AB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2) анамнеза заболевания;   </w:t>
      </w:r>
    </w:p>
    <w:p w:rsidR="00600DDC" w:rsidRPr="00492D1C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>3) перенесенных заболеваний;</w:t>
      </w:r>
    </w:p>
    <w:p w:rsidR="005759AB" w:rsidRDefault="005759AB" w:rsidP="00600DDC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600DDC" w:rsidRPr="00492D1C">
        <w:rPr>
          <w:sz w:val="28"/>
          <w:szCs w:val="28"/>
        </w:rPr>
        <w:t xml:space="preserve">4) жалоб;    </w:t>
      </w:r>
    </w:p>
    <w:p w:rsidR="00600DDC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5) </w:t>
      </w:r>
      <w:proofErr w:type="spellStart"/>
      <w:r w:rsidRPr="00492D1C">
        <w:rPr>
          <w:sz w:val="28"/>
          <w:szCs w:val="28"/>
        </w:rPr>
        <w:t>аллергоанамнеза</w:t>
      </w:r>
      <w:proofErr w:type="spellEnd"/>
    </w:p>
    <w:p w:rsidR="00600DDC" w:rsidRPr="00492D1C" w:rsidRDefault="00600DDC" w:rsidP="00600DDC">
      <w:pPr>
        <w:rPr>
          <w:sz w:val="28"/>
          <w:szCs w:val="28"/>
        </w:rPr>
      </w:pPr>
    </w:p>
    <w:p w:rsidR="00600DDC" w:rsidRPr="00492D1C" w:rsidRDefault="005759AB" w:rsidP="00600DDC">
      <w:pPr>
        <w:rPr>
          <w:sz w:val="28"/>
          <w:szCs w:val="28"/>
        </w:rPr>
      </w:pPr>
      <w:r>
        <w:rPr>
          <w:sz w:val="28"/>
          <w:szCs w:val="28"/>
        </w:rPr>
        <w:t>009</w:t>
      </w:r>
      <w:r w:rsidR="00600DDC" w:rsidRPr="00492D1C">
        <w:rPr>
          <w:sz w:val="28"/>
          <w:szCs w:val="28"/>
        </w:rPr>
        <w:t>.</w:t>
      </w:r>
      <w:r w:rsidR="00600DDC" w:rsidRPr="00492D1C">
        <w:rPr>
          <w:sz w:val="28"/>
          <w:szCs w:val="28"/>
        </w:rPr>
        <w:tab/>
        <w:t>Подвижность зубов определяют с помощью инструмента:</w:t>
      </w:r>
    </w:p>
    <w:p w:rsidR="005759AB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>1) зеркала;</w:t>
      </w:r>
    </w:p>
    <w:p w:rsidR="005759AB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>2) углового зонда;</w:t>
      </w:r>
    </w:p>
    <w:p w:rsidR="005759AB" w:rsidRDefault="005759AB" w:rsidP="00600DDC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600DDC" w:rsidRPr="00492D1C">
        <w:rPr>
          <w:sz w:val="28"/>
          <w:szCs w:val="28"/>
        </w:rPr>
        <w:t>3) пинцета;</w:t>
      </w:r>
    </w:p>
    <w:p w:rsidR="005759AB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>4) экскаватора;</w:t>
      </w:r>
    </w:p>
    <w:p w:rsidR="00600DDC" w:rsidRDefault="00600DDC" w:rsidP="00600DDC">
      <w:pPr>
        <w:rPr>
          <w:sz w:val="28"/>
          <w:szCs w:val="28"/>
        </w:rPr>
      </w:pPr>
      <w:r w:rsidRPr="00492D1C">
        <w:rPr>
          <w:sz w:val="28"/>
          <w:szCs w:val="28"/>
        </w:rPr>
        <w:t>5) шпателя</w:t>
      </w:r>
    </w:p>
    <w:p w:rsidR="005759AB" w:rsidRDefault="005759AB" w:rsidP="00600DDC">
      <w:pPr>
        <w:rPr>
          <w:sz w:val="28"/>
          <w:szCs w:val="28"/>
        </w:rPr>
      </w:pPr>
    </w:p>
    <w:p w:rsidR="005759AB" w:rsidRPr="00492D1C" w:rsidRDefault="005759AB" w:rsidP="005759AB">
      <w:pPr>
        <w:rPr>
          <w:sz w:val="28"/>
          <w:szCs w:val="28"/>
        </w:rPr>
      </w:pPr>
      <w:r>
        <w:rPr>
          <w:sz w:val="28"/>
          <w:szCs w:val="28"/>
        </w:rPr>
        <w:t>010</w:t>
      </w:r>
      <w:r w:rsidRPr="00492D1C">
        <w:rPr>
          <w:sz w:val="28"/>
          <w:szCs w:val="28"/>
        </w:rPr>
        <w:t>.</w:t>
      </w:r>
      <w:r w:rsidRPr="00492D1C">
        <w:rPr>
          <w:sz w:val="28"/>
          <w:szCs w:val="28"/>
        </w:rPr>
        <w:tab/>
        <w:t xml:space="preserve">В основу классификации кариозных полостей по </w:t>
      </w:r>
      <w:proofErr w:type="spellStart"/>
      <w:r w:rsidRPr="00492D1C">
        <w:rPr>
          <w:sz w:val="28"/>
          <w:szCs w:val="28"/>
        </w:rPr>
        <w:t>Блэку</w:t>
      </w:r>
      <w:proofErr w:type="spellEnd"/>
      <w:r w:rsidRPr="00492D1C">
        <w:rPr>
          <w:sz w:val="28"/>
          <w:szCs w:val="28"/>
        </w:rPr>
        <w:t xml:space="preserve"> положены признаки:</w:t>
      </w:r>
    </w:p>
    <w:p w:rsidR="005759AB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1) гистологические;     </w:t>
      </w:r>
    </w:p>
    <w:p w:rsidR="005759AB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2) клинические; 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3) анатомо-топографические;</w:t>
      </w:r>
    </w:p>
    <w:p w:rsidR="005759AB" w:rsidRDefault="00927828" w:rsidP="005759A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4) топографические; 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5) клинико-топографические</w:t>
      </w:r>
    </w:p>
    <w:p w:rsidR="005759AB" w:rsidRPr="00492D1C" w:rsidRDefault="005759AB" w:rsidP="00600DDC">
      <w:pPr>
        <w:rPr>
          <w:sz w:val="28"/>
          <w:szCs w:val="28"/>
        </w:rPr>
      </w:pP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011.</w:t>
      </w:r>
      <w:r w:rsidRPr="00492D1C">
        <w:rPr>
          <w:sz w:val="28"/>
          <w:szCs w:val="28"/>
        </w:rPr>
        <w:tab/>
        <w:t xml:space="preserve">Кариозная полость в пришеечной области на вестибулярной поверхности 1.6 зуба относится по классификации </w:t>
      </w:r>
      <w:proofErr w:type="spellStart"/>
      <w:r w:rsidRPr="00492D1C">
        <w:rPr>
          <w:sz w:val="28"/>
          <w:szCs w:val="28"/>
        </w:rPr>
        <w:t>Блэка</w:t>
      </w:r>
      <w:proofErr w:type="spellEnd"/>
      <w:r w:rsidRPr="00492D1C">
        <w:rPr>
          <w:sz w:val="28"/>
          <w:szCs w:val="28"/>
        </w:rPr>
        <w:t xml:space="preserve"> к классу: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1) II;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2) III;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3) IV;     </w:t>
      </w:r>
    </w:p>
    <w:p w:rsidR="00927828" w:rsidRDefault="00927828" w:rsidP="005759A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4) V; 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lastRenderedPageBreak/>
        <w:t>5) VI</w:t>
      </w:r>
    </w:p>
    <w:p w:rsidR="005759AB" w:rsidRPr="00492D1C" w:rsidRDefault="005759AB" w:rsidP="005759AB">
      <w:pPr>
        <w:rPr>
          <w:sz w:val="28"/>
          <w:szCs w:val="28"/>
        </w:rPr>
      </w:pP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012.</w:t>
      </w:r>
      <w:r w:rsidRPr="00492D1C">
        <w:rPr>
          <w:sz w:val="28"/>
          <w:szCs w:val="28"/>
        </w:rPr>
        <w:tab/>
        <w:t xml:space="preserve">Кариозная полость на срединной контактной поверхности 12 зуба относится по классификации </w:t>
      </w:r>
      <w:proofErr w:type="spellStart"/>
      <w:r w:rsidRPr="00492D1C">
        <w:rPr>
          <w:sz w:val="28"/>
          <w:szCs w:val="28"/>
        </w:rPr>
        <w:t>Блэка</w:t>
      </w:r>
      <w:proofErr w:type="spellEnd"/>
      <w:r w:rsidRPr="00492D1C">
        <w:rPr>
          <w:sz w:val="28"/>
          <w:szCs w:val="28"/>
        </w:rPr>
        <w:t xml:space="preserve"> к классу: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1) 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2) II;     </w:t>
      </w:r>
    </w:p>
    <w:p w:rsidR="00927828" w:rsidRDefault="00927828" w:rsidP="005759A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3) III;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 4) IV; 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5) V</w:t>
      </w:r>
    </w:p>
    <w:p w:rsidR="005759AB" w:rsidRPr="00492D1C" w:rsidRDefault="005759AB" w:rsidP="005759AB">
      <w:pPr>
        <w:rPr>
          <w:sz w:val="28"/>
          <w:szCs w:val="28"/>
        </w:rPr>
      </w:pP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013.</w:t>
      </w:r>
      <w:r w:rsidRPr="00492D1C">
        <w:rPr>
          <w:sz w:val="28"/>
          <w:szCs w:val="28"/>
        </w:rPr>
        <w:tab/>
        <w:t>Кариозная полость в слепой ямке 12 зуба относится по классификации</w:t>
      </w:r>
    </w:p>
    <w:p w:rsidR="005759AB" w:rsidRPr="00492D1C" w:rsidRDefault="005759AB" w:rsidP="005759AB">
      <w:pPr>
        <w:rPr>
          <w:sz w:val="28"/>
          <w:szCs w:val="28"/>
        </w:rPr>
      </w:pPr>
      <w:proofErr w:type="spellStart"/>
      <w:r w:rsidRPr="00492D1C">
        <w:rPr>
          <w:sz w:val="28"/>
          <w:szCs w:val="28"/>
        </w:rPr>
        <w:t>Блэка</w:t>
      </w:r>
      <w:proofErr w:type="spellEnd"/>
      <w:r w:rsidRPr="00492D1C">
        <w:rPr>
          <w:sz w:val="28"/>
          <w:szCs w:val="28"/>
        </w:rPr>
        <w:t xml:space="preserve"> к классу:</w:t>
      </w:r>
    </w:p>
    <w:p w:rsidR="00927828" w:rsidRDefault="00927828" w:rsidP="005759A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1) I;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2) II;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3) III;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4) IV;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5) V</w:t>
      </w:r>
    </w:p>
    <w:p w:rsidR="005759AB" w:rsidRPr="00492D1C" w:rsidRDefault="005759AB" w:rsidP="005759AB">
      <w:pPr>
        <w:rPr>
          <w:sz w:val="28"/>
          <w:szCs w:val="28"/>
        </w:rPr>
      </w:pP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014.</w:t>
      </w:r>
      <w:r w:rsidRPr="00492D1C">
        <w:rPr>
          <w:sz w:val="28"/>
          <w:szCs w:val="28"/>
        </w:rPr>
        <w:tab/>
        <w:t xml:space="preserve">Кариозная полость на контактной поверхности в пришеечной области 11 зуба относится по классификации </w:t>
      </w:r>
      <w:proofErr w:type="spellStart"/>
      <w:r w:rsidRPr="00492D1C">
        <w:rPr>
          <w:sz w:val="28"/>
          <w:szCs w:val="28"/>
        </w:rPr>
        <w:t>Блэка</w:t>
      </w:r>
      <w:proofErr w:type="spellEnd"/>
      <w:r w:rsidRPr="00492D1C">
        <w:rPr>
          <w:sz w:val="28"/>
          <w:szCs w:val="28"/>
        </w:rPr>
        <w:t xml:space="preserve"> к классу: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1) II;     </w:t>
      </w:r>
    </w:p>
    <w:p w:rsidR="00927828" w:rsidRDefault="00927828" w:rsidP="005759AB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2) III;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3) IV;     </w:t>
      </w:r>
    </w:p>
    <w:p w:rsidR="00927828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 xml:space="preserve">4) V;     </w:t>
      </w:r>
    </w:p>
    <w:p w:rsidR="005759AB" w:rsidRPr="00492D1C" w:rsidRDefault="005759AB" w:rsidP="005759AB">
      <w:pPr>
        <w:rPr>
          <w:sz w:val="28"/>
          <w:szCs w:val="28"/>
        </w:rPr>
      </w:pPr>
      <w:r w:rsidRPr="00492D1C">
        <w:rPr>
          <w:sz w:val="28"/>
          <w:szCs w:val="28"/>
        </w:rPr>
        <w:t>5) VI</w:t>
      </w:r>
    </w:p>
    <w:p w:rsidR="00927828" w:rsidRDefault="00927828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В верхних молярах количество корней:</w:t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759AB" w:rsidRPr="00492D1C">
        <w:rPr>
          <w:sz w:val="28"/>
          <w:szCs w:val="28"/>
        </w:rPr>
        <w:t>1;</w:t>
      </w:r>
      <w:r w:rsidR="005759AB" w:rsidRPr="00492D1C">
        <w:rPr>
          <w:sz w:val="28"/>
          <w:szCs w:val="28"/>
        </w:rPr>
        <w:tab/>
      </w:r>
      <w:r w:rsidR="005759AB"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2) 2;</w:t>
      </w:r>
      <w:r w:rsidRPr="00492D1C">
        <w:rPr>
          <w:sz w:val="28"/>
          <w:szCs w:val="28"/>
        </w:rPr>
        <w:tab/>
      </w:r>
      <w:r w:rsidRPr="00492D1C">
        <w:rPr>
          <w:sz w:val="28"/>
          <w:szCs w:val="28"/>
        </w:rPr>
        <w:tab/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>3) 3;</w:t>
      </w:r>
      <w:r w:rsidR="005759AB" w:rsidRPr="00492D1C">
        <w:rPr>
          <w:sz w:val="28"/>
          <w:szCs w:val="28"/>
        </w:rPr>
        <w:tab/>
      </w:r>
      <w:r w:rsidR="005759AB"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4) 4;</w:t>
      </w:r>
      <w:r w:rsidRPr="00492D1C">
        <w:rPr>
          <w:sz w:val="28"/>
          <w:szCs w:val="28"/>
        </w:rPr>
        <w:tab/>
      </w:r>
      <w:r w:rsidRPr="00492D1C">
        <w:rPr>
          <w:sz w:val="28"/>
          <w:szCs w:val="28"/>
        </w:rPr>
        <w:tab/>
      </w:r>
    </w:p>
    <w:p w:rsidR="005759AB" w:rsidRPr="00492D1C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5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В нижних молярах количество каналов: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1) 1,2;</w:t>
      </w:r>
      <w:r w:rsidRPr="00492D1C">
        <w:rPr>
          <w:sz w:val="28"/>
          <w:szCs w:val="28"/>
        </w:rPr>
        <w:tab/>
        <w:t xml:space="preserve"> </w:t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2) 2,3,</w:t>
      </w:r>
      <w:r w:rsidR="005759AB" w:rsidRPr="00492D1C">
        <w:rPr>
          <w:sz w:val="28"/>
          <w:szCs w:val="28"/>
        </w:rPr>
        <w:t xml:space="preserve">4;    </w:t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>3) 3,4;</w:t>
      </w:r>
      <w:r w:rsidR="005759AB"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4) 4;</w:t>
      </w:r>
      <w:r w:rsidRPr="00492D1C">
        <w:rPr>
          <w:sz w:val="28"/>
          <w:szCs w:val="28"/>
        </w:rPr>
        <w:tab/>
        <w:t xml:space="preserve">          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5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759AB" w:rsidRPr="00492D1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В верхних молярах количество каналов: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1,2;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2) 2,3;</w:t>
      </w:r>
      <w:r w:rsidRPr="00492D1C">
        <w:rPr>
          <w:sz w:val="28"/>
          <w:szCs w:val="28"/>
        </w:rPr>
        <w:tab/>
        <w:t xml:space="preserve">    </w:t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>3) 3,4;</w:t>
      </w:r>
      <w:r w:rsidR="005759AB"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4,5;  </w:t>
      </w:r>
      <w:r w:rsidRPr="00492D1C">
        <w:rPr>
          <w:sz w:val="28"/>
          <w:szCs w:val="28"/>
        </w:rPr>
        <w:tab/>
      </w:r>
    </w:p>
    <w:p w:rsidR="005759AB" w:rsidRPr="00492D1C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1,4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В нижних молярах количество корней: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1) 1;</w:t>
      </w:r>
      <w:r w:rsidRPr="00492D1C">
        <w:rPr>
          <w:sz w:val="28"/>
          <w:szCs w:val="28"/>
        </w:rPr>
        <w:tab/>
      </w:r>
      <w:r w:rsidRPr="00492D1C">
        <w:rPr>
          <w:sz w:val="28"/>
          <w:szCs w:val="28"/>
        </w:rPr>
        <w:tab/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>2)2;</w:t>
      </w:r>
      <w:r w:rsidR="005759AB" w:rsidRPr="00492D1C">
        <w:rPr>
          <w:sz w:val="28"/>
          <w:szCs w:val="28"/>
        </w:rPr>
        <w:tab/>
      </w:r>
      <w:r w:rsidR="005759AB"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3)3;</w:t>
      </w:r>
      <w:r w:rsidRPr="00492D1C">
        <w:rPr>
          <w:sz w:val="28"/>
          <w:szCs w:val="28"/>
        </w:rPr>
        <w:tab/>
      </w:r>
      <w:r w:rsidRPr="00492D1C">
        <w:rPr>
          <w:sz w:val="28"/>
          <w:szCs w:val="28"/>
        </w:rPr>
        <w:tab/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4) 4;</w:t>
      </w:r>
      <w:r w:rsidRPr="00492D1C">
        <w:rPr>
          <w:sz w:val="28"/>
          <w:szCs w:val="28"/>
        </w:rPr>
        <w:tab/>
      </w:r>
      <w:r w:rsidRPr="00492D1C">
        <w:rPr>
          <w:sz w:val="28"/>
          <w:szCs w:val="28"/>
        </w:rPr>
        <w:tab/>
      </w:r>
    </w:p>
    <w:p w:rsidR="005759AB" w:rsidRPr="00492D1C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5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На верхней челюсти два корня имеют: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резцы;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2) клыки;  </w:t>
      </w:r>
    </w:p>
    <w:p w:rsidR="00927828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 xml:space="preserve">3) первые </w:t>
      </w:r>
      <w:proofErr w:type="spellStart"/>
      <w:r w:rsidR="005759AB" w:rsidRPr="00492D1C">
        <w:rPr>
          <w:sz w:val="28"/>
          <w:szCs w:val="28"/>
        </w:rPr>
        <w:t>премоляры</w:t>
      </w:r>
      <w:proofErr w:type="spellEnd"/>
      <w:r w:rsidR="005759AB" w:rsidRPr="00492D1C">
        <w:rPr>
          <w:sz w:val="28"/>
          <w:szCs w:val="28"/>
        </w:rPr>
        <w:t xml:space="preserve">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вторые </w:t>
      </w:r>
      <w:proofErr w:type="spellStart"/>
      <w:r w:rsidRPr="00492D1C">
        <w:rPr>
          <w:sz w:val="28"/>
          <w:szCs w:val="28"/>
        </w:rPr>
        <w:t>премоляры</w:t>
      </w:r>
      <w:proofErr w:type="spellEnd"/>
      <w:r w:rsidRPr="00492D1C">
        <w:rPr>
          <w:sz w:val="28"/>
          <w:szCs w:val="28"/>
        </w:rPr>
        <w:t xml:space="preserve">;  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>5) моляры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="005759AB" w:rsidRPr="00492D1C">
        <w:rPr>
          <w:sz w:val="28"/>
          <w:szCs w:val="28"/>
        </w:rPr>
        <w:t>.</w:t>
      </w:r>
      <w:r w:rsidR="005759AB" w:rsidRPr="00492D1C">
        <w:rPr>
          <w:sz w:val="28"/>
          <w:szCs w:val="28"/>
        </w:rPr>
        <w:tab/>
        <w:t>На верхней челюсти три корня имеют: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1) резцы;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2) клыки;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3) первые </w:t>
      </w:r>
      <w:proofErr w:type="spellStart"/>
      <w:r w:rsidRPr="00492D1C">
        <w:rPr>
          <w:sz w:val="28"/>
          <w:szCs w:val="28"/>
        </w:rPr>
        <w:t>премоляры</w:t>
      </w:r>
      <w:proofErr w:type="spellEnd"/>
      <w:r w:rsidRPr="00492D1C">
        <w:rPr>
          <w:sz w:val="28"/>
          <w:szCs w:val="28"/>
        </w:rPr>
        <w:t xml:space="preserve">;  </w:t>
      </w:r>
    </w:p>
    <w:p w:rsidR="00927828" w:rsidRDefault="005759AB" w:rsidP="005759AB">
      <w:pPr>
        <w:jc w:val="both"/>
        <w:rPr>
          <w:sz w:val="28"/>
          <w:szCs w:val="28"/>
        </w:rPr>
      </w:pPr>
      <w:r w:rsidRPr="00492D1C">
        <w:rPr>
          <w:sz w:val="28"/>
          <w:szCs w:val="28"/>
        </w:rPr>
        <w:t xml:space="preserve">4) вторые </w:t>
      </w:r>
      <w:proofErr w:type="spellStart"/>
      <w:r w:rsidRPr="00492D1C">
        <w:rPr>
          <w:sz w:val="28"/>
          <w:szCs w:val="28"/>
        </w:rPr>
        <w:t>премоляры</w:t>
      </w:r>
      <w:proofErr w:type="spellEnd"/>
      <w:r w:rsidRPr="00492D1C">
        <w:rPr>
          <w:sz w:val="28"/>
          <w:szCs w:val="28"/>
        </w:rPr>
        <w:t xml:space="preserve">;  </w:t>
      </w:r>
    </w:p>
    <w:p w:rsidR="005759AB" w:rsidRPr="00492D1C" w:rsidRDefault="00927828" w:rsidP="005759AB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5759AB" w:rsidRPr="00492D1C">
        <w:rPr>
          <w:sz w:val="28"/>
          <w:szCs w:val="28"/>
        </w:rPr>
        <w:t>5) моляры</w:t>
      </w:r>
    </w:p>
    <w:p w:rsidR="005759AB" w:rsidRPr="00492D1C" w:rsidRDefault="005759AB" w:rsidP="005759AB">
      <w:pPr>
        <w:jc w:val="both"/>
        <w:rPr>
          <w:sz w:val="28"/>
          <w:szCs w:val="28"/>
        </w:rPr>
      </w:pPr>
    </w:p>
    <w:p w:rsidR="00600DDC" w:rsidRDefault="00600DDC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600DDC" w:rsidRPr="00E836D2" w:rsidRDefault="00600DDC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231B6" w:rsidRPr="00525735" w:rsidRDefault="007E7400" w:rsidP="00B231B6">
      <w:pPr>
        <w:ind w:firstLine="709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6A3065">
        <w:rPr>
          <w:b/>
          <w:color w:val="000000"/>
          <w:sz w:val="28"/>
          <w:szCs w:val="28"/>
        </w:rPr>
        <w:t xml:space="preserve">2. </w:t>
      </w:r>
      <w:proofErr w:type="spellStart"/>
      <w:r w:rsidR="00B231B6" w:rsidRPr="00525735">
        <w:rPr>
          <w:sz w:val="28"/>
          <w:szCs w:val="28"/>
        </w:rPr>
        <w:t>Одонтогенные</w:t>
      </w:r>
      <w:proofErr w:type="spellEnd"/>
      <w:r w:rsidR="00B231B6" w:rsidRPr="00525735">
        <w:rPr>
          <w:sz w:val="28"/>
          <w:szCs w:val="28"/>
        </w:rPr>
        <w:t xml:space="preserve"> воспалительные заболевания челюстей и мягких тканей лица и шеи. Диагностика и лечение. </w:t>
      </w:r>
      <w:proofErr w:type="spellStart"/>
      <w:r w:rsidR="00B231B6" w:rsidRPr="00525735">
        <w:rPr>
          <w:sz w:val="28"/>
          <w:szCs w:val="28"/>
        </w:rPr>
        <w:t>Неодонтогенные</w:t>
      </w:r>
      <w:proofErr w:type="spellEnd"/>
      <w:r w:rsidR="00B231B6" w:rsidRPr="00525735">
        <w:rPr>
          <w:sz w:val="28"/>
          <w:szCs w:val="28"/>
        </w:rPr>
        <w:t xml:space="preserve"> воспалительные заболевания челюстно-лицевой области. Специфические воспалительные заболевания ЧЛО (актиномикоз, туберкулез, сифилис)</w:t>
      </w:r>
      <w:r w:rsidR="00B231B6">
        <w:rPr>
          <w:sz w:val="28"/>
          <w:szCs w:val="28"/>
        </w:rPr>
        <w:t>.</w:t>
      </w:r>
    </w:p>
    <w:p w:rsidR="00B231B6" w:rsidRDefault="00B231B6" w:rsidP="00E836D2">
      <w:pPr>
        <w:ind w:firstLine="709"/>
        <w:jc w:val="both"/>
        <w:rPr>
          <w:color w:val="000000"/>
          <w:sz w:val="28"/>
          <w:szCs w:val="28"/>
        </w:rPr>
      </w:pPr>
    </w:p>
    <w:p w:rsidR="006A306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="006A3065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6A3065">
        <w:rPr>
          <w:b/>
          <w:color w:val="000000"/>
          <w:sz w:val="28"/>
          <w:szCs w:val="28"/>
        </w:rPr>
        <w:t xml:space="preserve"> (устный опрос)</w:t>
      </w:r>
    </w:p>
    <w:p w:rsidR="007E7400" w:rsidRDefault="007E7400" w:rsidP="00E836D2">
      <w:pPr>
        <w:ind w:firstLine="709"/>
        <w:jc w:val="both"/>
        <w:rPr>
          <w:sz w:val="28"/>
          <w:szCs w:val="28"/>
        </w:rPr>
      </w:pPr>
    </w:p>
    <w:p w:rsidR="00B231B6" w:rsidRDefault="00B231B6" w:rsidP="00B231B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воспалительных заболеваний </w:t>
      </w:r>
      <w:r w:rsidRPr="00525735">
        <w:rPr>
          <w:sz w:val="28"/>
          <w:szCs w:val="28"/>
        </w:rPr>
        <w:t>челюстей и мягких тканей лица и шеи</w:t>
      </w:r>
    </w:p>
    <w:p w:rsidR="00B231B6" w:rsidRDefault="00B231B6" w:rsidP="00B231B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Диагностика, лечение.</w:t>
      </w:r>
    </w:p>
    <w:p w:rsidR="00B231B6" w:rsidRDefault="00B231B6" w:rsidP="00B231B6">
      <w:pPr>
        <w:numPr>
          <w:ilvl w:val="0"/>
          <w:numId w:val="5"/>
        </w:numPr>
        <w:jc w:val="both"/>
        <w:rPr>
          <w:sz w:val="28"/>
          <w:szCs w:val="28"/>
        </w:rPr>
      </w:pPr>
      <w:r w:rsidRPr="00525735">
        <w:rPr>
          <w:sz w:val="28"/>
          <w:szCs w:val="28"/>
        </w:rPr>
        <w:t>Специфические воспалительные заболевания ЧЛО (актиномикоз, туберкулез, сифилис)</w:t>
      </w:r>
    </w:p>
    <w:p w:rsidR="00B231B6" w:rsidRPr="00E836D2" w:rsidRDefault="00B231B6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6A3065">
        <w:rPr>
          <w:b/>
          <w:color w:val="000000"/>
          <w:sz w:val="28"/>
          <w:szCs w:val="28"/>
        </w:rPr>
        <w:t xml:space="preserve"> (тестирование)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1</w:t>
      </w:r>
      <w:r w:rsidR="005759AB" w:rsidRPr="005759AB">
        <w:rPr>
          <w:bCs/>
          <w:sz w:val="28"/>
          <w:szCs w:val="28"/>
        </w:rPr>
        <w:t>.</w:t>
      </w:r>
      <w:r w:rsidR="005759AB" w:rsidRPr="005759AB">
        <w:rPr>
          <w:sz w:val="28"/>
          <w:szCs w:val="28"/>
        </w:rPr>
        <w:t xml:space="preserve"> </w:t>
      </w:r>
      <w:r w:rsidR="005759AB" w:rsidRPr="005759AB">
        <w:rPr>
          <w:bCs/>
          <w:sz w:val="28"/>
          <w:szCs w:val="28"/>
        </w:rPr>
        <w:t>Боли при остром гнойном периодонтите: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</w:t>
      </w:r>
      <w:proofErr w:type="gramStart"/>
      <w:r w:rsidRPr="005759AB">
        <w:rPr>
          <w:sz w:val="28"/>
          <w:szCs w:val="28"/>
        </w:rPr>
        <w:t>ноющие</w:t>
      </w:r>
      <w:proofErr w:type="gramEnd"/>
      <w:r w:rsidRPr="005759AB">
        <w:rPr>
          <w:sz w:val="28"/>
          <w:szCs w:val="28"/>
        </w:rPr>
        <w:t xml:space="preserve">, </w:t>
      </w:r>
      <w:proofErr w:type="spellStart"/>
      <w:r w:rsidRPr="005759AB">
        <w:rPr>
          <w:sz w:val="28"/>
          <w:szCs w:val="28"/>
        </w:rPr>
        <w:t>нерезко</w:t>
      </w:r>
      <w:proofErr w:type="spellEnd"/>
      <w:r w:rsidRPr="005759AB">
        <w:rPr>
          <w:sz w:val="28"/>
          <w:szCs w:val="28"/>
        </w:rPr>
        <w:t xml:space="preserve"> выраженные, не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 по ходу ветвей тройничного нерва, усиливаются при </w:t>
      </w:r>
      <w:proofErr w:type="spellStart"/>
      <w:r w:rsidRPr="005759AB">
        <w:rPr>
          <w:sz w:val="28"/>
          <w:szCs w:val="28"/>
        </w:rPr>
        <w:t>накусыва</w:t>
      </w:r>
      <w:r w:rsidRPr="005759AB">
        <w:rPr>
          <w:sz w:val="28"/>
          <w:szCs w:val="28"/>
        </w:rPr>
        <w:softHyphen/>
        <w:t>нии</w:t>
      </w:r>
      <w:proofErr w:type="spellEnd"/>
      <w:r w:rsidRPr="005759AB">
        <w:rPr>
          <w:sz w:val="28"/>
          <w:szCs w:val="28"/>
        </w:rPr>
        <w:t>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</w:t>
      </w:r>
      <w:proofErr w:type="gramStart"/>
      <w:r w:rsidRPr="005759AB">
        <w:rPr>
          <w:sz w:val="28"/>
          <w:szCs w:val="28"/>
        </w:rPr>
        <w:t>острые</w:t>
      </w:r>
      <w:proofErr w:type="gramEnd"/>
      <w:r w:rsidRPr="005759AB">
        <w:rPr>
          <w:sz w:val="28"/>
          <w:szCs w:val="28"/>
        </w:rPr>
        <w:t xml:space="preserve">, пульсирующие,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, усиливаются в горизонтальном положении и физической нагрузке, а также при </w:t>
      </w:r>
      <w:proofErr w:type="spellStart"/>
      <w:r w:rsidRPr="005759AB">
        <w:rPr>
          <w:sz w:val="28"/>
          <w:szCs w:val="28"/>
        </w:rPr>
        <w:t>накусывании</w:t>
      </w:r>
      <w:proofErr w:type="spell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 xml:space="preserve">- </w:t>
      </w:r>
      <w:proofErr w:type="gramStart"/>
      <w:r w:rsidRPr="005759AB">
        <w:rPr>
          <w:sz w:val="28"/>
          <w:szCs w:val="28"/>
        </w:rPr>
        <w:t>острые</w:t>
      </w:r>
      <w:proofErr w:type="gramEnd"/>
      <w:r w:rsidRPr="005759AB">
        <w:rPr>
          <w:sz w:val="28"/>
          <w:szCs w:val="28"/>
        </w:rPr>
        <w:t xml:space="preserve">, пульсирующие,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, усиливаются по ночам, </w:t>
      </w:r>
      <w:proofErr w:type="spellStart"/>
      <w:r w:rsidRPr="005759AB">
        <w:rPr>
          <w:sz w:val="28"/>
          <w:szCs w:val="28"/>
        </w:rPr>
        <w:t>накусывание</w:t>
      </w:r>
      <w:proofErr w:type="spellEnd"/>
      <w:r w:rsidRPr="005759AB">
        <w:rPr>
          <w:sz w:val="28"/>
          <w:szCs w:val="28"/>
        </w:rPr>
        <w:t xml:space="preserve"> на зуб безболезненное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2</w:t>
      </w:r>
      <w:r w:rsidR="005759AB" w:rsidRPr="005759AB">
        <w:rPr>
          <w:bCs/>
          <w:sz w:val="28"/>
          <w:szCs w:val="28"/>
        </w:rPr>
        <w:t>.</w:t>
      </w:r>
      <w:r w:rsidR="005759AB" w:rsidRPr="005759AB">
        <w:rPr>
          <w:sz w:val="28"/>
          <w:szCs w:val="28"/>
        </w:rPr>
        <w:t xml:space="preserve"> </w:t>
      </w:r>
      <w:r w:rsidR="005759AB" w:rsidRPr="005759AB">
        <w:rPr>
          <w:bCs/>
          <w:sz w:val="28"/>
          <w:szCs w:val="28"/>
        </w:rPr>
        <w:t>Слизистая оболочка альвеолярного отростка при остром гнойном периодонтите: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</w:t>
      </w:r>
      <w:proofErr w:type="gramStart"/>
      <w:r w:rsidRPr="005759AB">
        <w:rPr>
          <w:sz w:val="28"/>
          <w:szCs w:val="28"/>
        </w:rPr>
        <w:t>синюшная</w:t>
      </w:r>
      <w:proofErr w:type="gramEnd"/>
      <w:r w:rsidRPr="005759AB">
        <w:rPr>
          <w:sz w:val="28"/>
          <w:szCs w:val="28"/>
        </w:rPr>
        <w:t>, пастозная, симптом "</w:t>
      </w:r>
      <w:proofErr w:type="spellStart"/>
      <w:r w:rsidRPr="005759AB">
        <w:rPr>
          <w:sz w:val="28"/>
          <w:szCs w:val="28"/>
        </w:rPr>
        <w:t>вазопареза</w:t>
      </w:r>
      <w:proofErr w:type="spellEnd"/>
      <w:r w:rsidRPr="005759AB">
        <w:rPr>
          <w:sz w:val="28"/>
          <w:szCs w:val="28"/>
        </w:rPr>
        <w:t>" положи</w:t>
      </w:r>
      <w:r w:rsidRPr="005759AB">
        <w:rPr>
          <w:sz w:val="28"/>
          <w:szCs w:val="28"/>
        </w:rPr>
        <w:softHyphen/>
        <w:t>тельный;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гиперемированная, </w:t>
      </w:r>
      <w:proofErr w:type="gramStart"/>
      <w:r w:rsidRPr="005759AB">
        <w:rPr>
          <w:sz w:val="28"/>
          <w:szCs w:val="28"/>
        </w:rPr>
        <w:t>отечная</w:t>
      </w:r>
      <w:proofErr w:type="gramEnd"/>
      <w:r w:rsidRPr="005759AB">
        <w:rPr>
          <w:sz w:val="28"/>
          <w:szCs w:val="28"/>
        </w:rPr>
        <w:t>, болезненная в пределах одного зуба, может быть ин-</w:t>
      </w:r>
      <w:proofErr w:type="spellStart"/>
      <w:r w:rsidRPr="005759AB">
        <w:rPr>
          <w:sz w:val="28"/>
          <w:szCs w:val="28"/>
        </w:rPr>
        <w:t>фильтрированной</w:t>
      </w:r>
      <w:proofErr w:type="spellEnd"/>
      <w:r w:rsidRPr="005759AB">
        <w:rPr>
          <w:sz w:val="28"/>
          <w:szCs w:val="28"/>
        </w:rPr>
        <w:t>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без видимых изменений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3</w:t>
      </w:r>
      <w:r w:rsidR="005759AB" w:rsidRPr="005759AB">
        <w:rPr>
          <w:bCs/>
          <w:sz w:val="28"/>
          <w:szCs w:val="28"/>
        </w:rPr>
        <w:t>.</w:t>
      </w:r>
      <w:r w:rsidR="005759AB" w:rsidRPr="005759AB">
        <w:rPr>
          <w:sz w:val="28"/>
          <w:szCs w:val="28"/>
        </w:rPr>
        <w:t xml:space="preserve"> </w:t>
      </w:r>
      <w:r w:rsidR="005759AB" w:rsidRPr="005759AB">
        <w:rPr>
          <w:bCs/>
          <w:sz w:val="28"/>
          <w:szCs w:val="28"/>
        </w:rPr>
        <w:t>Появляется ли отек мягких тканей при остром гнойном периодонтите</w:t>
      </w:r>
      <w:proofErr w:type="gramStart"/>
      <w:r w:rsidR="005759AB" w:rsidRPr="005759AB">
        <w:rPr>
          <w:bCs/>
          <w:sz w:val="28"/>
          <w:szCs w:val="28"/>
        </w:rPr>
        <w:t xml:space="preserve"> ?</w:t>
      </w:r>
      <w:proofErr w:type="gramEnd"/>
      <w:r w:rsidR="005759AB" w:rsidRPr="005759AB">
        <w:rPr>
          <w:bCs/>
          <w:sz w:val="28"/>
          <w:szCs w:val="28"/>
        </w:rPr>
        <w:t>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+ да;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нет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4</w:t>
      </w:r>
      <w:r w:rsidR="005759AB" w:rsidRPr="005759AB">
        <w:rPr>
          <w:bCs/>
          <w:sz w:val="28"/>
          <w:szCs w:val="28"/>
        </w:rPr>
        <w:t>.</w:t>
      </w:r>
      <w:r w:rsidR="005759AB" w:rsidRPr="005759AB">
        <w:rPr>
          <w:sz w:val="28"/>
          <w:szCs w:val="28"/>
        </w:rPr>
        <w:t xml:space="preserve"> </w:t>
      </w:r>
      <w:r w:rsidR="005759AB" w:rsidRPr="005759AB">
        <w:rPr>
          <w:bCs/>
          <w:sz w:val="28"/>
          <w:szCs w:val="28"/>
        </w:rPr>
        <w:t>Страдает ли общее состояние больного при остром гнойном периодонтите</w:t>
      </w:r>
      <w:proofErr w:type="gramStart"/>
      <w:r w:rsidR="005759AB" w:rsidRPr="005759AB">
        <w:rPr>
          <w:bCs/>
          <w:sz w:val="28"/>
          <w:szCs w:val="28"/>
        </w:rPr>
        <w:t xml:space="preserve"> ?</w:t>
      </w:r>
      <w:proofErr w:type="gramEnd"/>
      <w:r w:rsidR="005759AB" w:rsidRPr="005759AB">
        <w:rPr>
          <w:bCs/>
          <w:sz w:val="28"/>
          <w:szCs w:val="28"/>
        </w:rPr>
        <w:t>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да, но крайне редко;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+ появляются симптомы интоксикации (слабость, недо</w:t>
      </w:r>
      <w:r w:rsidRPr="005759AB">
        <w:rPr>
          <w:sz w:val="28"/>
          <w:szCs w:val="28"/>
        </w:rPr>
        <w:softHyphen/>
        <w:t xml:space="preserve">могание, повышение </w:t>
      </w:r>
      <w:proofErr w:type="gramStart"/>
      <w:r w:rsidRPr="005759AB">
        <w:rPr>
          <w:sz w:val="28"/>
          <w:szCs w:val="28"/>
        </w:rPr>
        <w:t>темпера-туры</w:t>
      </w:r>
      <w:proofErr w:type="gramEnd"/>
      <w:r w:rsidRPr="005759AB">
        <w:rPr>
          <w:sz w:val="28"/>
          <w:szCs w:val="28"/>
        </w:rPr>
        <w:t xml:space="preserve"> и др.).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5</w:t>
      </w:r>
      <w:r w:rsidR="005759AB" w:rsidRPr="005759AB">
        <w:rPr>
          <w:bCs/>
          <w:sz w:val="28"/>
          <w:szCs w:val="28"/>
        </w:rPr>
        <w:t>.</w:t>
      </w:r>
      <w:r w:rsidR="005759AB" w:rsidRPr="005759AB">
        <w:rPr>
          <w:sz w:val="28"/>
          <w:szCs w:val="28"/>
        </w:rPr>
        <w:t xml:space="preserve"> </w:t>
      </w:r>
      <w:r w:rsidR="005759AB" w:rsidRPr="005759AB">
        <w:rPr>
          <w:bCs/>
          <w:sz w:val="28"/>
          <w:szCs w:val="28"/>
        </w:rPr>
        <w:t>При остром гнойном периодонтите есть ли изме</w:t>
      </w:r>
      <w:r>
        <w:rPr>
          <w:bCs/>
          <w:sz w:val="28"/>
          <w:szCs w:val="28"/>
        </w:rPr>
        <w:t>нения в анализах крови больного</w:t>
      </w:r>
      <w:r w:rsidR="005759AB" w:rsidRPr="005759AB">
        <w:rPr>
          <w:bCs/>
          <w:sz w:val="28"/>
          <w:szCs w:val="28"/>
        </w:rPr>
        <w:t>?: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изменений нет;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лейкопения и </w:t>
      </w:r>
      <w:proofErr w:type="spellStart"/>
      <w:r w:rsidRPr="005759AB">
        <w:rPr>
          <w:sz w:val="28"/>
          <w:szCs w:val="28"/>
        </w:rPr>
        <w:t>палочкоядерный</w:t>
      </w:r>
      <w:proofErr w:type="spellEnd"/>
      <w:r w:rsidRPr="005759AB">
        <w:rPr>
          <w:sz w:val="28"/>
          <w:szCs w:val="28"/>
        </w:rPr>
        <w:t xml:space="preserve"> сдвиг вправо, 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лейкопения, </w:t>
      </w:r>
      <w:proofErr w:type="spellStart"/>
      <w:r w:rsidRPr="005759AB">
        <w:rPr>
          <w:sz w:val="28"/>
          <w:szCs w:val="28"/>
        </w:rPr>
        <w:t>эозинопения</w:t>
      </w:r>
      <w:proofErr w:type="spellEnd"/>
      <w:r w:rsidRPr="005759AB">
        <w:rPr>
          <w:sz w:val="28"/>
          <w:szCs w:val="28"/>
        </w:rPr>
        <w:t xml:space="preserve">, лимфоцитоз; 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лейкоцитоз, </w:t>
      </w:r>
      <w:proofErr w:type="spellStart"/>
      <w:r w:rsidRPr="005759AB">
        <w:rPr>
          <w:sz w:val="28"/>
          <w:szCs w:val="28"/>
        </w:rPr>
        <w:t>палочкоядерный</w:t>
      </w:r>
      <w:proofErr w:type="spellEnd"/>
      <w:r w:rsidRPr="005759AB">
        <w:rPr>
          <w:sz w:val="28"/>
          <w:szCs w:val="28"/>
        </w:rPr>
        <w:t xml:space="preserve"> сдвиг влево, </w:t>
      </w:r>
      <w:proofErr w:type="gramStart"/>
      <w:r w:rsidRPr="005759AB">
        <w:rPr>
          <w:sz w:val="28"/>
          <w:szCs w:val="28"/>
        </w:rPr>
        <w:t>ускоренное</w:t>
      </w:r>
      <w:proofErr w:type="gramEnd"/>
      <w:r w:rsidRPr="005759AB">
        <w:rPr>
          <w:sz w:val="28"/>
          <w:szCs w:val="28"/>
        </w:rPr>
        <w:t xml:space="preserve"> СОЭ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sz w:val="28"/>
          <w:szCs w:val="28"/>
        </w:rPr>
        <w:t>6</w:t>
      </w:r>
      <w:r w:rsidR="005759AB" w:rsidRPr="005759AB">
        <w:rPr>
          <w:sz w:val="28"/>
          <w:szCs w:val="28"/>
        </w:rPr>
        <w:t>. Затруднение при глотании появляется при флегмоне: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височной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скуловой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щечной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дна полости рта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околоушно-жевательной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759AB" w:rsidRPr="005759AB">
        <w:rPr>
          <w:sz w:val="28"/>
          <w:szCs w:val="28"/>
        </w:rPr>
        <w:t>. Затруднение при глотании появляется при флегмоне: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височной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скуловой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щечной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окологлоточного пространства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околоушно-жевательной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</w:t>
      </w:r>
      <w:r w:rsidR="005759AB" w:rsidRPr="005759AB">
        <w:rPr>
          <w:sz w:val="28"/>
          <w:szCs w:val="28"/>
        </w:rPr>
        <w:t>. Выраженное затруднение открывания рта появляется при флегмоне: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скуловой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подчелюстной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крыловидно-челюстного пространства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щечной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="005759AB" w:rsidRPr="005759AB">
        <w:rPr>
          <w:sz w:val="28"/>
          <w:szCs w:val="28"/>
        </w:rPr>
        <w:t>. Серьезным осложнением флегмон верхних отделов лица является: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паротит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</w:t>
      </w:r>
      <w:proofErr w:type="spellStart"/>
      <w:r w:rsidRPr="005759AB">
        <w:rPr>
          <w:sz w:val="28"/>
          <w:szCs w:val="28"/>
        </w:rPr>
        <w:t>медиастенит</w:t>
      </w:r>
      <w:proofErr w:type="spell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флебит угловой вены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парез лицевого нерва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гематома мягких тканей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</w:t>
      </w:r>
      <w:r w:rsidR="005759AB" w:rsidRPr="005759AB">
        <w:rPr>
          <w:sz w:val="28"/>
          <w:szCs w:val="28"/>
        </w:rPr>
        <w:t>. Серьезным осложнением флегмон верхних отделов лица является: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паротит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</w:t>
      </w:r>
      <w:proofErr w:type="spellStart"/>
      <w:r w:rsidRPr="005759AB">
        <w:rPr>
          <w:sz w:val="28"/>
          <w:szCs w:val="28"/>
        </w:rPr>
        <w:t>медиастенит</w:t>
      </w:r>
      <w:proofErr w:type="spell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тромбоз синусов головного мозга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парез лицевого нерва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>д) гематома мягких тканей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11</w:t>
      </w:r>
      <w:r w:rsidR="005759AB" w:rsidRPr="005759AB">
        <w:rPr>
          <w:sz w:val="28"/>
          <w:szCs w:val="28"/>
        </w:rPr>
        <w:t>. Серьезным осложнением флегмон нижних отделов лица является: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паротит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</w:t>
      </w:r>
      <w:proofErr w:type="spellStart"/>
      <w:r w:rsidRPr="005759AB">
        <w:rPr>
          <w:sz w:val="28"/>
          <w:szCs w:val="28"/>
        </w:rPr>
        <w:t>медиастенит</w:t>
      </w:r>
      <w:proofErr w:type="spell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тромбоз синусов головного мозга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парез лицевого нерва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гематома мягких тканей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</w:t>
      </w:r>
      <w:proofErr w:type="gramStart"/>
      <w:r w:rsidRPr="005759AB">
        <w:rPr>
          <w:sz w:val="28"/>
          <w:szCs w:val="28"/>
        </w:rPr>
        <w:t>ответ: б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</w:t>
      </w:r>
      <w:r w:rsidR="005759AB" w:rsidRPr="005759AB">
        <w:rPr>
          <w:sz w:val="28"/>
          <w:szCs w:val="28"/>
        </w:rPr>
        <w:t xml:space="preserve">. Для ускорения </w:t>
      </w:r>
      <w:proofErr w:type="spellStart"/>
      <w:r w:rsidR="005759AB" w:rsidRPr="005759AB">
        <w:rPr>
          <w:sz w:val="28"/>
          <w:szCs w:val="28"/>
        </w:rPr>
        <w:t>абсцедирования</w:t>
      </w:r>
      <w:proofErr w:type="spellEnd"/>
      <w:r w:rsidR="005759AB" w:rsidRPr="005759AB">
        <w:rPr>
          <w:sz w:val="28"/>
          <w:szCs w:val="28"/>
        </w:rPr>
        <w:t xml:space="preserve"> назначают: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парафинотерапию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грязевые аппликации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УВЧ в нетепловой дозе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У</w:t>
      </w:r>
      <w:proofErr w:type="gramStart"/>
      <w:r w:rsidRPr="005759AB">
        <w:rPr>
          <w:sz w:val="28"/>
          <w:szCs w:val="28"/>
        </w:rPr>
        <w:t>ВЧ в сл</w:t>
      </w:r>
      <w:proofErr w:type="gramEnd"/>
      <w:r w:rsidRPr="005759AB">
        <w:rPr>
          <w:sz w:val="28"/>
          <w:szCs w:val="28"/>
        </w:rPr>
        <w:t>аботепловой дозе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УФО в субэритемных дозах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13</w:t>
      </w:r>
      <w:r w:rsidR="005759AB" w:rsidRPr="005759AB">
        <w:rPr>
          <w:sz w:val="28"/>
          <w:szCs w:val="28"/>
        </w:rPr>
        <w:t>. Для ускорения очищения гнойной раны назначают: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УВЧ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массаж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электрофорез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гальванизацию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д) </w:t>
      </w:r>
      <w:proofErr w:type="spellStart"/>
      <w:r w:rsidRPr="005759AB">
        <w:rPr>
          <w:sz w:val="28"/>
          <w:szCs w:val="28"/>
        </w:rPr>
        <w:t>флюктуаризацию</w:t>
      </w:r>
      <w:proofErr w:type="spell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Правильный ответ: д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14</w:t>
      </w:r>
      <w:r w:rsidR="005759AB" w:rsidRPr="005759AB">
        <w:rPr>
          <w:sz w:val="28"/>
          <w:szCs w:val="28"/>
        </w:rPr>
        <w:t>. Возбудителями при флегмонах челюстно-лицевой области чаще всего являются: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анаэробы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>б) стафилококки, стрептококки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лучистые грибы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бледные спирохеты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туберкулезные микобактерии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</w:t>
      </w:r>
      <w:proofErr w:type="gramStart"/>
      <w:r w:rsidRPr="005759AB">
        <w:rPr>
          <w:sz w:val="28"/>
          <w:szCs w:val="28"/>
        </w:rPr>
        <w:t>ответ: б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</w:t>
      </w:r>
      <w:r w:rsidR="005759AB" w:rsidRPr="005759AB">
        <w:rPr>
          <w:sz w:val="28"/>
          <w:szCs w:val="28"/>
        </w:rPr>
        <w:t>. Типичным клиническим признаком флегмоны дна полости рта является: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тризм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отек </w:t>
      </w:r>
      <w:proofErr w:type="gramStart"/>
      <w:r w:rsidRPr="005759AB">
        <w:rPr>
          <w:sz w:val="28"/>
          <w:szCs w:val="28"/>
        </w:rPr>
        <w:t>крыло-челюстной</w:t>
      </w:r>
      <w:proofErr w:type="gramEnd"/>
      <w:r w:rsidRPr="005759AB">
        <w:rPr>
          <w:sz w:val="28"/>
          <w:szCs w:val="28"/>
        </w:rPr>
        <w:t xml:space="preserve"> складки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отек и гиперемия щечных областей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гиперемия кожи в области нижней губы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д) инфильтрат мягких тканей в поднижнечелюстных и </w:t>
      </w:r>
      <w:proofErr w:type="spellStart"/>
      <w:r w:rsidRPr="005759AB">
        <w:rPr>
          <w:sz w:val="28"/>
          <w:szCs w:val="28"/>
        </w:rPr>
        <w:t>подподбородочной</w:t>
      </w:r>
      <w:proofErr w:type="spellEnd"/>
      <w:r w:rsidRPr="005759AB">
        <w:rPr>
          <w:sz w:val="28"/>
          <w:szCs w:val="28"/>
        </w:rPr>
        <w:t xml:space="preserve"> областях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Правильный ответ: д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16</w:t>
      </w:r>
      <w:r w:rsidR="005759AB" w:rsidRPr="005759AB">
        <w:rPr>
          <w:sz w:val="28"/>
          <w:szCs w:val="28"/>
        </w:rPr>
        <w:t xml:space="preserve">. Флегмону дна полости рта необходимо дифференцировать </w:t>
      </w:r>
      <w:proofErr w:type="gramStart"/>
      <w:r w:rsidR="005759AB" w:rsidRPr="005759AB">
        <w:rPr>
          <w:sz w:val="28"/>
          <w:szCs w:val="28"/>
        </w:rPr>
        <w:t>с</w:t>
      </w:r>
      <w:proofErr w:type="gramEnd"/>
      <w:r w:rsidR="005759AB" w:rsidRPr="005759AB">
        <w:rPr>
          <w:sz w:val="28"/>
          <w:szCs w:val="28"/>
        </w:rPr>
        <w:t>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тризмом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ангиной Людвига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карбункулом нижней губы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флегмоной щечной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флегмоной височной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</w:t>
      </w:r>
      <w:proofErr w:type="gramStart"/>
      <w:r w:rsidRPr="005759AB">
        <w:rPr>
          <w:sz w:val="28"/>
          <w:szCs w:val="28"/>
        </w:rPr>
        <w:t>ответ: б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17</w:t>
      </w:r>
      <w:r w:rsidR="005759AB" w:rsidRPr="005759AB">
        <w:rPr>
          <w:sz w:val="28"/>
          <w:szCs w:val="28"/>
        </w:rPr>
        <w:t>. В день обращения при флегмоне челюстно-лицевой области необходимо: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вскрыть гнойный очаг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начать иглорефлексотерапию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сделать новокаиновую блокаду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назначить физиотерапевтическое лечение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ввести внутримышечно дыхательные аналептики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>Правильный ответ: а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18</w:t>
      </w:r>
      <w:r w:rsidR="005759AB" w:rsidRPr="005759AB">
        <w:rPr>
          <w:sz w:val="28"/>
          <w:szCs w:val="28"/>
        </w:rPr>
        <w:t>. Разрез при флегмоне челюстно-лицевой области достаточен, если он сделан: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 области флюктуации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в проекции корня языка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по границе гиперемии кожи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на всю ширину инфильтрата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в месте наибольшей болезненности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19</w:t>
      </w:r>
      <w:r w:rsidR="005759AB" w:rsidRPr="005759AB">
        <w:rPr>
          <w:sz w:val="28"/>
          <w:szCs w:val="28"/>
        </w:rPr>
        <w:t xml:space="preserve">. Общесоматическая симптоматика при флегмонах челюстно-лицевой области заключается </w:t>
      </w:r>
      <w:proofErr w:type="gramStart"/>
      <w:r w:rsidR="005759AB" w:rsidRPr="005759AB">
        <w:rPr>
          <w:sz w:val="28"/>
          <w:szCs w:val="28"/>
        </w:rPr>
        <w:t>в</w:t>
      </w:r>
      <w:proofErr w:type="gramEnd"/>
      <w:r w:rsidR="005759AB" w:rsidRPr="005759AB">
        <w:rPr>
          <w:sz w:val="28"/>
          <w:szCs w:val="28"/>
        </w:rPr>
        <w:t>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интоксикации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судорожной готовности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в) респираторном </w:t>
      </w:r>
      <w:proofErr w:type="gramStart"/>
      <w:r w:rsidRPr="005759AB">
        <w:rPr>
          <w:sz w:val="28"/>
          <w:szCs w:val="28"/>
        </w:rPr>
        <w:t>синдроме</w:t>
      </w:r>
      <w:proofErr w:type="gramEnd"/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почечной недостаточности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Правильный ответ: а</w:t>
      </w:r>
    </w:p>
    <w:p w:rsidR="005759AB" w:rsidRPr="005759AB" w:rsidRDefault="00927828" w:rsidP="005759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20</w:t>
      </w:r>
      <w:r w:rsidR="005759AB" w:rsidRPr="005759AB">
        <w:rPr>
          <w:sz w:val="28"/>
          <w:szCs w:val="28"/>
        </w:rPr>
        <w:t xml:space="preserve">. </w:t>
      </w:r>
      <w:proofErr w:type="spellStart"/>
      <w:r w:rsidR="005759AB" w:rsidRPr="005759AB">
        <w:rPr>
          <w:sz w:val="28"/>
          <w:szCs w:val="28"/>
        </w:rPr>
        <w:t>Неодонтогенной</w:t>
      </w:r>
      <w:proofErr w:type="spellEnd"/>
      <w:r w:rsidR="005759AB" w:rsidRPr="005759AB">
        <w:rPr>
          <w:sz w:val="28"/>
          <w:szCs w:val="28"/>
        </w:rPr>
        <w:t xml:space="preserve"> причиной для развития абсцесса окологлоточного пространства является: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острый тонзиллит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фурункул верхней губы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лимфаденит щечной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лимфаденит околоушной области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острый периодонтит третьих моляров верхней челюсти</w:t>
      </w:r>
    </w:p>
    <w:p w:rsidR="005759AB" w:rsidRPr="005759AB" w:rsidRDefault="005759AB" w:rsidP="005759AB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Правильный ответ: а</w:t>
      </w:r>
    </w:p>
    <w:p w:rsidR="00B231B6" w:rsidRDefault="00B231B6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231B6" w:rsidRPr="00E836D2" w:rsidRDefault="00B231B6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231B6" w:rsidRPr="007E39CD" w:rsidRDefault="007E7400" w:rsidP="00B231B6">
      <w:pPr>
        <w:ind w:firstLine="709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565A10">
        <w:rPr>
          <w:b/>
          <w:color w:val="000000"/>
          <w:sz w:val="28"/>
          <w:szCs w:val="28"/>
        </w:rPr>
        <w:t>3</w:t>
      </w:r>
      <w:r w:rsidR="00263371">
        <w:rPr>
          <w:b/>
          <w:color w:val="000000"/>
          <w:sz w:val="28"/>
          <w:szCs w:val="28"/>
        </w:rPr>
        <w:t xml:space="preserve"> </w:t>
      </w:r>
      <w:r w:rsidR="00B231B6" w:rsidRPr="007E39CD">
        <w:rPr>
          <w:sz w:val="28"/>
          <w:szCs w:val="28"/>
        </w:rPr>
        <w:t>Обезболивание и удаление зубов. Осложнения. Травматические повреждения ЧЛО. Неогнестрельные повреждения лица и шеи. Сочетанная травма. Диагностика, первая помощь пострадавшим, особенности лечения.</w:t>
      </w:r>
    </w:p>
    <w:p w:rsidR="00B231B6" w:rsidRPr="00263371" w:rsidRDefault="00B231B6" w:rsidP="00263371">
      <w:pPr>
        <w:ind w:firstLine="709"/>
        <w:jc w:val="both"/>
        <w:rPr>
          <w:color w:val="000000"/>
          <w:sz w:val="28"/>
          <w:szCs w:val="28"/>
        </w:rPr>
      </w:pPr>
    </w:p>
    <w:p w:rsidR="00565A1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="00263371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263371">
        <w:rPr>
          <w:b/>
          <w:color w:val="000000"/>
          <w:sz w:val="28"/>
          <w:szCs w:val="28"/>
        </w:rPr>
        <w:t xml:space="preserve"> (устный опрос)</w:t>
      </w:r>
    </w:p>
    <w:p w:rsidR="00B231B6" w:rsidRDefault="00B231B6" w:rsidP="00E836D2">
      <w:pPr>
        <w:ind w:firstLine="709"/>
        <w:jc w:val="both"/>
        <w:rPr>
          <w:sz w:val="28"/>
          <w:szCs w:val="28"/>
        </w:rPr>
      </w:pPr>
    </w:p>
    <w:p w:rsidR="00B231B6" w:rsidRPr="00BB2209" w:rsidRDefault="00B231B6" w:rsidP="00B231B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местного обезболивания при работе на ЧЛО, осложнения</w:t>
      </w:r>
      <w:r w:rsidRPr="00BB2209">
        <w:rPr>
          <w:sz w:val="28"/>
          <w:szCs w:val="28"/>
        </w:rPr>
        <w:t>.</w:t>
      </w:r>
    </w:p>
    <w:p w:rsidR="00B231B6" w:rsidRPr="007E39CD" w:rsidRDefault="00B231B6" w:rsidP="00B231B6">
      <w:pPr>
        <w:numPr>
          <w:ilvl w:val="0"/>
          <w:numId w:val="6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proofErr w:type="gramStart"/>
      <w:r>
        <w:rPr>
          <w:sz w:val="28"/>
          <w:szCs w:val="28"/>
        </w:rPr>
        <w:t>Методики удаления зубов на верхней и на нижней челюстях, осложнения</w:t>
      </w:r>
      <w:r w:rsidRPr="00BB2209">
        <w:rPr>
          <w:sz w:val="28"/>
          <w:szCs w:val="28"/>
        </w:rPr>
        <w:t>.</w:t>
      </w:r>
      <w:proofErr w:type="gramEnd"/>
    </w:p>
    <w:p w:rsidR="00B231B6" w:rsidRPr="007E39CD" w:rsidRDefault="00B231B6" w:rsidP="00B231B6">
      <w:pPr>
        <w:numPr>
          <w:ilvl w:val="0"/>
          <w:numId w:val="6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Травматические повреждения ЧЛО</w:t>
      </w:r>
      <w:r>
        <w:rPr>
          <w:sz w:val="28"/>
          <w:szCs w:val="28"/>
        </w:rPr>
        <w:t>.</w:t>
      </w:r>
    </w:p>
    <w:p w:rsidR="00B231B6" w:rsidRPr="007E39CD" w:rsidRDefault="00B231B6" w:rsidP="00B231B6">
      <w:pPr>
        <w:numPr>
          <w:ilvl w:val="0"/>
          <w:numId w:val="6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Неогнестрельные повреждения лица и шеи. Сочетанная травма</w:t>
      </w:r>
      <w:r>
        <w:rPr>
          <w:sz w:val="28"/>
          <w:szCs w:val="28"/>
        </w:rPr>
        <w:t>.</w:t>
      </w:r>
    </w:p>
    <w:p w:rsidR="00B231B6" w:rsidRPr="00BB2209" w:rsidRDefault="00B231B6" w:rsidP="00B231B6">
      <w:pPr>
        <w:numPr>
          <w:ilvl w:val="0"/>
          <w:numId w:val="6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Диагностика, первая помощь пострадавшим, особенности лечения</w:t>
      </w:r>
      <w:r>
        <w:rPr>
          <w:sz w:val="28"/>
          <w:szCs w:val="28"/>
        </w:rPr>
        <w:t>.</w:t>
      </w:r>
    </w:p>
    <w:p w:rsidR="00B231B6" w:rsidRDefault="00B231B6" w:rsidP="00B231B6">
      <w:pPr>
        <w:tabs>
          <w:tab w:val="left" w:pos="1868"/>
        </w:tabs>
        <w:ind w:firstLine="709"/>
        <w:jc w:val="both"/>
        <w:rPr>
          <w:sz w:val="28"/>
          <w:szCs w:val="28"/>
        </w:rPr>
      </w:pPr>
    </w:p>
    <w:p w:rsidR="00B231B6" w:rsidRDefault="00B231B6" w:rsidP="00E836D2">
      <w:pPr>
        <w:ind w:firstLine="709"/>
        <w:jc w:val="both"/>
        <w:rPr>
          <w:sz w:val="28"/>
          <w:szCs w:val="28"/>
        </w:rPr>
      </w:pPr>
    </w:p>
    <w:p w:rsidR="00263371" w:rsidRPr="00927828" w:rsidRDefault="007E7400" w:rsidP="009278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263371">
        <w:rPr>
          <w:b/>
          <w:color w:val="000000"/>
          <w:sz w:val="28"/>
          <w:szCs w:val="28"/>
        </w:rPr>
        <w:t xml:space="preserve"> (тестирование)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Pr="00D77B80">
        <w:rPr>
          <w:sz w:val="28"/>
          <w:szCs w:val="28"/>
        </w:rPr>
        <w:t>.Инфильтрационная анестезия наиболее эффективна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а)*для верхних </w:t>
      </w:r>
      <w:proofErr w:type="spellStart"/>
      <w:r w:rsidRPr="00D77B80">
        <w:rPr>
          <w:sz w:val="28"/>
          <w:szCs w:val="28"/>
        </w:rPr>
        <w:t>премоляров</w:t>
      </w:r>
      <w:proofErr w:type="spellEnd"/>
      <w:r w:rsidRPr="00D77B80">
        <w:rPr>
          <w:sz w:val="28"/>
          <w:szCs w:val="28"/>
        </w:rPr>
        <w:t>, моляров, верхнего клыка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ля нижнего первого моляра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ля центральных нижних резцов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2. Основным видом обезболивания, применяемым при операции удаления зуба, является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а)*местное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)о</w:t>
      </w:r>
      <w:proofErr w:type="gramEnd"/>
      <w:r w:rsidRPr="00D77B80">
        <w:rPr>
          <w:sz w:val="28"/>
          <w:szCs w:val="28"/>
        </w:rPr>
        <w:t>бщее (наркоз)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)к</w:t>
      </w:r>
      <w:proofErr w:type="gramEnd"/>
      <w:r w:rsidRPr="00D77B80">
        <w:rPr>
          <w:sz w:val="28"/>
          <w:szCs w:val="28"/>
        </w:rPr>
        <w:t>омбинированное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</w:t>
      </w:r>
      <w:proofErr w:type="gramStart"/>
      <w:r w:rsidRPr="00D77B80">
        <w:rPr>
          <w:sz w:val="28"/>
          <w:szCs w:val="28"/>
        </w:rPr>
        <w:t>)н</w:t>
      </w:r>
      <w:proofErr w:type="gramEnd"/>
      <w:r w:rsidRPr="00D77B80">
        <w:rPr>
          <w:sz w:val="28"/>
          <w:szCs w:val="28"/>
        </w:rPr>
        <w:t>ейролептаналгезия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3.При </w:t>
      </w:r>
      <w:proofErr w:type="spellStart"/>
      <w:r w:rsidRPr="00D77B80">
        <w:rPr>
          <w:sz w:val="28"/>
          <w:szCs w:val="28"/>
        </w:rPr>
        <w:t>туберальной</w:t>
      </w:r>
      <w:proofErr w:type="spellEnd"/>
      <w:r w:rsidRPr="00D77B80">
        <w:rPr>
          <w:sz w:val="28"/>
          <w:szCs w:val="28"/>
        </w:rPr>
        <w:t xml:space="preserve"> анестезии наступает блокада верхних </w:t>
      </w:r>
      <w:proofErr w:type="spellStart"/>
      <w:r w:rsidRPr="00D77B80">
        <w:rPr>
          <w:sz w:val="28"/>
          <w:szCs w:val="28"/>
        </w:rPr>
        <w:t>луночковых</w:t>
      </w:r>
      <w:proofErr w:type="spellEnd"/>
      <w:r w:rsidRPr="00D77B80">
        <w:rPr>
          <w:sz w:val="28"/>
          <w:szCs w:val="28"/>
        </w:rPr>
        <w:t xml:space="preserve"> ветвей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а)*задних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)с</w:t>
      </w:r>
      <w:proofErr w:type="gramEnd"/>
      <w:r w:rsidRPr="00D77B80">
        <w:rPr>
          <w:sz w:val="28"/>
          <w:szCs w:val="28"/>
        </w:rPr>
        <w:t>редних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ередних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4.В зону обезболивания при </w:t>
      </w:r>
      <w:proofErr w:type="spellStart"/>
      <w:r w:rsidRPr="00D77B80">
        <w:rPr>
          <w:sz w:val="28"/>
          <w:szCs w:val="28"/>
        </w:rPr>
        <w:t>туберальной</w:t>
      </w:r>
      <w:proofErr w:type="spellEnd"/>
      <w:r w:rsidRPr="00D77B80">
        <w:rPr>
          <w:sz w:val="28"/>
          <w:szCs w:val="28"/>
        </w:rPr>
        <w:t xml:space="preserve"> анестезии входят зубы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а)*876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б)8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в)54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г)87654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д)76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5. При </w:t>
      </w:r>
      <w:proofErr w:type="spellStart"/>
      <w:r w:rsidRPr="00D77B80">
        <w:rPr>
          <w:sz w:val="28"/>
          <w:szCs w:val="28"/>
        </w:rPr>
        <w:t>инфраорбитальной</w:t>
      </w:r>
      <w:proofErr w:type="spellEnd"/>
      <w:r w:rsidRPr="00D77B80">
        <w:rPr>
          <w:sz w:val="28"/>
          <w:szCs w:val="28"/>
        </w:rPr>
        <w:t xml:space="preserve"> анестезии наступает блокада верхних </w:t>
      </w:r>
      <w:proofErr w:type="spellStart"/>
      <w:r w:rsidRPr="00D77B80">
        <w:rPr>
          <w:sz w:val="28"/>
          <w:szCs w:val="28"/>
        </w:rPr>
        <w:t>луночковых</w:t>
      </w:r>
      <w:proofErr w:type="spellEnd"/>
      <w:r w:rsidRPr="00D77B80">
        <w:rPr>
          <w:sz w:val="28"/>
          <w:szCs w:val="28"/>
        </w:rPr>
        <w:t xml:space="preserve"> ветвей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)с</w:t>
      </w:r>
      <w:proofErr w:type="gramEnd"/>
      <w:r w:rsidRPr="00D77B80">
        <w:rPr>
          <w:sz w:val="28"/>
          <w:szCs w:val="28"/>
        </w:rPr>
        <w:t>редних и задних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ередних и задних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в)*передних и средних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6.В зону обезболивания верхней челюсти при </w:t>
      </w:r>
      <w:proofErr w:type="spellStart"/>
      <w:r w:rsidRPr="00D77B80">
        <w:rPr>
          <w:sz w:val="28"/>
          <w:szCs w:val="28"/>
        </w:rPr>
        <w:t>инфраорбитальной</w:t>
      </w:r>
      <w:proofErr w:type="spellEnd"/>
      <w:r w:rsidRPr="00D77B80">
        <w:rPr>
          <w:sz w:val="28"/>
          <w:szCs w:val="28"/>
        </w:rPr>
        <w:t xml:space="preserve"> анестезии входят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)м</w:t>
      </w:r>
      <w:proofErr w:type="gramEnd"/>
      <w:r w:rsidRPr="00D77B80">
        <w:rPr>
          <w:sz w:val="28"/>
          <w:szCs w:val="28"/>
        </w:rPr>
        <w:t>оляры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)в</w:t>
      </w:r>
      <w:proofErr w:type="gramEnd"/>
      <w:r w:rsidRPr="00D77B80">
        <w:rPr>
          <w:sz w:val="28"/>
          <w:szCs w:val="28"/>
        </w:rPr>
        <w:t>ерхняя губа, крыло носа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в)4321, слизистая оболочка альвеолярного отростка с небной стороны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г)4321, слизистая оболочка альвеолярного отростка с вестибулярной стороны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д)*верно б) и г)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7. При анестезии у большого небного отверстия наступает блокада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н</w:t>
      </w:r>
      <w:proofErr w:type="gramEnd"/>
      <w:r w:rsidRPr="00D77B80">
        <w:rPr>
          <w:sz w:val="28"/>
          <w:szCs w:val="28"/>
        </w:rPr>
        <w:t>осонебного</w:t>
      </w:r>
      <w:proofErr w:type="spellEnd"/>
      <w:r w:rsidRPr="00D77B80">
        <w:rPr>
          <w:sz w:val="28"/>
          <w:szCs w:val="28"/>
        </w:rPr>
        <w:t xml:space="preserve"> нерва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б)*большого небного нерва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)с</w:t>
      </w:r>
      <w:proofErr w:type="gramEnd"/>
      <w:r w:rsidRPr="00D77B80">
        <w:rPr>
          <w:sz w:val="28"/>
          <w:szCs w:val="28"/>
        </w:rPr>
        <w:t>реднего верхнего зубного сплетения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8. В зону обезболивания при анестезии у большого небного отверстия входят слизистая оболочка твердого неба от третьего моляра 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а)*до клыка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о первого резца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 xml:space="preserve">о первого </w:t>
      </w:r>
      <w:proofErr w:type="spellStart"/>
      <w:r w:rsidRPr="00D77B80">
        <w:rPr>
          <w:sz w:val="28"/>
          <w:szCs w:val="28"/>
        </w:rPr>
        <w:t>премоляра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9. В зону обезболивания при анестезии у резцового отверстия входят слизистая оболочка альвеолярного отростка от резцов до клыков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а)*с небной стороны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)с</w:t>
      </w:r>
      <w:proofErr w:type="gramEnd"/>
      <w:r w:rsidRPr="00D77B80">
        <w:rPr>
          <w:sz w:val="28"/>
          <w:szCs w:val="28"/>
        </w:rPr>
        <w:t xml:space="preserve"> вестибулярной стороны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)с</w:t>
      </w:r>
      <w:proofErr w:type="gramEnd"/>
      <w:r w:rsidRPr="00D77B80">
        <w:rPr>
          <w:sz w:val="28"/>
          <w:szCs w:val="28"/>
        </w:rPr>
        <w:t xml:space="preserve"> вестибулярной и небной сторон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 xml:space="preserve">10.Анатомическим ориентиром при проведении </w:t>
      </w:r>
      <w:proofErr w:type="spellStart"/>
      <w:r w:rsidRPr="00D77B80">
        <w:rPr>
          <w:sz w:val="28"/>
          <w:szCs w:val="28"/>
        </w:rPr>
        <w:t>мандибулярной</w:t>
      </w:r>
      <w:proofErr w:type="spellEnd"/>
      <w:r w:rsidRPr="00D77B80">
        <w:rPr>
          <w:sz w:val="28"/>
          <w:szCs w:val="28"/>
        </w:rPr>
        <w:t xml:space="preserve"> анестезии </w:t>
      </w:r>
      <w:proofErr w:type="spellStart"/>
      <w:r w:rsidRPr="00D77B80">
        <w:rPr>
          <w:sz w:val="28"/>
          <w:szCs w:val="28"/>
        </w:rPr>
        <w:t>внутриротовым</w:t>
      </w:r>
      <w:proofErr w:type="spellEnd"/>
      <w:r w:rsidRPr="00D77B80">
        <w:rPr>
          <w:sz w:val="28"/>
          <w:szCs w:val="28"/>
        </w:rPr>
        <w:t xml:space="preserve"> способом является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)м</w:t>
      </w:r>
      <w:proofErr w:type="gramEnd"/>
      <w:r w:rsidRPr="00D77B80">
        <w:rPr>
          <w:sz w:val="28"/>
          <w:szCs w:val="28"/>
        </w:rPr>
        <w:t>оляры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)в</w:t>
      </w:r>
      <w:proofErr w:type="gramEnd"/>
      <w:r w:rsidRPr="00D77B80">
        <w:rPr>
          <w:sz w:val="28"/>
          <w:szCs w:val="28"/>
        </w:rPr>
        <w:t>исочный гребешок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п</w:t>
      </w:r>
      <w:proofErr w:type="gramEnd"/>
      <w:r w:rsidRPr="00D77B80">
        <w:rPr>
          <w:sz w:val="28"/>
          <w:szCs w:val="28"/>
        </w:rPr>
        <w:t>озадимолярная</w:t>
      </w:r>
      <w:proofErr w:type="spellEnd"/>
      <w:r w:rsidRPr="00D77B80">
        <w:rPr>
          <w:sz w:val="28"/>
          <w:szCs w:val="28"/>
        </w:rPr>
        <w:t xml:space="preserve"> ямка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к</w:t>
      </w:r>
      <w:proofErr w:type="gramEnd"/>
      <w:r w:rsidRPr="00D77B80">
        <w:rPr>
          <w:sz w:val="28"/>
          <w:szCs w:val="28"/>
        </w:rPr>
        <w:t>рыловиднонижнечелюстная</w:t>
      </w:r>
      <w:proofErr w:type="spellEnd"/>
      <w:r w:rsidRPr="00D77B80">
        <w:rPr>
          <w:sz w:val="28"/>
          <w:szCs w:val="28"/>
        </w:rPr>
        <w:t xml:space="preserve"> складка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д)*всё п</w:t>
      </w:r>
      <w:r>
        <w:rPr>
          <w:sz w:val="28"/>
          <w:szCs w:val="28"/>
        </w:rPr>
        <w:t>еречисленное</w:t>
      </w:r>
      <w:r w:rsidRPr="00D77B80">
        <w:rPr>
          <w:sz w:val="28"/>
          <w:szCs w:val="28"/>
        </w:rPr>
        <w:t> 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11. К </w:t>
      </w:r>
      <w:proofErr w:type="spellStart"/>
      <w:r w:rsidRPr="00D77B80">
        <w:rPr>
          <w:sz w:val="28"/>
          <w:szCs w:val="28"/>
        </w:rPr>
        <w:t>внеротовому</w:t>
      </w:r>
      <w:proofErr w:type="spellEnd"/>
      <w:r w:rsidRPr="00D77B80">
        <w:rPr>
          <w:sz w:val="28"/>
          <w:szCs w:val="28"/>
        </w:rPr>
        <w:t xml:space="preserve"> способу </w:t>
      </w:r>
      <w:proofErr w:type="spellStart"/>
      <w:r w:rsidRPr="00D77B80">
        <w:rPr>
          <w:sz w:val="28"/>
          <w:szCs w:val="28"/>
        </w:rPr>
        <w:t>мандибулярной</w:t>
      </w:r>
      <w:proofErr w:type="spellEnd"/>
      <w:r w:rsidRPr="00D77B80">
        <w:rPr>
          <w:sz w:val="28"/>
          <w:szCs w:val="28"/>
        </w:rPr>
        <w:t xml:space="preserve"> анестезии относится обезболивание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т</w:t>
      </w:r>
      <w:proofErr w:type="gramEnd"/>
      <w:r w:rsidRPr="00D77B80">
        <w:rPr>
          <w:sz w:val="28"/>
          <w:szCs w:val="28"/>
        </w:rPr>
        <w:t>орусальная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п</w:t>
      </w:r>
      <w:proofErr w:type="gramEnd"/>
      <w:r w:rsidRPr="00D77B80">
        <w:rPr>
          <w:sz w:val="28"/>
          <w:szCs w:val="28"/>
        </w:rPr>
        <w:t>одскуловая</w:t>
      </w:r>
      <w:proofErr w:type="spellEnd"/>
      <w:r w:rsidRPr="00D77B80">
        <w:rPr>
          <w:sz w:val="28"/>
          <w:szCs w:val="28"/>
        </w:rPr>
        <w:t xml:space="preserve"> по Егорову</w:t>
      </w:r>
    </w:p>
    <w:p w:rsid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в)*из поднижнечелюстной области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12. При </w:t>
      </w:r>
      <w:proofErr w:type="spellStart"/>
      <w:r w:rsidRPr="00D77B80">
        <w:rPr>
          <w:sz w:val="28"/>
          <w:szCs w:val="28"/>
        </w:rPr>
        <w:t>торусальной</w:t>
      </w:r>
      <w:proofErr w:type="spellEnd"/>
      <w:r w:rsidRPr="00D77B80">
        <w:rPr>
          <w:sz w:val="28"/>
          <w:szCs w:val="28"/>
        </w:rPr>
        <w:t xml:space="preserve"> анестезии происходит блокада нервов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>зычного и щечного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 и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зычного, щечного и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зычного,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  <w:r w:rsidRPr="00D77B80">
        <w:rPr>
          <w:sz w:val="28"/>
          <w:szCs w:val="28"/>
        </w:rPr>
        <w:t xml:space="preserve"> и подбородочного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13. В зону обезболивания при анестезии щечного нерва входят слизистая оболочка щеки и альвеолярной части нижней челюсти от середины коронки второго моляра 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о клыка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о первого резца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в)*до первого </w:t>
      </w:r>
      <w:proofErr w:type="spellStart"/>
      <w:r w:rsidRPr="00D77B80">
        <w:rPr>
          <w:sz w:val="28"/>
          <w:szCs w:val="28"/>
        </w:rPr>
        <w:t>премоляра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14.При анестезии язычного нерва </w:t>
      </w:r>
      <w:proofErr w:type="spellStart"/>
      <w:r w:rsidRPr="00D77B80">
        <w:rPr>
          <w:sz w:val="28"/>
          <w:szCs w:val="28"/>
        </w:rPr>
        <w:t>вкол</w:t>
      </w:r>
      <w:proofErr w:type="spellEnd"/>
      <w:r w:rsidRPr="00D77B80">
        <w:rPr>
          <w:sz w:val="28"/>
          <w:szCs w:val="28"/>
        </w:rPr>
        <w:t xml:space="preserve"> иглы производят в слизистую оболочку челюстно-язычного желобка на уровне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ервого моляра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)в</w:t>
      </w:r>
      <w:proofErr w:type="gramEnd"/>
      <w:r w:rsidRPr="00D77B80">
        <w:rPr>
          <w:sz w:val="28"/>
          <w:szCs w:val="28"/>
        </w:rPr>
        <w:t>торого моляра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в)*третьего моляра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15. Местное осложнение после проведения проводникового обезболивания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а)*неврит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)н</w:t>
      </w:r>
      <w:proofErr w:type="gramEnd"/>
      <w:r w:rsidRPr="00D77B80">
        <w:rPr>
          <w:sz w:val="28"/>
          <w:szCs w:val="28"/>
        </w:rPr>
        <w:t>евралгия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в</w:t>
      </w:r>
      <w:proofErr w:type="gramEnd"/>
      <w:r w:rsidRPr="00D77B80">
        <w:rPr>
          <w:sz w:val="28"/>
          <w:szCs w:val="28"/>
        </w:rPr>
        <w:t>азопатия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 16. Непосредственным местным осложнением стволовой анестезии является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)о</w:t>
      </w:r>
      <w:proofErr w:type="gramEnd"/>
      <w:r w:rsidRPr="00D77B80">
        <w:rPr>
          <w:sz w:val="28"/>
          <w:szCs w:val="28"/>
        </w:rPr>
        <w:t>бморок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овреждение лицевой артерии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опадание иглой в полость носа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г)*гематома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 17. Непосредственным общим осложнением местной анестезии является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а)*обморок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)г</w:t>
      </w:r>
      <w:proofErr w:type="gramEnd"/>
      <w:r w:rsidRPr="00D77B80">
        <w:rPr>
          <w:sz w:val="28"/>
          <w:szCs w:val="28"/>
        </w:rPr>
        <w:t>ематома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)к</w:t>
      </w:r>
      <w:proofErr w:type="gramEnd"/>
      <w:r w:rsidRPr="00D77B80">
        <w:rPr>
          <w:sz w:val="28"/>
          <w:szCs w:val="28"/>
        </w:rPr>
        <w:t>онтрактура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 18. Токсичность местных анестетиков проявляется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ри гипертиреозе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ри увеличении концентрации анестетика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ри попадании анестетика в кровяное русло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г)*верно всё перечисленное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 19. Непосредственные общие осложнения, возникающие при передозировке анестетика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)т</w:t>
      </w:r>
      <w:proofErr w:type="gramEnd"/>
      <w:r w:rsidRPr="00D77B80">
        <w:rPr>
          <w:sz w:val="28"/>
          <w:szCs w:val="28"/>
        </w:rPr>
        <w:t>ризм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б)*двигательное возбуждение, судороги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)г</w:t>
      </w:r>
      <w:proofErr w:type="gramEnd"/>
      <w:r w:rsidRPr="00D77B80">
        <w:rPr>
          <w:sz w:val="28"/>
          <w:szCs w:val="28"/>
        </w:rPr>
        <w:t>иперемия в области введения анестетика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 20. Обморок - это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роявление сосудистой недостаточности с сохранением сознания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б</w:t>
      </w:r>
      <w:proofErr w:type="gramStart"/>
      <w:r w:rsidRPr="00D77B80">
        <w:rPr>
          <w:sz w:val="28"/>
          <w:szCs w:val="28"/>
        </w:rPr>
        <w:t>)а</w:t>
      </w:r>
      <w:proofErr w:type="gramEnd"/>
      <w:r w:rsidRPr="00D77B80">
        <w:rPr>
          <w:sz w:val="28"/>
          <w:szCs w:val="28"/>
        </w:rPr>
        <w:t>ллергическая реакция на антиген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в)*потеря сознания с отсутствием мышечного тонуса</w:t>
      </w:r>
    </w:p>
    <w:p w:rsidR="00927828" w:rsidRDefault="00927828" w:rsidP="00263371">
      <w:pPr>
        <w:rPr>
          <w:sz w:val="28"/>
          <w:szCs w:val="28"/>
        </w:rPr>
      </w:pPr>
    </w:p>
    <w:p w:rsidR="00D77B80" w:rsidRDefault="00D77B80" w:rsidP="00263371">
      <w:pPr>
        <w:rPr>
          <w:sz w:val="28"/>
          <w:szCs w:val="28"/>
        </w:rPr>
      </w:pPr>
    </w:p>
    <w:p w:rsidR="00B231B6" w:rsidRPr="00B231B6" w:rsidRDefault="00263371" w:rsidP="00263371">
      <w:pPr>
        <w:ind w:firstLine="709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 </w:t>
      </w:r>
      <w:r w:rsidR="00B231B6" w:rsidRPr="009C793B">
        <w:rPr>
          <w:sz w:val="28"/>
          <w:szCs w:val="28"/>
        </w:rPr>
        <w:t>Травматические повреждения ЧЛО. Неогнестрельные повреждения лица и шеи. Сочетанная травма. Диагностика, первая помощь пострадавшим, особенности лечения.</w:t>
      </w:r>
    </w:p>
    <w:p w:rsidR="00B231B6" w:rsidRDefault="00B231B6" w:rsidP="00263371">
      <w:pPr>
        <w:ind w:firstLine="709"/>
        <w:jc w:val="both"/>
        <w:rPr>
          <w:color w:val="000000"/>
          <w:sz w:val="28"/>
          <w:szCs w:val="28"/>
        </w:rPr>
      </w:pPr>
    </w:p>
    <w:p w:rsidR="00263371" w:rsidRDefault="00263371" w:rsidP="0026337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(устный опрос)</w:t>
      </w:r>
    </w:p>
    <w:p w:rsidR="00B231B6" w:rsidRDefault="00B231B6" w:rsidP="00B231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травматических повреждений ЧЛО</w:t>
      </w:r>
    </w:p>
    <w:p w:rsidR="00B231B6" w:rsidRDefault="00B231B6" w:rsidP="00B231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Неогнестрельные повреждения лица и шеи</w:t>
      </w:r>
    </w:p>
    <w:p w:rsidR="00B231B6" w:rsidRDefault="00B231B6" w:rsidP="00B231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Сочетанная травма</w:t>
      </w:r>
    </w:p>
    <w:p w:rsidR="00263371" w:rsidRDefault="00B231B6" w:rsidP="00B231B6">
      <w:pPr>
        <w:ind w:firstLine="709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Диагностика, первая помощь пострадавшим, особенности лечения</w:t>
      </w:r>
    </w:p>
    <w:p w:rsidR="00B231B6" w:rsidRDefault="00B231B6" w:rsidP="00B231B6">
      <w:pPr>
        <w:ind w:firstLine="709"/>
        <w:jc w:val="both"/>
        <w:rPr>
          <w:i/>
          <w:color w:val="000000"/>
          <w:sz w:val="28"/>
          <w:szCs w:val="28"/>
        </w:rPr>
      </w:pPr>
    </w:p>
    <w:p w:rsidR="004D569E" w:rsidRPr="00D77B80" w:rsidRDefault="00263371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 xml:space="preserve"> (тестирование)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1. Основным симптомом перелома верхней челюсти является: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головная боль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носовое кровотечение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патологическая подвижность нижней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патологическая подвижность верхнечелюстных костей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 разрывы слизистой оболочки альвеолярных отростков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г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2. Основным симптомом перелома нижней челюсти является: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головная боль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носовое кровотечение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патологическая подвижность нижней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патологическая подвижность верхнечелюстных костей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 разрывы слизистой оболочки альвеолярных отростков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3. Основные жалобы при переломе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а) боль, сухость во рту, кровоподтеки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нарушение прикуса, боль, припухлость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резкая светобоязнь, боль, снижение вкуса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резкая светобоязнь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4. Основные жалобы при переломе нижней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боль, сухость во рту, кровоподтеки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нарушение прикуса, боль, припухлость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резкая светобоязнь, боль, снижение вкуса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резкая светобоязнь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5. Синоним перелома верхней челюсти </w:t>
      </w:r>
      <w:proofErr w:type="gramStart"/>
      <w:r w:rsidRPr="00D77B80">
        <w:rPr>
          <w:sz w:val="28"/>
          <w:szCs w:val="28"/>
        </w:rPr>
        <w:t>по</w:t>
      </w:r>
      <w:proofErr w:type="gramEnd"/>
      <w:r w:rsidRPr="00D77B80">
        <w:rPr>
          <w:sz w:val="28"/>
          <w:szCs w:val="28"/>
        </w:rPr>
        <w:t xml:space="preserve"> ФОР III: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</w:t>
      </w:r>
      <w:proofErr w:type="spellStart"/>
      <w:r w:rsidRPr="00D77B80">
        <w:rPr>
          <w:sz w:val="28"/>
          <w:szCs w:val="28"/>
        </w:rPr>
        <w:t>суббазальный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суборбитальный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отрыв альвеолярного отростка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субназальный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6. Синоним перелома верхней челюсти </w:t>
      </w:r>
      <w:proofErr w:type="gramStart"/>
      <w:r w:rsidRPr="00D77B80">
        <w:rPr>
          <w:sz w:val="28"/>
          <w:szCs w:val="28"/>
        </w:rPr>
        <w:t>по</w:t>
      </w:r>
      <w:proofErr w:type="gramEnd"/>
      <w:r w:rsidRPr="00D77B80">
        <w:rPr>
          <w:sz w:val="28"/>
          <w:szCs w:val="28"/>
        </w:rPr>
        <w:t xml:space="preserve"> ФОР II: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</w:t>
      </w:r>
      <w:proofErr w:type="spellStart"/>
      <w:r w:rsidRPr="00D77B80">
        <w:rPr>
          <w:sz w:val="28"/>
          <w:szCs w:val="28"/>
        </w:rPr>
        <w:t>суббазальный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суборбитальный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отрыв альвеолярного отростка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субназальный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7. Синоним перелома верхней челюсти </w:t>
      </w:r>
      <w:proofErr w:type="gramStart"/>
      <w:r w:rsidRPr="00D77B80">
        <w:rPr>
          <w:sz w:val="28"/>
          <w:szCs w:val="28"/>
        </w:rPr>
        <w:t>по</w:t>
      </w:r>
      <w:proofErr w:type="gramEnd"/>
      <w:r w:rsidRPr="00D77B80">
        <w:rPr>
          <w:sz w:val="28"/>
          <w:szCs w:val="28"/>
        </w:rPr>
        <w:t xml:space="preserve"> ФОР I: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</w:t>
      </w:r>
      <w:proofErr w:type="spellStart"/>
      <w:r w:rsidRPr="00D77B80">
        <w:rPr>
          <w:sz w:val="28"/>
          <w:szCs w:val="28"/>
        </w:rPr>
        <w:t>суббазальный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б) суборбитальный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отрыв альвеолярного отростка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субназальный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Правильный ответ: 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8. Ортопедические методы иммобилизации переломов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дуга </w:t>
      </w:r>
      <w:proofErr w:type="spellStart"/>
      <w:r w:rsidRPr="00D77B80">
        <w:rPr>
          <w:sz w:val="28"/>
          <w:szCs w:val="28"/>
        </w:rPr>
        <w:t>Энгля</w:t>
      </w:r>
      <w:proofErr w:type="spell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остеосинтез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аппарат </w:t>
      </w:r>
      <w:proofErr w:type="spellStart"/>
      <w:r w:rsidRPr="00D77B80">
        <w:rPr>
          <w:sz w:val="28"/>
          <w:szCs w:val="28"/>
        </w:rPr>
        <w:t>Збаржа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наложение </w:t>
      </w:r>
      <w:proofErr w:type="spellStart"/>
      <w:r w:rsidRPr="00D77B80">
        <w:rPr>
          <w:sz w:val="28"/>
          <w:szCs w:val="28"/>
        </w:rPr>
        <w:t>бимаксиллярных</w:t>
      </w:r>
      <w:proofErr w:type="spellEnd"/>
      <w:r w:rsidRPr="00D77B80">
        <w:rPr>
          <w:sz w:val="28"/>
          <w:szCs w:val="28"/>
        </w:rPr>
        <w:t xml:space="preserve"> шин с </w:t>
      </w:r>
      <w:proofErr w:type="spellStart"/>
      <w:r w:rsidRPr="00D77B80">
        <w:rPr>
          <w:sz w:val="28"/>
          <w:szCs w:val="28"/>
        </w:rPr>
        <w:t>пращевидной</w:t>
      </w:r>
      <w:proofErr w:type="spellEnd"/>
      <w:r w:rsidRPr="00D77B80">
        <w:rPr>
          <w:sz w:val="28"/>
          <w:szCs w:val="28"/>
        </w:rPr>
        <w:t xml:space="preserve"> повязкой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г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9. </w:t>
      </w:r>
      <w:proofErr w:type="spellStart"/>
      <w:r w:rsidRPr="00D77B80">
        <w:rPr>
          <w:sz w:val="28"/>
          <w:szCs w:val="28"/>
        </w:rPr>
        <w:t>Хирургическо</w:t>
      </w:r>
      <w:proofErr w:type="spellEnd"/>
      <w:r w:rsidRPr="00D77B80">
        <w:rPr>
          <w:sz w:val="28"/>
          <w:szCs w:val="28"/>
        </w:rPr>
        <w:t>-ортопедические методы иммобилизации переломов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дуга </w:t>
      </w:r>
      <w:proofErr w:type="spellStart"/>
      <w:r w:rsidRPr="00D77B80">
        <w:rPr>
          <w:sz w:val="28"/>
          <w:szCs w:val="28"/>
        </w:rPr>
        <w:t>Энгля</w:t>
      </w:r>
      <w:proofErr w:type="spell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остеосинтез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метод Адамса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наложение </w:t>
      </w:r>
      <w:proofErr w:type="spellStart"/>
      <w:r w:rsidRPr="00D77B80">
        <w:rPr>
          <w:sz w:val="28"/>
          <w:szCs w:val="28"/>
        </w:rPr>
        <w:t>бимаксиллярных</w:t>
      </w:r>
      <w:proofErr w:type="spellEnd"/>
      <w:r w:rsidRPr="00D77B80">
        <w:rPr>
          <w:sz w:val="28"/>
          <w:szCs w:val="28"/>
        </w:rPr>
        <w:t xml:space="preserve"> шин с </w:t>
      </w:r>
      <w:proofErr w:type="spellStart"/>
      <w:r w:rsidRPr="00D77B80">
        <w:rPr>
          <w:sz w:val="28"/>
          <w:szCs w:val="28"/>
        </w:rPr>
        <w:t>пращевидной</w:t>
      </w:r>
      <w:proofErr w:type="spellEnd"/>
      <w:r w:rsidRPr="00D77B80">
        <w:rPr>
          <w:sz w:val="28"/>
          <w:szCs w:val="28"/>
        </w:rPr>
        <w:t xml:space="preserve"> повязкой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10. Хирургические методы иммобилизации переломов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дуга </w:t>
      </w:r>
      <w:proofErr w:type="spellStart"/>
      <w:r w:rsidRPr="00D77B80">
        <w:rPr>
          <w:sz w:val="28"/>
          <w:szCs w:val="28"/>
        </w:rPr>
        <w:t>Энгля</w:t>
      </w:r>
      <w:proofErr w:type="spell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метод Адамса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остеосинтез по Макиенко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наложение </w:t>
      </w:r>
      <w:proofErr w:type="spellStart"/>
      <w:r w:rsidRPr="00D77B80">
        <w:rPr>
          <w:sz w:val="28"/>
          <w:szCs w:val="28"/>
        </w:rPr>
        <w:t>бимаксиллярных</w:t>
      </w:r>
      <w:proofErr w:type="spellEnd"/>
      <w:r w:rsidRPr="00D77B80">
        <w:rPr>
          <w:sz w:val="28"/>
          <w:szCs w:val="28"/>
        </w:rPr>
        <w:t xml:space="preserve"> шин с </w:t>
      </w:r>
      <w:proofErr w:type="spellStart"/>
      <w:r w:rsidRPr="00D77B80">
        <w:rPr>
          <w:sz w:val="28"/>
          <w:szCs w:val="28"/>
        </w:rPr>
        <w:t>пращевидной</w:t>
      </w:r>
      <w:proofErr w:type="spellEnd"/>
      <w:r w:rsidRPr="00D77B80">
        <w:rPr>
          <w:sz w:val="28"/>
          <w:szCs w:val="28"/>
        </w:rPr>
        <w:t xml:space="preserve"> повязкой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11. Хирургические методы иммобилизации переломов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дуга </w:t>
      </w:r>
      <w:proofErr w:type="spellStart"/>
      <w:r w:rsidRPr="00D77B80">
        <w:rPr>
          <w:sz w:val="28"/>
          <w:szCs w:val="28"/>
        </w:rPr>
        <w:t>Энгля</w:t>
      </w:r>
      <w:proofErr w:type="spell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б) метод Адамса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лобно-челюстной остеосинтез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наложение </w:t>
      </w:r>
      <w:proofErr w:type="spellStart"/>
      <w:r w:rsidRPr="00D77B80">
        <w:rPr>
          <w:sz w:val="28"/>
          <w:szCs w:val="28"/>
        </w:rPr>
        <w:t>бимаксиллярных</w:t>
      </w:r>
      <w:proofErr w:type="spellEnd"/>
      <w:r w:rsidRPr="00D77B80">
        <w:rPr>
          <w:sz w:val="28"/>
          <w:szCs w:val="28"/>
        </w:rPr>
        <w:t xml:space="preserve"> шин с </w:t>
      </w:r>
      <w:proofErr w:type="spellStart"/>
      <w:r w:rsidRPr="00D77B80">
        <w:rPr>
          <w:sz w:val="28"/>
          <w:szCs w:val="28"/>
        </w:rPr>
        <w:t>пращевидной</w:t>
      </w:r>
      <w:proofErr w:type="spellEnd"/>
      <w:r w:rsidRPr="00D77B80">
        <w:rPr>
          <w:sz w:val="28"/>
          <w:szCs w:val="28"/>
        </w:rPr>
        <w:t xml:space="preserve"> повязкой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12. Хирургические методы иммобилизации переломов верхней челюсти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дуга </w:t>
      </w:r>
      <w:proofErr w:type="spellStart"/>
      <w:r w:rsidRPr="00D77B80">
        <w:rPr>
          <w:sz w:val="28"/>
          <w:szCs w:val="28"/>
        </w:rPr>
        <w:t>Энгля</w:t>
      </w:r>
      <w:proofErr w:type="spell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метод Адамса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остеосинтез </w:t>
      </w:r>
      <w:proofErr w:type="spellStart"/>
      <w:r w:rsidRPr="00D77B80">
        <w:rPr>
          <w:sz w:val="28"/>
          <w:szCs w:val="28"/>
        </w:rPr>
        <w:t>минипластинами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наложение </w:t>
      </w:r>
      <w:proofErr w:type="spellStart"/>
      <w:r w:rsidRPr="00D77B80">
        <w:rPr>
          <w:sz w:val="28"/>
          <w:szCs w:val="28"/>
        </w:rPr>
        <w:t>бимаксиллярных</w:t>
      </w:r>
      <w:proofErr w:type="spellEnd"/>
      <w:r w:rsidRPr="00D77B80">
        <w:rPr>
          <w:sz w:val="28"/>
          <w:szCs w:val="28"/>
        </w:rPr>
        <w:t xml:space="preserve"> шин с </w:t>
      </w:r>
      <w:proofErr w:type="spellStart"/>
      <w:r w:rsidRPr="00D77B80">
        <w:rPr>
          <w:sz w:val="28"/>
          <w:szCs w:val="28"/>
        </w:rPr>
        <w:t>пращевидной</w:t>
      </w:r>
      <w:proofErr w:type="spellEnd"/>
      <w:r w:rsidRPr="00D77B80">
        <w:rPr>
          <w:sz w:val="28"/>
          <w:szCs w:val="28"/>
        </w:rPr>
        <w:t xml:space="preserve"> повязкой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13. Дополнительные методы исследования для диагностики переломов верхней челюсти: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ЭОД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биопсия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рентгенография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радиоизотопный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 цитологический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ответ: </w:t>
      </w:r>
      <w:proofErr w:type="gramStart"/>
      <w:r w:rsidRPr="00D77B80">
        <w:rPr>
          <w:sz w:val="28"/>
          <w:szCs w:val="28"/>
        </w:rPr>
        <w:t>в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14. Под действием тяги жевательных мышц смещение верхней челюсти при суборбитальном переломе происходит: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книзу и кзади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кверху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spellStart"/>
      <w:r w:rsidRPr="00D77B80">
        <w:rPr>
          <w:sz w:val="28"/>
          <w:szCs w:val="28"/>
        </w:rPr>
        <w:t>медиально</w:t>
      </w:r>
      <w:proofErr w:type="spellEnd"/>
      <w:r w:rsidRPr="00D77B80">
        <w:rPr>
          <w:sz w:val="28"/>
          <w:szCs w:val="28"/>
        </w:rPr>
        <w:t xml:space="preserve">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латерально</w:t>
      </w:r>
      <w:proofErr w:type="spellEnd"/>
      <w:r w:rsidRPr="00D77B80">
        <w:rPr>
          <w:sz w:val="28"/>
          <w:szCs w:val="28"/>
        </w:rPr>
        <w:t xml:space="preserve"> и кверху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Правильный ответ: 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 xml:space="preserve">15. Под действием тяги жевательных мышц смещение нижней челюсти при </w:t>
      </w:r>
      <w:proofErr w:type="spellStart"/>
      <w:r w:rsidRPr="00D77B80">
        <w:rPr>
          <w:sz w:val="28"/>
          <w:szCs w:val="28"/>
        </w:rPr>
        <w:t>ангулярном</w:t>
      </w:r>
      <w:proofErr w:type="spellEnd"/>
      <w:r w:rsidRPr="00D77B80">
        <w:rPr>
          <w:sz w:val="28"/>
          <w:szCs w:val="28"/>
        </w:rPr>
        <w:t xml:space="preserve"> переломе происходит: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книзу и кзади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кверху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spellStart"/>
      <w:r w:rsidRPr="00D77B80">
        <w:rPr>
          <w:sz w:val="28"/>
          <w:szCs w:val="28"/>
        </w:rPr>
        <w:t>медиально</w:t>
      </w:r>
      <w:proofErr w:type="spellEnd"/>
      <w:r w:rsidRPr="00D77B80">
        <w:rPr>
          <w:sz w:val="28"/>
          <w:szCs w:val="28"/>
        </w:rPr>
        <w:t xml:space="preserve">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латерально</w:t>
      </w:r>
      <w:proofErr w:type="spellEnd"/>
      <w:r w:rsidRPr="00D77B80">
        <w:rPr>
          <w:sz w:val="28"/>
          <w:szCs w:val="28"/>
        </w:rPr>
        <w:t xml:space="preserve"> и кверху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Правильный ответ: 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16. Под действием тяги жевательных мышц смещение среднего отломка нижней челюсти при двухстороннем </w:t>
      </w:r>
      <w:proofErr w:type="spellStart"/>
      <w:r w:rsidRPr="00D77B80">
        <w:rPr>
          <w:sz w:val="28"/>
          <w:szCs w:val="28"/>
        </w:rPr>
        <w:t>ангулярном</w:t>
      </w:r>
      <w:proofErr w:type="spellEnd"/>
      <w:r w:rsidRPr="00D77B80">
        <w:rPr>
          <w:sz w:val="28"/>
          <w:szCs w:val="28"/>
        </w:rPr>
        <w:t xml:space="preserve"> переломе происходит: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книзу и кзади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кверху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spellStart"/>
      <w:r w:rsidRPr="00D77B80">
        <w:rPr>
          <w:sz w:val="28"/>
          <w:szCs w:val="28"/>
        </w:rPr>
        <w:t>медиально</w:t>
      </w:r>
      <w:proofErr w:type="spellEnd"/>
      <w:r w:rsidRPr="00D77B80">
        <w:rPr>
          <w:sz w:val="28"/>
          <w:szCs w:val="28"/>
        </w:rPr>
        <w:t xml:space="preserve"> и вперед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латерально</w:t>
      </w:r>
      <w:proofErr w:type="spellEnd"/>
      <w:r w:rsidRPr="00D77B80">
        <w:rPr>
          <w:sz w:val="28"/>
          <w:szCs w:val="28"/>
        </w:rPr>
        <w:t xml:space="preserve"> и кверху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Правильный ответ: 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17. Удлинение и уплощение средней зоны лица свидетельствует о переломе: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нижней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gramStart"/>
      <w:r w:rsidRPr="00D77B80">
        <w:rPr>
          <w:sz w:val="28"/>
          <w:szCs w:val="28"/>
        </w:rPr>
        <w:t>суборбитальном</w:t>
      </w:r>
      <w:proofErr w:type="gramEnd"/>
      <w:r w:rsidRPr="00D77B80">
        <w:rPr>
          <w:sz w:val="28"/>
          <w:szCs w:val="28"/>
        </w:rPr>
        <w:t xml:space="preserve">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альвеолярного отростка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18. Перелом костей основания черепа, как правило, происходит: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при отрыве альвеолярного отростка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при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переломе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при суборбитальном переломе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при переломе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19. Нарушение функций черепно-мозговых нервов, как правило, происходит: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при отрыве альвеолярного отростка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при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переломе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при суборбитальном переломе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при переломе нижней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  <w:r w:rsidRPr="00D77B80">
        <w:rPr>
          <w:sz w:val="28"/>
          <w:szCs w:val="28"/>
        </w:rPr>
        <w:t xml:space="preserve"> 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20. Обязательным симптомом перелома основания черепа является: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</w:t>
      </w:r>
      <w:proofErr w:type="spellStart"/>
      <w:r w:rsidRPr="00D77B80">
        <w:rPr>
          <w:sz w:val="28"/>
          <w:szCs w:val="28"/>
        </w:rPr>
        <w:t>ликворея</w:t>
      </w:r>
      <w:proofErr w:type="spellEnd"/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кровотечение из носа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патологическая подвижность нижней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патологическая подвижность верхней челюсти</w:t>
      </w:r>
    </w:p>
    <w:p w:rsidR="00D77B80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 кровотечение из наружного слухового прохода</w:t>
      </w:r>
    </w:p>
    <w:p w:rsidR="004D569E" w:rsidRPr="00D77B80" w:rsidRDefault="00D77B80" w:rsidP="00D77B8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Правильный ответ: а</w:t>
      </w:r>
    </w:p>
    <w:p w:rsidR="004D569E" w:rsidRPr="00E836D2" w:rsidRDefault="004D569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22DE7" w:rsidRDefault="009A3E6A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22DE7">
        <w:rPr>
          <w:b/>
          <w:color w:val="000000"/>
          <w:sz w:val="28"/>
          <w:szCs w:val="28"/>
        </w:rPr>
        <w:t xml:space="preserve"> </w:t>
      </w:r>
      <w:r w:rsidR="007E7400" w:rsidRPr="00E22DE7">
        <w:rPr>
          <w:b/>
          <w:color w:val="000000"/>
          <w:sz w:val="28"/>
          <w:szCs w:val="28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7E7400" w:rsidRPr="00E22DE7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E22DE7">
        <w:rPr>
          <w:b/>
          <w:color w:val="000000"/>
          <w:sz w:val="28"/>
          <w:szCs w:val="28"/>
        </w:rPr>
        <w:t>».</w:t>
      </w:r>
    </w:p>
    <w:p w:rsidR="007E7400" w:rsidRPr="00E22DE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22DE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22DE7" w:rsidTr="005108E6">
        <w:tc>
          <w:tcPr>
            <w:tcW w:w="3256" w:type="dxa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22DE7" w:rsidTr="005108E6">
        <w:tc>
          <w:tcPr>
            <w:tcW w:w="3256" w:type="dxa"/>
            <w:vMerge w:val="restart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</w:t>
            </w:r>
            <w:r w:rsidRPr="00E22DE7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22DE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22DE7" w:rsidTr="005108E6">
        <w:tc>
          <w:tcPr>
            <w:tcW w:w="3256" w:type="dxa"/>
            <w:vMerge w:val="restart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lastRenderedPageBreak/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22DE7" w:rsidTr="005108E6">
        <w:tc>
          <w:tcPr>
            <w:tcW w:w="3256" w:type="dxa"/>
            <w:vMerge w:val="restart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22DE7" w:rsidTr="005108E6">
        <w:tc>
          <w:tcPr>
            <w:tcW w:w="3256" w:type="dxa"/>
            <w:vMerge w:val="restart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E22DE7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E22DE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22DE7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E22DE7">
              <w:rPr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E22DE7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E22DE7">
              <w:rPr>
                <w:sz w:val="28"/>
                <w:szCs w:val="28"/>
              </w:rPr>
              <w:t>т.ч</w:t>
            </w:r>
            <w:proofErr w:type="spellEnd"/>
            <w:r w:rsidRPr="00E22DE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22DE7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E22DE7">
              <w:rPr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22DE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E22DE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22DE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22DE7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E22DE7">
              <w:rPr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22DE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E22DE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22DE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22DE7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E22DE7">
              <w:rPr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sz w:val="28"/>
                <w:szCs w:val="28"/>
              </w:rPr>
              <w:t xml:space="preserve"> если обучающимся дан правильный </w:t>
            </w:r>
            <w:r w:rsidRPr="00E22DE7">
              <w:rPr>
                <w:sz w:val="28"/>
                <w:szCs w:val="28"/>
              </w:rPr>
              <w:lastRenderedPageBreak/>
              <w:t>ответ на вопрос задачи</w:t>
            </w:r>
            <w:r w:rsidRPr="00E22DE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E22DE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22DE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22DE7" w:rsidTr="005108E6">
        <w:tc>
          <w:tcPr>
            <w:tcW w:w="3256" w:type="dxa"/>
            <w:vMerge w:val="restart"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22DE7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22DE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22DE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2DE7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E22DE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E22DE7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B4639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</w:t>
      </w:r>
      <w:r w:rsidR="004B4639">
        <w:rPr>
          <w:rFonts w:ascii="Times New Roman" w:hAnsi="Times New Roman"/>
          <w:color w:val="000000"/>
          <w:sz w:val="28"/>
          <w:szCs w:val="28"/>
        </w:rPr>
        <w:t>циплине в форме экзамена/</w:t>
      </w:r>
      <w:r w:rsidR="004B4639" w:rsidRPr="00B231B6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="004B46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639">
        <w:rPr>
          <w:rFonts w:ascii="Times New Roman" w:hAnsi="Times New Roman"/>
          <w:color w:val="000000"/>
          <w:sz w:val="28"/>
          <w:szCs w:val="28"/>
        </w:rPr>
        <w:lastRenderedPageBreak/>
        <w:t>проводится:</w:t>
      </w:r>
    </w:p>
    <w:p w:rsidR="004B4639" w:rsidRPr="004B4639" w:rsidRDefault="004B46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B4639"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</w:p>
    <w:p w:rsidR="004B4639" w:rsidRPr="004B4639" w:rsidRDefault="004B46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color w:val="000000"/>
          <w:sz w:val="28"/>
          <w:szCs w:val="28"/>
        </w:rPr>
        <w:t xml:space="preserve">- по экзаменационным билетам 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6450" w:rsidRPr="004B4639" w:rsidRDefault="004B4639" w:rsidP="004B463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color w:val="000000"/>
          <w:sz w:val="28"/>
          <w:szCs w:val="28"/>
        </w:rPr>
        <w:t>- по зачетным билетам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</w:p>
    <w:p w:rsidR="007E7400" w:rsidRPr="004B4639" w:rsidRDefault="004B463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B46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>(</w:t>
      </w:r>
      <w:r w:rsidRPr="004B4639">
        <w:rPr>
          <w:rFonts w:ascii="Times New Roman" w:hAnsi="Times New Roman"/>
          <w:color w:val="000000"/>
          <w:sz w:val="28"/>
          <w:szCs w:val="28"/>
        </w:rPr>
        <w:t xml:space="preserve">в устной форме и 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>в письменной форме</w:t>
      </w:r>
      <w:r w:rsidRPr="004B4639">
        <w:rPr>
          <w:rFonts w:ascii="Times New Roman" w:hAnsi="Times New Roman"/>
          <w:color w:val="000000"/>
          <w:sz w:val="28"/>
          <w:szCs w:val="28"/>
        </w:rPr>
        <w:t>)</w:t>
      </w:r>
    </w:p>
    <w:p w:rsidR="004B4639" w:rsidRDefault="004B463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4B4639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4B4639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4B4639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  <w:proofErr w:type="gramEnd"/>
    </w:p>
    <w:p w:rsidR="00AA41C0" w:rsidRPr="004B4639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4B4639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4B4639">
        <w:rPr>
          <w:rFonts w:ascii="Times New Roman" w:hAnsi="Times New Roman"/>
          <w:i/>
          <w:sz w:val="28"/>
          <w:szCs w:val="28"/>
        </w:rPr>
        <w:t xml:space="preserve"> – зачет: </w:t>
      </w:r>
      <w:proofErr w:type="spellStart"/>
      <w:r w:rsidR="00876450" w:rsidRPr="004B4639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4B4639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4B4639">
        <w:rPr>
          <w:rFonts w:ascii="Times New Roman" w:hAnsi="Times New Roman"/>
          <w:i/>
          <w:sz w:val="28"/>
          <w:szCs w:val="28"/>
        </w:rPr>
        <w:t>Рт</w:t>
      </w:r>
      <w:r w:rsidRPr="004B4639">
        <w:rPr>
          <w:rFonts w:ascii="Times New Roman" w:hAnsi="Times New Roman"/>
          <w:i/>
          <w:sz w:val="28"/>
          <w:szCs w:val="28"/>
        </w:rPr>
        <w:t>+Рб+Рз</w:t>
      </w:r>
      <w:proofErr w:type="spellEnd"/>
      <w:r w:rsidR="004C1CF6" w:rsidRPr="004B4639">
        <w:rPr>
          <w:rFonts w:ascii="Times New Roman" w:hAnsi="Times New Roman"/>
          <w:i/>
          <w:sz w:val="28"/>
          <w:szCs w:val="28"/>
        </w:rPr>
        <w:t>,</w:t>
      </w:r>
    </w:p>
    <w:p w:rsidR="00AA41C0" w:rsidRPr="004B4639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4B4639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</w:t>
      </w:r>
      <w:proofErr w:type="gramStart"/>
      <w:r w:rsidRPr="004B4639">
        <w:rPr>
          <w:rFonts w:ascii="Times New Roman" w:hAnsi="Times New Roman"/>
          <w:i/>
          <w:sz w:val="28"/>
          <w:szCs w:val="28"/>
        </w:rPr>
        <w:t>е–</w:t>
      </w:r>
      <w:proofErr w:type="gramEnd"/>
      <w:r w:rsidRPr="004B4639">
        <w:rPr>
          <w:rFonts w:ascii="Times New Roman" w:hAnsi="Times New Roman"/>
          <w:i/>
          <w:sz w:val="28"/>
          <w:szCs w:val="28"/>
        </w:rPr>
        <w:t xml:space="preserve"> экзамен: </w:t>
      </w:r>
      <w:proofErr w:type="spellStart"/>
      <w:r w:rsidR="00876450" w:rsidRPr="004B4639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4B4639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4B4639">
        <w:rPr>
          <w:rFonts w:ascii="Times New Roman" w:hAnsi="Times New Roman"/>
          <w:i/>
          <w:sz w:val="28"/>
          <w:szCs w:val="28"/>
        </w:rPr>
        <w:t>Рт</w:t>
      </w:r>
      <w:r w:rsidR="004C1CF6" w:rsidRPr="004B4639">
        <w:rPr>
          <w:rFonts w:ascii="Times New Roman" w:hAnsi="Times New Roman"/>
          <w:i/>
          <w:sz w:val="28"/>
          <w:szCs w:val="28"/>
        </w:rPr>
        <w:t>+Рб+Рэ</w:t>
      </w:r>
      <w:proofErr w:type="spellEnd"/>
      <w:r w:rsidR="004C1CF6" w:rsidRPr="004B4639">
        <w:rPr>
          <w:rFonts w:ascii="Times New Roman" w:hAnsi="Times New Roman"/>
          <w:i/>
          <w:sz w:val="28"/>
          <w:szCs w:val="28"/>
        </w:rPr>
        <w:t>, где</w:t>
      </w:r>
    </w:p>
    <w:p w:rsidR="004C1CF6" w:rsidRPr="004B4639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B4639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4B463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B4639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4B4639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B4639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4B463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B463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B4639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4B4639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4B4639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B4639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4B463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B4639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4B4639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B4639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="004C1CF6" w:rsidRPr="004B46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C1CF6" w:rsidRPr="004B4639">
        <w:rPr>
          <w:rFonts w:ascii="Times New Roman" w:hAnsi="Times New Roman"/>
          <w:b/>
          <w:i/>
          <w:sz w:val="28"/>
          <w:szCs w:val="28"/>
        </w:rPr>
        <w:t>-</w:t>
      </w:r>
      <w:r w:rsidRPr="004B4639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4B4639">
        <w:rPr>
          <w:rFonts w:ascii="Times New Roman" w:hAnsi="Times New Roman"/>
          <w:i/>
          <w:sz w:val="28"/>
          <w:szCs w:val="28"/>
        </w:rPr>
        <w:t>екущий</w:t>
      </w:r>
      <w:r w:rsidR="004C1CF6" w:rsidRPr="004B4639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4B4639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4B463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B4639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  <w:proofErr w:type="gramEnd"/>
    </w:p>
    <w:p w:rsidR="00AA41C0" w:rsidRPr="004B4639" w:rsidRDefault="00AA41C0" w:rsidP="004B4639">
      <w:pPr>
        <w:rPr>
          <w:i/>
          <w:color w:val="000000"/>
          <w:sz w:val="28"/>
          <w:szCs w:val="28"/>
          <w:highlight w:val="green"/>
        </w:rPr>
      </w:pPr>
    </w:p>
    <w:p w:rsidR="007E7400" w:rsidRPr="004B4639" w:rsidRDefault="00A76E7B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4B4639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4B4639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4B4639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4B463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4639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4B4639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B463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4B4639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  <w:r w:rsidR="007E7400" w:rsidRPr="004B4639">
        <w:rPr>
          <w:rFonts w:ascii="Times New Roman" w:hAnsi="Times New Roman"/>
          <w:color w:val="000000"/>
          <w:sz w:val="28"/>
          <w:szCs w:val="28"/>
        </w:rPr>
        <w:lastRenderedPageBreak/>
        <w:t>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0577B">
        <w:rPr>
          <w:rFonts w:ascii="Times New Roman" w:hAnsi="Times New Roman"/>
          <w:i/>
          <w:color w:val="000000"/>
          <w:sz w:val="28"/>
          <w:szCs w:val="28"/>
        </w:rPr>
        <w:t>(приво</w:t>
      </w:r>
      <w:r w:rsidR="009D0344" w:rsidRPr="0070577B">
        <w:rPr>
          <w:rFonts w:ascii="Times New Roman" w:hAnsi="Times New Roman"/>
          <w:i/>
          <w:color w:val="000000"/>
          <w:sz w:val="28"/>
          <w:szCs w:val="28"/>
        </w:rPr>
        <w:t xml:space="preserve">дятся все </w:t>
      </w:r>
      <w:r w:rsidR="004A5C19" w:rsidRPr="0070577B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теоретические </w:t>
      </w:r>
      <w:r w:rsidR="009D0344" w:rsidRPr="0070577B">
        <w:rPr>
          <w:rFonts w:ascii="Times New Roman" w:hAnsi="Times New Roman"/>
          <w:i/>
          <w:color w:val="000000"/>
          <w:sz w:val="28"/>
          <w:szCs w:val="28"/>
        </w:rPr>
        <w:t>вопросы для подготовки к промежуточной аттестации</w:t>
      </w:r>
      <w:r w:rsidRPr="0070577B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07D4B" w:rsidRDefault="00C07D4B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07D4B" w:rsidRDefault="00C07D4B" w:rsidP="00C07D4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структуры стоматологического кабинета.</w:t>
      </w:r>
    </w:p>
    <w:p w:rsidR="00C07D4B" w:rsidRDefault="00C07D4B" w:rsidP="00C07D4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Методы обследования стоматологического больного по ВОЗ.</w:t>
      </w:r>
    </w:p>
    <w:p w:rsidR="00C07D4B" w:rsidRDefault="00C07D4B" w:rsidP="00C07D4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Кариес: этиология, патогенез, клиника, диагностика, дифференциальная диагностика, лечение.</w:t>
      </w:r>
    </w:p>
    <w:p w:rsid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Пульпит: этиология, патогенез, клиника, диагностика, дифференциальная диагностика, лечение.</w:t>
      </w:r>
    </w:p>
    <w:p w:rsid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Периодонтит: этиология, патогенез, клиника, диагностика, дифференциальная диагностика, лечение.</w:t>
      </w:r>
    </w:p>
    <w:p w:rsid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31B6">
        <w:rPr>
          <w:sz w:val="28"/>
          <w:szCs w:val="28"/>
        </w:rPr>
        <w:t>Профилактика стоматологических заболеваний по ВОЗ</w:t>
      </w:r>
      <w:r>
        <w:rPr>
          <w:sz w:val="28"/>
          <w:szCs w:val="28"/>
        </w:rPr>
        <w:t>.</w:t>
      </w:r>
    </w:p>
    <w:p w:rsidR="00C07D4B" w:rsidRDefault="00C07D4B" w:rsidP="00C07D4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воспалительных заболеваний </w:t>
      </w:r>
      <w:r w:rsidRPr="00525735">
        <w:rPr>
          <w:sz w:val="28"/>
          <w:szCs w:val="28"/>
        </w:rPr>
        <w:t>челюстей и мягких тканей лица и шеи</w:t>
      </w:r>
    </w:p>
    <w:p w:rsidR="00C07D4B" w:rsidRPr="00C07D4B" w:rsidRDefault="00C07D4B" w:rsidP="00C07D4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Диагностика, лечение.</w:t>
      </w:r>
    </w:p>
    <w:p w:rsidR="00C07D4B" w:rsidRDefault="00C07D4B" w:rsidP="00C07D4B">
      <w:pPr>
        <w:numPr>
          <w:ilvl w:val="0"/>
          <w:numId w:val="7"/>
        </w:numPr>
        <w:jc w:val="both"/>
        <w:rPr>
          <w:sz w:val="28"/>
          <w:szCs w:val="28"/>
        </w:rPr>
      </w:pPr>
      <w:r w:rsidRPr="00525735">
        <w:rPr>
          <w:sz w:val="28"/>
          <w:szCs w:val="28"/>
        </w:rPr>
        <w:t>Специфические воспалительные заболевания ЧЛО (актиномикоз, туберкулез, сифилис)</w:t>
      </w:r>
    </w:p>
    <w:p w:rsidR="00C07D4B" w:rsidRPr="00BB2209" w:rsidRDefault="00C07D4B" w:rsidP="00C07D4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местного обезболивания при работе на ЧЛО, осложнения</w:t>
      </w:r>
      <w:r w:rsidRPr="00BB2209">
        <w:rPr>
          <w:sz w:val="28"/>
          <w:szCs w:val="28"/>
        </w:rPr>
        <w:t>.</w:t>
      </w:r>
    </w:p>
    <w:p w:rsidR="00C07D4B" w:rsidRPr="007E39CD" w:rsidRDefault="00C07D4B" w:rsidP="00C07D4B">
      <w:pPr>
        <w:numPr>
          <w:ilvl w:val="0"/>
          <w:numId w:val="7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proofErr w:type="gramStart"/>
      <w:r>
        <w:rPr>
          <w:sz w:val="28"/>
          <w:szCs w:val="28"/>
        </w:rPr>
        <w:t>Методики удаления зубов на верхней и на нижней челюстях, осложнения</w:t>
      </w:r>
      <w:r w:rsidRPr="00BB2209">
        <w:rPr>
          <w:sz w:val="28"/>
          <w:szCs w:val="28"/>
        </w:rPr>
        <w:t>.</w:t>
      </w:r>
      <w:proofErr w:type="gramEnd"/>
    </w:p>
    <w:p w:rsidR="00C07D4B" w:rsidRPr="007E39CD" w:rsidRDefault="00C07D4B" w:rsidP="00C07D4B">
      <w:pPr>
        <w:numPr>
          <w:ilvl w:val="0"/>
          <w:numId w:val="7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Травматические повреждения ЧЛО</w:t>
      </w:r>
      <w:r>
        <w:rPr>
          <w:sz w:val="28"/>
          <w:szCs w:val="28"/>
        </w:rPr>
        <w:t>.</w:t>
      </w:r>
    </w:p>
    <w:p w:rsidR="00C07D4B" w:rsidRPr="007E39CD" w:rsidRDefault="00C07D4B" w:rsidP="00C07D4B">
      <w:pPr>
        <w:numPr>
          <w:ilvl w:val="0"/>
          <w:numId w:val="7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Неогнестрельные повреждения лица и шеи. Сочетанная травма</w:t>
      </w:r>
      <w:r>
        <w:rPr>
          <w:sz w:val="28"/>
          <w:szCs w:val="28"/>
        </w:rPr>
        <w:t>.</w:t>
      </w:r>
    </w:p>
    <w:p w:rsidR="00C07D4B" w:rsidRPr="00BB2209" w:rsidRDefault="00C07D4B" w:rsidP="00C07D4B">
      <w:pPr>
        <w:numPr>
          <w:ilvl w:val="0"/>
          <w:numId w:val="7"/>
        </w:numPr>
        <w:shd w:val="clear" w:color="auto" w:fill="FFFFFF"/>
        <w:tabs>
          <w:tab w:val="left" w:pos="490"/>
        </w:tabs>
        <w:rPr>
          <w:spacing w:val="-18"/>
          <w:sz w:val="28"/>
          <w:szCs w:val="28"/>
        </w:rPr>
      </w:pPr>
      <w:r w:rsidRPr="007E39CD">
        <w:rPr>
          <w:sz w:val="28"/>
          <w:szCs w:val="28"/>
        </w:rPr>
        <w:t>Диагностика, первая помощь пострадавшим, особенности лечения</w:t>
      </w:r>
      <w:r>
        <w:rPr>
          <w:sz w:val="28"/>
          <w:szCs w:val="28"/>
        </w:rPr>
        <w:t>.</w:t>
      </w:r>
    </w:p>
    <w:p w:rsid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травматических повреждений ЧЛО</w:t>
      </w:r>
    </w:p>
    <w:p w:rsid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Неогнестрельные повреждения лица и шеи</w:t>
      </w:r>
    </w:p>
    <w:p w:rsidR="00C07D4B" w:rsidRPr="00C07D4B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Сочетанная травма</w:t>
      </w:r>
    </w:p>
    <w:p w:rsidR="00C07D4B" w:rsidRPr="00B231B6" w:rsidRDefault="00C07D4B" w:rsidP="00C07D4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793B">
        <w:rPr>
          <w:sz w:val="28"/>
          <w:szCs w:val="28"/>
        </w:rPr>
        <w:t>Диагностика, первая помощь пострадавшим, особенности</w:t>
      </w:r>
      <w:r>
        <w:rPr>
          <w:sz w:val="28"/>
          <w:szCs w:val="28"/>
        </w:rPr>
        <w:t xml:space="preserve"> лечения</w:t>
      </w:r>
    </w:p>
    <w:p w:rsidR="00C07D4B" w:rsidRDefault="00C07D4B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4035F" w:rsidRPr="00813987" w:rsidRDefault="007E7400" w:rsidP="008139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3987">
        <w:rPr>
          <w:rFonts w:ascii="Times New Roman" w:hAnsi="Times New Roman"/>
          <w:color w:val="000000"/>
          <w:sz w:val="28"/>
          <w:szCs w:val="28"/>
        </w:rPr>
        <w:t>(приводятся типовые ситуационные задачи, с эталонами решения типовых практических заданий.)</w:t>
      </w:r>
    </w:p>
    <w:p w:rsidR="0074035F" w:rsidRPr="00094621" w:rsidRDefault="00094621" w:rsidP="0070577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94621">
        <w:rPr>
          <w:rFonts w:ascii="Times New Roman" w:hAnsi="Times New Roman"/>
          <w:b/>
          <w:color w:val="000000"/>
          <w:sz w:val="28"/>
          <w:szCs w:val="28"/>
        </w:rPr>
        <w:t>Задача №1</w:t>
      </w:r>
    </w:p>
    <w:p w:rsidR="00C02A86" w:rsidRDefault="00C02A86" w:rsidP="00094621">
      <w:pPr>
        <w:rPr>
          <w:sz w:val="28"/>
          <w:szCs w:val="28"/>
        </w:rPr>
      </w:pPr>
      <w:proofErr w:type="spellStart"/>
      <w:r w:rsidRPr="00094621">
        <w:rPr>
          <w:sz w:val="28"/>
          <w:szCs w:val="28"/>
        </w:rPr>
        <w:t>БольнойК</w:t>
      </w:r>
      <w:proofErr w:type="spellEnd"/>
      <w:r w:rsidRPr="00094621">
        <w:rPr>
          <w:sz w:val="28"/>
          <w:szCs w:val="28"/>
        </w:rPr>
        <w:t>., 32 года. Час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назад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получил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удар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рукой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лицо.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Беспокоит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боль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верхней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челюсти, незначительное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кровотечение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изо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рта. Объективно: состояние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удовлетворительное. Отек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верхней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губы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выражен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умеренно. На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слизистой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оболочке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верхней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губы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имеется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рана 3×1 см, края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раны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неровные,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отмечается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поступление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крови. Центральные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верхние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резцы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подвижны</w:t>
      </w:r>
      <w:r w:rsidR="00094621">
        <w:rPr>
          <w:sz w:val="28"/>
          <w:szCs w:val="28"/>
        </w:rPr>
        <w:t xml:space="preserve"> </w:t>
      </w:r>
      <w:proofErr w:type="spellStart"/>
      <w:r w:rsidRPr="00094621">
        <w:rPr>
          <w:sz w:val="28"/>
          <w:szCs w:val="28"/>
        </w:rPr>
        <w:t>впередне</w:t>
      </w:r>
      <w:proofErr w:type="spellEnd"/>
      <w:r w:rsidR="00094621">
        <w:rPr>
          <w:sz w:val="28"/>
          <w:szCs w:val="28"/>
        </w:rPr>
        <w:t>-</w:t>
      </w:r>
      <w:r w:rsidRPr="00094621">
        <w:rPr>
          <w:sz w:val="28"/>
          <w:szCs w:val="28"/>
        </w:rPr>
        <w:t>заднем</w:t>
      </w:r>
      <w:r w:rsidR="00094621">
        <w:rPr>
          <w:sz w:val="28"/>
          <w:szCs w:val="28"/>
        </w:rPr>
        <w:t xml:space="preserve"> </w:t>
      </w:r>
      <w:proofErr w:type="gramStart"/>
      <w:r w:rsidRPr="00094621">
        <w:rPr>
          <w:sz w:val="28"/>
          <w:szCs w:val="28"/>
        </w:rPr>
        <w:t>направлении</w:t>
      </w:r>
      <w:proofErr w:type="gramEnd"/>
      <w:r w:rsidRPr="00094621">
        <w:rPr>
          <w:sz w:val="28"/>
          <w:szCs w:val="28"/>
        </w:rPr>
        <w:t>. Перкуссия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их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болезненна. Из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лунок 11 и 21 зубов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отмечается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незначительное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кровотечение. При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смыкании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зубов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центральные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резцы-антагонисты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не</w:t>
      </w:r>
      <w:r w:rsidR="00094621">
        <w:rPr>
          <w:sz w:val="28"/>
          <w:szCs w:val="28"/>
        </w:rPr>
        <w:t xml:space="preserve"> </w:t>
      </w:r>
      <w:r w:rsidRPr="00094621">
        <w:rPr>
          <w:sz w:val="28"/>
          <w:szCs w:val="28"/>
        </w:rPr>
        <w:t>соприкасаются.</w:t>
      </w:r>
    </w:p>
    <w:p w:rsidR="00094621" w:rsidRPr="00094621" w:rsidRDefault="00094621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94621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094621" w:rsidRPr="00094621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пациента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челюстно-лицевой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травмой: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lastRenderedPageBreak/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мягких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тканей, костных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структур, зубов, 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осложнения, 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сопутствующие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заболевания,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повлиять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лечение. 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лечения: восстановление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анатомической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поврежденных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тканей, 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осложнений. 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повреждений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связочного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зуба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аналогично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лечению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вывихов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костей. Обработка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слизистой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оболочки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губы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канонам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хирургии.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описанной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травме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поврежден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связочный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зуба,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пульпа. Прогнозируемое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осложнение — некроз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пульпы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развитием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периостита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остеомиелита, 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спустя 2–4 недели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травмы.</w:t>
      </w:r>
    </w:p>
    <w:p w:rsidR="00094621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94621" w:rsidRPr="00EC698C" w:rsidRDefault="00094621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Задача №2</w:t>
      </w:r>
    </w:p>
    <w:p w:rsidR="00094621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>Больная 43 лет обратилась к хирургу – стоматологу с жалобами на боли в языке с левой стороны. Из анамнеза: неделю назад при еде рыбной костью поранила язык. Появились боли, которые усиливались. При осмотре со стороны полости рта в области боковой поверхности языка слева определя</w:t>
      </w:r>
      <w:r w:rsidR="00EC698C">
        <w:rPr>
          <w:rFonts w:ascii="Times New Roman" w:hAnsi="Times New Roman"/>
          <w:sz w:val="28"/>
          <w:szCs w:val="28"/>
        </w:rPr>
        <w:t>ется и гиперемия. При пальпаци</w:t>
      </w:r>
      <w:proofErr w:type="gramStart"/>
      <w:r w:rsidR="00EC698C">
        <w:rPr>
          <w:rFonts w:ascii="Times New Roman" w:hAnsi="Times New Roman"/>
          <w:sz w:val="28"/>
          <w:szCs w:val="28"/>
        </w:rPr>
        <w:t>и–</w:t>
      </w:r>
      <w:proofErr w:type="gramEnd"/>
      <w:r w:rsidR="00EC698C">
        <w:rPr>
          <w:rFonts w:ascii="Times New Roman" w:hAnsi="Times New Roman"/>
          <w:sz w:val="28"/>
          <w:szCs w:val="28"/>
        </w:rPr>
        <w:t xml:space="preserve"> инфильтрат. Поставьте диагноз.</w:t>
      </w:r>
    </w:p>
    <w:p w:rsidR="00094621" w:rsidRPr="00EC698C" w:rsidRDefault="00094621" w:rsidP="00EC698C">
      <w:pPr>
        <w:pStyle w:val="a5"/>
        <w:tabs>
          <w:tab w:val="left" w:pos="1959"/>
        </w:tabs>
        <w:ind w:left="0" w:firstLine="709"/>
        <w:rPr>
          <w:rFonts w:ascii="Times New Roman" w:hAnsi="Times New Roman"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="00EC698C">
        <w:rPr>
          <w:rFonts w:ascii="Times New Roman" w:hAnsi="Times New Roman"/>
          <w:sz w:val="28"/>
          <w:szCs w:val="28"/>
        </w:rPr>
        <w:t xml:space="preserve"> </w:t>
      </w:r>
      <w:r w:rsidR="00EC698C" w:rsidRPr="00EC698C">
        <w:rPr>
          <w:rFonts w:ascii="Times New Roman" w:hAnsi="Times New Roman"/>
          <w:sz w:val="28"/>
          <w:szCs w:val="28"/>
        </w:rPr>
        <w:t>Абсцесс языка слева</w:t>
      </w:r>
      <w:r w:rsidR="00EC698C">
        <w:rPr>
          <w:rFonts w:ascii="Times New Roman" w:hAnsi="Times New Roman"/>
          <w:sz w:val="28"/>
          <w:szCs w:val="28"/>
        </w:rPr>
        <w:t>.</w:t>
      </w:r>
    </w:p>
    <w:p w:rsidR="00094621" w:rsidRP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94621" w:rsidRPr="00EC698C" w:rsidRDefault="00EC698C" w:rsidP="0009462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Задача №3</w:t>
      </w:r>
    </w:p>
    <w:p w:rsidR="00EC698C" w:rsidRDefault="00094621" w:rsidP="0009462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94621">
        <w:rPr>
          <w:rFonts w:ascii="Times New Roman" w:hAnsi="Times New Roman"/>
          <w:sz w:val="28"/>
          <w:szCs w:val="28"/>
        </w:rPr>
        <w:t xml:space="preserve"> Больная 43 лет обратилась к хирургу – стоматологу с жалобами на боли в языке с левой стороны. Из анамнеза: неделю назад при еде рыбной костью поранила язык. Появились боли, которые усиливались. При осмотре со стороны полости рта в области боковой поверхности языка слева определяется и гиперемия. При пальпации – инфильтрат. Назначьте леч</w:t>
      </w:r>
      <w:r w:rsidR="00EC698C">
        <w:rPr>
          <w:rFonts w:ascii="Times New Roman" w:hAnsi="Times New Roman"/>
          <w:sz w:val="28"/>
          <w:szCs w:val="28"/>
        </w:rPr>
        <w:t>ение.</w:t>
      </w:r>
    </w:p>
    <w:p w:rsidR="00EC698C" w:rsidRDefault="00EC698C" w:rsidP="0009462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EC698C">
        <w:rPr>
          <w:rFonts w:ascii="Times New Roman" w:hAnsi="Times New Roman"/>
          <w:sz w:val="28"/>
          <w:szCs w:val="28"/>
        </w:rPr>
        <w:t>Обезболивание, вскрытие абсцесса, антибиотикотерапия</w:t>
      </w:r>
      <w:r>
        <w:rPr>
          <w:rFonts w:ascii="Times New Roman" w:hAnsi="Times New Roman"/>
          <w:sz w:val="28"/>
          <w:szCs w:val="28"/>
        </w:rPr>
        <w:br/>
      </w:r>
    </w:p>
    <w:p w:rsidR="00094621" w:rsidRPr="00EC698C" w:rsidRDefault="00EC698C" w:rsidP="00094621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94621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 xml:space="preserve">У больного, страдающего хроническим фронтитом, на высоте обострения появились боли в области правого глаза, отек век, экзофтальм, </w:t>
      </w:r>
      <w:proofErr w:type="spellStart"/>
      <w:r w:rsidRPr="00094621">
        <w:rPr>
          <w:rFonts w:ascii="Times New Roman" w:hAnsi="Times New Roman"/>
          <w:sz w:val="28"/>
          <w:szCs w:val="28"/>
        </w:rPr>
        <w:t>хемоз</w:t>
      </w:r>
      <w:proofErr w:type="spellEnd"/>
      <w:r w:rsidRPr="00094621">
        <w:rPr>
          <w:rFonts w:ascii="Times New Roman" w:hAnsi="Times New Roman"/>
          <w:sz w:val="28"/>
          <w:szCs w:val="28"/>
        </w:rPr>
        <w:t>, неподвижность глазного яблока, поднялась температура до 39 – 40 С. В крови незначительное количество лейкоцитов. Высокая СОЭ. Сформулируйте предваритель</w:t>
      </w:r>
      <w:r w:rsidR="00EC698C">
        <w:rPr>
          <w:rFonts w:ascii="Times New Roman" w:hAnsi="Times New Roman"/>
          <w:sz w:val="28"/>
          <w:szCs w:val="28"/>
        </w:rPr>
        <w:t>ный диагноз:</w:t>
      </w:r>
    </w:p>
    <w:p w:rsidR="00EC698C" w:rsidRDefault="00EC698C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EC698C">
        <w:rPr>
          <w:rFonts w:ascii="Times New Roman" w:hAnsi="Times New Roman"/>
          <w:sz w:val="28"/>
          <w:szCs w:val="28"/>
        </w:rPr>
        <w:t>Хронический фронтит в стадии обострения, флегмона орбиты</w:t>
      </w:r>
      <w:r w:rsidR="00094621" w:rsidRPr="00094621">
        <w:rPr>
          <w:rFonts w:ascii="Times New Roman" w:hAnsi="Times New Roman"/>
          <w:sz w:val="28"/>
          <w:szCs w:val="28"/>
        </w:rPr>
        <w:br/>
      </w:r>
    </w:p>
    <w:p w:rsidR="00EC698C" w:rsidRPr="00EC698C" w:rsidRDefault="00EC698C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Задача №5</w:t>
      </w:r>
      <w:r w:rsidR="00094621" w:rsidRPr="00EC698C">
        <w:rPr>
          <w:rFonts w:ascii="Times New Roman" w:hAnsi="Times New Roman"/>
          <w:b/>
          <w:sz w:val="28"/>
          <w:szCs w:val="28"/>
        </w:rPr>
        <w:t>. </w:t>
      </w: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>У больного Н., 39 лет, диагностирован острый гнойный периостит верхней челюсти в области 14 зуба. Локализация инфильтрата со стороны неба.</w:t>
      </w:r>
      <w:r w:rsidR="00EC698C">
        <w:rPr>
          <w:rFonts w:ascii="Times New Roman" w:hAnsi="Times New Roman"/>
          <w:sz w:val="28"/>
          <w:szCs w:val="28"/>
        </w:rPr>
        <w:t xml:space="preserve"> </w:t>
      </w:r>
      <w:r w:rsidRPr="00094621">
        <w:rPr>
          <w:rFonts w:ascii="Times New Roman" w:hAnsi="Times New Roman"/>
          <w:sz w:val="28"/>
          <w:szCs w:val="28"/>
        </w:rPr>
        <w:t>Каковы особенности вскры</w:t>
      </w:r>
      <w:r w:rsidR="00EC698C">
        <w:rPr>
          <w:rFonts w:ascii="Times New Roman" w:hAnsi="Times New Roman"/>
          <w:sz w:val="28"/>
          <w:szCs w:val="28"/>
        </w:rPr>
        <w:t>тия данного инфильтрата?</w:t>
      </w:r>
      <w:r w:rsidR="00EC698C">
        <w:rPr>
          <w:rFonts w:ascii="Times New Roman" w:hAnsi="Times New Roman"/>
          <w:sz w:val="28"/>
          <w:szCs w:val="28"/>
        </w:rPr>
        <w:br/>
        <w:t>  </w:t>
      </w:r>
    </w:p>
    <w:p w:rsidR="00EC698C" w:rsidRPr="00EC698C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EC698C">
        <w:rPr>
          <w:rFonts w:ascii="Times New Roman" w:hAnsi="Times New Roman"/>
          <w:sz w:val="28"/>
          <w:szCs w:val="28"/>
        </w:rPr>
        <w:t>Треугольный разрез</w:t>
      </w:r>
    </w:p>
    <w:p w:rsidR="00EC698C" w:rsidRPr="00EC698C" w:rsidRDefault="00EC698C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Задача № 6</w:t>
      </w:r>
      <w:r w:rsidR="00094621" w:rsidRPr="00EC698C">
        <w:rPr>
          <w:rFonts w:ascii="Times New Roman" w:hAnsi="Times New Roman"/>
          <w:b/>
          <w:sz w:val="28"/>
          <w:szCs w:val="28"/>
        </w:rPr>
        <w:t>. </w:t>
      </w: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 xml:space="preserve">В стоматологическую поликлинику обратилась больная П., 45 лет, с жалобами на боль и припухание в подчелюстной области справа, умеренная боль при </w:t>
      </w:r>
      <w:r w:rsidRPr="00094621">
        <w:rPr>
          <w:rFonts w:ascii="Times New Roman" w:hAnsi="Times New Roman"/>
          <w:sz w:val="28"/>
          <w:szCs w:val="28"/>
        </w:rPr>
        <w:lastRenderedPageBreak/>
        <w:t xml:space="preserve">глотании. После объективного обследования хирургом-стоматологом поликлиники был установлен диагноз: флегмона правой подчелюстной </w:t>
      </w:r>
      <w:proofErr w:type="spellStart"/>
      <w:r w:rsidRPr="00094621">
        <w:rPr>
          <w:rFonts w:ascii="Times New Roman" w:hAnsi="Times New Roman"/>
          <w:sz w:val="28"/>
          <w:szCs w:val="28"/>
        </w:rPr>
        <w:t>области</w:t>
      </w:r>
      <w:proofErr w:type="gramStart"/>
      <w:r w:rsidRPr="00094621">
        <w:rPr>
          <w:rFonts w:ascii="Times New Roman" w:hAnsi="Times New Roman"/>
          <w:sz w:val="28"/>
          <w:szCs w:val="28"/>
        </w:rPr>
        <w:t>.К</w:t>
      </w:r>
      <w:proofErr w:type="gramEnd"/>
      <w:r w:rsidRPr="00094621">
        <w:rPr>
          <w:rFonts w:ascii="Times New Roman" w:hAnsi="Times New Roman"/>
          <w:sz w:val="28"/>
          <w:szCs w:val="28"/>
        </w:rPr>
        <w:t>акой</w:t>
      </w:r>
      <w:proofErr w:type="spellEnd"/>
      <w:r w:rsidRPr="00094621">
        <w:rPr>
          <w:rFonts w:ascii="Times New Roman" w:hAnsi="Times New Roman"/>
          <w:sz w:val="28"/>
          <w:szCs w:val="28"/>
        </w:rPr>
        <w:t xml:space="preserve"> должна быть </w:t>
      </w:r>
      <w:r w:rsidR="00EC698C">
        <w:rPr>
          <w:rFonts w:ascii="Times New Roman" w:hAnsi="Times New Roman"/>
          <w:sz w:val="28"/>
          <w:szCs w:val="28"/>
        </w:rPr>
        <w:t>дальнейшая тактика врача?</w:t>
      </w:r>
    </w:p>
    <w:p w:rsidR="00EC698C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EC698C">
        <w:rPr>
          <w:rFonts w:ascii="Times New Roman" w:hAnsi="Times New Roman"/>
          <w:sz w:val="28"/>
          <w:szCs w:val="28"/>
        </w:rPr>
        <w:t>Срочно направи</w:t>
      </w:r>
      <w:r w:rsidRPr="00EC698C">
        <w:rPr>
          <w:rFonts w:ascii="Times New Roman" w:hAnsi="Times New Roman"/>
          <w:sz w:val="28"/>
          <w:szCs w:val="28"/>
        </w:rPr>
        <w:t>ть больного в специализированный стационар</w:t>
      </w:r>
    </w:p>
    <w:p w:rsidR="00EC698C" w:rsidRPr="00EC698C" w:rsidRDefault="00094621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> </w:t>
      </w:r>
      <w:r w:rsidR="00EC698C" w:rsidRPr="00EC698C">
        <w:rPr>
          <w:rFonts w:ascii="Times New Roman" w:hAnsi="Times New Roman"/>
          <w:b/>
          <w:sz w:val="28"/>
          <w:szCs w:val="28"/>
        </w:rPr>
        <w:t>Задача №7</w:t>
      </w:r>
      <w:r w:rsidRPr="00EC698C">
        <w:rPr>
          <w:rFonts w:ascii="Times New Roman" w:hAnsi="Times New Roman"/>
          <w:b/>
          <w:sz w:val="28"/>
          <w:szCs w:val="28"/>
        </w:rPr>
        <w:t>. </w:t>
      </w: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>Больная, 45 лет, жалуется на пр</w:t>
      </w:r>
      <w:r w:rsidR="00267A52">
        <w:rPr>
          <w:rFonts w:ascii="Times New Roman" w:hAnsi="Times New Roman"/>
          <w:sz w:val="28"/>
          <w:szCs w:val="28"/>
        </w:rPr>
        <w:t xml:space="preserve">ипухлость и </w:t>
      </w:r>
      <w:proofErr w:type="spellStart"/>
      <w:r w:rsidR="00267A52">
        <w:rPr>
          <w:rFonts w:ascii="Times New Roman" w:hAnsi="Times New Roman"/>
          <w:sz w:val="28"/>
          <w:szCs w:val="28"/>
        </w:rPr>
        <w:t>синюшность</w:t>
      </w:r>
      <w:proofErr w:type="spellEnd"/>
      <w:r w:rsidR="00267A52">
        <w:rPr>
          <w:rFonts w:ascii="Times New Roman" w:hAnsi="Times New Roman"/>
          <w:sz w:val="28"/>
          <w:szCs w:val="28"/>
        </w:rPr>
        <w:t xml:space="preserve"> кожи в по</w:t>
      </w:r>
      <w:r w:rsidRPr="00094621">
        <w:rPr>
          <w:rFonts w:ascii="Times New Roman" w:hAnsi="Times New Roman"/>
          <w:sz w:val="28"/>
          <w:szCs w:val="28"/>
        </w:rPr>
        <w:t>д</w:t>
      </w:r>
      <w:r w:rsidR="00267A52">
        <w:rPr>
          <w:rFonts w:ascii="Times New Roman" w:hAnsi="Times New Roman"/>
          <w:sz w:val="28"/>
          <w:szCs w:val="28"/>
        </w:rPr>
        <w:t>глазничном</w:t>
      </w:r>
      <w:r w:rsidRPr="00094621">
        <w:rPr>
          <w:rFonts w:ascii="Times New Roman" w:hAnsi="Times New Roman"/>
          <w:sz w:val="28"/>
          <w:szCs w:val="28"/>
        </w:rPr>
        <w:t xml:space="preserve"> участке слева. Несколько дней назад под местной анестезией была проведена реплантации 23, после его полного вывиха. При осмотре отмечается отек мягких тканей в участке слева, кожа синюшного цвета, безболезненная при пальпации. Открывание рта свободное, на верхней челюсти в области 23 проводная шина. 23 не подвижной, его перкуссия незначительно болезненная, слизистая оболочка в области 23 незначительно гиперемирована. Полость рта без изменений. Определите диагноз.</w:t>
      </w:r>
    </w:p>
    <w:p w:rsidR="00EC698C" w:rsidRPr="00EC698C" w:rsidRDefault="00EC698C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C698C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EC698C">
        <w:rPr>
          <w:rFonts w:ascii="Times New Roman" w:hAnsi="Times New Roman"/>
          <w:sz w:val="28"/>
          <w:szCs w:val="28"/>
        </w:rPr>
        <w:t xml:space="preserve">После инъекционная гематома </w:t>
      </w:r>
      <w:r w:rsidR="00267A52">
        <w:rPr>
          <w:rFonts w:ascii="Times New Roman" w:hAnsi="Times New Roman"/>
          <w:sz w:val="28"/>
          <w:szCs w:val="28"/>
        </w:rPr>
        <w:t xml:space="preserve">подглазничной </w:t>
      </w:r>
      <w:r w:rsidRPr="00EC698C">
        <w:rPr>
          <w:rFonts w:ascii="Times New Roman" w:hAnsi="Times New Roman"/>
          <w:sz w:val="28"/>
          <w:szCs w:val="28"/>
        </w:rPr>
        <w:t>области слева</w:t>
      </w:r>
      <w:r w:rsidR="00094621" w:rsidRPr="00EC698C">
        <w:rPr>
          <w:rFonts w:ascii="Times New Roman" w:hAnsi="Times New Roman"/>
          <w:sz w:val="28"/>
          <w:szCs w:val="28"/>
        </w:rPr>
        <w:br/>
      </w:r>
      <w:r w:rsidR="00094621" w:rsidRPr="00094621">
        <w:rPr>
          <w:rFonts w:ascii="Times New Roman" w:hAnsi="Times New Roman"/>
          <w:sz w:val="28"/>
          <w:szCs w:val="28"/>
        </w:rPr>
        <w:t>      </w:t>
      </w:r>
      <w:r w:rsidRPr="00EC698C">
        <w:rPr>
          <w:rFonts w:ascii="Times New Roman" w:hAnsi="Times New Roman"/>
          <w:b/>
          <w:sz w:val="28"/>
          <w:szCs w:val="28"/>
        </w:rPr>
        <w:t>Задача №8</w:t>
      </w:r>
      <w:r w:rsidR="00094621" w:rsidRPr="00EC698C">
        <w:rPr>
          <w:rFonts w:ascii="Times New Roman" w:hAnsi="Times New Roman"/>
          <w:b/>
          <w:sz w:val="28"/>
          <w:szCs w:val="28"/>
        </w:rPr>
        <w:t>. </w:t>
      </w: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 xml:space="preserve">К Вам обратился больной в возрасте 36 лет с жалобами на боль в области правого глаза. Верхнее веко правого глаза отечна, </w:t>
      </w:r>
      <w:proofErr w:type="spellStart"/>
      <w:r w:rsidRPr="00094621">
        <w:rPr>
          <w:rFonts w:ascii="Times New Roman" w:hAnsi="Times New Roman"/>
          <w:sz w:val="28"/>
          <w:szCs w:val="28"/>
        </w:rPr>
        <w:t>гиперемирована</w:t>
      </w:r>
      <w:proofErr w:type="gramStart"/>
      <w:r w:rsidRPr="00094621">
        <w:rPr>
          <w:rFonts w:ascii="Times New Roman" w:hAnsi="Times New Roman"/>
          <w:sz w:val="28"/>
          <w:szCs w:val="28"/>
        </w:rPr>
        <w:t>.П</w:t>
      </w:r>
      <w:proofErr w:type="gramEnd"/>
      <w:r w:rsidRPr="00094621">
        <w:rPr>
          <w:rFonts w:ascii="Times New Roman" w:hAnsi="Times New Roman"/>
          <w:sz w:val="28"/>
          <w:szCs w:val="28"/>
        </w:rPr>
        <w:t>ри</w:t>
      </w:r>
      <w:proofErr w:type="spellEnd"/>
      <w:r w:rsidRPr="00094621">
        <w:rPr>
          <w:rFonts w:ascii="Times New Roman" w:hAnsi="Times New Roman"/>
          <w:sz w:val="28"/>
          <w:szCs w:val="28"/>
        </w:rPr>
        <w:t xml:space="preserve"> пальпации веко мучительная. В участке волосяного мешка желтоватая головка гнойника. Диагноз.</w:t>
      </w:r>
    </w:p>
    <w:p w:rsidR="00EC698C" w:rsidRPr="00267A52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67A52">
        <w:rPr>
          <w:rFonts w:ascii="Times New Roman" w:hAnsi="Times New Roman"/>
          <w:b/>
          <w:sz w:val="28"/>
          <w:szCs w:val="28"/>
        </w:rPr>
        <w:t>Ответ</w:t>
      </w:r>
      <w:r w:rsidRPr="00267A52">
        <w:rPr>
          <w:rFonts w:ascii="Times New Roman" w:hAnsi="Times New Roman"/>
          <w:sz w:val="28"/>
          <w:szCs w:val="28"/>
        </w:rPr>
        <w:t xml:space="preserve">: </w:t>
      </w:r>
      <w:r w:rsidRPr="00267A52">
        <w:rPr>
          <w:rFonts w:ascii="Times New Roman" w:hAnsi="Times New Roman"/>
          <w:sz w:val="28"/>
          <w:szCs w:val="28"/>
        </w:rPr>
        <w:t>Абсцесс верхнего века</w:t>
      </w:r>
    </w:p>
    <w:p w:rsidR="00EC698C" w:rsidRPr="00EC698C" w:rsidRDefault="00094621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br/>
        <w:t>   </w:t>
      </w:r>
      <w:r w:rsidR="00EC698C" w:rsidRPr="00EC698C">
        <w:rPr>
          <w:rFonts w:ascii="Times New Roman" w:hAnsi="Times New Roman"/>
          <w:b/>
          <w:sz w:val="28"/>
          <w:szCs w:val="28"/>
        </w:rPr>
        <w:t>Задача №9</w:t>
      </w:r>
      <w:r w:rsidRPr="00EC698C">
        <w:rPr>
          <w:rFonts w:ascii="Times New Roman" w:hAnsi="Times New Roman"/>
          <w:b/>
          <w:sz w:val="28"/>
          <w:szCs w:val="28"/>
        </w:rPr>
        <w:t>. </w:t>
      </w:r>
    </w:p>
    <w:p w:rsidR="00EC698C" w:rsidRDefault="00094621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94621">
        <w:rPr>
          <w:rFonts w:ascii="Times New Roman" w:hAnsi="Times New Roman"/>
          <w:sz w:val="28"/>
          <w:szCs w:val="28"/>
        </w:rPr>
        <w:t xml:space="preserve">К Вам обратился больной 36 лет с жалобами на резкую головную боль, повышенную до 38 ° температуру тела, боль и </w:t>
      </w:r>
      <w:proofErr w:type="spellStart"/>
      <w:r w:rsidRPr="00094621">
        <w:rPr>
          <w:rFonts w:ascii="Times New Roman" w:hAnsi="Times New Roman"/>
          <w:sz w:val="28"/>
          <w:szCs w:val="28"/>
        </w:rPr>
        <w:t>знижування</w:t>
      </w:r>
      <w:proofErr w:type="spellEnd"/>
      <w:r w:rsidRPr="00094621">
        <w:rPr>
          <w:rFonts w:ascii="Times New Roman" w:hAnsi="Times New Roman"/>
          <w:sz w:val="28"/>
          <w:szCs w:val="28"/>
        </w:rPr>
        <w:t xml:space="preserve"> зрения в правом глазу. Вы выяснили, что женщина болеет хроническим </w:t>
      </w:r>
      <w:proofErr w:type="spellStart"/>
      <w:r w:rsidRPr="00094621">
        <w:rPr>
          <w:rFonts w:ascii="Times New Roman" w:hAnsi="Times New Roman"/>
          <w:sz w:val="28"/>
          <w:szCs w:val="28"/>
        </w:rPr>
        <w:t>гайморитом</w:t>
      </w:r>
      <w:proofErr w:type="gramStart"/>
      <w:r w:rsidRPr="00094621">
        <w:rPr>
          <w:rFonts w:ascii="Times New Roman" w:hAnsi="Times New Roman"/>
          <w:sz w:val="28"/>
          <w:szCs w:val="28"/>
        </w:rPr>
        <w:t>.О</w:t>
      </w:r>
      <w:proofErr w:type="gramEnd"/>
      <w:r w:rsidRPr="00094621">
        <w:rPr>
          <w:rFonts w:ascii="Times New Roman" w:hAnsi="Times New Roman"/>
          <w:sz w:val="28"/>
          <w:szCs w:val="28"/>
        </w:rPr>
        <w:t>бъективно</w:t>
      </w:r>
      <w:proofErr w:type="spellEnd"/>
      <w:r w:rsidRPr="00094621">
        <w:rPr>
          <w:rFonts w:ascii="Times New Roman" w:hAnsi="Times New Roman"/>
          <w:sz w:val="28"/>
          <w:szCs w:val="28"/>
        </w:rPr>
        <w:t xml:space="preserve">: очная щели сужена, веки отечны, гиперемированы. В глазной щели </w:t>
      </w:r>
      <w:proofErr w:type="gramStart"/>
      <w:r w:rsidRPr="00094621">
        <w:rPr>
          <w:rFonts w:ascii="Times New Roman" w:hAnsi="Times New Roman"/>
          <w:sz w:val="28"/>
          <w:szCs w:val="28"/>
        </w:rPr>
        <w:t>защемленными</w:t>
      </w:r>
      <w:proofErr w:type="gramEnd"/>
      <w:r w:rsidRPr="00094621">
        <w:rPr>
          <w:rFonts w:ascii="Times New Roman" w:hAnsi="Times New Roman"/>
          <w:sz w:val="28"/>
          <w:szCs w:val="28"/>
        </w:rPr>
        <w:t xml:space="preserve"> конъюнктива. Глаз </w:t>
      </w:r>
      <w:proofErr w:type="gramStart"/>
      <w:r w:rsidRPr="00094621">
        <w:rPr>
          <w:rFonts w:ascii="Times New Roman" w:hAnsi="Times New Roman"/>
          <w:sz w:val="28"/>
          <w:szCs w:val="28"/>
        </w:rPr>
        <w:t>выпяченное</w:t>
      </w:r>
      <w:proofErr w:type="gramEnd"/>
      <w:r w:rsidRPr="00094621">
        <w:rPr>
          <w:rFonts w:ascii="Times New Roman" w:hAnsi="Times New Roman"/>
          <w:sz w:val="28"/>
          <w:szCs w:val="28"/>
        </w:rPr>
        <w:t xml:space="preserve"> вперед, подвижность ограничена, видит хуже, чем левым глазом. Диагноз.</w:t>
      </w:r>
    </w:p>
    <w:p w:rsidR="00EC698C" w:rsidRPr="00267A52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67A52">
        <w:rPr>
          <w:rFonts w:ascii="Times New Roman" w:hAnsi="Times New Roman"/>
          <w:b/>
          <w:sz w:val="28"/>
          <w:szCs w:val="28"/>
        </w:rPr>
        <w:t>Ответ:</w:t>
      </w:r>
      <w:r w:rsidRPr="00EC698C">
        <w:t xml:space="preserve"> </w:t>
      </w:r>
      <w:r w:rsidRPr="00267A52">
        <w:rPr>
          <w:rFonts w:ascii="Times New Roman" w:hAnsi="Times New Roman"/>
          <w:sz w:val="28"/>
          <w:szCs w:val="28"/>
        </w:rPr>
        <w:t>Флегмона орбиты.</w:t>
      </w:r>
    </w:p>
    <w:p w:rsidR="00EC698C" w:rsidRPr="00267A52" w:rsidRDefault="00094621" w:rsidP="00C02A8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67A52">
        <w:rPr>
          <w:rFonts w:ascii="Times New Roman" w:hAnsi="Times New Roman"/>
          <w:sz w:val="28"/>
          <w:szCs w:val="28"/>
        </w:rPr>
        <w:br/>
        <w:t>      </w:t>
      </w:r>
      <w:r w:rsidR="00EC698C" w:rsidRPr="00267A52">
        <w:rPr>
          <w:rFonts w:ascii="Times New Roman" w:hAnsi="Times New Roman"/>
          <w:b/>
          <w:sz w:val="28"/>
          <w:szCs w:val="28"/>
        </w:rPr>
        <w:t>Задача №10</w:t>
      </w:r>
      <w:r w:rsidRPr="00267A52">
        <w:rPr>
          <w:rFonts w:ascii="Times New Roman" w:hAnsi="Times New Roman"/>
          <w:b/>
          <w:sz w:val="28"/>
          <w:szCs w:val="28"/>
        </w:rPr>
        <w:t>. </w:t>
      </w:r>
    </w:p>
    <w:p w:rsidR="00EC698C" w:rsidRPr="00267A52" w:rsidRDefault="00094621" w:rsidP="00EC698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67A52">
        <w:rPr>
          <w:rFonts w:ascii="Times New Roman" w:hAnsi="Times New Roman"/>
          <w:sz w:val="28"/>
          <w:szCs w:val="28"/>
        </w:rPr>
        <w:t>Больной 34 лет жалуется на боли в области правого глаза, головная боль, повышение температуры до 38,6 °. Два дня назад "появился на нижнем веке правого глаза ячмень. Объективно: резкий отек век, закрытая глазная щель, в ней ущемленная отечная конъюнктива. Экзофтальм. Глазное яблоко недвижимое, зрение снижено. Диагноз.</w:t>
      </w:r>
      <w:r w:rsidRPr="00267A52">
        <w:rPr>
          <w:rFonts w:ascii="Times New Roman" w:hAnsi="Times New Roman"/>
          <w:sz w:val="28"/>
          <w:szCs w:val="28"/>
        </w:rPr>
        <w:br/>
        <w:t>      </w:t>
      </w:r>
      <w:r w:rsidR="00EC698C" w:rsidRPr="00267A52">
        <w:rPr>
          <w:rFonts w:ascii="Times New Roman" w:hAnsi="Times New Roman"/>
          <w:b/>
          <w:sz w:val="28"/>
          <w:szCs w:val="28"/>
        </w:rPr>
        <w:t>Ответ:</w:t>
      </w:r>
      <w:r w:rsidR="00EC698C" w:rsidRPr="00267A52">
        <w:rPr>
          <w:rFonts w:ascii="Times New Roman" w:hAnsi="Times New Roman"/>
          <w:sz w:val="28"/>
          <w:szCs w:val="28"/>
        </w:rPr>
        <w:t xml:space="preserve"> Флегмона орбиты.</w:t>
      </w:r>
    </w:p>
    <w:p w:rsidR="00EC698C" w:rsidRPr="00267A52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94621" w:rsidRPr="00267A52" w:rsidRDefault="00EC698C" w:rsidP="00C02A8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67A52">
        <w:rPr>
          <w:rFonts w:ascii="Times New Roman" w:hAnsi="Times New Roman"/>
          <w:sz w:val="28"/>
          <w:szCs w:val="28"/>
        </w:rPr>
        <w:t>Задача №11</w:t>
      </w:r>
      <w:r w:rsidR="00094621" w:rsidRPr="00267A52">
        <w:rPr>
          <w:rFonts w:ascii="Times New Roman" w:hAnsi="Times New Roman"/>
          <w:sz w:val="28"/>
          <w:szCs w:val="28"/>
        </w:rPr>
        <w:t>. Больной 23 лет жалуется на головную боль, боль в правом глазу, повышение температуры до 39,2 °. Из анамнеза известно, что у больного воспаление придаточных пазух носа. При осмотре: гиперемия и отек век.</w:t>
      </w:r>
      <w:r w:rsidRPr="00267A52">
        <w:rPr>
          <w:rFonts w:ascii="Times New Roman" w:hAnsi="Times New Roman"/>
          <w:sz w:val="28"/>
          <w:szCs w:val="28"/>
        </w:rPr>
        <w:t xml:space="preserve"> </w:t>
      </w:r>
      <w:r w:rsidR="00094621" w:rsidRPr="00267A52">
        <w:rPr>
          <w:rFonts w:ascii="Times New Roman" w:hAnsi="Times New Roman"/>
          <w:sz w:val="28"/>
          <w:szCs w:val="28"/>
        </w:rPr>
        <w:t>Экзофтальм. Ограниченная подвижность глазного яблока, сужение глазной щели, защемление отечной конъюнктивы, ухудшение зрения. Диагноз.</w:t>
      </w:r>
    </w:p>
    <w:p w:rsidR="00094621" w:rsidRPr="00267A52" w:rsidRDefault="00094621" w:rsidP="00C02A8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C698C" w:rsidRPr="00267A52" w:rsidRDefault="00EC698C" w:rsidP="00EC698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67A52">
        <w:rPr>
          <w:rFonts w:ascii="Times New Roman" w:hAnsi="Times New Roman"/>
          <w:b/>
          <w:sz w:val="28"/>
          <w:szCs w:val="28"/>
        </w:rPr>
        <w:t>Ответ:</w:t>
      </w:r>
      <w:r w:rsidRPr="00267A52">
        <w:rPr>
          <w:rFonts w:ascii="Times New Roman" w:hAnsi="Times New Roman"/>
          <w:sz w:val="28"/>
          <w:szCs w:val="28"/>
        </w:rPr>
        <w:t xml:space="preserve"> Флегмона орбиты.</w:t>
      </w:r>
    </w:p>
    <w:p w:rsidR="00EC698C" w:rsidRPr="00267A52" w:rsidRDefault="00EC698C" w:rsidP="00C02A8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C698C" w:rsidRDefault="00EC698C" w:rsidP="00C02A8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C698C" w:rsidRPr="00094621" w:rsidRDefault="00EC698C" w:rsidP="00C02A8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0577B" w:rsidRPr="00813987" w:rsidRDefault="00876450" w:rsidP="0081398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70577B" w:rsidRPr="0070577B">
        <w:rPr>
          <w:rFonts w:ascii="Times New Roman" w:hAnsi="Times New Roman"/>
          <w:color w:val="000000"/>
        </w:rPr>
        <w:t xml:space="preserve"> </w:t>
      </w:r>
      <w:r w:rsidR="0070577B" w:rsidRPr="0070577B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 w:rsidR="0070577B">
        <w:rPr>
          <w:rFonts w:ascii="Times New Roman" w:hAnsi="Times New Roman"/>
          <w:color w:val="000000"/>
          <w:sz w:val="28"/>
          <w:szCs w:val="28"/>
        </w:rPr>
        <w:t>.</w:t>
      </w:r>
    </w:p>
    <w:p w:rsidR="0070577B" w:rsidRDefault="0070577B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6C9F">
        <w:rPr>
          <w:rFonts w:ascii="Times New Roman" w:hAnsi="Times New Roman"/>
          <w:b/>
          <w:color w:val="000000"/>
          <w:sz w:val="28"/>
          <w:szCs w:val="28"/>
        </w:rPr>
        <w:t xml:space="preserve">Образец зачетного </w:t>
      </w:r>
      <w:proofErr w:type="gramStart"/>
      <w:r w:rsidRPr="00C46C9F">
        <w:rPr>
          <w:rFonts w:ascii="Times New Roman" w:hAnsi="Times New Roman"/>
          <w:b/>
          <w:color w:val="000000"/>
          <w:sz w:val="28"/>
          <w:szCs w:val="28"/>
        </w:rPr>
        <w:t>билета/варианта контрольной работы/ варианта набора тестовых заданий</w:t>
      </w:r>
      <w:proofErr w:type="gramEnd"/>
      <w:r w:rsidRPr="00C46C9F">
        <w:rPr>
          <w:rFonts w:ascii="Times New Roman" w:hAnsi="Times New Roman"/>
          <w:b/>
          <w:color w:val="000000"/>
          <w:sz w:val="28"/>
          <w:szCs w:val="28"/>
        </w:rPr>
        <w:t xml:space="preserve"> и т.п.</w:t>
      </w:r>
    </w:p>
    <w:p w:rsidR="005108E6" w:rsidRPr="005108E6" w:rsidRDefault="005108E6" w:rsidP="005108E6">
      <w:pPr>
        <w:ind w:firstLine="709"/>
        <w:rPr>
          <w:i/>
          <w:sz w:val="28"/>
          <w:szCs w:val="28"/>
        </w:rPr>
      </w:pPr>
      <w:r w:rsidRPr="00C46C9F">
        <w:rPr>
          <w:i/>
          <w:sz w:val="28"/>
          <w:szCs w:val="28"/>
        </w:rPr>
        <w:t>(</w:t>
      </w:r>
      <w:r w:rsidR="009D0344" w:rsidRPr="00C46C9F">
        <w:rPr>
          <w:i/>
          <w:sz w:val="28"/>
          <w:szCs w:val="28"/>
        </w:rPr>
        <w:t>При проведении</w:t>
      </w:r>
      <w:r w:rsidRPr="00C46C9F">
        <w:rPr>
          <w:i/>
          <w:sz w:val="28"/>
          <w:szCs w:val="28"/>
        </w:rPr>
        <w:t xml:space="preserve"> промежуточной аттестации в форме </w:t>
      </w:r>
      <w:r w:rsidRPr="00C46C9F">
        <w:rPr>
          <w:b/>
          <w:i/>
          <w:sz w:val="28"/>
          <w:szCs w:val="28"/>
        </w:rPr>
        <w:t xml:space="preserve">зачета </w:t>
      </w:r>
      <w:r w:rsidRPr="00C46C9F">
        <w:rPr>
          <w:i/>
          <w:sz w:val="28"/>
          <w:szCs w:val="28"/>
        </w:rPr>
        <w:t>в зависимости от формы его организации приводится образец зачетного билета или варианта контрольной работы или вариант</w:t>
      </w:r>
      <w:r w:rsidR="009D0344" w:rsidRPr="00C46C9F">
        <w:rPr>
          <w:i/>
          <w:sz w:val="28"/>
          <w:szCs w:val="28"/>
        </w:rPr>
        <w:t>а</w:t>
      </w:r>
      <w:r w:rsidRPr="00C46C9F">
        <w:rPr>
          <w:i/>
          <w:sz w:val="28"/>
          <w:szCs w:val="28"/>
        </w:rPr>
        <w:t xml:space="preserve"> набора тестовых заданий и т.п.).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</w:t>
      </w:r>
      <w:r w:rsidR="00C46C9F">
        <w:rPr>
          <w:sz w:val="28"/>
          <w:szCs w:val="28"/>
        </w:rPr>
        <w:t>а терапевтической стоматологии</w:t>
      </w:r>
    </w:p>
    <w:p w:rsidR="000E7890" w:rsidRDefault="005108E6" w:rsidP="000E789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</w:t>
      </w:r>
      <w:r w:rsidR="00C46C9F">
        <w:rPr>
          <w:sz w:val="28"/>
          <w:szCs w:val="28"/>
        </w:rPr>
        <w:t xml:space="preserve">ие подготовки (специальность) </w:t>
      </w:r>
    </w:p>
    <w:p w:rsidR="000E7890" w:rsidRPr="000E7890" w:rsidRDefault="000E7890" w:rsidP="005108E6">
      <w:pPr>
        <w:ind w:firstLine="709"/>
        <w:rPr>
          <w:b/>
          <w:sz w:val="28"/>
          <w:szCs w:val="28"/>
        </w:rPr>
      </w:pPr>
      <w:r w:rsidRPr="000E7890">
        <w:rPr>
          <w:b/>
          <w:sz w:val="28"/>
          <w:szCs w:val="28"/>
        </w:rPr>
        <w:t>31.08.54 Общая врачебная практика (семейная медицина)</w:t>
      </w:r>
    </w:p>
    <w:p w:rsidR="005108E6" w:rsidRPr="000E7890" w:rsidRDefault="005108E6" w:rsidP="005108E6">
      <w:pPr>
        <w:ind w:firstLine="709"/>
        <w:rPr>
          <w:b/>
          <w:sz w:val="28"/>
          <w:szCs w:val="28"/>
        </w:rPr>
      </w:pPr>
      <w:r w:rsidRPr="00E836D2">
        <w:rPr>
          <w:sz w:val="28"/>
          <w:szCs w:val="28"/>
        </w:rPr>
        <w:t>дис</w:t>
      </w:r>
      <w:r w:rsidR="00C46C9F">
        <w:rPr>
          <w:sz w:val="28"/>
          <w:szCs w:val="28"/>
        </w:rPr>
        <w:t xml:space="preserve">циплина </w:t>
      </w:r>
      <w:r w:rsidR="000E7890" w:rsidRPr="000E7890">
        <w:rPr>
          <w:b/>
          <w:sz w:val="28"/>
          <w:szCs w:val="28"/>
        </w:rPr>
        <w:t>С</w:t>
      </w:r>
      <w:r w:rsidR="00C46C9F" w:rsidRPr="000E7890">
        <w:rPr>
          <w:b/>
          <w:sz w:val="28"/>
          <w:szCs w:val="28"/>
        </w:rPr>
        <w:t>томатология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C46C9F">
        <w:rPr>
          <w:b/>
          <w:sz w:val="28"/>
          <w:szCs w:val="28"/>
        </w:rPr>
        <w:t>ЗАЧЕТНЫЙ  БИЛЕТ №___</w:t>
      </w:r>
      <w:r w:rsidR="009D0344" w:rsidRPr="00C46C9F">
        <w:rPr>
          <w:b/>
          <w:sz w:val="28"/>
          <w:szCs w:val="28"/>
        </w:rPr>
        <w:t>/ВАРИАНТ КОНТРОЛЬНОЙ РАБОТЫ №__/ВАРИАНТ НАБОРА ТЕСТОВЫХ ЗАДАНИЙ№__/и т.п.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1</w:t>
      </w:r>
      <w:r w:rsidRPr="005759AB">
        <w:rPr>
          <w:bCs/>
          <w:sz w:val="28"/>
          <w:szCs w:val="28"/>
        </w:rPr>
        <w:t>.</w:t>
      </w:r>
      <w:r w:rsidRPr="005759AB">
        <w:rPr>
          <w:sz w:val="28"/>
          <w:szCs w:val="28"/>
        </w:rPr>
        <w:t xml:space="preserve"> </w:t>
      </w:r>
      <w:r w:rsidRPr="005759AB">
        <w:rPr>
          <w:bCs/>
          <w:sz w:val="28"/>
          <w:szCs w:val="28"/>
        </w:rPr>
        <w:t>Боли при остром гнойном периодонтите: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</w:t>
      </w:r>
      <w:proofErr w:type="gramStart"/>
      <w:r w:rsidRPr="005759AB">
        <w:rPr>
          <w:sz w:val="28"/>
          <w:szCs w:val="28"/>
        </w:rPr>
        <w:t>ноющие</w:t>
      </w:r>
      <w:proofErr w:type="gramEnd"/>
      <w:r w:rsidRPr="005759AB">
        <w:rPr>
          <w:sz w:val="28"/>
          <w:szCs w:val="28"/>
        </w:rPr>
        <w:t xml:space="preserve">, </w:t>
      </w:r>
      <w:proofErr w:type="spellStart"/>
      <w:r w:rsidRPr="005759AB">
        <w:rPr>
          <w:sz w:val="28"/>
          <w:szCs w:val="28"/>
        </w:rPr>
        <w:t>нерезко</w:t>
      </w:r>
      <w:proofErr w:type="spellEnd"/>
      <w:r w:rsidRPr="005759AB">
        <w:rPr>
          <w:sz w:val="28"/>
          <w:szCs w:val="28"/>
        </w:rPr>
        <w:t xml:space="preserve"> выраженные, не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 по ходу ветвей тройничного нерва, усиливаются при </w:t>
      </w:r>
      <w:proofErr w:type="spellStart"/>
      <w:r w:rsidRPr="005759AB">
        <w:rPr>
          <w:sz w:val="28"/>
          <w:szCs w:val="28"/>
        </w:rPr>
        <w:t>накусыва</w:t>
      </w:r>
      <w:r w:rsidRPr="005759AB">
        <w:rPr>
          <w:sz w:val="28"/>
          <w:szCs w:val="28"/>
        </w:rPr>
        <w:softHyphen/>
        <w:t>нии</w:t>
      </w:r>
      <w:proofErr w:type="spellEnd"/>
      <w:r w:rsidRPr="005759AB">
        <w:rPr>
          <w:sz w:val="28"/>
          <w:szCs w:val="28"/>
        </w:rPr>
        <w:t>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</w:t>
      </w:r>
      <w:proofErr w:type="gramStart"/>
      <w:r w:rsidRPr="005759AB">
        <w:rPr>
          <w:sz w:val="28"/>
          <w:szCs w:val="28"/>
        </w:rPr>
        <w:t>острые</w:t>
      </w:r>
      <w:proofErr w:type="gramEnd"/>
      <w:r w:rsidRPr="005759AB">
        <w:rPr>
          <w:sz w:val="28"/>
          <w:szCs w:val="28"/>
        </w:rPr>
        <w:t xml:space="preserve">, пульсирующие,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, усиливаются в горизонтальном положении и физической нагрузке, а также при </w:t>
      </w:r>
      <w:proofErr w:type="spellStart"/>
      <w:r w:rsidRPr="005759AB">
        <w:rPr>
          <w:sz w:val="28"/>
          <w:szCs w:val="28"/>
        </w:rPr>
        <w:t>накусывании</w:t>
      </w:r>
      <w:proofErr w:type="spell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</w:t>
      </w:r>
      <w:proofErr w:type="gramStart"/>
      <w:r w:rsidRPr="005759AB">
        <w:rPr>
          <w:sz w:val="28"/>
          <w:szCs w:val="28"/>
        </w:rPr>
        <w:t>острые</w:t>
      </w:r>
      <w:proofErr w:type="gramEnd"/>
      <w:r w:rsidRPr="005759AB">
        <w:rPr>
          <w:sz w:val="28"/>
          <w:szCs w:val="28"/>
        </w:rPr>
        <w:t xml:space="preserve">, пульсирующие, </w:t>
      </w:r>
      <w:proofErr w:type="spellStart"/>
      <w:r w:rsidRPr="005759AB">
        <w:rPr>
          <w:sz w:val="28"/>
          <w:szCs w:val="28"/>
        </w:rPr>
        <w:t>иррадиируют</w:t>
      </w:r>
      <w:proofErr w:type="spellEnd"/>
      <w:r w:rsidRPr="005759AB">
        <w:rPr>
          <w:sz w:val="28"/>
          <w:szCs w:val="28"/>
        </w:rPr>
        <w:t xml:space="preserve">, усиливаются по ночам, </w:t>
      </w:r>
      <w:proofErr w:type="spellStart"/>
      <w:r w:rsidRPr="005759AB">
        <w:rPr>
          <w:sz w:val="28"/>
          <w:szCs w:val="28"/>
        </w:rPr>
        <w:t>накусывание</w:t>
      </w:r>
      <w:proofErr w:type="spellEnd"/>
      <w:r w:rsidRPr="005759AB">
        <w:rPr>
          <w:sz w:val="28"/>
          <w:szCs w:val="28"/>
        </w:rPr>
        <w:t xml:space="preserve"> на зуб безболезненное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2</w:t>
      </w:r>
      <w:r w:rsidRPr="005759AB">
        <w:rPr>
          <w:bCs/>
          <w:sz w:val="28"/>
          <w:szCs w:val="28"/>
        </w:rPr>
        <w:t>.</w:t>
      </w:r>
      <w:r w:rsidRPr="005759AB">
        <w:rPr>
          <w:sz w:val="28"/>
          <w:szCs w:val="28"/>
        </w:rPr>
        <w:t xml:space="preserve"> </w:t>
      </w:r>
      <w:r w:rsidRPr="005759AB">
        <w:rPr>
          <w:bCs/>
          <w:sz w:val="28"/>
          <w:szCs w:val="28"/>
        </w:rPr>
        <w:t>Слизистая оболочка альвеолярного отростка при остром гнойном периодонтите: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</w:t>
      </w:r>
      <w:proofErr w:type="gramStart"/>
      <w:r w:rsidRPr="005759AB">
        <w:rPr>
          <w:sz w:val="28"/>
          <w:szCs w:val="28"/>
        </w:rPr>
        <w:t>синюшная</w:t>
      </w:r>
      <w:proofErr w:type="gramEnd"/>
      <w:r w:rsidRPr="005759AB">
        <w:rPr>
          <w:sz w:val="28"/>
          <w:szCs w:val="28"/>
        </w:rPr>
        <w:t>, пастозная, симптом "</w:t>
      </w:r>
      <w:proofErr w:type="spellStart"/>
      <w:r w:rsidRPr="005759AB">
        <w:rPr>
          <w:sz w:val="28"/>
          <w:szCs w:val="28"/>
        </w:rPr>
        <w:t>вазопареза</w:t>
      </w:r>
      <w:proofErr w:type="spellEnd"/>
      <w:r w:rsidRPr="005759AB">
        <w:rPr>
          <w:sz w:val="28"/>
          <w:szCs w:val="28"/>
        </w:rPr>
        <w:t>" положи</w:t>
      </w:r>
      <w:r w:rsidRPr="005759AB">
        <w:rPr>
          <w:sz w:val="28"/>
          <w:szCs w:val="28"/>
        </w:rPr>
        <w:softHyphen/>
        <w:t>тельный;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гиперемированная, </w:t>
      </w:r>
      <w:proofErr w:type="gramStart"/>
      <w:r w:rsidRPr="005759AB">
        <w:rPr>
          <w:sz w:val="28"/>
          <w:szCs w:val="28"/>
        </w:rPr>
        <w:t>отечная</w:t>
      </w:r>
      <w:proofErr w:type="gramEnd"/>
      <w:r w:rsidRPr="005759AB">
        <w:rPr>
          <w:sz w:val="28"/>
          <w:szCs w:val="28"/>
        </w:rPr>
        <w:t>, болезненная в пределах одного зуба, может быть ин-</w:t>
      </w:r>
      <w:proofErr w:type="spellStart"/>
      <w:r w:rsidRPr="005759AB">
        <w:rPr>
          <w:sz w:val="28"/>
          <w:szCs w:val="28"/>
        </w:rPr>
        <w:t>фильтрированной</w:t>
      </w:r>
      <w:proofErr w:type="spellEnd"/>
      <w:r w:rsidRPr="005759AB">
        <w:rPr>
          <w:sz w:val="28"/>
          <w:szCs w:val="28"/>
        </w:rPr>
        <w:t>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>- без видимых изменений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3</w:t>
      </w:r>
      <w:r w:rsidRPr="005759AB">
        <w:rPr>
          <w:bCs/>
          <w:sz w:val="28"/>
          <w:szCs w:val="28"/>
        </w:rPr>
        <w:t>.</w:t>
      </w:r>
      <w:r w:rsidRPr="005759AB">
        <w:rPr>
          <w:sz w:val="28"/>
          <w:szCs w:val="28"/>
        </w:rPr>
        <w:t xml:space="preserve"> </w:t>
      </w:r>
      <w:r w:rsidRPr="005759AB">
        <w:rPr>
          <w:bCs/>
          <w:sz w:val="28"/>
          <w:szCs w:val="28"/>
        </w:rPr>
        <w:t>Появляется ли отек мягких тканей при остром гнойном периодонтите</w:t>
      </w:r>
      <w:proofErr w:type="gramStart"/>
      <w:r w:rsidRPr="005759AB">
        <w:rPr>
          <w:bCs/>
          <w:sz w:val="28"/>
          <w:szCs w:val="28"/>
        </w:rPr>
        <w:t xml:space="preserve"> ?</w:t>
      </w:r>
      <w:proofErr w:type="gramEnd"/>
      <w:r w:rsidRPr="005759AB">
        <w:rPr>
          <w:bCs/>
          <w:sz w:val="28"/>
          <w:szCs w:val="28"/>
        </w:rPr>
        <w:t>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+ да;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нет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4</w:t>
      </w:r>
      <w:r w:rsidRPr="005759AB">
        <w:rPr>
          <w:bCs/>
          <w:sz w:val="28"/>
          <w:szCs w:val="28"/>
        </w:rPr>
        <w:t>.</w:t>
      </w:r>
      <w:r w:rsidRPr="005759AB">
        <w:rPr>
          <w:sz w:val="28"/>
          <w:szCs w:val="28"/>
        </w:rPr>
        <w:t xml:space="preserve"> </w:t>
      </w:r>
      <w:r w:rsidRPr="005759AB">
        <w:rPr>
          <w:bCs/>
          <w:sz w:val="28"/>
          <w:szCs w:val="28"/>
        </w:rPr>
        <w:t>Страдает ли общее состояние больного при остром гнойном периодонтите</w:t>
      </w:r>
      <w:proofErr w:type="gramStart"/>
      <w:r w:rsidRPr="005759AB">
        <w:rPr>
          <w:bCs/>
          <w:sz w:val="28"/>
          <w:szCs w:val="28"/>
        </w:rPr>
        <w:t xml:space="preserve"> ?</w:t>
      </w:r>
      <w:proofErr w:type="gramEnd"/>
      <w:r w:rsidRPr="005759AB">
        <w:rPr>
          <w:bCs/>
          <w:sz w:val="28"/>
          <w:szCs w:val="28"/>
        </w:rPr>
        <w:t>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да, но крайне редко;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+ появляются симптомы интоксикации (слабость, недо</w:t>
      </w:r>
      <w:r w:rsidRPr="005759AB">
        <w:rPr>
          <w:sz w:val="28"/>
          <w:szCs w:val="28"/>
        </w:rPr>
        <w:softHyphen/>
        <w:t xml:space="preserve">могание, повышение </w:t>
      </w:r>
      <w:proofErr w:type="gramStart"/>
      <w:r w:rsidRPr="005759AB">
        <w:rPr>
          <w:sz w:val="28"/>
          <w:szCs w:val="28"/>
        </w:rPr>
        <w:t>темпера-туры</w:t>
      </w:r>
      <w:proofErr w:type="gramEnd"/>
      <w:r w:rsidRPr="005759AB">
        <w:rPr>
          <w:sz w:val="28"/>
          <w:szCs w:val="28"/>
        </w:rPr>
        <w:t xml:space="preserve"> и др.).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bCs/>
          <w:sz w:val="28"/>
          <w:szCs w:val="28"/>
        </w:rPr>
        <w:t>5</w:t>
      </w:r>
      <w:r w:rsidRPr="005759AB">
        <w:rPr>
          <w:bCs/>
          <w:sz w:val="28"/>
          <w:szCs w:val="28"/>
        </w:rPr>
        <w:t>.</w:t>
      </w:r>
      <w:r w:rsidRPr="005759AB">
        <w:rPr>
          <w:sz w:val="28"/>
          <w:szCs w:val="28"/>
        </w:rPr>
        <w:t xml:space="preserve"> </w:t>
      </w:r>
      <w:r w:rsidRPr="005759AB">
        <w:rPr>
          <w:bCs/>
          <w:sz w:val="28"/>
          <w:szCs w:val="28"/>
        </w:rPr>
        <w:t>При остром гнойном периодонтите есть ли изме</w:t>
      </w:r>
      <w:r>
        <w:rPr>
          <w:bCs/>
          <w:sz w:val="28"/>
          <w:szCs w:val="28"/>
        </w:rPr>
        <w:t>нения в анализах крови больного</w:t>
      </w:r>
      <w:r w:rsidRPr="005759AB">
        <w:rPr>
          <w:bCs/>
          <w:sz w:val="28"/>
          <w:szCs w:val="28"/>
        </w:rPr>
        <w:t>?: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- изменений нет;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лейкопения и </w:t>
      </w:r>
      <w:proofErr w:type="spellStart"/>
      <w:r w:rsidRPr="005759AB">
        <w:rPr>
          <w:sz w:val="28"/>
          <w:szCs w:val="28"/>
        </w:rPr>
        <w:t>палочкоядерный</w:t>
      </w:r>
      <w:proofErr w:type="spellEnd"/>
      <w:r w:rsidRPr="005759AB">
        <w:rPr>
          <w:sz w:val="28"/>
          <w:szCs w:val="28"/>
        </w:rPr>
        <w:t xml:space="preserve"> сдвиг вправо, 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- лейкопения, </w:t>
      </w:r>
      <w:proofErr w:type="spellStart"/>
      <w:r w:rsidRPr="005759AB">
        <w:rPr>
          <w:sz w:val="28"/>
          <w:szCs w:val="28"/>
        </w:rPr>
        <w:t>эозинопения</w:t>
      </w:r>
      <w:proofErr w:type="spellEnd"/>
      <w:r w:rsidRPr="005759AB">
        <w:rPr>
          <w:sz w:val="28"/>
          <w:szCs w:val="28"/>
        </w:rPr>
        <w:t xml:space="preserve">, лимфоцитоз; </w:t>
      </w:r>
    </w:p>
    <w:p w:rsidR="000E789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+ лейкоцитоз, </w:t>
      </w:r>
      <w:proofErr w:type="spellStart"/>
      <w:r w:rsidRPr="005759AB">
        <w:rPr>
          <w:sz w:val="28"/>
          <w:szCs w:val="28"/>
        </w:rPr>
        <w:t>палочкоядерный</w:t>
      </w:r>
      <w:proofErr w:type="spellEnd"/>
      <w:r w:rsidRPr="005759AB">
        <w:rPr>
          <w:sz w:val="28"/>
          <w:szCs w:val="28"/>
        </w:rPr>
        <w:t xml:space="preserve"> сдвиг влево, </w:t>
      </w:r>
      <w:proofErr w:type="gramStart"/>
      <w:r w:rsidRPr="005759AB">
        <w:rPr>
          <w:sz w:val="28"/>
          <w:szCs w:val="28"/>
        </w:rPr>
        <w:t>ускоренное</w:t>
      </w:r>
      <w:proofErr w:type="gramEnd"/>
      <w:r w:rsidRPr="005759AB">
        <w:rPr>
          <w:sz w:val="28"/>
          <w:szCs w:val="28"/>
        </w:rPr>
        <w:t xml:space="preserve"> СОЭ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927828">
        <w:rPr>
          <w:sz w:val="28"/>
          <w:szCs w:val="28"/>
        </w:rPr>
        <w:t>6</w:t>
      </w:r>
      <w:r w:rsidRPr="005759AB">
        <w:rPr>
          <w:sz w:val="28"/>
          <w:szCs w:val="28"/>
        </w:rPr>
        <w:t>. Затруднение при глотании появляется при флегмоне: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височной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скуловой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щечной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дна полости рта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околоушно-жевательной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</w:t>
      </w:r>
      <w:r w:rsidRPr="005759AB">
        <w:rPr>
          <w:sz w:val="28"/>
          <w:szCs w:val="28"/>
        </w:rPr>
        <w:t>. Затруднение при глотании появляется при флегмоне: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височной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скуловой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щечной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окологлоточного пространства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lastRenderedPageBreak/>
        <w:t>д) околоушно-жевательной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г</w:t>
      </w:r>
      <w:proofErr w:type="gram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</w:t>
      </w:r>
      <w:r w:rsidRPr="005759AB">
        <w:rPr>
          <w:sz w:val="28"/>
          <w:szCs w:val="28"/>
        </w:rPr>
        <w:t>. Выраженное затруднение открывания рта появляется при флегмоне: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скуловой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б) подчелюстной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крыловидно-челюстного пространства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щечной области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Pr="005759AB">
        <w:rPr>
          <w:sz w:val="28"/>
          <w:szCs w:val="28"/>
        </w:rPr>
        <w:t>. Серьезным осложнением флегмон верхних отделов лица является: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паротит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</w:t>
      </w:r>
      <w:proofErr w:type="spellStart"/>
      <w:r w:rsidRPr="005759AB">
        <w:rPr>
          <w:sz w:val="28"/>
          <w:szCs w:val="28"/>
        </w:rPr>
        <w:t>медиастенит</w:t>
      </w:r>
      <w:proofErr w:type="spell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флебит угловой вены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парез лицевого нерва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гематома мягких тканей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</w:t>
      </w:r>
      <w:r w:rsidRPr="005759AB">
        <w:rPr>
          <w:sz w:val="28"/>
          <w:szCs w:val="28"/>
        </w:rPr>
        <w:t>. Серьезным осложнением флегмон верхних отделов лица является: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а) паротит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б) </w:t>
      </w:r>
      <w:proofErr w:type="spellStart"/>
      <w:r w:rsidRPr="005759AB">
        <w:rPr>
          <w:sz w:val="28"/>
          <w:szCs w:val="28"/>
        </w:rPr>
        <w:t>медиастенит</w:t>
      </w:r>
      <w:proofErr w:type="spellEnd"/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в) тромбоз синусов головного мозга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г) парез лицевого нерва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>д) гематома мягких тканей</w:t>
      </w:r>
    </w:p>
    <w:p w:rsidR="000E7890" w:rsidRPr="005759AB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5759AB">
        <w:rPr>
          <w:sz w:val="28"/>
          <w:szCs w:val="28"/>
        </w:rPr>
        <w:t xml:space="preserve">Правильный ответ: </w:t>
      </w:r>
      <w:proofErr w:type="gramStart"/>
      <w:r w:rsidRPr="005759AB">
        <w:rPr>
          <w:sz w:val="28"/>
          <w:szCs w:val="28"/>
        </w:rPr>
        <w:t>в</w:t>
      </w:r>
      <w:proofErr w:type="gramEnd"/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11. К </w:t>
      </w:r>
      <w:proofErr w:type="spellStart"/>
      <w:r w:rsidRPr="00D77B80">
        <w:rPr>
          <w:sz w:val="28"/>
          <w:szCs w:val="28"/>
        </w:rPr>
        <w:t>внеротовому</w:t>
      </w:r>
      <w:proofErr w:type="spellEnd"/>
      <w:r w:rsidRPr="00D77B80">
        <w:rPr>
          <w:sz w:val="28"/>
          <w:szCs w:val="28"/>
        </w:rPr>
        <w:t xml:space="preserve"> способу </w:t>
      </w:r>
      <w:proofErr w:type="spellStart"/>
      <w:r w:rsidRPr="00D77B80">
        <w:rPr>
          <w:sz w:val="28"/>
          <w:szCs w:val="28"/>
        </w:rPr>
        <w:t>мандибулярной</w:t>
      </w:r>
      <w:proofErr w:type="spellEnd"/>
      <w:r w:rsidRPr="00D77B80">
        <w:rPr>
          <w:sz w:val="28"/>
          <w:szCs w:val="28"/>
        </w:rPr>
        <w:t xml:space="preserve"> анестезии относится обезболивание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т</w:t>
      </w:r>
      <w:proofErr w:type="gramEnd"/>
      <w:r w:rsidRPr="00D77B80">
        <w:rPr>
          <w:sz w:val="28"/>
          <w:szCs w:val="28"/>
        </w:rPr>
        <w:t>орусальная</w:t>
      </w:r>
      <w:proofErr w:type="spellEnd"/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п</w:t>
      </w:r>
      <w:proofErr w:type="gramEnd"/>
      <w:r w:rsidRPr="00D77B80">
        <w:rPr>
          <w:sz w:val="28"/>
          <w:szCs w:val="28"/>
        </w:rPr>
        <w:t>одскуловая</w:t>
      </w:r>
      <w:proofErr w:type="spellEnd"/>
      <w:r w:rsidRPr="00D77B80">
        <w:rPr>
          <w:sz w:val="28"/>
          <w:szCs w:val="28"/>
        </w:rPr>
        <w:t xml:space="preserve"> по Егорову</w:t>
      </w:r>
    </w:p>
    <w:p w:rsidR="000E789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в)*из поднижнечелюстной области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12. При </w:t>
      </w:r>
      <w:proofErr w:type="spellStart"/>
      <w:r w:rsidRPr="00D77B80">
        <w:rPr>
          <w:sz w:val="28"/>
          <w:szCs w:val="28"/>
        </w:rPr>
        <w:t>торусальной</w:t>
      </w:r>
      <w:proofErr w:type="spellEnd"/>
      <w:r w:rsidRPr="00D77B80">
        <w:rPr>
          <w:sz w:val="28"/>
          <w:szCs w:val="28"/>
        </w:rPr>
        <w:t xml:space="preserve"> анестезии происходит блокада нервов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>зычного и щечного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 и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зычного, щечного и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</w:t>
      </w:r>
      <w:proofErr w:type="gramStart"/>
      <w:r w:rsidRPr="00D77B80">
        <w:rPr>
          <w:sz w:val="28"/>
          <w:szCs w:val="28"/>
        </w:rPr>
        <w:t>)я</w:t>
      </w:r>
      <w:proofErr w:type="gramEnd"/>
      <w:r w:rsidRPr="00D77B80">
        <w:rPr>
          <w:sz w:val="28"/>
          <w:szCs w:val="28"/>
        </w:rPr>
        <w:t xml:space="preserve">зычного, </w:t>
      </w:r>
      <w:proofErr w:type="spellStart"/>
      <w:r w:rsidRPr="00D77B80">
        <w:rPr>
          <w:sz w:val="28"/>
          <w:szCs w:val="28"/>
        </w:rPr>
        <w:t>нижнелуночкового</w:t>
      </w:r>
      <w:proofErr w:type="spellEnd"/>
      <w:r w:rsidRPr="00D77B80">
        <w:rPr>
          <w:sz w:val="28"/>
          <w:szCs w:val="28"/>
        </w:rPr>
        <w:t xml:space="preserve"> и подбородочного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13. В зону обезболивания при анестезии щечного нерва входят слизистая оболочка щеки и альвеолярной части нижней челюсти от середины коронки второго моляра и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о клыка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)д</w:t>
      </w:r>
      <w:proofErr w:type="gramEnd"/>
      <w:r w:rsidRPr="00D77B80">
        <w:rPr>
          <w:sz w:val="28"/>
          <w:szCs w:val="28"/>
        </w:rPr>
        <w:t>о первого резца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в)*до первого </w:t>
      </w:r>
      <w:proofErr w:type="spellStart"/>
      <w:r w:rsidRPr="00D77B80">
        <w:rPr>
          <w:sz w:val="28"/>
          <w:szCs w:val="28"/>
        </w:rPr>
        <w:t>премоляра</w:t>
      </w:r>
      <w:proofErr w:type="spellEnd"/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14.При анестезии язычного нерва </w:t>
      </w:r>
      <w:proofErr w:type="spellStart"/>
      <w:r w:rsidRPr="00D77B80">
        <w:rPr>
          <w:sz w:val="28"/>
          <w:szCs w:val="28"/>
        </w:rPr>
        <w:t>вкол</w:t>
      </w:r>
      <w:proofErr w:type="spellEnd"/>
      <w:r w:rsidRPr="00D77B80">
        <w:rPr>
          <w:sz w:val="28"/>
          <w:szCs w:val="28"/>
        </w:rPr>
        <w:t xml:space="preserve"> иглы производят в слизистую оболочку челюстно-язычного желобка на уровне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</w:t>
      </w:r>
      <w:proofErr w:type="gramStart"/>
      <w:r w:rsidRPr="00D77B80">
        <w:rPr>
          <w:sz w:val="28"/>
          <w:szCs w:val="28"/>
        </w:rPr>
        <w:t>)п</w:t>
      </w:r>
      <w:proofErr w:type="gramEnd"/>
      <w:r w:rsidRPr="00D77B80">
        <w:rPr>
          <w:sz w:val="28"/>
          <w:szCs w:val="28"/>
        </w:rPr>
        <w:t>ервого моляра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)в</w:t>
      </w:r>
      <w:proofErr w:type="gramEnd"/>
      <w:r w:rsidRPr="00D77B80">
        <w:rPr>
          <w:sz w:val="28"/>
          <w:szCs w:val="28"/>
        </w:rPr>
        <w:t>торого моляра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в)*третьего моляра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15. Местное осложнение после проведения проводникового обезболивания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а)*неврит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</w:t>
      </w:r>
      <w:proofErr w:type="gramStart"/>
      <w:r w:rsidRPr="00D77B80">
        <w:rPr>
          <w:sz w:val="28"/>
          <w:szCs w:val="28"/>
        </w:rPr>
        <w:t>)н</w:t>
      </w:r>
      <w:proofErr w:type="gramEnd"/>
      <w:r w:rsidRPr="00D77B80">
        <w:rPr>
          <w:sz w:val="28"/>
          <w:szCs w:val="28"/>
        </w:rPr>
        <w:t>евралгия</w:t>
      </w:r>
    </w:p>
    <w:p w:rsidR="000E7890" w:rsidRPr="00D77B80" w:rsidRDefault="000E7890" w:rsidP="000E7890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</w:t>
      </w:r>
      <w:proofErr w:type="gramStart"/>
      <w:r w:rsidRPr="00D77B80">
        <w:rPr>
          <w:sz w:val="28"/>
          <w:szCs w:val="28"/>
        </w:rPr>
        <w:t>)</w:t>
      </w:r>
      <w:proofErr w:type="spellStart"/>
      <w:r w:rsidRPr="00D77B80">
        <w:rPr>
          <w:sz w:val="28"/>
          <w:szCs w:val="28"/>
        </w:rPr>
        <w:t>в</w:t>
      </w:r>
      <w:proofErr w:type="gramEnd"/>
      <w:r w:rsidRPr="00D77B80">
        <w:rPr>
          <w:sz w:val="28"/>
          <w:szCs w:val="28"/>
        </w:rPr>
        <w:t>азопатия</w:t>
      </w:r>
      <w:proofErr w:type="spellEnd"/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16. Под действием тяги жевательных мышц смещение среднего отломка нижней челюсти при двухстороннем </w:t>
      </w:r>
      <w:proofErr w:type="spellStart"/>
      <w:r w:rsidRPr="00D77B80">
        <w:rPr>
          <w:sz w:val="28"/>
          <w:szCs w:val="28"/>
        </w:rPr>
        <w:t>ангулярном</w:t>
      </w:r>
      <w:proofErr w:type="spellEnd"/>
      <w:r w:rsidRPr="00D77B80">
        <w:rPr>
          <w:sz w:val="28"/>
          <w:szCs w:val="28"/>
        </w:rPr>
        <w:t xml:space="preserve"> переломе происходит: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книзу и кзади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кверху и вперед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spellStart"/>
      <w:r w:rsidRPr="00D77B80">
        <w:rPr>
          <w:sz w:val="28"/>
          <w:szCs w:val="28"/>
        </w:rPr>
        <w:t>медиально</w:t>
      </w:r>
      <w:proofErr w:type="spellEnd"/>
      <w:r w:rsidRPr="00D77B80">
        <w:rPr>
          <w:sz w:val="28"/>
          <w:szCs w:val="28"/>
        </w:rPr>
        <w:t xml:space="preserve"> и вперед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г) </w:t>
      </w:r>
      <w:proofErr w:type="spellStart"/>
      <w:r w:rsidRPr="00D77B80">
        <w:rPr>
          <w:sz w:val="28"/>
          <w:szCs w:val="28"/>
        </w:rPr>
        <w:t>латерально</w:t>
      </w:r>
      <w:proofErr w:type="spellEnd"/>
      <w:r w:rsidRPr="00D77B80">
        <w:rPr>
          <w:sz w:val="28"/>
          <w:szCs w:val="28"/>
        </w:rPr>
        <w:t xml:space="preserve"> и кверху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Правильный ответ: а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17. Удлинение и уплощение средней зоны лица свидетельствует о переломе: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нижней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в) </w:t>
      </w:r>
      <w:proofErr w:type="gramStart"/>
      <w:r w:rsidRPr="00D77B80">
        <w:rPr>
          <w:sz w:val="28"/>
          <w:szCs w:val="28"/>
        </w:rPr>
        <w:t>суборбитальном</w:t>
      </w:r>
      <w:proofErr w:type="gramEnd"/>
      <w:r w:rsidRPr="00D77B80">
        <w:rPr>
          <w:sz w:val="28"/>
          <w:szCs w:val="28"/>
        </w:rPr>
        <w:t xml:space="preserve">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альвеолярного отростка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18. Перелом костей основания черепа, как правило, происходит: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при отрыве альвеолярного отростка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при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переломе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при суборбитальном переломе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при переломе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19. Нарушение функций черепно-мозговых нервов, как правило, происходит: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а) при отрыве альвеолярного отростка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б) при </w:t>
      </w:r>
      <w:proofErr w:type="spellStart"/>
      <w:r w:rsidRPr="00D77B80">
        <w:rPr>
          <w:sz w:val="28"/>
          <w:szCs w:val="28"/>
        </w:rPr>
        <w:t>суббазальном</w:t>
      </w:r>
      <w:proofErr w:type="spellEnd"/>
      <w:r w:rsidRPr="00D77B80">
        <w:rPr>
          <w:sz w:val="28"/>
          <w:szCs w:val="28"/>
        </w:rPr>
        <w:t xml:space="preserve"> переломе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при суборбитальном переломе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при переломе нижней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Правильный </w:t>
      </w:r>
      <w:proofErr w:type="gramStart"/>
      <w:r w:rsidRPr="00D77B80">
        <w:rPr>
          <w:sz w:val="28"/>
          <w:szCs w:val="28"/>
        </w:rPr>
        <w:t>ответ: б</w:t>
      </w:r>
      <w:proofErr w:type="gramEnd"/>
      <w:r w:rsidRPr="00D77B80">
        <w:rPr>
          <w:sz w:val="28"/>
          <w:szCs w:val="28"/>
        </w:rPr>
        <w:t xml:space="preserve"> 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20. Обязательным симптомом перелома основания черепа является: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 xml:space="preserve">а) </w:t>
      </w:r>
      <w:proofErr w:type="spellStart"/>
      <w:r w:rsidRPr="00D77B80">
        <w:rPr>
          <w:sz w:val="28"/>
          <w:szCs w:val="28"/>
        </w:rPr>
        <w:t>ликворея</w:t>
      </w:r>
      <w:proofErr w:type="spellEnd"/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б) кровотечение из носа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в) патологическая подвижность нижней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г) патологическая подвижность верхней челюсти</w:t>
      </w:r>
    </w:p>
    <w:p w:rsidR="00C02A86" w:rsidRPr="00D77B80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t>д) кровотечение из наружного слухового прохода</w:t>
      </w:r>
    </w:p>
    <w:p w:rsidR="005108E6" w:rsidRPr="00C02A86" w:rsidRDefault="00C02A86" w:rsidP="00C02A86">
      <w:pPr>
        <w:spacing w:before="100" w:beforeAutospacing="1" w:after="100" w:afterAutospacing="1"/>
        <w:rPr>
          <w:sz w:val="28"/>
          <w:szCs w:val="28"/>
        </w:rPr>
      </w:pPr>
      <w:r w:rsidRPr="00D77B80">
        <w:rPr>
          <w:sz w:val="28"/>
          <w:szCs w:val="28"/>
        </w:rPr>
        <w:lastRenderedPageBreak/>
        <w:t>Правильный ответ: а</w:t>
      </w:r>
    </w:p>
    <w:p w:rsidR="009A3E6A" w:rsidRDefault="009A3E6A" w:rsidP="005108E6">
      <w:pPr>
        <w:rPr>
          <w:sz w:val="28"/>
          <w:szCs w:val="28"/>
        </w:rPr>
      </w:pPr>
    </w:p>
    <w:p w:rsidR="009A3E6A" w:rsidRPr="00E836D2" w:rsidRDefault="009A3E6A" w:rsidP="009A3E6A">
      <w:pPr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</w:t>
      </w:r>
      <w:r>
        <w:rPr>
          <w:sz w:val="28"/>
          <w:szCs w:val="28"/>
        </w:rPr>
        <w:t>ой терапевтической стоматологии к.м.н., доцент Н.Н. Кочкина</w:t>
      </w:r>
      <w:proofErr w:type="gramStart"/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(_________________)</w:t>
      </w:r>
      <w:r>
        <w:rPr>
          <w:sz w:val="28"/>
          <w:szCs w:val="28"/>
        </w:rPr>
        <w:t xml:space="preserve"> </w:t>
      </w:r>
      <w:proofErr w:type="gramEnd"/>
    </w:p>
    <w:p w:rsidR="009A3E6A" w:rsidRPr="00E836D2" w:rsidRDefault="009A3E6A" w:rsidP="009A3E6A">
      <w:pPr>
        <w:ind w:firstLine="709"/>
        <w:rPr>
          <w:sz w:val="28"/>
          <w:szCs w:val="28"/>
        </w:rPr>
      </w:pPr>
    </w:p>
    <w:p w:rsidR="005108E6" w:rsidRPr="00E836D2" w:rsidRDefault="009A3E6A" w:rsidP="009A3E6A">
      <w:pPr>
        <w:rPr>
          <w:sz w:val="28"/>
          <w:szCs w:val="28"/>
        </w:rPr>
      </w:pPr>
      <w:r>
        <w:rPr>
          <w:sz w:val="28"/>
          <w:szCs w:val="28"/>
        </w:rPr>
        <w:t>Декан стоматологического факультета к.м.н., доцент М.В. Столбова</w:t>
      </w:r>
      <w:proofErr w:type="gramStart"/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(__________________)   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421" w:type="dxa"/>
        <w:tblLook w:val="0400" w:firstRow="0" w:lastRow="0" w:firstColumn="0" w:lastColumn="0" w:noHBand="0" w:noVBand="1"/>
      </w:tblPr>
      <w:tblGrid>
        <w:gridCol w:w="3890"/>
        <w:gridCol w:w="3930"/>
        <w:gridCol w:w="2601"/>
      </w:tblGrid>
      <w:tr w:rsidR="008D5BE1" w:rsidRPr="00E836D2" w:rsidTr="008D5BE1">
        <w:tc>
          <w:tcPr>
            <w:tcW w:w="3890" w:type="dxa"/>
          </w:tcPr>
          <w:p w:rsidR="008D5BE1" w:rsidRPr="00C02A86" w:rsidRDefault="008D5BE1" w:rsidP="00A52B5A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A8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3930" w:type="dxa"/>
          </w:tcPr>
          <w:p w:rsidR="008D5BE1" w:rsidRPr="00C02A86" w:rsidRDefault="008D5BE1" w:rsidP="00A52B5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A86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01" w:type="dxa"/>
          </w:tcPr>
          <w:p w:rsidR="008D5BE1" w:rsidRPr="00E836D2" w:rsidRDefault="008D5BE1" w:rsidP="00A52B5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оценочное средство</w:t>
            </w:r>
          </w:p>
        </w:tc>
      </w:tr>
      <w:tr w:rsidR="008D5BE1" w:rsidRPr="003C0FFF" w:rsidTr="008D5BE1">
        <w:trPr>
          <w:trHeight w:val="405"/>
        </w:trPr>
        <w:tc>
          <w:tcPr>
            <w:tcW w:w="3890" w:type="dxa"/>
            <w:vMerge w:val="restart"/>
          </w:tcPr>
          <w:p w:rsidR="00C02A86" w:rsidRPr="00C02A86" w:rsidRDefault="00C02A86" w:rsidP="00A52B5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A86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</w:p>
          <w:p w:rsidR="00C02A86" w:rsidRPr="00C02A86" w:rsidRDefault="00C02A86" w:rsidP="00C02A86">
            <w:pPr>
              <w:rPr>
                <w:sz w:val="28"/>
                <w:szCs w:val="28"/>
              </w:rPr>
            </w:pPr>
          </w:p>
          <w:p w:rsidR="008D5BE1" w:rsidRPr="00C02A86" w:rsidRDefault="00C02A86" w:rsidP="00C02A86">
            <w:pPr>
              <w:rPr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C02A86">
              <w:rPr>
                <w:sz w:val="28"/>
                <w:szCs w:val="28"/>
              </w:rPr>
              <w:t>влияния</w:t>
            </w:r>
            <w:proofErr w:type="gramEnd"/>
            <w:r w:rsidRPr="00C02A86"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ПК.1</w:t>
            </w:r>
            <w:r w:rsidR="008D5BE1" w:rsidRPr="00C02A86">
              <w:rPr>
                <w:color w:val="000000"/>
                <w:sz w:val="28"/>
                <w:szCs w:val="28"/>
              </w:rPr>
              <w:t>.1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Знать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Современную концепцию общественного здравоохранения. Факторы риска, являющиеся причиной возникновения заболеваний</w:t>
            </w:r>
            <w:proofErr w:type="gramStart"/>
            <w:r w:rsidRPr="00C02A86">
              <w:rPr>
                <w:sz w:val="28"/>
                <w:szCs w:val="28"/>
              </w:rPr>
              <w:t xml:space="preserve"> ,</w:t>
            </w:r>
            <w:proofErr w:type="gramEnd"/>
            <w:r w:rsidRPr="00C02A86">
              <w:rPr>
                <w:sz w:val="28"/>
                <w:szCs w:val="28"/>
              </w:rPr>
              <w:t xml:space="preserve"> сведения о загрязненности окружающей среды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№</w:t>
            </w:r>
            <w:r w:rsidR="00C02A86">
              <w:rPr>
                <w:color w:val="000000"/>
                <w:sz w:val="28"/>
                <w:szCs w:val="28"/>
              </w:rPr>
              <w:t xml:space="preserve"> 1-18</w:t>
            </w:r>
          </w:p>
        </w:tc>
      </w:tr>
      <w:tr w:rsidR="008D5BE1" w:rsidRPr="003C0FFF" w:rsidTr="008D5BE1">
        <w:trPr>
          <w:trHeight w:val="540"/>
        </w:trPr>
        <w:tc>
          <w:tcPr>
            <w:tcW w:w="3890" w:type="dxa"/>
            <w:vMerge/>
          </w:tcPr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ПК.1</w:t>
            </w:r>
            <w:r w:rsidR="008D5BE1" w:rsidRPr="00C02A86">
              <w:rPr>
                <w:color w:val="000000"/>
                <w:sz w:val="28"/>
                <w:szCs w:val="28"/>
              </w:rPr>
              <w:t>.2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Уметь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  <w:tr w:rsidR="008D5BE1" w:rsidTr="008D5BE1">
        <w:trPr>
          <w:trHeight w:val="300"/>
        </w:trPr>
        <w:tc>
          <w:tcPr>
            <w:tcW w:w="3890" w:type="dxa"/>
            <w:vMerge/>
          </w:tcPr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ПК.1</w:t>
            </w:r>
            <w:r w:rsidR="008D5BE1" w:rsidRPr="00C02A86">
              <w:rPr>
                <w:color w:val="000000"/>
                <w:sz w:val="28"/>
                <w:szCs w:val="28"/>
              </w:rPr>
              <w:t>.3.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Владеть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  <w:tr w:rsidR="008D5BE1" w:rsidRPr="003C0FFF" w:rsidTr="008D5BE1">
        <w:trPr>
          <w:trHeight w:val="315"/>
        </w:trPr>
        <w:tc>
          <w:tcPr>
            <w:tcW w:w="3890" w:type="dxa"/>
            <w:vMerge w:val="restart"/>
          </w:tcPr>
          <w:p w:rsidR="00C02A86" w:rsidRPr="00C02A86" w:rsidRDefault="00C02A86" w:rsidP="00C02A86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ПК-5</w:t>
            </w:r>
          </w:p>
          <w:p w:rsidR="008D5BE1" w:rsidRPr="00C02A86" w:rsidRDefault="00C02A86" w:rsidP="00C02A86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 xml:space="preserve">готовность к определению у пациентов патологических </w:t>
            </w:r>
            <w:r w:rsidRPr="00C02A86">
              <w:rPr>
                <w:sz w:val="28"/>
                <w:szCs w:val="28"/>
              </w:rPr>
              <w:lastRenderedPageBreak/>
              <w:t>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lastRenderedPageBreak/>
              <w:t>ПК.5</w:t>
            </w:r>
            <w:r w:rsidR="008D5BE1" w:rsidRPr="00C02A86">
              <w:rPr>
                <w:color w:val="000000"/>
                <w:sz w:val="28"/>
                <w:szCs w:val="28"/>
              </w:rPr>
              <w:t>.1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Знать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 xml:space="preserve">Международную </w:t>
            </w:r>
            <w:r w:rsidRPr="00C02A86">
              <w:rPr>
                <w:sz w:val="28"/>
                <w:szCs w:val="28"/>
              </w:rPr>
              <w:lastRenderedPageBreak/>
              <w:t>классификацию заболеваний и неотложных состояний МКБ-10, методы обследования.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 №</w:t>
            </w:r>
            <w:r w:rsidR="00C02A86">
              <w:rPr>
                <w:color w:val="000000"/>
                <w:sz w:val="28"/>
                <w:szCs w:val="28"/>
              </w:rPr>
              <w:t xml:space="preserve"> 1-18</w:t>
            </w:r>
          </w:p>
        </w:tc>
      </w:tr>
      <w:tr w:rsidR="008D5BE1" w:rsidRPr="00C83328" w:rsidTr="008D5BE1">
        <w:trPr>
          <w:trHeight w:val="180"/>
        </w:trPr>
        <w:tc>
          <w:tcPr>
            <w:tcW w:w="3890" w:type="dxa"/>
            <w:vMerge/>
          </w:tcPr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ПК.5</w:t>
            </w:r>
            <w:r w:rsidR="008D5BE1" w:rsidRPr="00C02A86">
              <w:rPr>
                <w:color w:val="000000"/>
                <w:sz w:val="28"/>
                <w:szCs w:val="28"/>
              </w:rPr>
              <w:t>.2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Уметь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  <w:tr w:rsidR="008D5BE1" w:rsidRPr="00C83328" w:rsidTr="008D5BE1">
        <w:trPr>
          <w:trHeight w:val="135"/>
        </w:trPr>
        <w:tc>
          <w:tcPr>
            <w:tcW w:w="3890" w:type="dxa"/>
            <w:vMerge/>
          </w:tcPr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ПК.5</w:t>
            </w:r>
            <w:r w:rsidR="008D5BE1" w:rsidRPr="00C02A86">
              <w:rPr>
                <w:color w:val="000000"/>
                <w:sz w:val="28"/>
                <w:szCs w:val="28"/>
              </w:rPr>
              <w:t>.3.</w:t>
            </w:r>
          </w:p>
          <w:p w:rsidR="008D5BE1" w:rsidRPr="00C02A86" w:rsidRDefault="008D5BE1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Владеть</w:t>
            </w:r>
          </w:p>
          <w:p w:rsidR="008D5BE1" w:rsidRPr="00C02A86" w:rsidRDefault="00C02A86" w:rsidP="00A52B5A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2601" w:type="dxa"/>
          </w:tcPr>
          <w:p w:rsidR="008D5BE1" w:rsidRDefault="008D5BE1" w:rsidP="00A52B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  <w:tr w:rsidR="00C02A86" w:rsidRPr="00C83328" w:rsidTr="008D5BE1">
        <w:trPr>
          <w:trHeight w:val="135"/>
        </w:trPr>
        <w:tc>
          <w:tcPr>
            <w:tcW w:w="3890" w:type="dxa"/>
            <w:vMerge w:val="restart"/>
          </w:tcPr>
          <w:p w:rsidR="00C02A86" w:rsidRPr="00C02A86" w:rsidRDefault="00C02A86" w:rsidP="00C02A86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ПК-9</w:t>
            </w:r>
          </w:p>
          <w:p w:rsidR="00C02A86" w:rsidRPr="00C02A86" w:rsidRDefault="00C02A86" w:rsidP="00C02A86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930" w:type="dxa"/>
          </w:tcPr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ПК.9.1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Знать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методы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601" w:type="dxa"/>
          </w:tcPr>
          <w:p w:rsidR="00C02A86" w:rsidRDefault="00C02A86" w:rsidP="000946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№ 1-18</w:t>
            </w:r>
          </w:p>
        </w:tc>
      </w:tr>
      <w:tr w:rsidR="00C02A86" w:rsidRPr="00C83328" w:rsidTr="008D5BE1">
        <w:trPr>
          <w:trHeight w:val="135"/>
        </w:trPr>
        <w:tc>
          <w:tcPr>
            <w:tcW w:w="3890" w:type="dxa"/>
            <w:vMerge/>
          </w:tcPr>
          <w:p w:rsidR="00C02A86" w:rsidRPr="00C02A86" w:rsidRDefault="00C02A86" w:rsidP="00C02A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ПК.9.2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Уметь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применять методы немедикаментозной терапии у пациентов, нуждающихся в медицинской реабилитации и санаторно-курортном лечении</w:t>
            </w:r>
          </w:p>
        </w:tc>
        <w:tc>
          <w:tcPr>
            <w:tcW w:w="2601" w:type="dxa"/>
          </w:tcPr>
          <w:p w:rsidR="00C02A86" w:rsidRDefault="00C02A86" w:rsidP="000946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  <w:tr w:rsidR="00C02A86" w:rsidRPr="00C83328" w:rsidTr="008D5BE1">
        <w:trPr>
          <w:trHeight w:val="135"/>
        </w:trPr>
        <w:tc>
          <w:tcPr>
            <w:tcW w:w="3890" w:type="dxa"/>
            <w:vMerge/>
          </w:tcPr>
          <w:p w:rsidR="00C02A86" w:rsidRPr="00C02A86" w:rsidRDefault="00C02A86" w:rsidP="00C02A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ПК.9.3.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color w:val="000000"/>
                <w:sz w:val="28"/>
                <w:szCs w:val="28"/>
              </w:rPr>
              <w:t>Владеть</w:t>
            </w:r>
          </w:p>
          <w:p w:rsidR="00C02A86" w:rsidRPr="00C02A86" w:rsidRDefault="00C02A86" w:rsidP="00094621">
            <w:pPr>
              <w:rPr>
                <w:color w:val="000000"/>
                <w:sz w:val="28"/>
                <w:szCs w:val="28"/>
              </w:rPr>
            </w:pPr>
            <w:r w:rsidRPr="00C02A86">
              <w:rPr>
                <w:sz w:val="28"/>
                <w:szCs w:val="28"/>
              </w:rPr>
              <w:t>методами лечения немедикаментозной терапии у пациентов, нуждающихся в медицинской реабилитации и санаторно-курортном лечении</w:t>
            </w:r>
          </w:p>
        </w:tc>
        <w:tc>
          <w:tcPr>
            <w:tcW w:w="2601" w:type="dxa"/>
          </w:tcPr>
          <w:p w:rsidR="00C02A86" w:rsidRDefault="00C02A86" w:rsidP="000946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813987" w:rsidRDefault="005108E6" w:rsidP="00813987">
      <w:pPr>
        <w:rPr>
          <w:b/>
          <w:color w:val="000000"/>
          <w:sz w:val="28"/>
          <w:szCs w:val="28"/>
        </w:rPr>
      </w:pPr>
    </w:p>
    <w:sectPr w:rsidR="005108E6" w:rsidRPr="00813987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5" w:rsidRDefault="002908D5" w:rsidP="007E7400">
      <w:r>
        <w:separator/>
      </w:r>
    </w:p>
  </w:endnote>
  <w:endnote w:type="continuationSeparator" w:id="0">
    <w:p w:rsidR="002908D5" w:rsidRDefault="002908D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</w:sdtPr>
    <w:sdtContent>
      <w:p w:rsidR="00094621" w:rsidRDefault="000946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621" w:rsidRDefault="000946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5" w:rsidRDefault="002908D5" w:rsidP="007E7400">
      <w:r>
        <w:separator/>
      </w:r>
    </w:p>
  </w:footnote>
  <w:footnote w:type="continuationSeparator" w:id="0">
    <w:p w:rsidR="002908D5" w:rsidRDefault="002908D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749"/>
    <w:multiLevelType w:val="hybridMultilevel"/>
    <w:tmpl w:val="EBD4ADC0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3E64"/>
    <w:multiLevelType w:val="hybridMultilevel"/>
    <w:tmpl w:val="CE22782C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D46D5"/>
    <w:multiLevelType w:val="hybridMultilevel"/>
    <w:tmpl w:val="5320653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240803BD"/>
    <w:multiLevelType w:val="hybridMultilevel"/>
    <w:tmpl w:val="57A23A2A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30950FEA"/>
    <w:multiLevelType w:val="hybridMultilevel"/>
    <w:tmpl w:val="872888AE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3A4767C8"/>
    <w:multiLevelType w:val="hybridMultilevel"/>
    <w:tmpl w:val="9B30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091E"/>
    <w:multiLevelType w:val="hybridMultilevel"/>
    <w:tmpl w:val="F606DDB4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42DC29BB"/>
    <w:multiLevelType w:val="hybridMultilevel"/>
    <w:tmpl w:val="64E4EB64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5A622C8E"/>
    <w:multiLevelType w:val="hybridMultilevel"/>
    <w:tmpl w:val="229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67404A71"/>
    <w:multiLevelType w:val="hybridMultilevel"/>
    <w:tmpl w:val="7048ED88"/>
    <w:lvl w:ilvl="0" w:tplc="7AF4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E318E"/>
    <w:multiLevelType w:val="hybridMultilevel"/>
    <w:tmpl w:val="C952FD76"/>
    <w:lvl w:ilvl="0" w:tplc="0A6A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D291B"/>
    <w:multiLevelType w:val="hybridMultilevel"/>
    <w:tmpl w:val="75525C32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94621"/>
    <w:rsid w:val="000A15A7"/>
    <w:rsid w:val="000B1ACC"/>
    <w:rsid w:val="000E7890"/>
    <w:rsid w:val="000F3B2D"/>
    <w:rsid w:val="0010027A"/>
    <w:rsid w:val="00112D09"/>
    <w:rsid w:val="00183033"/>
    <w:rsid w:val="001F3DC2"/>
    <w:rsid w:val="002073BC"/>
    <w:rsid w:val="00263371"/>
    <w:rsid w:val="00267A52"/>
    <w:rsid w:val="002908D5"/>
    <w:rsid w:val="00294276"/>
    <w:rsid w:val="002A7905"/>
    <w:rsid w:val="002F1CA2"/>
    <w:rsid w:val="002F7B4A"/>
    <w:rsid w:val="00365D8C"/>
    <w:rsid w:val="003735B0"/>
    <w:rsid w:val="003C0FFF"/>
    <w:rsid w:val="003E742F"/>
    <w:rsid w:val="003F013C"/>
    <w:rsid w:val="004338C5"/>
    <w:rsid w:val="004A5C19"/>
    <w:rsid w:val="004B4639"/>
    <w:rsid w:val="004C1CF6"/>
    <w:rsid w:val="004D569E"/>
    <w:rsid w:val="004E6585"/>
    <w:rsid w:val="00500CF6"/>
    <w:rsid w:val="005108E6"/>
    <w:rsid w:val="005349AA"/>
    <w:rsid w:val="00565A10"/>
    <w:rsid w:val="005759AB"/>
    <w:rsid w:val="005A3026"/>
    <w:rsid w:val="005D2A35"/>
    <w:rsid w:val="00600DDC"/>
    <w:rsid w:val="00605973"/>
    <w:rsid w:val="006A3065"/>
    <w:rsid w:val="006F10CE"/>
    <w:rsid w:val="0070577B"/>
    <w:rsid w:val="0074035F"/>
    <w:rsid w:val="007A3A71"/>
    <w:rsid w:val="007E7400"/>
    <w:rsid w:val="0080448C"/>
    <w:rsid w:val="00813987"/>
    <w:rsid w:val="00845556"/>
    <w:rsid w:val="008649CE"/>
    <w:rsid w:val="00876450"/>
    <w:rsid w:val="008D23E6"/>
    <w:rsid w:val="008D5BE1"/>
    <w:rsid w:val="008F5CFF"/>
    <w:rsid w:val="00927828"/>
    <w:rsid w:val="00984163"/>
    <w:rsid w:val="009A3E6A"/>
    <w:rsid w:val="009D0344"/>
    <w:rsid w:val="009E5540"/>
    <w:rsid w:val="00A30436"/>
    <w:rsid w:val="00A52B5A"/>
    <w:rsid w:val="00A76E7B"/>
    <w:rsid w:val="00A91DAE"/>
    <w:rsid w:val="00AA41C0"/>
    <w:rsid w:val="00B231B6"/>
    <w:rsid w:val="00B746E9"/>
    <w:rsid w:val="00C02A86"/>
    <w:rsid w:val="00C07D4B"/>
    <w:rsid w:val="00C46C9F"/>
    <w:rsid w:val="00C83328"/>
    <w:rsid w:val="00C924C2"/>
    <w:rsid w:val="00D77B80"/>
    <w:rsid w:val="00DA2565"/>
    <w:rsid w:val="00DA698A"/>
    <w:rsid w:val="00DA6B01"/>
    <w:rsid w:val="00DC4884"/>
    <w:rsid w:val="00DD6F67"/>
    <w:rsid w:val="00DE43C7"/>
    <w:rsid w:val="00DE668A"/>
    <w:rsid w:val="00E22DE7"/>
    <w:rsid w:val="00E30C33"/>
    <w:rsid w:val="00E52D64"/>
    <w:rsid w:val="00E836D2"/>
    <w:rsid w:val="00EC698C"/>
    <w:rsid w:val="00F175D9"/>
    <w:rsid w:val="00F42A37"/>
    <w:rsid w:val="00F4400F"/>
    <w:rsid w:val="00F5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uiPriority w:val="99"/>
    <w:unhideWhenUsed/>
    <w:rsid w:val="00DC488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C4884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F4400F"/>
  </w:style>
  <w:style w:type="character" w:customStyle="1" w:styleId="apple-style-span">
    <w:name w:val="apple-style-span"/>
    <w:rsid w:val="003F013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5EB-D76C-4B31-B2CF-DDBFB505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cp:lastPrinted>2019-01-16T06:19:00Z</cp:lastPrinted>
  <dcterms:created xsi:type="dcterms:W3CDTF">2019-01-16T06:18:00Z</dcterms:created>
  <dcterms:modified xsi:type="dcterms:W3CDTF">2019-06-26T12:25:00Z</dcterms:modified>
</cp:coreProperties>
</file>