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СПОРТИВНЫЕ ИГРЫ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29B3" w:rsidRPr="003629B3" w:rsidRDefault="003629B3" w:rsidP="003629B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2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3629B3" w:rsidRPr="003629B3" w:rsidRDefault="003629B3" w:rsidP="0036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629B3" w:rsidRPr="003629B3" w:rsidRDefault="003629B3" w:rsidP="0036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9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32.05.01 Медико-профилактическое дело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B3" w:rsidRPr="003629B3" w:rsidRDefault="003629B3" w:rsidP="003629B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6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629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32.05.01 Медико-профилактическое дело</w:t>
      </w:r>
      <w:r w:rsidRPr="0036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2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3629B3" w:rsidRPr="003629B3" w:rsidRDefault="003629B3" w:rsidP="0036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B3" w:rsidRPr="003629B3" w:rsidRDefault="003629B3" w:rsidP="00362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 22» июня 2018 года  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A72FBA" w:rsidRPr="00A72FBA" w:rsidRDefault="00A72FBA" w:rsidP="00A7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безопасности.  Правила соревнований по баскетболу.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 по технике безопасности на занятиях по баскетболу,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с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соревнований.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терминологии баскетбола: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атака, бросок, блокировка, вбрасывание, заслон, защита, защитник, зона, игрок.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баскетболу: пробежка, аут, неправильное ведение, прыжок с мячом в руке, правило трёх секунд, правило пяти секунд, правило восьми секунд, правило двадцати четырёх секунд, нарушение зон.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передачи мяча: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рукой: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плеча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над головой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от плеча с прыжком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от плеча с прыжком и поворотом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над головой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руками: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груди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от головы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от головы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передача под рукой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пас с отскоком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основным способам передвижений и стойки готовности баскетболиста.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5974BE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основным способам передвижений и стойки готовности баскетболиста. 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расположены на уровне груди. Вес тела равномерно 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который совершается одной ногой в ином направлении. 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A72FBA" w:rsidRPr="00A72FBA" w:rsidTr="00597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597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5974B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C03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5974BE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3-наклон вперед, взять мяч;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5974B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Pr="00A72FBA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стоек готовности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расположены на уровне груди. Вес тела равномерно 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который совершается одной ногой в ином направлении. </w:t>
            </w:r>
          </w:p>
          <w:p w:rsidR="00655CF5" w:rsidRPr="00A72FBA" w:rsidRDefault="00655CF5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72FBA" w:rsidRPr="00A72FBA" w:rsidRDefault="004F11E6" w:rsidP="004F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№1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5974B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остановки в баскетболе, обучение технике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остановки в баскетболе, технике ловли и передачи мяча в движении.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4354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4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Наклоны головы вправо, вперед, влево, назад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стойка ноги врозь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="005974BE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FBA" w:rsidRPr="00A72FBA" w:rsidTr="00A72F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5.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овершенствование остановки в баскетболе, </w:t>
      </w:r>
      <w:r w:rsidR="00CF3A17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остановки в баскетболе, техники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707F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59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выполнения упражнения, метод строго - регламентиро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A06EE8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максимальная; спина прямая</w:t>
            </w:r>
          </w:p>
          <w:p w:rsidR="00A72FBA" w:rsidRPr="00A72FBA" w:rsidRDefault="00A72FBA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06EE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FD8" w:rsidRPr="00A72FBA" w:rsidRDefault="00707FD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F3A17" w:rsidRDefault="00CF3A17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овершенствование остановки в баскетболе,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рукой от плеча с прыжком.</w:t>
            </w:r>
          </w:p>
          <w:p w:rsidR="00A06EE8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овершенствование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№4</w:t>
            </w:r>
          </w:p>
          <w:p w:rsidR="00A72FBA" w:rsidRDefault="00A72FBA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</w:t>
            </w:r>
            <w:r w:rsid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умя руками от головы с прыжком.</w:t>
            </w:r>
          </w:p>
          <w:p w:rsidR="00255FE4" w:rsidRDefault="00255FE4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FD8" w:rsidRPr="00A06EE8" w:rsidRDefault="00707FD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№2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72FBA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Обучение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 xml:space="preserve"> технике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707FD8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Default="00912F41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Обучение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технике 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руками 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06EE8" w:rsidTr="00912F4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7.</w:t>
      </w:r>
      <w:r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Совершенствование</w:t>
      </w:r>
      <w:r w:rsidR="005974BE">
        <w:rPr>
          <w:rFonts w:ascii="Times New Roman" w:eastAsia="Times New Roman" w:hAnsi="Times New Roman" w:cs="Times New Roman"/>
          <w:sz w:val="28"/>
          <w:lang w:eastAsia="ru-RU"/>
        </w:rPr>
        <w:t xml:space="preserve"> техники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912F41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912F41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5974BE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25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собой. Вращения верхней частью туловища вправо и влево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A06EE8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техники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руками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Передача мяча одной рукой от плеча в движение.</w:t>
            </w:r>
          </w:p>
          <w:p w:rsidR="007D080D" w:rsidRDefault="007D080D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2F41" w:rsidRPr="00FE06A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 занятия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ловкости за счет подвижной игры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FE06A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8.</w:t>
      </w:r>
      <w:r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Обучение технике 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 xml:space="preserve">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D080D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7D080D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55FE4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55FE4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10.</w:t>
      </w:r>
      <w:r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ведения мяча по прямой.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ведении мяча по прямой.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7D0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7D0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7D080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C4630" w:rsidRPr="00BC4630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 мяча по прямой.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высокой, низкой стойке.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шагом на коленях.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 остановками по сигналу через 5-6 м (при остановке ведения на месте).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Ведение, остановка, принять стойку на одной ноге и выполнить переводы мяча под ногой или за спиной. 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80D" w:rsidRPr="00BC4630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баскетбольных площадках с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6CCD">
        <w:rPr>
          <w:rFonts w:ascii="Calibri" w:eastAsia="Times New Roman" w:hAnsi="Calibri" w:cs="Times New Roman"/>
          <w:lang w:eastAsia="ru-RU"/>
        </w:rPr>
        <w:t xml:space="preserve">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706CCD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11.</w:t>
      </w:r>
      <w:r w:rsidRPr="00706C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B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7D0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7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по прямой.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06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06CCD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ведения мяча по прямой.</w:t>
      </w:r>
    </w:p>
    <w:p w:rsidR="00BC4630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D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706CCD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706CCD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 - конструктивного выполнения упражнения, метод строго - регламентированного 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06CCD" w:rsidRPr="00706CCD" w:rsidTr="00706CC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Pr="00706CCD" w:rsidRDefault="007D080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по прямой.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высокой, низкой стойке.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шагом на коленях.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 остановками по сигналу через 5-6 м (при остановке ведения на месте).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№4.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Ведение, остановка, принять стойку на одной ноге и выполнить переводы мяча под ногой или за спиной. </w:t>
            </w:r>
          </w:p>
          <w:p w:rsid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80D" w:rsidRPr="00706CCD" w:rsidRDefault="007D080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06CCD" w:rsidRPr="00706CCD" w:rsidTr="00706CC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706CCD" w:rsidRDefault="00987F32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7F32">
        <w:rPr>
          <w:rFonts w:ascii="Calibri" w:eastAsia="Times New Roman" w:hAnsi="Calibri" w:cs="Times New Roman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87F3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12.</w:t>
      </w:r>
      <w:r w:rsidRPr="00987F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встречным передачам мяча в движении. 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8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87F32" w:rsidRPr="00987F32" w:rsidRDefault="00987F32" w:rsidP="00987F3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встречных передач мяча в движении.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 Наклоны головы вправо, вперед, влево, назад</w:t>
            </w:r>
          </w:p>
          <w:p w:rsidR="00966542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</w:t>
            </w:r>
            <w:r w:rsidR="00966542"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Круговые вращения головой влево и вправо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6654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встречным передачам мяча в движении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</w:t>
            </w: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ходьбой, а затем бегом.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разновидностей встречных передач мяча в движении в эстафетах и </w:t>
            </w: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подвижных играх «Охота с мячом»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87F32" w:rsidRPr="00987F3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87F32" w:rsidRPr="00987F32" w:rsidRDefault="00987F32" w:rsidP="00987F3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13.</w:t>
      </w:r>
      <w:r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перед</w:t>
      </w:r>
      <w:r w:rsidR="006B7C59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>перед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к другу, руки на плечах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партнера. Пружинящие наклоны вперед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59294A" w:rsidRPr="00966542" w:rsidRDefault="0059294A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ачи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 в движении.</w:t>
            </w:r>
          </w:p>
          <w:p w:rsidR="00966542" w:rsidRPr="006B7C59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То же, но снимая мяч после передвижения ходьбой, а затем бегом.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разновидностей встречных передач мяча в движении в эстафетах и подвижных играх «Охота с мячом»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66542" w:rsidRPr="0096654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14.</w:t>
      </w:r>
      <w:r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дистанционным броскам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дистанционных бросков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места со средних и дальних дистанций, а также успешно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7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15.</w:t>
      </w:r>
      <w:r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59294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 Наклоны головы вправо, вперед, влево,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59294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дистанционных бросков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места. 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движении.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94A" w:rsidRDefault="0059294A" w:rsidP="005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16.</w:t>
      </w:r>
      <w:r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дальних бросков.  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дальних бросков.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D13A5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C124E1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 в стороны. Круговые вращения руками в локтевом суставе вовнутрь и наружу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 туловища вперед попеременно к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 ноге, между ступней, к правой ноге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D13A5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дальних бросков.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8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</w:tc>
      </w:tr>
    </w:tbl>
    <w:p w:rsidR="00C124E1" w:rsidRDefault="00C124E1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5F" w:rsidRP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5D6E5F" w:rsidRPr="005D6E5F" w:rsidRDefault="00503D87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="005D6E5F"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6E5F"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A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="00CA73BA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="005D6E5F"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6E5F" w:rsidRPr="005D6E5F" w:rsidRDefault="005D6E5F" w:rsidP="005D6E5F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A73BA" w:rsidRPr="00D13A53" w:rsidRDefault="00CA73BA" w:rsidP="00CA73B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A73BA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="00CA73BA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9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A73BA" w:rsidRDefault="00CA73BA" w:rsidP="00C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06CCD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BA" w:rsidRPr="005D6E5F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CA73BA" w:rsidRPr="005D6E5F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3BA" w:rsidRPr="005D6E5F" w:rsidRDefault="00CA73BA" w:rsidP="00CA73BA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73BA" w:rsidRPr="005D6E5F" w:rsidRDefault="00CA73BA" w:rsidP="00CA73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CA73BA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93187" w:rsidRPr="00D13A53" w:rsidTr="0002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93187" w:rsidRPr="00D13A53" w:rsidRDefault="00C93187" w:rsidP="00023F5C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93187" w:rsidRPr="00D13A53" w:rsidTr="0002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93187" w:rsidRPr="00D13A53" w:rsidTr="00023F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93187" w:rsidTr="00023F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93187" w:rsidTr="00023F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0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93187" w:rsidTr="00023F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24E1" w:rsidRDefault="00C124E1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503D87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503D87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Баскетбол.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возникновения игры баскетбол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52D1E" w:rsidRPr="00752D1E" w:rsidTr="00752D1E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 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52D1E" w:rsidRPr="00752D1E" w:rsidTr="00752D1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D1E" w:rsidRPr="00752D1E" w:rsidRDefault="00556ACD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737A5" w:rsidRDefault="00F737A5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ловли и передачи мяча, развитие координационных способностей.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при ловле и передаче мяча двумя руками.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52D1E" w:rsidRPr="00752D1E" w:rsidTr="00752D1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7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F737A5"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 проверка присутствующих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налево</w:t>
            </w:r>
            <w:r w:rsid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F737A5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737A5" w:rsidRDefault="00F737A5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ловли и передачи мяча, развитие координационных способностей.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при ловле и передаче мяча двумя руками.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  <w:p w:rsid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737A5" w:rsidRP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F737A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46060" w:rsidRPr="00046060" w:rsidRDefault="00046060" w:rsidP="00046060">
      <w:pPr>
        <w:spacing w:after="0" w:line="276" w:lineRule="auto"/>
        <w:ind w:firstLine="709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3D87" w:rsidRDefault="00503D87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 в движении, развитие координационных возможностей.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046060" w:rsidRPr="00046060" w:rsidRDefault="00046060" w:rsidP="0004606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 в движении.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46060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обход налево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марш!».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29F3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737A5" w:rsidRPr="00046060" w:rsidRDefault="00F737A5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629F3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в движении, развитие координационных возможностей.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на уровне груди - вынос мяча над правым плечом - в верхней точке - выпуск мяча с з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ахлестывающим движением кисти.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629F3" w:rsidRPr="00046060" w:rsidRDefault="00F737A5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точке, приземление на 2 ноги.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9629F3" w:rsidRPr="00046060" w:rsidRDefault="009629F3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 мяча - бросок над собой.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медленно бегом.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9629F3" w:rsidRPr="00046060" w:rsidRDefault="00F737A5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же, но партнер с мячом располагается на боковой линии 3-х секундной зоны и бросок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кольцо с отражением от щита.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29F3" w:rsidRPr="009629F3" w:rsidRDefault="009629F3" w:rsidP="009629F3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 в движении, развитие координационных возможностей. 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9629F3" w:rsidRPr="009629F3" w:rsidRDefault="009629F3" w:rsidP="009629F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 в движении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pPr w:leftFromText="180" w:rightFromText="180" w:bottomFromText="20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F737A5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броска мяча в движении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  <w:p w:rsidR="00F737A5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норматива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B81546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 технике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 в кольцо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Обучение техники бросков в кольцо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штрафной линии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точек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трехочковой линии.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B81546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техники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техники бросков в кольцо.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25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ведения мяча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мяча.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62419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81546" w:rsidRPr="00B81546" w:rsidRDefault="00624190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D39C0" w:rsidRPr="00B81546" w:rsidRDefault="00DD39C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26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мяча.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66C60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 w:rsid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D1A09" w:rsidRPr="00266C60" w:rsidTr="00CD1A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ведения мяча.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D1A09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  <w:p w:rsidR="00624190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27</w:t>
      </w: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D1A09" w:rsidRPr="00CD1A09" w:rsidRDefault="00CD1A09" w:rsidP="00CD1A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D1A09" w:rsidRPr="00CD1A09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62419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мяча, подбор мяча после броска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последовательности.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 w:rsidR="0002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62419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28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мяча, подбор мяча после броска.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мяча, подбор мяча после броска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оценка готовности студентов.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1C6F8B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1C6F8B"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броска мяча, подбор мяча после броска. Упражнение №1.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последовательности.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23F5C" w:rsidRPr="00023F5C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3F5C" w:rsidRPr="001C6F8B" w:rsidRDefault="00023F5C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29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C6F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8F3A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8F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DD39C0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перемещений, стойки, ловля мяча: двумя руками, одной рукой.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Двусторонняя игра</w:t>
            </w:r>
            <w:r w:rsidR="00DD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DD39C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30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перемещений, стойки, ловля мяча: двумя руками, одной рукой.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11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1C6F8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C6F8B" w:rsidRDefault="00DD39C0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перемещений, стойки, ловля мяча: двумя руками, одной рукой.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23F5C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023F5C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  <w:p w:rsidR="00422E1A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22E1A" w:rsidRPr="001C6F8B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 6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42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1C6F8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31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</w:t>
      </w:r>
      <w:r w:rsidR="0042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 одной рукой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рукой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локтевом суставе вовнутрь и наружу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лнять с максимальной амплитудой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BA14C0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ронно с верхней частью туловища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A14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плеча.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9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D39C0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32</w:t>
      </w:r>
      <w:r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 w:rsidR="0042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422E1A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422E1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422E1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046060" w:rsidRDefault="00046060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422E1A" w:rsidRPr="001E2C97" w:rsidRDefault="000E34B1" w:rsidP="00422E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33</w:t>
      </w:r>
      <w:r w:rsidR="00422E1A"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22E1A"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422E1A" w:rsidRPr="001E2C97" w:rsidRDefault="00422E1A" w:rsidP="00422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22E1A" w:rsidRPr="001E2C97" w:rsidRDefault="00422E1A" w:rsidP="00422E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Default="00422E1A" w:rsidP="000E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0E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F3AD9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F3AD9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F3AD9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F3AD9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F3AD9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A14C0" w:rsidRPr="001E2C97" w:rsidRDefault="00BA14C0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BA14C0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A14C0" w:rsidRPr="001E2C97" w:rsidRDefault="00BA14C0" w:rsidP="00BA14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F3AD9" w:rsidRPr="001E2C97" w:rsidRDefault="008F3AD9" w:rsidP="000E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6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FF"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броска</w:t>
      </w:r>
      <w:r w:rsidR="0026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2640F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26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55BA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E2C97" w:rsidRPr="001E2C97" w:rsidTr="00CA55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2640FF" w:rsidRPr="001E2C97" w:rsidRDefault="002640FF" w:rsidP="0026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 w:rsidR="0026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2640FF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2640FF" w:rsidRP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640FF" w:rsidRDefault="002640FF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20B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7F59B7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6E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="0051525B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="0051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норматива № 7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Pr="001E2C97" w:rsidRDefault="006E620B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417E" w:rsidRDefault="0050417E" w:rsidP="006E6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50417E" w:rsidRPr="0050417E" w:rsidRDefault="007F59B7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38</w:t>
      </w:r>
      <w:r w:rsidR="0050417E"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0417E"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дистанционным броскам с места, </w:t>
      </w:r>
      <w:r w:rsidR="0050417E"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50417E" w:rsidRPr="0050417E" w:rsidRDefault="0050417E" w:rsidP="005041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дистанционных бросках с места в баскетболе, </w:t>
      </w:r>
      <w:r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50417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6E62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6E620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1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0417E" w:rsidRPr="003B08F9" w:rsidRDefault="0050417E" w:rsidP="00F6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417E" w:rsidRPr="00F63B34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секундомеры, оборудование для баскетбола и инвентарь, места занятий для работы с мячом.</w:t>
      </w:r>
    </w:p>
    <w:p w:rsid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F63B34" w:rsidRPr="00F63B34" w:rsidRDefault="007F59B7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39</w:t>
      </w:r>
      <w:r w:rsidR="00F63B34"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3B34"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63B34" w:rsidRPr="00F63B34" w:rsidRDefault="00F63B34" w:rsidP="00F63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7F12C1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59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F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755B2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2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63B34" w:rsidRDefault="00F63B34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7F59B7" w:rsidRPr="003B08F9" w:rsidRDefault="007F59B7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7F59B7" w:rsidRPr="00F63B34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40</w:t>
      </w: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59B7" w:rsidRPr="00F63B34" w:rsidRDefault="007F59B7" w:rsidP="0016266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59B7" w:rsidRPr="0050417E" w:rsidRDefault="007F59B7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59B7" w:rsidRPr="0050417E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59B7" w:rsidRPr="0050417E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F59B7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3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Pr="00F63B34" w:rsidRDefault="007F59B7" w:rsidP="007F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1E2C97" w:rsidRDefault="001E2C97" w:rsidP="007F59B7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63" w:rsidRPr="005C3D63" w:rsidRDefault="005C3D63" w:rsidP="005C3D63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Спортивные игры. Баскетбол.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 баскетбол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25E78" w:rsidRPr="005C3D63" w:rsidRDefault="00F163E0" w:rsidP="00225E78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1</w:t>
      </w:r>
      <w:r w:rsidR="00225E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5E78"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игры. Баскетбол.</w:t>
      </w:r>
    </w:p>
    <w:p w:rsidR="00F163E0" w:rsidRP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Pr="00F16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Зачет.</w:t>
      </w:r>
    </w:p>
    <w:p w:rsidR="00F163E0" w:rsidRPr="00F163E0" w:rsidRDefault="00F163E0" w:rsidP="00F163E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25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F163E0" w:rsidRPr="00F163E0" w:rsidRDefault="00F163E0" w:rsidP="00F163E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задания: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FE06A8" w:rsidRDefault="00FE06A8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обучения:</w:t>
      </w:r>
    </w:p>
    <w:p w:rsidR="007F12C1" w:rsidRDefault="00F163E0" w:rsidP="00FE06A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Правила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создать представление о правилах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 занимающихся представление о волейболе: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обучающихся с содержанием учебного материала;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занятий;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провести инструктаж по технике безопасности: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общие требования, требования техники безопасности перед началом занятий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дать краткую характеристику терминологии: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доигровка, взлет, организованный блок, первый темп и др.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ознакомить с правилами игры в волейбол.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 – в полуприседе,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ОРУ на месте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1) И. п. – О. с., руки на поясе. Наклоны головы вправо, вперед, влево,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2) И. п. – О. с., руки на поясе. Круговые вращения головой влево и вправо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инвентарь для занятия волейболом, место для занятий (спортивный зал).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1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F12C1" w:rsidRPr="007F12C1" w:rsidTr="00C10C9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FE06A8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мяча. 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10C9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навыков передачи мяча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10C91" w:rsidRPr="007F12C1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7F12C1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навыков передачи мяча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A01C61" w:rsidRPr="007F12C1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6A8" w:rsidRPr="007F12C1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E06A8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91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C10C91" w:rsidRPr="005C2D0E" w:rsidRDefault="00A01C6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C10C91"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10C91"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10C91" w:rsidRPr="005C2D0E" w:rsidRDefault="00C10C91" w:rsidP="00C10C9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</w:t>
      </w:r>
      <w:r w:rsidR="00A0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сверху, снизу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готовности студентов,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10C9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 в стороны. Круговые вращения руками в локтевом суставе вовнутрь и наружу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5C2D0E" w:rsidRDefault="00A01C6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авномерное, соблюдать дистанцию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10C91" w:rsidRPr="005C2D0E" w:rsidTr="00A01C6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A01C61"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передачи мяча сверху.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 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 сверху двумя руками.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C91" w:rsidRPr="005C2D0E" w:rsidTr="00A01C6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техники передачи мяча сверху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4F10FA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01C61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16266E"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C61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6266E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навыков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различной 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(высокие, средние, низкие).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66E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6E" w:rsidRPr="007F12C1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6266E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C6E4C" w:rsidRPr="004F10FA" w:rsidRDefault="00DC6E4C" w:rsidP="00DC6E4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дентов на занятии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Pr="00C1185F" w:rsidRDefault="00814C89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EB4CE5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4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рактических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приему мяча после подачи.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E4C" w:rsidRPr="00C1185F" w:rsidTr="00DC6E4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EB4CE5" w:rsidRDefault="00EB4CE5" w:rsidP="00EB4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Default="00EB4CE5" w:rsidP="00EB4CE5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C1185F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приема мяча после подачи.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C1185F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нижней прямой 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подачи.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ижняя </w:t>
            </w:r>
            <w:r w:rsidR="0081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в зоны.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EB4CE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мяча.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подача в зоны площадки.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9154A3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EB4CE5"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EB4CE5"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4A3" w:rsidRPr="00BD01BB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 3</w:t>
            </w:r>
          </w:p>
          <w:p w:rsidR="009154A3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пдача в зоны волейбольной площадки.</w:t>
            </w:r>
          </w:p>
          <w:p w:rsidR="009154A3" w:rsidRPr="00BD01BB" w:rsidRDefault="009154A3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Pr="009154A3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Волейбол.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волейбол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9154A3" w:rsidRPr="009154A3" w:rsidTr="00FE06A8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154A3" w:rsidRPr="009154A3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9154A3" w:rsidRPr="009154A3" w:rsidRDefault="009154A3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14C89" w:rsidRDefault="00814C89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 в парах в движении.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8744B1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в парах в движении.</w:t>
      </w:r>
    </w:p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занятия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содержания работы студентов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занятии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плечевом суставе вперед и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8744B1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 передачи мяча в парах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8744B1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41B34" w:rsidRPr="00D6205C" w:rsidRDefault="00F41B34" w:rsidP="00F41B34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передачи мяча в парах в движении. 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D6205C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мяча в парах в движении.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769"/>
        <w:gridCol w:w="3095"/>
        <w:gridCol w:w="987"/>
      </w:tblGrid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D6205C" w:rsidTr="00814C8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передачи мяча в парах в движении.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3 (представлено в ФОС).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D6205C" w:rsidTr="00814C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ижной игры.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7F12C1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F41B34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</w:t>
      </w:r>
      <w:r w:rsidR="007F12C1"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F12C1"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7F12C1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7F12C1" w:rsidRDefault="000D0B15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F41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  <w:r w:rsidR="007F12C1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12C1" w:rsidRPr="007F12C1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F41B34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верхней прямой подаче.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D0B15" w:rsidRPr="000D0B15" w:rsidRDefault="000D0B15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4367E8" w:rsidRPr="004367E8" w:rsidRDefault="00F41B34" w:rsidP="00436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4367E8"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367E8"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367E8" w:rsidRPr="004367E8" w:rsidRDefault="004367E8" w:rsidP="004367E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41B34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F41B34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5C2D0E" w:rsidRDefault="005C2D0E" w:rsidP="005C2D0E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2F46" w:rsidRPr="004367E8" w:rsidRDefault="00D12F46" w:rsidP="00D12F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41B34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12F46" w:rsidRPr="005C2D0E" w:rsidRDefault="00D12F46" w:rsidP="00D12F46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FA" w:rsidRPr="00D12F46" w:rsidRDefault="006722FA" w:rsidP="00D12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6722FA" w:rsidRPr="006722FA" w:rsidRDefault="00B14B38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="006722FA"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передачи мяча сверху, снизу 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собой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722FA" w:rsidRPr="006722FA" w:rsidRDefault="006722FA" w:rsidP="006722F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о технике передачи мяча сверху, снизу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собой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722FA" w:rsidRPr="006722F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6722FA" w:rsidRDefault="000D0B15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6722FA" w:rsidRDefault="00B14B38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B14B3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6722FA" w:rsidRDefault="00D12F46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B14B38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8744B1" w:rsidRDefault="008744B1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технике передачи мяча сверху, снизу, </w:t>
            </w:r>
            <w:r w:rsidR="00D12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D12F46" w:rsidRPr="005C2D0E" w:rsidRDefault="006722FA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 w:rsid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="006722FA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BA" w:rsidTr="000D0B1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8744B1" w:rsidRPr="008744B1" w:rsidRDefault="00B14B38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="008744B1"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744B1" w:rsidRPr="008744B1" w:rsidRDefault="008744B1" w:rsidP="008744B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38" w:rsidRPr="006722FA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14B38" w:rsidRPr="005C2D0E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0B1324" w:rsidRDefault="00B14B38" w:rsidP="000B1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B38" w:rsidTr="000B13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BD01BB" w:rsidRDefault="00BD01BB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8744B1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6722FA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B1324" w:rsidRPr="005C2D0E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0B1324" w:rsidRDefault="000B1324" w:rsidP="00FE0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Pr="00D6205C" w:rsidRDefault="00D6205C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6205C" w:rsidRPr="00D6205C" w:rsidRDefault="000B1324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D6205C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6205C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6205C" w:rsidRPr="00D6205C" w:rsidRDefault="00D6205C" w:rsidP="00D6205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6205C" w:rsidRPr="00D6205C" w:rsidTr="00D620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6205C" w:rsidRPr="00D6205C" w:rsidTr="00D6205C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6205C" w:rsidRPr="00D6205C" w:rsidTr="00D620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0B1324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5C" w:rsidRPr="00D6205C" w:rsidTr="00D620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D0B15" w:rsidRDefault="000D0B15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Default="00D6205C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22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56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23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 w:rsidR="0056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№7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561DAE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0B1324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="000B1324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337E" w:rsidRPr="00D6205C" w:rsidRDefault="0045337E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337E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3498" w:rsidRDefault="007F3498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0B1324" w:rsidP="004A661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5E7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61C" w:rsidRPr="004A661C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25E78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4A661C" w:rsidRPr="004A661C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A661C" w:rsidRPr="004A661C" w:rsidRDefault="004A661C" w:rsidP="004A661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0B1324" w:rsidRDefault="000B1324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Футбол. Инструктаж по технике безопасности. Правила игры в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футболу, создать представление о правилах соревнований.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футбольной терминологии: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футболист, ворота, гол, голкипер, дисквалификация, мяч и др.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футболу: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количество игроков, продолжительность игры, штрафные, борьба за мяч.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460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460EE3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460EE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460EE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460EE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D4752C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60EE3" w:rsidRP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удара серединой подъема по неподвижному мячу.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удара серединой подъема по неподвижному мячу.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удара серединой подъема по неподвижному мячу.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40424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вкости за счет подвижной игры.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8B6BC2" w:rsidRPr="008B6BC2" w:rsidRDefault="008B6BC2" w:rsidP="008B6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40424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="008B6BC2"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удара серединой подъема по неподвижному мячу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P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удара серединой подъема по неподвижному мячу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Pr="00D4752C" w:rsidRDefault="00C40424" w:rsidP="00C4042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C40424" w:rsidRPr="00D942AE" w:rsidRDefault="00C40424" w:rsidP="00C40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ведения мяча.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техники ведения мяча. </w:t>
      </w:r>
    </w:p>
    <w:p w:rsidR="00C40424" w:rsidRPr="00FC5589" w:rsidRDefault="00C40424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 w:rsidR="00FC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FC558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C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40424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D942AE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40424" w:rsidTr="00FC55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C5589" w:rsidRDefault="00FC5589" w:rsidP="00FC55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8B6BC2" w:rsidRPr="008B6BC2" w:rsidRDefault="00085098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8B6BC2"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технике </w:t>
      </w:r>
      <w:r w:rsidR="00BD5332"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технике </w:t>
      </w:r>
      <w:r w:rsidR="0008509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жонглирования мяча.</w:t>
      </w:r>
      <w:r w:rsidR="009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8B6BC2" w:rsidRPr="000577C8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 w:rsid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0577C8" w:rsidRDefault="000577C8" w:rsidP="000577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577C8" w:rsidRPr="008B6BC2" w:rsidRDefault="000577C8" w:rsidP="000577C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0577C8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577C8" w:rsidRPr="008B6BC2" w:rsidTr="000577C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0577C8" w:rsidRP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577C8" w:rsidRDefault="000577C8" w:rsidP="008B6B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56109" w:rsidRDefault="00F56109" w:rsidP="00F56109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56109" w:rsidRPr="008B6BC2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RPr="008B6BC2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D86FA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0577C8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6041F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6041FB">
        <w:trPr>
          <w:trHeight w:val="1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6041F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A73BA" w:rsidTr="006041F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041FB" w:rsidRDefault="006041FB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F56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Tr="00F561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Tr="00F561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Tr="00F561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8B6BC2" w:rsidRPr="004F29E3" w:rsidRDefault="006041FB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4F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F5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041FB" w:rsidRPr="006041FB" w:rsidTr="00D942A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6041FB" w:rsidRPr="006041FB" w:rsidTr="00D942A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4F29E3" w:rsidRP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F29E3" w:rsidRPr="006041FB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4F29E3" w:rsidRPr="006041FB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4F29E3" w:rsidRDefault="004F29E3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A2" w:rsidRPr="00D86FA2" w:rsidRDefault="00D86FA2" w:rsidP="00D86F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 w:rsidR="0022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D86FA2" w:rsidRPr="00444619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футбол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футбол</w:t>
      </w:r>
      <w:r w:rsidR="00444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25E78" w:rsidRPr="00225E78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86FA2" w:rsidRPr="00D86FA2" w:rsidTr="00D86FA2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D86FA2" w:rsidRPr="00BE55FE" w:rsidRDefault="00D86FA2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86FA2" w:rsidRPr="00BE55FE" w:rsidRDefault="00D86FA2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19" w:rsidRPr="00444619" w:rsidRDefault="00444619" w:rsidP="004446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444619" w:rsidRPr="00444619" w:rsidRDefault="00444619" w:rsidP="004446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44619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44619" w:rsidRPr="00444619" w:rsidRDefault="00444619" w:rsidP="0044461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44619" w:rsidRPr="00444619" w:rsidTr="007C3130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4619" w:rsidRPr="00444619" w:rsidRDefault="00444619" w:rsidP="0044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44619" w:rsidRPr="00444619" w:rsidRDefault="00444619" w:rsidP="0044461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8B6BC2" w:rsidRPr="00B20454" w:rsidRDefault="00444619" w:rsidP="00B2045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Гандбол.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Calibri" w:hAnsi="Times New Roman" w:cs="Times New Roman"/>
          <w:sz w:val="28"/>
          <w:szCs w:val="28"/>
          <w:lang w:eastAsia="ru-RU"/>
        </w:rPr>
        <w:t>Гандбол. Инструктаж по технике безопасности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гандболу. 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вратарь,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мяча, мини-гандбол, угловой бросок, штрафной бросок и т.д  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гандболу: размер площадки, сколько таймов в гандболе, начало состязания, тайм-аут,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производится замена участников.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20454" w:rsidRDefault="00B20454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ведения мяча одной рукой по прямой, змейкой, восьмеркой, челноком.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B2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="00130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Pr="00FC4AC2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одной рукой от плеча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норматива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(представлено в ФОС).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0013" w:rsidRPr="00FC4AC2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 одной рукой от плеча.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30013" w:rsidRPr="00FC4AC2" w:rsidRDefault="00130013" w:rsidP="001300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130013" w:rsidRDefault="00130013" w:rsidP="0022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284" w:rsidRPr="00FC4AC2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b/>
          <w:sz w:val="28"/>
          <w:szCs w:val="28"/>
          <w:lang w:eastAsia="ru-RU"/>
        </w:rPr>
        <w:t>.</w:t>
      </w:r>
      <w:r w:rsidRPr="0013001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227284" w:rsidP="0022728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013" w:rsidRP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130013" w:rsidRPr="00130013" w:rsidRDefault="00130013" w:rsidP="001300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13" w:rsidRPr="00130013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130013" w:rsidP="001300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1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728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001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0013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130013" w:rsidRPr="00130013" w:rsidRDefault="00130013" w:rsidP="001300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вопросы.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D42631" w:rsidRDefault="00D42631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30013" w:rsidRPr="00130013" w:rsidRDefault="00130013" w:rsidP="0013001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C3130" w:rsidRDefault="007C3130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C2" w:rsidRDefault="00A52DC2" w:rsidP="00BC4630">
      <w:pPr>
        <w:spacing w:after="0" w:line="240" w:lineRule="auto"/>
      </w:pPr>
      <w:r>
        <w:separator/>
      </w:r>
    </w:p>
  </w:endnote>
  <w:endnote w:type="continuationSeparator" w:id="0">
    <w:p w:rsidR="00A52DC2" w:rsidRDefault="00A52DC2" w:rsidP="00B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C2" w:rsidRDefault="00A52DC2" w:rsidP="00BC4630">
      <w:pPr>
        <w:spacing w:after="0" w:line="240" w:lineRule="auto"/>
      </w:pPr>
      <w:r>
        <w:separator/>
      </w:r>
    </w:p>
  </w:footnote>
  <w:footnote w:type="continuationSeparator" w:id="0">
    <w:p w:rsidR="00A52DC2" w:rsidRDefault="00A52DC2" w:rsidP="00BC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A"/>
    <w:rsid w:val="00023F5C"/>
    <w:rsid w:val="00046060"/>
    <w:rsid w:val="000577C8"/>
    <w:rsid w:val="00085098"/>
    <w:rsid w:val="0009402B"/>
    <w:rsid w:val="000B1324"/>
    <w:rsid w:val="000D0B15"/>
    <w:rsid w:val="000E34B1"/>
    <w:rsid w:val="00130013"/>
    <w:rsid w:val="001349D0"/>
    <w:rsid w:val="0016266E"/>
    <w:rsid w:val="001C6F8B"/>
    <w:rsid w:val="001E2C97"/>
    <w:rsid w:val="001E5629"/>
    <w:rsid w:val="00217305"/>
    <w:rsid w:val="00225E78"/>
    <w:rsid w:val="00227284"/>
    <w:rsid w:val="00255FE4"/>
    <w:rsid w:val="002640FF"/>
    <w:rsid w:val="00266C60"/>
    <w:rsid w:val="00325F0F"/>
    <w:rsid w:val="003353D4"/>
    <w:rsid w:val="003629B3"/>
    <w:rsid w:val="003B08F9"/>
    <w:rsid w:val="00406BB5"/>
    <w:rsid w:val="00422E1A"/>
    <w:rsid w:val="004367E8"/>
    <w:rsid w:val="00444619"/>
    <w:rsid w:val="004523AB"/>
    <w:rsid w:val="0045337E"/>
    <w:rsid w:val="00460EE3"/>
    <w:rsid w:val="004A661C"/>
    <w:rsid w:val="004B47D5"/>
    <w:rsid w:val="004F10FA"/>
    <w:rsid w:val="004F11E6"/>
    <w:rsid w:val="004F29E3"/>
    <w:rsid w:val="00503D87"/>
    <w:rsid w:val="0050417E"/>
    <w:rsid w:val="0051525B"/>
    <w:rsid w:val="00553AEE"/>
    <w:rsid w:val="00556ACD"/>
    <w:rsid w:val="00561DAE"/>
    <w:rsid w:val="0059294A"/>
    <w:rsid w:val="005974BE"/>
    <w:rsid w:val="005C2D0E"/>
    <w:rsid w:val="005C3D63"/>
    <w:rsid w:val="005D6E5F"/>
    <w:rsid w:val="006041FB"/>
    <w:rsid w:val="00624190"/>
    <w:rsid w:val="00655CF5"/>
    <w:rsid w:val="006670B2"/>
    <w:rsid w:val="006722FA"/>
    <w:rsid w:val="00684D24"/>
    <w:rsid w:val="006B7C59"/>
    <w:rsid w:val="006D146E"/>
    <w:rsid w:val="006E620B"/>
    <w:rsid w:val="00706CCD"/>
    <w:rsid w:val="00707FD8"/>
    <w:rsid w:val="00752D1E"/>
    <w:rsid w:val="007C3130"/>
    <w:rsid w:val="007D080D"/>
    <w:rsid w:val="007F12C1"/>
    <w:rsid w:val="007F3498"/>
    <w:rsid w:val="007F59B7"/>
    <w:rsid w:val="00814C89"/>
    <w:rsid w:val="008744B1"/>
    <w:rsid w:val="00877E4E"/>
    <w:rsid w:val="008B6BC2"/>
    <w:rsid w:val="008F3AD9"/>
    <w:rsid w:val="00912F41"/>
    <w:rsid w:val="009154A3"/>
    <w:rsid w:val="0094354E"/>
    <w:rsid w:val="009629F3"/>
    <w:rsid w:val="00966542"/>
    <w:rsid w:val="00987F32"/>
    <w:rsid w:val="009C03D9"/>
    <w:rsid w:val="009C12C3"/>
    <w:rsid w:val="009F53CE"/>
    <w:rsid w:val="00A01C61"/>
    <w:rsid w:val="00A06EE8"/>
    <w:rsid w:val="00A27DDA"/>
    <w:rsid w:val="00A52DC2"/>
    <w:rsid w:val="00A72FBA"/>
    <w:rsid w:val="00A92E02"/>
    <w:rsid w:val="00B14B38"/>
    <w:rsid w:val="00B20454"/>
    <w:rsid w:val="00B81546"/>
    <w:rsid w:val="00BA14C0"/>
    <w:rsid w:val="00BC4630"/>
    <w:rsid w:val="00BD01BB"/>
    <w:rsid w:val="00BD5332"/>
    <w:rsid w:val="00BD6BD6"/>
    <w:rsid w:val="00BE55FE"/>
    <w:rsid w:val="00C10C91"/>
    <w:rsid w:val="00C1185F"/>
    <w:rsid w:val="00C124E1"/>
    <w:rsid w:val="00C40424"/>
    <w:rsid w:val="00C43F7E"/>
    <w:rsid w:val="00C73E67"/>
    <w:rsid w:val="00C93187"/>
    <w:rsid w:val="00CA55BA"/>
    <w:rsid w:val="00CA73BA"/>
    <w:rsid w:val="00CC42C5"/>
    <w:rsid w:val="00CD1A09"/>
    <w:rsid w:val="00CF3A17"/>
    <w:rsid w:val="00D12F46"/>
    <w:rsid w:val="00D13A53"/>
    <w:rsid w:val="00D30F8D"/>
    <w:rsid w:val="00D42631"/>
    <w:rsid w:val="00D45894"/>
    <w:rsid w:val="00D4752C"/>
    <w:rsid w:val="00D6205C"/>
    <w:rsid w:val="00D755B2"/>
    <w:rsid w:val="00D86FA2"/>
    <w:rsid w:val="00D942AE"/>
    <w:rsid w:val="00DC6E4C"/>
    <w:rsid w:val="00DD39C0"/>
    <w:rsid w:val="00DE076F"/>
    <w:rsid w:val="00DE4E92"/>
    <w:rsid w:val="00EB4CE5"/>
    <w:rsid w:val="00EB6313"/>
    <w:rsid w:val="00EE0DF5"/>
    <w:rsid w:val="00F163E0"/>
    <w:rsid w:val="00F41B34"/>
    <w:rsid w:val="00F56109"/>
    <w:rsid w:val="00F63B34"/>
    <w:rsid w:val="00F737A5"/>
    <w:rsid w:val="00FC4AC2"/>
    <w:rsid w:val="00FC5589"/>
    <w:rsid w:val="00FE06A8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922E5-1920-42B4-A53D-D3A4188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630"/>
  </w:style>
  <w:style w:type="paragraph" w:styleId="a5">
    <w:name w:val="footer"/>
    <w:basedOn w:val="a"/>
    <w:link w:val="a6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30"/>
  </w:style>
  <w:style w:type="character" w:styleId="a7">
    <w:name w:val="Hyperlink"/>
    <w:basedOn w:val="a0"/>
    <w:uiPriority w:val="99"/>
    <w:unhideWhenUsed/>
    <w:rsid w:val="00CA73B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docs.ru/razrabotka-tehnicheskogo-zadaniya-videomontaj.html" TargetMode="External"/><Relationship Id="rId13" Type="http://schemas.openxmlformats.org/officeDocument/2006/relationships/hyperlink" Target="http://www.psihdocs.ru/razrabotka-tehnicheskogo-zadaniya-videomonta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hdocs.ru/razrabotka-tehnicheskogo-zadaniya-videomontaj.html" TargetMode="External"/><Relationship Id="rId12" Type="http://schemas.openxmlformats.org/officeDocument/2006/relationships/hyperlink" Target="http://www.psihdocs.ru/razrabotka-tehnicheskogo-zadaniya-videomonta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ihdocs.ru/razrabotka-tehnicheskogo-zadaniya-videomontaj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ihdocs.ru/razrabotka-tehnicheskogo-zadaniya-videomonta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hdocs.ru/razrabotka-tehnicheskogo-zadaniya-videomonta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64570</Words>
  <Characters>368054</Characters>
  <Application>Microsoft Office Word</Application>
  <DocSecurity>0</DocSecurity>
  <Lines>3067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2019-09-11T10:32:00Z</dcterms:created>
  <dcterms:modified xsi:type="dcterms:W3CDTF">2019-09-11T10:32:00Z</dcterms:modified>
</cp:coreProperties>
</file>