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49" w:rsidRDefault="00DB2949" w:rsidP="00DB2949">
      <w:pPr>
        <w:jc w:val="center"/>
        <w:rPr>
          <w:b/>
          <w:sz w:val="28"/>
          <w:szCs w:val="28"/>
          <w:u w:val="single"/>
        </w:rPr>
      </w:pPr>
      <w:r w:rsidRPr="009F1FC4">
        <w:rPr>
          <w:b/>
          <w:sz w:val="28"/>
          <w:szCs w:val="28"/>
          <w:u w:val="single"/>
        </w:rPr>
        <w:t xml:space="preserve">Семинар № </w:t>
      </w:r>
      <w:r>
        <w:rPr>
          <w:b/>
          <w:sz w:val="28"/>
          <w:szCs w:val="28"/>
          <w:u w:val="single"/>
        </w:rPr>
        <w:t>3</w:t>
      </w:r>
    </w:p>
    <w:p w:rsidR="00DB2949" w:rsidRPr="009F1FC4" w:rsidRDefault="00DB2949" w:rsidP="00DB2949">
      <w:pPr>
        <w:jc w:val="center"/>
        <w:rPr>
          <w:b/>
          <w:sz w:val="28"/>
          <w:szCs w:val="28"/>
          <w:u w:val="single"/>
        </w:rPr>
      </w:pPr>
    </w:p>
    <w:p w:rsidR="00DB2949" w:rsidRPr="009F1FC4" w:rsidRDefault="00DB2949" w:rsidP="00DB2949">
      <w:pPr>
        <w:ind w:left="1560" w:hanging="851"/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 xml:space="preserve">Тема: Классическая социология: основные представители и их вклад в развитие науки.  Марксистская социология. </w:t>
      </w:r>
      <w:r>
        <w:rPr>
          <w:b/>
          <w:sz w:val="28"/>
          <w:szCs w:val="28"/>
        </w:rPr>
        <w:t>Современная социол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гия. </w:t>
      </w:r>
    </w:p>
    <w:p w:rsidR="00DB2949" w:rsidRDefault="00DB2949" w:rsidP="00DB2949">
      <w:pPr>
        <w:jc w:val="both"/>
        <w:rPr>
          <w:b/>
          <w:sz w:val="28"/>
          <w:szCs w:val="28"/>
        </w:rPr>
      </w:pPr>
    </w:p>
    <w:p w:rsidR="00DB2949" w:rsidRPr="009F1FC4" w:rsidRDefault="00DB2949" w:rsidP="00DB2949">
      <w:pPr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Основные вопросы:</w:t>
      </w:r>
    </w:p>
    <w:p w:rsidR="00DB2949" w:rsidRPr="009F1FC4" w:rsidRDefault="00DB2949" w:rsidP="00DB2949">
      <w:pPr>
        <w:pStyle w:val="a3"/>
        <w:numPr>
          <w:ilvl w:val="0"/>
          <w:numId w:val="2"/>
        </w:numPr>
        <w:tabs>
          <w:tab w:val="num" w:pos="709"/>
        </w:tabs>
        <w:rPr>
          <w:sz w:val="28"/>
          <w:szCs w:val="28"/>
        </w:rPr>
      </w:pPr>
      <w:r w:rsidRPr="009F1FC4">
        <w:rPr>
          <w:sz w:val="28"/>
          <w:szCs w:val="28"/>
        </w:rPr>
        <w:t>Особенности и содержание классических социологических теорий</w:t>
      </w:r>
    </w:p>
    <w:p w:rsidR="00DB2949" w:rsidRPr="009F1FC4" w:rsidRDefault="00DB2949" w:rsidP="00DB2949">
      <w:pPr>
        <w:pStyle w:val="a3"/>
        <w:rPr>
          <w:sz w:val="28"/>
          <w:szCs w:val="28"/>
        </w:rPr>
      </w:pPr>
      <w:r w:rsidRPr="009F1FC4">
        <w:rPr>
          <w:sz w:val="28"/>
          <w:szCs w:val="28"/>
        </w:rPr>
        <w:t xml:space="preserve">– Концепция социологизма Э. Дюркгейма;  </w:t>
      </w:r>
    </w:p>
    <w:p w:rsidR="00DB2949" w:rsidRPr="009F1FC4" w:rsidRDefault="00DB2949" w:rsidP="00DB2949">
      <w:pPr>
        <w:pStyle w:val="a3"/>
        <w:rPr>
          <w:sz w:val="28"/>
          <w:szCs w:val="28"/>
        </w:rPr>
      </w:pPr>
      <w:r w:rsidRPr="009F1FC4">
        <w:rPr>
          <w:sz w:val="28"/>
          <w:szCs w:val="28"/>
        </w:rPr>
        <w:t xml:space="preserve">– «Чистая социология» Г. </w:t>
      </w:r>
      <w:proofErr w:type="spellStart"/>
      <w:r w:rsidRPr="009F1FC4">
        <w:rPr>
          <w:sz w:val="28"/>
          <w:szCs w:val="28"/>
        </w:rPr>
        <w:t>Зиммеля</w:t>
      </w:r>
      <w:proofErr w:type="spellEnd"/>
      <w:r w:rsidRPr="009F1FC4">
        <w:rPr>
          <w:sz w:val="28"/>
          <w:szCs w:val="28"/>
        </w:rPr>
        <w:t>;</w:t>
      </w:r>
    </w:p>
    <w:p w:rsidR="00DB2949" w:rsidRPr="009F1FC4" w:rsidRDefault="00DB2949" w:rsidP="00DB2949">
      <w:pPr>
        <w:pStyle w:val="a3"/>
        <w:rPr>
          <w:sz w:val="28"/>
          <w:szCs w:val="28"/>
        </w:rPr>
      </w:pPr>
      <w:r w:rsidRPr="009F1FC4">
        <w:rPr>
          <w:sz w:val="28"/>
          <w:szCs w:val="28"/>
        </w:rPr>
        <w:t>– «Понимающая» социология М. Вебера;</w:t>
      </w:r>
    </w:p>
    <w:p w:rsidR="00DB2949" w:rsidRPr="009F1FC4" w:rsidRDefault="00DB2949" w:rsidP="00DB2949">
      <w:pPr>
        <w:pStyle w:val="a3"/>
        <w:rPr>
          <w:sz w:val="28"/>
          <w:szCs w:val="28"/>
        </w:rPr>
      </w:pPr>
      <w:r w:rsidRPr="009F1FC4">
        <w:rPr>
          <w:sz w:val="28"/>
          <w:szCs w:val="28"/>
        </w:rPr>
        <w:t>– Социологическая теория В. Парето.</w:t>
      </w:r>
    </w:p>
    <w:p w:rsidR="00DB2949" w:rsidRPr="009F1FC4" w:rsidRDefault="00DB2949" w:rsidP="00DB2949">
      <w:pPr>
        <w:pStyle w:val="a3"/>
        <w:rPr>
          <w:sz w:val="28"/>
          <w:szCs w:val="28"/>
        </w:rPr>
      </w:pPr>
      <w:r w:rsidRPr="009F1FC4">
        <w:rPr>
          <w:sz w:val="28"/>
          <w:szCs w:val="28"/>
        </w:rPr>
        <w:t xml:space="preserve">– Социологическая теория Ф. </w:t>
      </w:r>
      <w:proofErr w:type="spellStart"/>
      <w:r w:rsidRPr="009F1FC4">
        <w:rPr>
          <w:sz w:val="28"/>
          <w:szCs w:val="28"/>
        </w:rPr>
        <w:t>Тённиса</w:t>
      </w:r>
      <w:proofErr w:type="spellEnd"/>
      <w:r w:rsidRPr="009F1FC4">
        <w:rPr>
          <w:sz w:val="28"/>
          <w:szCs w:val="28"/>
        </w:rPr>
        <w:t>.</w:t>
      </w:r>
    </w:p>
    <w:p w:rsidR="00DB2949" w:rsidRPr="009F1FC4" w:rsidRDefault="00DB2949" w:rsidP="00DB2949">
      <w:pPr>
        <w:pStyle w:val="a3"/>
        <w:numPr>
          <w:ilvl w:val="0"/>
          <w:numId w:val="2"/>
        </w:numPr>
        <w:tabs>
          <w:tab w:val="num" w:pos="709"/>
        </w:tabs>
        <w:rPr>
          <w:sz w:val="28"/>
          <w:szCs w:val="28"/>
        </w:rPr>
      </w:pPr>
      <w:r w:rsidRPr="009F1FC4">
        <w:rPr>
          <w:sz w:val="28"/>
          <w:szCs w:val="28"/>
        </w:rPr>
        <w:t>Эмпирическое  направление в социологии ХХ в.: научные школы, особенн</w:t>
      </w:r>
      <w:r w:rsidRPr="009F1FC4">
        <w:rPr>
          <w:sz w:val="28"/>
          <w:szCs w:val="28"/>
        </w:rPr>
        <w:t>о</w:t>
      </w:r>
      <w:r w:rsidRPr="009F1FC4">
        <w:rPr>
          <w:sz w:val="28"/>
          <w:szCs w:val="28"/>
        </w:rPr>
        <w:t>сти методологии.</w:t>
      </w:r>
    </w:p>
    <w:p w:rsidR="00DB2949" w:rsidRPr="009F1FC4" w:rsidRDefault="00DB2949" w:rsidP="00DB294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Основные парадигмы современной социологии: </w:t>
      </w:r>
    </w:p>
    <w:p w:rsidR="00DB2949" w:rsidRPr="009F1FC4" w:rsidRDefault="00DB2949" w:rsidP="00DB2949">
      <w:pPr>
        <w:pStyle w:val="a3"/>
        <w:tabs>
          <w:tab w:val="num" w:pos="709"/>
          <w:tab w:val="num" w:pos="1080"/>
        </w:tabs>
        <w:ind w:left="709"/>
        <w:rPr>
          <w:sz w:val="28"/>
          <w:szCs w:val="28"/>
        </w:rPr>
      </w:pPr>
      <w:r w:rsidRPr="009F1FC4">
        <w:rPr>
          <w:sz w:val="28"/>
          <w:szCs w:val="28"/>
        </w:rPr>
        <w:t xml:space="preserve">–  парадигма «социальных фактов»;  </w:t>
      </w:r>
    </w:p>
    <w:p w:rsidR="00DB2949" w:rsidRPr="009F1FC4" w:rsidRDefault="00DB2949" w:rsidP="00DB2949">
      <w:pPr>
        <w:pStyle w:val="a3"/>
        <w:tabs>
          <w:tab w:val="num" w:pos="709"/>
          <w:tab w:val="num" w:pos="1080"/>
        </w:tabs>
        <w:ind w:left="709"/>
        <w:rPr>
          <w:sz w:val="28"/>
          <w:szCs w:val="28"/>
        </w:rPr>
      </w:pPr>
      <w:r w:rsidRPr="009F1FC4">
        <w:rPr>
          <w:sz w:val="28"/>
          <w:szCs w:val="28"/>
        </w:rPr>
        <w:t>–  парадигма «социальных дефиниций»;</w:t>
      </w:r>
    </w:p>
    <w:p w:rsidR="00DB2949" w:rsidRPr="009F1FC4" w:rsidRDefault="00DB2949" w:rsidP="00DB2949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1FC4">
        <w:rPr>
          <w:sz w:val="28"/>
          <w:szCs w:val="28"/>
        </w:rPr>
        <w:t>–  парадигма «социального действия».</w:t>
      </w:r>
    </w:p>
    <w:p w:rsidR="00DB2949" w:rsidRPr="009F1FC4" w:rsidRDefault="00DB2949" w:rsidP="00DB2949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1FC4">
        <w:rPr>
          <w:sz w:val="28"/>
          <w:szCs w:val="28"/>
        </w:rPr>
        <w:t>Марксизм и его влияние на социологию.</w:t>
      </w:r>
    </w:p>
    <w:p w:rsidR="00DB2949" w:rsidRPr="009F1FC4" w:rsidRDefault="00DB2949" w:rsidP="00DB2949">
      <w:pPr>
        <w:pStyle w:val="a3"/>
        <w:numPr>
          <w:ilvl w:val="0"/>
          <w:numId w:val="2"/>
        </w:numPr>
        <w:tabs>
          <w:tab w:val="num" w:pos="1698"/>
        </w:tabs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Развитие социологии в России </w:t>
      </w:r>
    </w:p>
    <w:p w:rsidR="00DB2949" w:rsidRPr="009F1FC4" w:rsidRDefault="00DB2949" w:rsidP="00DB2949">
      <w:pPr>
        <w:pStyle w:val="a3"/>
        <w:tabs>
          <w:tab w:val="num" w:pos="709"/>
        </w:tabs>
        <w:ind w:left="993" w:hanging="284"/>
        <w:jc w:val="both"/>
        <w:rPr>
          <w:sz w:val="28"/>
          <w:szCs w:val="28"/>
        </w:rPr>
      </w:pPr>
      <w:r w:rsidRPr="009F1FC4">
        <w:rPr>
          <w:sz w:val="28"/>
          <w:szCs w:val="28"/>
        </w:rPr>
        <w:t>–  психологическое направление (Е.В. Де-</w:t>
      </w:r>
      <w:proofErr w:type="spellStart"/>
      <w:r w:rsidRPr="009F1FC4">
        <w:rPr>
          <w:sz w:val="28"/>
          <w:szCs w:val="28"/>
        </w:rPr>
        <w:t>Роберти</w:t>
      </w:r>
      <w:proofErr w:type="spellEnd"/>
      <w:r w:rsidRPr="009F1FC4">
        <w:rPr>
          <w:sz w:val="28"/>
          <w:szCs w:val="28"/>
        </w:rPr>
        <w:t xml:space="preserve">, Н.И. </w:t>
      </w:r>
      <w:proofErr w:type="gramStart"/>
      <w:r w:rsidRPr="009F1FC4">
        <w:rPr>
          <w:sz w:val="28"/>
          <w:szCs w:val="28"/>
        </w:rPr>
        <w:t>Кареев</w:t>
      </w:r>
      <w:proofErr w:type="gramEnd"/>
      <w:r w:rsidRPr="009F1FC4">
        <w:rPr>
          <w:sz w:val="28"/>
          <w:szCs w:val="28"/>
        </w:rPr>
        <w:t>);</w:t>
      </w:r>
    </w:p>
    <w:p w:rsidR="00DB2949" w:rsidRPr="009F1FC4" w:rsidRDefault="00DB2949" w:rsidP="00DB2949">
      <w:pPr>
        <w:pStyle w:val="a3"/>
        <w:tabs>
          <w:tab w:val="num" w:pos="709"/>
        </w:tabs>
        <w:ind w:left="993" w:hanging="284"/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– социологические концепции легальных марксистов (П.Б. Струве, М.И. </w:t>
      </w:r>
      <w:proofErr w:type="spellStart"/>
      <w:r w:rsidRPr="009F1FC4">
        <w:rPr>
          <w:sz w:val="28"/>
          <w:szCs w:val="28"/>
        </w:rPr>
        <w:t>Т</w:t>
      </w:r>
      <w:r w:rsidRPr="009F1FC4">
        <w:rPr>
          <w:sz w:val="28"/>
          <w:szCs w:val="28"/>
        </w:rPr>
        <w:t>у</w:t>
      </w:r>
      <w:r w:rsidRPr="009F1FC4">
        <w:rPr>
          <w:sz w:val="28"/>
          <w:szCs w:val="28"/>
        </w:rPr>
        <w:t>ган</w:t>
      </w:r>
      <w:proofErr w:type="spellEnd"/>
      <w:r w:rsidRPr="009F1FC4">
        <w:rPr>
          <w:sz w:val="28"/>
          <w:szCs w:val="28"/>
        </w:rPr>
        <w:t>-Барановский);</w:t>
      </w:r>
    </w:p>
    <w:p w:rsidR="00DB2949" w:rsidRPr="009F1FC4" w:rsidRDefault="00DB2949" w:rsidP="00DB2949">
      <w:pPr>
        <w:pStyle w:val="a3"/>
        <w:tabs>
          <w:tab w:val="num" w:pos="709"/>
        </w:tabs>
        <w:ind w:left="993" w:hanging="284"/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–  плюралистическая социология М.М. Ковалевского. </w:t>
      </w:r>
    </w:p>
    <w:p w:rsidR="00DB2949" w:rsidRPr="009F1FC4" w:rsidRDefault="00DB2949" w:rsidP="00DB2949">
      <w:pPr>
        <w:pStyle w:val="a3"/>
        <w:tabs>
          <w:tab w:val="num" w:pos="1698"/>
        </w:tabs>
        <w:ind w:left="993" w:hanging="284"/>
        <w:jc w:val="both"/>
        <w:rPr>
          <w:sz w:val="28"/>
          <w:szCs w:val="28"/>
        </w:rPr>
      </w:pPr>
      <w:r w:rsidRPr="009F1FC4">
        <w:rPr>
          <w:sz w:val="28"/>
          <w:szCs w:val="28"/>
        </w:rPr>
        <w:t>–  Общая характеристика развития социологии в советский и современный п</w:t>
      </w:r>
      <w:r w:rsidRPr="009F1FC4">
        <w:rPr>
          <w:sz w:val="28"/>
          <w:szCs w:val="28"/>
        </w:rPr>
        <w:t>е</w:t>
      </w:r>
      <w:r w:rsidRPr="009F1FC4">
        <w:rPr>
          <w:sz w:val="28"/>
          <w:szCs w:val="28"/>
        </w:rPr>
        <w:t xml:space="preserve">риоды.      </w:t>
      </w:r>
    </w:p>
    <w:p w:rsidR="00DB2949" w:rsidRDefault="00DB2949" w:rsidP="00DB2949">
      <w:pPr>
        <w:jc w:val="both"/>
        <w:rPr>
          <w:b/>
          <w:sz w:val="28"/>
          <w:szCs w:val="28"/>
        </w:rPr>
      </w:pPr>
    </w:p>
    <w:p w:rsidR="00DB2949" w:rsidRPr="009F1FC4" w:rsidRDefault="00DB2949" w:rsidP="00DB2949">
      <w:pPr>
        <w:jc w:val="both"/>
        <w:rPr>
          <w:sz w:val="28"/>
          <w:szCs w:val="28"/>
        </w:rPr>
      </w:pPr>
      <w:proofErr w:type="gramStart"/>
      <w:r w:rsidRPr="009F1FC4">
        <w:rPr>
          <w:b/>
          <w:sz w:val="28"/>
          <w:szCs w:val="28"/>
        </w:rPr>
        <w:t>Основные понятия:</w:t>
      </w:r>
      <w:r w:rsidRPr="009F1FC4">
        <w:rPr>
          <w:sz w:val="28"/>
          <w:szCs w:val="28"/>
        </w:rPr>
        <w:t xml:space="preserve"> «социальный реализм», «социальные факты», аномия, «чистая социологи», «понимающая социология», «идеальный тип», технологический дете</w:t>
      </w:r>
      <w:r w:rsidRPr="009F1FC4">
        <w:rPr>
          <w:sz w:val="28"/>
          <w:szCs w:val="28"/>
        </w:rPr>
        <w:t>р</w:t>
      </w:r>
      <w:r w:rsidRPr="009F1FC4">
        <w:rPr>
          <w:sz w:val="28"/>
          <w:szCs w:val="28"/>
        </w:rPr>
        <w:t>минизм, диалектико-материалистическая концепция, общественно-экономическая формация, «Чикагская школа», эмпирическая социология, неопозитивизм, паради</w:t>
      </w:r>
      <w:r w:rsidRPr="009F1FC4">
        <w:rPr>
          <w:sz w:val="28"/>
          <w:szCs w:val="28"/>
        </w:rPr>
        <w:t>г</w:t>
      </w:r>
      <w:r w:rsidRPr="009F1FC4">
        <w:rPr>
          <w:sz w:val="28"/>
          <w:szCs w:val="28"/>
        </w:rPr>
        <w:t xml:space="preserve">ма, структурный функционализм, феноменология, </w:t>
      </w:r>
      <w:proofErr w:type="spellStart"/>
      <w:r w:rsidRPr="009F1FC4">
        <w:rPr>
          <w:sz w:val="28"/>
          <w:szCs w:val="28"/>
        </w:rPr>
        <w:t>этнометодология</w:t>
      </w:r>
      <w:proofErr w:type="spellEnd"/>
      <w:r w:rsidRPr="009F1FC4">
        <w:rPr>
          <w:sz w:val="28"/>
          <w:szCs w:val="28"/>
        </w:rPr>
        <w:t xml:space="preserve">, символический </w:t>
      </w:r>
      <w:proofErr w:type="spellStart"/>
      <w:r w:rsidRPr="009F1FC4">
        <w:rPr>
          <w:sz w:val="28"/>
          <w:szCs w:val="28"/>
        </w:rPr>
        <w:t>интеракционизм</w:t>
      </w:r>
      <w:proofErr w:type="spellEnd"/>
      <w:r w:rsidRPr="009F1FC4">
        <w:rPr>
          <w:sz w:val="28"/>
          <w:szCs w:val="28"/>
        </w:rPr>
        <w:t>, футурология, постмодернизм.</w:t>
      </w:r>
      <w:proofErr w:type="gramEnd"/>
    </w:p>
    <w:p w:rsidR="00DB2949" w:rsidRDefault="00DB2949" w:rsidP="00DB294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B2949" w:rsidRPr="009F1FC4" w:rsidRDefault="00DB2949" w:rsidP="00DB294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F1FC4">
        <w:rPr>
          <w:b/>
          <w:sz w:val="28"/>
          <w:szCs w:val="28"/>
        </w:rPr>
        <w:t>Вопросы для самоконтроля:</w:t>
      </w:r>
    </w:p>
    <w:p w:rsidR="00DB2949" w:rsidRPr="009F1FC4" w:rsidRDefault="00DB2949" w:rsidP="00DB2949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>Каковы особенности классической социологии?</w:t>
      </w:r>
    </w:p>
    <w:p w:rsidR="00DB2949" w:rsidRPr="009F1FC4" w:rsidRDefault="00DB2949" w:rsidP="00DB2949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>В чём заключается значение классической социологии?</w:t>
      </w:r>
    </w:p>
    <w:p w:rsidR="00DB2949" w:rsidRPr="009F1FC4" w:rsidRDefault="00DB2949" w:rsidP="00DB2949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 xml:space="preserve">Каковы достоинства и недостатки эмпирического направления в социологии ХХ </w:t>
      </w:r>
      <w:proofErr w:type="gramStart"/>
      <w:r w:rsidRPr="009F1FC4">
        <w:rPr>
          <w:sz w:val="28"/>
          <w:szCs w:val="28"/>
        </w:rPr>
        <w:t>в</w:t>
      </w:r>
      <w:proofErr w:type="gramEnd"/>
      <w:r w:rsidRPr="009F1FC4">
        <w:rPr>
          <w:sz w:val="28"/>
          <w:szCs w:val="28"/>
        </w:rPr>
        <w:t>.?</w:t>
      </w:r>
    </w:p>
    <w:p w:rsidR="00DB2949" w:rsidRPr="009F1FC4" w:rsidRDefault="00DB2949" w:rsidP="00DB2949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>Чем объясняется разнообразие парадигм, направлений и теорий современной социологии?</w:t>
      </w:r>
    </w:p>
    <w:p w:rsidR="00DB2949" w:rsidRPr="009F1FC4" w:rsidRDefault="00DB2949" w:rsidP="00DB2949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1FC4">
        <w:rPr>
          <w:sz w:val="28"/>
          <w:szCs w:val="28"/>
        </w:rPr>
        <w:t xml:space="preserve">Какие факторы повлияли на развитие социологии в России? </w:t>
      </w:r>
    </w:p>
    <w:p w:rsidR="00DB2949" w:rsidRDefault="00DB2949" w:rsidP="00DB2949">
      <w:pPr>
        <w:jc w:val="both"/>
        <w:rPr>
          <w:b/>
          <w:sz w:val="28"/>
          <w:szCs w:val="28"/>
        </w:rPr>
      </w:pPr>
    </w:p>
    <w:p w:rsidR="00DB2949" w:rsidRPr="009F1FC4" w:rsidRDefault="00DB2949" w:rsidP="00DB2949">
      <w:pPr>
        <w:jc w:val="both"/>
        <w:rPr>
          <w:b/>
          <w:sz w:val="28"/>
          <w:szCs w:val="28"/>
        </w:rPr>
      </w:pPr>
      <w:bookmarkStart w:id="0" w:name="_GoBack"/>
      <w:bookmarkEnd w:id="0"/>
      <w:r w:rsidRPr="009F1FC4">
        <w:rPr>
          <w:b/>
          <w:sz w:val="28"/>
          <w:szCs w:val="28"/>
        </w:rPr>
        <w:lastRenderedPageBreak/>
        <w:t xml:space="preserve">Доклады и сообщения: </w:t>
      </w:r>
    </w:p>
    <w:p w:rsidR="00DB2949" w:rsidRPr="009F1FC4" w:rsidRDefault="00DB2949" w:rsidP="00DB294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1FC4">
        <w:rPr>
          <w:sz w:val="28"/>
          <w:szCs w:val="28"/>
        </w:rPr>
        <w:t>Особенности и значение классической социологии.</w:t>
      </w:r>
    </w:p>
    <w:p w:rsidR="00DB2949" w:rsidRPr="009F1FC4" w:rsidRDefault="00DB2949" w:rsidP="00DB294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1FC4">
        <w:rPr>
          <w:sz w:val="28"/>
          <w:szCs w:val="28"/>
        </w:rPr>
        <w:t>Вклад М. Вебера в развитие гуманитарных наук.</w:t>
      </w:r>
    </w:p>
    <w:p w:rsidR="00DB2949" w:rsidRPr="009F1FC4" w:rsidRDefault="00DB2949" w:rsidP="00DB294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1FC4">
        <w:rPr>
          <w:sz w:val="28"/>
          <w:szCs w:val="28"/>
        </w:rPr>
        <w:t xml:space="preserve">Проблема объективности и неизбежности взаимосвязи гуманитарных научных исследований на примере классических </w:t>
      </w:r>
      <w:proofErr w:type="gramStart"/>
      <w:r w:rsidRPr="009F1FC4">
        <w:rPr>
          <w:sz w:val="28"/>
          <w:szCs w:val="28"/>
        </w:rPr>
        <w:t>социологический</w:t>
      </w:r>
      <w:proofErr w:type="gramEnd"/>
      <w:r w:rsidRPr="009F1FC4">
        <w:rPr>
          <w:sz w:val="28"/>
          <w:szCs w:val="28"/>
        </w:rPr>
        <w:t xml:space="preserve"> теорий.</w:t>
      </w:r>
    </w:p>
    <w:p w:rsidR="00DB2949" w:rsidRPr="009F1FC4" w:rsidRDefault="00DB2949" w:rsidP="00DB294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1FC4">
        <w:rPr>
          <w:sz w:val="28"/>
          <w:szCs w:val="28"/>
        </w:rPr>
        <w:t xml:space="preserve">Сущность и циркуляции элиты в концепции В. Парето. </w:t>
      </w:r>
    </w:p>
    <w:p w:rsidR="00DB2949" w:rsidRPr="009F1FC4" w:rsidRDefault="00DB2949" w:rsidP="00DB294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1FC4">
        <w:rPr>
          <w:sz w:val="28"/>
          <w:szCs w:val="28"/>
        </w:rPr>
        <w:t>Концепция К. Маркса в социологии: история и современность.</w:t>
      </w:r>
    </w:p>
    <w:p w:rsidR="00DB2949" w:rsidRPr="009F1FC4" w:rsidRDefault="00DB2949" w:rsidP="00DB294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1FC4">
        <w:rPr>
          <w:sz w:val="28"/>
          <w:szCs w:val="28"/>
        </w:rPr>
        <w:t>Возникновение и развитие «Чикагской школы».</w:t>
      </w:r>
    </w:p>
    <w:p w:rsidR="00DB2949" w:rsidRPr="009F1FC4" w:rsidRDefault="00DB2949" w:rsidP="00DB294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1FC4">
        <w:rPr>
          <w:sz w:val="28"/>
          <w:szCs w:val="28"/>
        </w:rPr>
        <w:t>Проблема развития социологии в условиях тоталитаризма.</w:t>
      </w:r>
    </w:p>
    <w:p w:rsidR="00DB2949" w:rsidRPr="009F1FC4" w:rsidRDefault="00DB2949" w:rsidP="00DB294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1FC4">
        <w:rPr>
          <w:sz w:val="28"/>
          <w:szCs w:val="28"/>
        </w:rPr>
        <w:t>Особенности развития гуманитарных нау</w:t>
      </w:r>
      <w:proofErr w:type="gramStart"/>
      <w:r w:rsidRPr="009F1FC4">
        <w:rPr>
          <w:sz w:val="28"/>
          <w:szCs w:val="28"/>
        </w:rPr>
        <w:t>к в СССР</w:t>
      </w:r>
      <w:proofErr w:type="gramEnd"/>
      <w:r w:rsidRPr="009F1FC4">
        <w:rPr>
          <w:sz w:val="28"/>
          <w:szCs w:val="28"/>
        </w:rPr>
        <w:t>.</w:t>
      </w:r>
    </w:p>
    <w:p w:rsidR="00DB2949" w:rsidRPr="009F1FC4" w:rsidRDefault="00DB2949" w:rsidP="00DB294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1FC4">
        <w:rPr>
          <w:sz w:val="28"/>
          <w:szCs w:val="28"/>
        </w:rPr>
        <w:t xml:space="preserve">Влияние важнейших политических событий ХХ века на развитие социологии.    </w:t>
      </w:r>
    </w:p>
    <w:p w:rsidR="00DB2949" w:rsidRPr="009F1FC4" w:rsidRDefault="00DB2949" w:rsidP="00DB29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 Футурологические теории в социологии (Д. Белл, М. </w:t>
      </w:r>
      <w:proofErr w:type="spellStart"/>
      <w:r w:rsidRPr="009F1FC4">
        <w:rPr>
          <w:sz w:val="28"/>
          <w:szCs w:val="28"/>
        </w:rPr>
        <w:t>Понятовский</w:t>
      </w:r>
      <w:proofErr w:type="spellEnd"/>
      <w:r w:rsidRPr="009F1FC4">
        <w:rPr>
          <w:sz w:val="28"/>
          <w:szCs w:val="28"/>
        </w:rPr>
        <w:t xml:space="preserve">, О. </w:t>
      </w:r>
      <w:proofErr w:type="spellStart"/>
      <w:r w:rsidRPr="009F1FC4">
        <w:rPr>
          <w:sz w:val="28"/>
          <w:szCs w:val="28"/>
        </w:rPr>
        <w:t>То</w:t>
      </w:r>
      <w:r w:rsidRPr="009F1FC4">
        <w:rPr>
          <w:sz w:val="28"/>
          <w:szCs w:val="28"/>
        </w:rPr>
        <w:t>ф</w:t>
      </w:r>
      <w:r w:rsidRPr="009F1FC4">
        <w:rPr>
          <w:sz w:val="28"/>
          <w:szCs w:val="28"/>
        </w:rPr>
        <w:t>флер</w:t>
      </w:r>
      <w:proofErr w:type="spellEnd"/>
      <w:r w:rsidRPr="009F1FC4">
        <w:rPr>
          <w:sz w:val="28"/>
          <w:szCs w:val="28"/>
        </w:rPr>
        <w:t>)</w:t>
      </w:r>
    </w:p>
    <w:p w:rsidR="00DB2949" w:rsidRPr="009F1FC4" w:rsidRDefault="00DB2949" w:rsidP="00DB29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F1FC4">
        <w:rPr>
          <w:sz w:val="28"/>
          <w:szCs w:val="28"/>
        </w:rPr>
        <w:t xml:space="preserve"> «Социология знания» К. Мангейма, Т. </w:t>
      </w:r>
      <w:proofErr w:type="spellStart"/>
      <w:r w:rsidRPr="009F1FC4">
        <w:rPr>
          <w:sz w:val="28"/>
          <w:szCs w:val="28"/>
        </w:rPr>
        <w:t>Лукмана</w:t>
      </w:r>
      <w:proofErr w:type="spellEnd"/>
      <w:r w:rsidRPr="009F1FC4">
        <w:rPr>
          <w:sz w:val="28"/>
          <w:szCs w:val="28"/>
        </w:rPr>
        <w:t>.</w:t>
      </w:r>
    </w:p>
    <w:p w:rsidR="009F5C1D" w:rsidRDefault="009F5C1D"/>
    <w:sectPr w:rsidR="009F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420C"/>
    <w:multiLevelType w:val="hybridMultilevel"/>
    <w:tmpl w:val="BDB8B0FE"/>
    <w:lvl w:ilvl="0" w:tplc="83864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C70AB"/>
    <w:multiLevelType w:val="hybridMultilevel"/>
    <w:tmpl w:val="28BAE7FA"/>
    <w:lvl w:ilvl="0" w:tplc="10B07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C32F0"/>
    <w:multiLevelType w:val="hybridMultilevel"/>
    <w:tmpl w:val="C22A3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3B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1F5A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5C7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78B"/>
    <w:rsid w:val="000C6B45"/>
    <w:rsid w:val="000C70FF"/>
    <w:rsid w:val="000D02BE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52EB"/>
    <w:rsid w:val="001459F4"/>
    <w:rsid w:val="00147B1F"/>
    <w:rsid w:val="00152D4F"/>
    <w:rsid w:val="001530F2"/>
    <w:rsid w:val="0015413D"/>
    <w:rsid w:val="00157824"/>
    <w:rsid w:val="00157EB7"/>
    <w:rsid w:val="001620E2"/>
    <w:rsid w:val="001638D1"/>
    <w:rsid w:val="001717EC"/>
    <w:rsid w:val="0017427E"/>
    <w:rsid w:val="00174723"/>
    <w:rsid w:val="001756AA"/>
    <w:rsid w:val="00177745"/>
    <w:rsid w:val="00180A0B"/>
    <w:rsid w:val="00181210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C7C7C"/>
    <w:rsid w:val="001D007E"/>
    <w:rsid w:val="001D4BF5"/>
    <w:rsid w:val="001D6D1F"/>
    <w:rsid w:val="001E3EBD"/>
    <w:rsid w:val="001E6185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165B0"/>
    <w:rsid w:val="00221ECD"/>
    <w:rsid w:val="002237B3"/>
    <w:rsid w:val="002249C8"/>
    <w:rsid w:val="00224FC2"/>
    <w:rsid w:val="00225D04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64745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2F5241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5EA"/>
    <w:rsid w:val="003C4C2C"/>
    <w:rsid w:val="003D0E99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89A"/>
    <w:rsid w:val="00443909"/>
    <w:rsid w:val="004473B7"/>
    <w:rsid w:val="00455EDB"/>
    <w:rsid w:val="00460B1C"/>
    <w:rsid w:val="00460DB4"/>
    <w:rsid w:val="00462B07"/>
    <w:rsid w:val="004638D4"/>
    <w:rsid w:val="00466B1F"/>
    <w:rsid w:val="00471106"/>
    <w:rsid w:val="00471545"/>
    <w:rsid w:val="00475D15"/>
    <w:rsid w:val="00477649"/>
    <w:rsid w:val="004810F9"/>
    <w:rsid w:val="00487D5D"/>
    <w:rsid w:val="00487F9C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514B"/>
    <w:rsid w:val="004C618A"/>
    <w:rsid w:val="004C65CF"/>
    <w:rsid w:val="004C7AA4"/>
    <w:rsid w:val="004C7BAA"/>
    <w:rsid w:val="004D0C33"/>
    <w:rsid w:val="004D1431"/>
    <w:rsid w:val="004D1459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4B49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5ACF"/>
    <w:rsid w:val="00547700"/>
    <w:rsid w:val="005500A5"/>
    <w:rsid w:val="005544B5"/>
    <w:rsid w:val="00555698"/>
    <w:rsid w:val="0055645B"/>
    <w:rsid w:val="005652A7"/>
    <w:rsid w:val="00565584"/>
    <w:rsid w:val="00566A76"/>
    <w:rsid w:val="00571C6A"/>
    <w:rsid w:val="005742A8"/>
    <w:rsid w:val="005770B3"/>
    <w:rsid w:val="00577372"/>
    <w:rsid w:val="00577DCD"/>
    <w:rsid w:val="0058123C"/>
    <w:rsid w:val="00584FA0"/>
    <w:rsid w:val="00587213"/>
    <w:rsid w:val="00587E2E"/>
    <w:rsid w:val="00590689"/>
    <w:rsid w:val="00590960"/>
    <w:rsid w:val="0059112C"/>
    <w:rsid w:val="0059463F"/>
    <w:rsid w:val="00594E7A"/>
    <w:rsid w:val="0059624F"/>
    <w:rsid w:val="005963FD"/>
    <w:rsid w:val="00597B22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3A0B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22A5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175C"/>
    <w:rsid w:val="00602A48"/>
    <w:rsid w:val="00611FB9"/>
    <w:rsid w:val="0061403E"/>
    <w:rsid w:val="00617645"/>
    <w:rsid w:val="00620091"/>
    <w:rsid w:val="006214FE"/>
    <w:rsid w:val="00622D83"/>
    <w:rsid w:val="00632AC6"/>
    <w:rsid w:val="0063362A"/>
    <w:rsid w:val="00633AAB"/>
    <w:rsid w:val="00636728"/>
    <w:rsid w:val="006401C7"/>
    <w:rsid w:val="00640EE4"/>
    <w:rsid w:val="006411B2"/>
    <w:rsid w:val="00642586"/>
    <w:rsid w:val="00642BD8"/>
    <w:rsid w:val="00643282"/>
    <w:rsid w:val="0064381E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33B8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C7D6B"/>
    <w:rsid w:val="006D0830"/>
    <w:rsid w:val="006D0A6E"/>
    <w:rsid w:val="006D0F28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47A0"/>
    <w:rsid w:val="0070625A"/>
    <w:rsid w:val="00713C08"/>
    <w:rsid w:val="00715918"/>
    <w:rsid w:val="0071794A"/>
    <w:rsid w:val="0072532F"/>
    <w:rsid w:val="0072681D"/>
    <w:rsid w:val="007300DC"/>
    <w:rsid w:val="0073183B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77AD6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3EEE"/>
    <w:rsid w:val="007B5B02"/>
    <w:rsid w:val="007B5BEA"/>
    <w:rsid w:val="007B6377"/>
    <w:rsid w:val="007B68CE"/>
    <w:rsid w:val="007B6EA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4A9F"/>
    <w:rsid w:val="00827F15"/>
    <w:rsid w:val="00830F91"/>
    <w:rsid w:val="00831599"/>
    <w:rsid w:val="008324AE"/>
    <w:rsid w:val="008329E0"/>
    <w:rsid w:val="008370B1"/>
    <w:rsid w:val="008370DF"/>
    <w:rsid w:val="008373DB"/>
    <w:rsid w:val="00837EC0"/>
    <w:rsid w:val="00842762"/>
    <w:rsid w:val="0084340A"/>
    <w:rsid w:val="00844A6B"/>
    <w:rsid w:val="00851C6E"/>
    <w:rsid w:val="008538D7"/>
    <w:rsid w:val="00853D4A"/>
    <w:rsid w:val="00860766"/>
    <w:rsid w:val="008609D7"/>
    <w:rsid w:val="008618A4"/>
    <w:rsid w:val="00862676"/>
    <w:rsid w:val="00862A99"/>
    <w:rsid w:val="00866EE2"/>
    <w:rsid w:val="00871739"/>
    <w:rsid w:val="00871B2D"/>
    <w:rsid w:val="00873174"/>
    <w:rsid w:val="00874104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3337"/>
    <w:rsid w:val="008A4747"/>
    <w:rsid w:val="008A4795"/>
    <w:rsid w:val="008A4AFD"/>
    <w:rsid w:val="008A6324"/>
    <w:rsid w:val="008B14F1"/>
    <w:rsid w:val="008B2826"/>
    <w:rsid w:val="008B5293"/>
    <w:rsid w:val="008B65C7"/>
    <w:rsid w:val="008C1F8B"/>
    <w:rsid w:val="008C64DB"/>
    <w:rsid w:val="008C757B"/>
    <w:rsid w:val="008C7B91"/>
    <w:rsid w:val="008D0313"/>
    <w:rsid w:val="008D496E"/>
    <w:rsid w:val="008D5049"/>
    <w:rsid w:val="008D5F19"/>
    <w:rsid w:val="008E14D5"/>
    <w:rsid w:val="008E3B2F"/>
    <w:rsid w:val="008E3B6C"/>
    <w:rsid w:val="008E3B7F"/>
    <w:rsid w:val="008E3BE8"/>
    <w:rsid w:val="008E4006"/>
    <w:rsid w:val="008E4CD0"/>
    <w:rsid w:val="008E728D"/>
    <w:rsid w:val="008E7D4C"/>
    <w:rsid w:val="008F18D3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242"/>
    <w:rsid w:val="00920776"/>
    <w:rsid w:val="009223B1"/>
    <w:rsid w:val="00924D64"/>
    <w:rsid w:val="009261B9"/>
    <w:rsid w:val="00930C5F"/>
    <w:rsid w:val="00932CD6"/>
    <w:rsid w:val="00933C95"/>
    <w:rsid w:val="00933D97"/>
    <w:rsid w:val="00937F24"/>
    <w:rsid w:val="009440FC"/>
    <w:rsid w:val="00944DA4"/>
    <w:rsid w:val="009513DF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0E3F"/>
    <w:rsid w:val="009D15BF"/>
    <w:rsid w:val="009D175B"/>
    <w:rsid w:val="009D4310"/>
    <w:rsid w:val="009D6FF2"/>
    <w:rsid w:val="009E568D"/>
    <w:rsid w:val="009E5750"/>
    <w:rsid w:val="009E6138"/>
    <w:rsid w:val="009E6D09"/>
    <w:rsid w:val="009E7A4E"/>
    <w:rsid w:val="009E7EBA"/>
    <w:rsid w:val="009F087B"/>
    <w:rsid w:val="009F091C"/>
    <w:rsid w:val="009F3922"/>
    <w:rsid w:val="009F3B86"/>
    <w:rsid w:val="009F3C95"/>
    <w:rsid w:val="009F479F"/>
    <w:rsid w:val="009F4BC2"/>
    <w:rsid w:val="009F51ED"/>
    <w:rsid w:val="009F5C1D"/>
    <w:rsid w:val="00A01A1A"/>
    <w:rsid w:val="00A03CB3"/>
    <w:rsid w:val="00A04353"/>
    <w:rsid w:val="00A043C2"/>
    <w:rsid w:val="00A050C8"/>
    <w:rsid w:val="00A07CDC"/>
    <w:rsid w:val="00A133FF"/>
    <w:rsid w:val="00A13563"/>
    <w:rsid w:val="00A13700"/>
    <w:rsid w:val="00A16142"/>
    <w:rsid w:val="00A23A01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9A9"/>
    <w:rsid w:val="00A50B34"/>
    <w:rsid w:val="00A52E95"/>
    <w:rsid w:val="00A534AB"/>
    <w:rsid w:val="00A573BA"/>
    <w:rsid w:val="00A60A75"/>
    <w:rsid w:val="00A6609C"/>
    <w:rsid w:val="00A73FDE"/>
    <w:rsid w:val="00A75678"/>
    <w:rsid w:val="00A76F67"/>
    <w:rsid w:val="00A84295"/>
    <w:rsid w:val="00A86571"/>
    <w:rsid w:val="00A86899"/>
    <w:rsid w:val="00A90DE8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47F"/>
    <w:rsid w:val="00B21FF6"/>
    <w:rsid w:val="00B24130"/>
    <w:rsid w:val="00B25413"/>
    <w:rsid w:val="00B274B6"/>
    <w:rsid w:val="00B341A4"/>
    <w:rsid w:val="00B40A27"/>
    <w:rsid w:val="00B41675"/>
    <w:rsid w:val="00B45B31"/>
    <w:rsid w:val="00B4675A"/>
    <w:rsid w:val="00B468D4"/>
    <w:rsid w:val="00B50656"/>
    <w:rsid w:val="00B56018"/>
    <w:rsid w:val="00B569D8"/>
    <w:rsid w:val="00B5727F"/>
    <w:rsid w:val="00B57937"/>
    <w:rsid w:val="00B619E9"/>
    <w:rsid w:val="00B61E9E"/>
    <w:rsid w:val="00B62ADD"/>
    <w:rsid w:val="00B66883"/>
    <w:rsid w:val="00B668BA"/>
    <w:rsid w:val="00B70042"/>
    <w:rsid w:val="00B72D2C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164E"/>
    <w:rsid w:val="00BC2545"/>
    <w:rsid w:val="00BC3C4B"/>
    <w:rsid w:val="00BC4E47"/>
    <w:rsid w:val="00BC5A6F"/>
    <w:rsid w:val="00BD2487"/>
    <w:rsid w:val="00BD29D6"/>
    <w:rsid w:val="00BD2C3E"/>
    <w:rsid w:val="00BD43C2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04223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2185"/>
    <w:rsid w:val="00CB674D"/>
    <w:rsid w:val="00CB7D11"/>
    <w:rsid w:val="00CC0012"/>
    <w:rsid w:val="00CC77A1"/>
    <w:rsid w:val="00CD470D"/>
    <w:rsid w:val="00CD4926"/>
    <w:rsid w:val="00CD5BB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3A70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01E"/>
    <w:rsid w:val="00D95609"/>
    <w:rsid w:val="00D973F5"/>
    <w:rsid w:val="00DA05AF"/>
    <w:rsid w:val="00DA09D1"/>
    <w:rsid w:val="00DA1119"/>
    <w:rsid w:val="00DA1815"/>
    <w:rsid w:val="00DA3CF2"/>
    <w:rsid w:val="00DA4DD3"/>
    <w:rsid w:val="00DB2949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07F9"/>
    <w:rsid w:val="00DE1827"/>
    <w:rsid w:val="00DE1D54"/>
    <w:rsid w:val="00DE2203"/>
    <w:rsid w:val="00DE2D05"/>
    <w:rsid w:val="00DE525E"/>
    <w:rsid w:val="00DF051D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1C8"/>
    <w:rsid w:val="00E27AE0"/>
    <w:rsid w:val="00E311FE"/>
    <w:rsid w:val="00E33C4E"/>
    <w:rsid w:val="00E34E3A"/>
    <w:rsid w:val="00E34F10"/>
    <w:rsid w:val="00E35542"/>
    <w:rsid w:val="00E379E1"/>
    <w:rsid w:val="00E41EE5"/>
    <w:rsid w:val="00E42492"/>
    <w:rsid w:val="00E429A2"/>
    <w:rsid w:val="00E42FDE"/>
    <w:rsid w:val="00E444AB"/>
    <w:rsid w:val="00E516F4"/>
    <w:rsid w:val="00E51A9D"/>
    <w:rsid w:val="00E5276D"/>
    <w:rsid w:val="00E54AE2"/>
    <w:rsid w:val="00E5708F"/>
    <w:rsid w:val="00E57C41"/>
    <w:rsid w:val="00E60B18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B3E28"/>
    <w:rsid w:val="00EC0974"/>
    <w:rsid w:val="00EC4DF6"/>
    <w:rsid w:val="00EC50A1"/>
    <w:rsid w:val="00EC70CA"/>
    <w:rsid w:val="00ED24EA"/>
    <w:rsid w:val="00ED2A18"/>
    <w:rsid w:val="00ED4263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EF7450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3320"/>
    <w:rsid w:val="00F25710"/>
    <w:rsid w:val="00F25853"/>
    <w:rsid w:val="00F25F07"/>
    <w:rsid w:val="00F27350"/>
    <w:rsid w:val="00F30336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3A50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7CB"/>
    <w:rsid w:val="00FE0B72"/>
    <w:rsid w:val="00FE0BFC"/>
    <w:rsid w:val="00FE11BA"/>
    <w:rsid w:val="00FE5A14"/>
    <w:rsid w:val="00FE77E9"/>
    <w:rsid w:val="00FE7FCE"/>
    <w:rsid w:val="00FF1B1B"/>
    <w:rsid w:val="00FF26AD"/>
    <w:rsid w:val="00FF2F3B"/>
    <w:rsid w:val="00FF4C1D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9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2019-04-02T18:07:00Z</dcterms:created>
  <dcterms:modified xsi:type="dcterms:W3CDTF">2019-04-02T18:07:00Z</dcterms:modified>
</cp:coreProperties>
</file>