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B4" w:rsidRDefault="007C00B4" w:rsidP="007C00B4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7C00B4" w:rsidRPr="004B2C94" w:rsidRDefault="007C00B4" w:rsidP="007C00B4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C00B4" w:rsidRDefault="007C00B4" w:rsidP="007C00B4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C00B4" w:rsidRPr="004B2C94" w:rsidRDefault="007C00B4" w:rsidP="007C00B4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Default="007C00B4" w:rsidP="007C00B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7C00B4" w:rsidRPr="004B2C94" w:rsidRDefault="007C00B4" w:rsidP="007C00B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7C00B4" w:rsidRPr="00CF6066" w:rsidRDefault="007C00B4" w:rsidP="007C00B4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7C00B4" w:rsidRPr="0081778F" w:rsidRDefault="007C00B4" w:rsidP="007C00B4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СОЦИАЛЬНО_ГИГИЕНИЧЕСКИЙ МОНИТОРИНГ</w:t>
      </w:r>
    </w:p>
    <w:p w:rsidR="007C00B4" w:rsidRPr="00A25EE3" w:rsidRDefault="007C00B4" w:rsidP="007C00B4">
      <w:pPr>
        <w:jc w:val="center"/>
        <w:rPr>
          <w:sz w:val="28"/>
        </w:rPr>
      </w:pPr>
    </w:p>
    <w:p w:rsidR="007C00B4" w:rsidRPr="00A25EE3" w:rsidRDefault="007C00B4" w:rsidP="007C00B4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7C00B4" w:rsidRPr="00A25EE3" w:rsidRDefault="007C00B4" w:rsidP="007C00B4">
      <w:pPr>
        <w:jc w:val="center"/>
        <w:rPr>
          <w:sz w:val="28"/>
        </w:rPr>
      </w:pPr>
    </w:p>
    <w:p w:rsidR="007C00B4" w:rsidRPr="00401091" w:rsidRDefault="007C00B4" w:rsidP="007C00B4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</w:t>
      </w:r>
      <w:r w:rsidRPr="00401091">
        <w:rPr>
          <w:b/>
          <w:sz w:val="28"/>
          <w:u w:val="single"/>
        </w:rPr>
        <w:t>2</w:t>
      </w:r>
      <w:r w:rsidRPr="00A25EE3">
        <w:rPr>
          <w:b/>
          <w:sz w:val="28"/>
          <w:u w:val="single"/>
        </w:rPr>
        <w:t>.08.</w:t>
      </w:r>
      <w:r w:rsidRPr="00401091">
        <w:rPr>
          <w:b/>
          <w:sz w:val="28"/>
          <w:u w:val="single"/>
        </w:rPr>
        <w:t>07</w:t>
      </w:r>
      <w:r w:rsidRPr="00A25EE3">
        <w:rPr>
          <w:b/>
          <w:sz w:val="28"/>
          <w:u w:val="single"/>
        </w:rPr>
        <w:t xml:space="preserve"> </w:t>
      </w:r>
      <w:r w:rsidRPr="00401091">
        <w:rPr>
          <w:b/>
          <w:sz w:val="28"/>
          <w:u w:val="single"/>
        </w:rPr>
        <w:t>ОБЩАЯ ГИГИЕНА</w:t>
      </w:r>
    </w:p>
    <w:p w:rsidR="007C00B4" w:rsidRPr="00A25EE3" w:rsidRDefault="007C00B4" w:rsidP="007C00B4">
      <w:pPr>
        <w:jc w:val="center"/>
        <w:rPr>
          <w:sz w:val="28"/>
        </w:rPr>
      </w:pPr>
    </w:p>
    <w:p w:rsidR="007C00B4" w:rsidRPr="00A25EE3" w:rsidRDefault="007C00B4" w:rsidP="007C00B4">
      <w:pPr>
        <w:jc w:val="center"/>
        <w:rPr>
          <w:sz w:val="28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jc w:val="center"/>
        <w:rPr>
          <w:sz w:val="24"/>
          <w:szCs w:val="24"/>
        </w:rPr>
      </w:pPr>
    </w:p>
    <w:p w:rsidR="007C00B4" w:rsidRPr="00A25EE3" w:rsidRDefault="007C00B4" w:rsidP="007C00B4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специальности 3</w:t>
      </w:r>
      <w:r>
        <w:rPr>
          <w:color w:val="000000"/>
          <w:sz w:val="24"/>
          <w:szCs w:val="24"/>
        </w:rPr>
        <w:t>2</w:t>
      </w:r>
      <w:r w:rsidRPr="00A25EE3">
        <w:rPr>
          <w:color w:val="000000"/>
          <w:sz w:val="24"/>
          <w:szCs w:val="24"/>
        </w:rPr>
        <w:t>.08.</w:t>
      </w:r>
      <w:r>
        <w:rPr>
          <w:color w:val="000000"/>
          <w:sz w:val="24"/>
          <w:szCs w:val="24"/>
        </w:rPr>
        <w:t>07</w:t>
      </w:r>
      <w:r w:rsidRPr="00A25EE3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Общая гигиена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7C00B4" w:rsidRPr="00BD661B" w:rsidRDefault="007C00B4" w:rsidP="007C00B4">
      <w:pPr>
        <w:ind w:firstLine="709"/>
        <w:jc w:val="both"/>
        <w:rPr>
          <w:color w:val="000000"/>
          <w:sz w:val="24"/>
          <w:szCs w:val="24"/>
        </w:rPr>
      </w:pPr>
    </w:p>
    <w:p w:rsidR="007C00B4" w:rsidRPr="004B2C94" w:rsidRDefault="007C00B4" w:rsidP="007C00B4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7C00B4" w:rsidRPr="004B2C94" w:rsidRDefault="007C00B4" w:rsidP="007C00B4">
      <w:pPr>
        <w:ind w:firstLine="709"/>
        <w:jc w:val="center"/>
        <w:rPr>
          <w:sz w:val="28"/>
        </w:rPr>
      </w:pPr>
    </w:p>
    <w:p w:rsidR="007C00B4" w:rsidRDefault="007C00B4" w:rsidP="007C00B4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7C00B4" w:rsidRDefault="007C00B4" w:rsidP="007C00B4">
      <w:pPr>
        <w:ind w:firstLine="709"/>
        <w:jc w:val="center"/>
        <w:rPr>
          <w:sz w:val="28"/>
        </w:rPr>
      </w:pPr>
    </w:p>
    <w:p w:rsidR="00A25EE3" w:rsidRDefault="00A25EE3" w:rsidP="00F5136B">
      <w:pPr>
        <w:ind w:firstLine="709"/>
        <w:jc w:val="center"/>
        <w:rPr>
          <w:sz w:val="28"/>
        </w:rPr>
      </w:pPr>
      <w:r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>ний.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766"/>
        <w:gridCol w:w="2893"/>
        <w:gridCol w:w="2187"/>
        <w:gridCol w:w="2110"/>
      </w:tblGrid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BB1884" w:rsidRPr="00A25EE3" w:rsidTr="00F71328">
        <w:tc>
          <w:tcPr>
            <w:tcW w:w="0" w:type="auto"/>
            <w:gridSpan w:val="5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DD6DA3" w:rsidRDefault="00BB1884" w:rsidP="00F71328">
            <w:pPr>
              <w:rPr>
                <w:sz w:val="26"/>
                <w:szCs w:val="26"/>
              </w:rPr>
            </w:pPr>
            <w:r w:rsidRPr="00DD6DA3">
              <w:rPr>
                <w:sz w:val="26"/>
                <w:szCs w:val="26"/>
              </w:rPr>
              <w:t>Тема «Организация и проведение социал</w:t>
            </w:r>
            <w:r w:rsidRPr="00DD6DA3">
              <w:rPr>
                <w:sz w:val="26"/>
                <w:szCs w:val="26"/>
              </w:rPr>
              <w:t>ь</w:t>
            </w:r>
            <w:r w:rsidRPr="00DD6DA3">
              <w:rPr>
                <w:sz w:val="26"/>
                <w:szCs w:val="26"/>
              </w:rPr>
              <w:t>но-гигиенического мониторинга»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 xml:space="preserve">териалом (основной и </w:t>
            </w:r>
            <w:r w:rsidRPr="00A25EE3">
              <w:rPr>
                <w:sz w:val="26"/>
                <w:szCs w:val="26"/>
              </w:rPr>
              <w:lastRenderedPageBreak/>
              <w:t>дополнительной лит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lastRenderedPageBreak/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DD6DA3" w:rsidRDefault="00BB1884" w:rsidP="00F71328">
            <w:pPr>
              <w:rPr>
                <w:sz w:val="26"/>
                <w:szCs w:val="26"/>
              </w:rPr>
            </w:pPr>
            <w:r w:rsidRPr="00DD6DA3">
              <w:rPr>
                <w:sz w:val="26"/>
                <w:szCs w:val="26"/>
              </w:rPr>
              <w:t>Тема «Оценка завис</w:t>
            </w:r>
            <w:r w:rsidRPr="00DD6DA3">
              <w:rPr>
                <w:sz w:val="26"/>
                <w:szCs w:val="26"/>
              </w:rPr>
              <w:t>и</w:t>
            </w:r>
            <w:r w:rsidRPr="00DD6DA3">
              <w:rPr>
                <w:sz w:val="26"/>
                <w:szCs w:val="26"/>
              </w:rPr>
              <w:t>мости «доза-эффект» при оценке риска влияния факторов о</w:t>
            </w:r>
            <w:r w:rsidRPr="00DD6DA3">
              <w:rPr>
                <w:sz w:val="26"/>
                <w:szCs w:val="26"/>
              </w:rPr>
              <w:t>к</w:t>
            </w:r>
            <w:r w:rsidRPr="00DD6DA3">
              <w:rPr>
                <w:sz w:val="26"/>
                <w:szCs w:val="26"/>
              </w:rPr>
              <w:t>ружающей среды на здоровье населения»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дополнительной лит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DD6DA3" w:rsidRDefault="00BB1884" w:rsidP="00F71328">
            <w:pPr>
              <w:rPr>
                <w:sz w:val="26"/>
                <w:szCs w:val="26"/>
              </w:rPr>
            </w:pPr>
            <w:r w:rsidRPr="00DD6DA3">
              <w:rPr>
                <w:sz w:val="26"/>
                <w:szCs w:val="26"/>
              </w:rPr>
              <w:t>Тема «Оценка эксп</w:t>
            </w:r>
            <w:r w:rsidRPr="00DD6DA3">
              <w:rPr>
                <w:sz w:val="26"/>
                <w:szCs w:val="26"/>
              </w:rPr>
              <w:t>о</w:t>
            </w:r>
            <w:r w:rsidRPr="00DD6DA3">
              <w:rPr>
                <w:sz w:val="26"/>
                <w:szCs w:val="26"/>
              </w:rPr>
              <w:t>зиции при оценке ри</w:t>
            </w:r>
            <w:r w:rsidRPr="00DD6DA3">
              <w:rPr>
                <w:sz w:val="26"/>
                <w:szCs w:val="26"/>
              </w:rPr>
              <w:t>с</w:t>
            </w:r>
            <w:r w:rsidRPr="00DD6DA3">
              <w:rPr>
                <w:sz w:val="26"/>
                <w:szCs w:val="26"/>
              </w:rPr>
              <w:t>ка влияния факторов окружающей среды на здоровье населения»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дополнительной лит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DD6DA3" w:rsidRDefault="00BB1884" w:rsidP="00F71328">
            <w:pPr>
              <w:rPr>
                <w:sz w:val="26"/>
                <w:szCs w:val="26"/>
              </w:rPr>
            </w:pPr>
            <w:r w:rsidRPr="00DD6DA3">
              <w:rPr>
                <w:sz w:val="26"/>
                <w:szCs w:val="26"/>
              </w:rPr>
              <w:t>Тема «Характеристика риска влияния факт</w:t>
            </w:r>
            <w:r w:rsidRPr="00DD6DA3">
              <w:rPr>
                <w:sz w:val="26"/>
                <w:szCs w:val="26"/>
              </w:rPr>
              <w:t>о</w:t>
            </w:r>
            <w:r w:rsidRPr="00DD6DA3">
              <w:rPr>
                <w:sz w:val="26"/>
                <w:szCs w:val="26"/>
              </w:rPr>
              <w:t>ров окружающей ср</w:t>
            </w:r>
            <w:r w:rsidRPr="00DD6DA3">
              <w:rPr>
                <w:sz w:val="26"/>
                <w:szCs w:val="26"/>
              </w:rPr>
              <w:t>е</w:t>
            </w:r>
            <w:r w:rsidRPr="00DD6DA3">
              <w:rPr>
                <w:sz w:val="26"/>
                <w:szCs w:val="26"/>
              </w:rPr>
              <w:t>ды на здоровье чел</w:t>
            </w:r>
            <w:r w:rsidRPr="00DD6DA3">
              <w:rPr>
                <w:sz w:val="26"/>
                <w:szCs w:val="26"/>
              </w:rPr>
              <w:t>о</w:t>
            </w:r>
            <w:r w:rsidRPr="00DD6DA3">
              <w:rPr>
                <w:sz w:val="26"/>
                <w:szCs w:val="26"/>
              </w:rPr>
              <w:t>века»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 xml:space="preserve">териалом (основной и </w:t>
            </w:r>
            <w:r w:rsidRPr="00A25EE3">
              <w:rPr>
                <w:sz w:val="26"/>
                <w:szCs w:val="26"/>
              </w:rPr>
              <w:lastRenderedPageBreak/>
              <w:t>дополнительной лит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lastRenderedPageBreak/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DD6DA3" w:rsidRDefault="00BB1884" w:rsidP="00F71328">
            <w:pPr>
              <w:rPr>
                <w:sz w:val="26"/>
                <w:szCs w:val="26"/>
              </w:rPr>
            </w:pPr>
            <w:r w:rsidRPr="00DD6DA3">
              <w:rPr>
                <w:sz w:val="26"/>
                <w:szCs w:val="26"/>
              </w:rPr>
              <w:t>Тема «Методологич</w:t>
            </w:r>
            <w:r w:rsidRPr="00DD6DA3">
              <w:rPr>
                <w:sz w:val="26"/>
                <w:szCs w:val="26"/>
              </w:rPr>
              <w:t>е</w:t>
            </w:r>
            <w:r w:rsidRPr="00DD6DA3">
              <w:rPr>
                <w:sz w:val="26"/>
                <w:szCs w:val="26"/>
              </w:rPr>
              <w:t>ские основы социал</w:t>
            </w:r>
            <w:r w:rsidRPr="00DD6DA3">
              <w:rPr>
                <w:sz w:val="26"/>
                <w:szCs w:val="26"/>
              </w:rPr>
              <w:t>ь</w:t>
            </w:r>
            <w:r w:rsidRPr="00DD6DA3">
              <w:rPr>
                <w:sz w:val="26"/>
                <w:szCs w:val="26"/>
              </w:rPr>
              <w:t>но-гигиенического мониторинга»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дополнительной лит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BB1884" w:rsidRPr="00A25EE3" w:rsidTr="00F71328">
        <w:tc>
          <w:tcPr>
            <w:tcW w:w="0" w:type="auto"/>
            <w:shd w:val="clear" w:color="auto" w:fill="auto"/>
          </w:tcPr>
          <w:p w:rsidR="00BB1884" w:rsidRPr="0024749A" w:rsidRDefault="00BB1884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B1884" w:rsidRPr="00DD6DA3" w:rsidRDefault="00BB1884" w:rsidP="00F71328">
            <w:pPr>
              <w:rPr>
                <w:sz w:val="26"/>
                <w:szCs w:val="26"/>
              </w:rPr>
            </w:pPr>
            <w:r w:rsidRPr="00DD6DA3">
              <w:rPr>
                <w:sz w:val="26"/>
                <w:szCs w:val="26"/>
              </w:rPr>
              <w:t>Тема «Методологич</w:t>
            </w:r>
            <w:r w:rsidRPr="00DD6DA3">
              <w:rPr>
                <w:sz w:val="26"/>
                <w:szCs w:val="26"/>
              </w:rPr>
              <w:t>е</w:t>
            </w:r>
            <w:r w:rsidRPr="00DD6DA3">
              <w:rPr>
                <w:sz w:val="26"/>
                <w:szCs w:val="26"/>
              </w:rPr>
              <w:t xml:space="preserve">ские основы </w:t>
            </w:r>
            <w:proofErr w:type="gramStart"/>
            <w:r w:rsidRPr="00DD6DA3">
              <w:rPr>
                <w:sz w:val="26"/>
                <w:szCs w:val="26"/>
              </w:rPr>
              <w:t>оценки риска влияния факт</w:t>
            </w:r>
            <w:r w:rsidRPr="00DD6DA3">
              <w:rPr>
                <w:sz w:val="26"/>
                <w:szCs w:val="26"/>
              </w:rPr>
              <w:t>о</w:t>
            </w:r>
            <w:r w:rsidRPr="00DD6DA3">
              <w:rPr>
                <w:sz w:val="26"/>
                <w:szCs w:val="26"/>
              </w:rPr>
              <w:t>ров окружающей ср</w:t>
            </w:r>
            <w:r w:rsidRPr="00DD6DA3">
              <w:rPr>
                <w:sz w:val="26"/>
                <w:szCs w:val="26"/>
              </w:rPr>
              <w:t>е</w:t>
            </w:r>
            <w:r w:rsidRPr="00DD6DA3">
              <w:rPr>
                <w:sz w:val="26"/>
                <w:szCs w:val="26"/>
              </w:rPr>
              <w:t>ды</w:t>
            </w:r>
            <w:proofErr w:type="gramEnd"/>
            <w:r w:rsidRPr="00DD6DA3">
              <w:rPr>
                <w:sz w:val="26"/>
                <w:szCs w:val="26"/>
              </w:rPr>
              <w:t xml:space="preserve"> на здоровье нас</w:t>
            </w:r>
            <w:r w:rsidRPr="00DD6DA3">
              <w:rPr>
                <w:sz w:val="26"/>
                <w:szCs w:val="26"/>
              </w:rPr>
              <w:t>е</w:t>
            </w:r>
            <w:r w:rsidRPr="00DD6DA3">
              <w:rPr>
                <w:sz w:val="26"/>
                <w:szCs w:val="26"/>
              </w:rPr>
              <w:t>ления. Идентификация опас</w:t>
            </w:r>
            <w:r>
              <w:rPr>
                <w:sz w:val="26"/>
                <w:szCs w:val="26"/>
              </w:rPr>
              <w:t>ности</w:t>
            </w:r>
            <w:r w:rsidRPr="00DD6DA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B1884" w:rsidRPr="0081778F" w:rsidRDefault="00BB1884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дополнительной лит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BB1884" w:rsidRPr="00B535DA" w:rsidRDefault="00BB1884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BB1884" w:rsidRPr="00042577" w:rsidRDefault="00BB1884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BB1884" w:rsidRPr="00A25EE3" w:rsidRDefault="00BB1884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</w:tbl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lastRenderedPageBreak/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</w:t>
      </w:r>
      <w:r w:rsidRPr="00B13647">
        <w:rPr>
          <w:sz w:val="28"/>
        </w:rPr>
        <w:t>е</w:t>
      </w:r>
      <w:r w:rsidRPr="00B13647">
        <w:rPr>
          <w:sz w:val="28"/>
        </w:rPr>
        <w:t>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 Цель тестов: проверка усвоения теоретического материала дисциплины (с</w:t>
      </w:r>
      <w:r w:rsidRPr="00B13647">
        <w:rPr>
          <w:sz w:val="28"/>
        </w:rPr>
        <w:t>о</w:t>
      </w:r>
      <w:r w:rsidRPr="00B13647">
        <w:rPr>
          <w:sz w:val="28"/>
        </w:rPr>
        <w:t>держания и объема общих и специальных понятий, терминологии, факторов и мех</w:t>
      </w:r>
      <w:r w:rsidRPr="00B13647">
        <w:rPr>
          <w:sz w:val="28"/>
        </w:rPr>
        <w:t>а</w:t>
      </w:r>
      <w:r w:rsidRPr="00B13647">
        <w:rPr>
          <w:sz w:val="28"/>
        </w:rPr>
        <w:t xml:space="preserve">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Тестирование осуществляется по тестовым заданиям, указанным</w:t>
      </w:r>
      <w:r w:rsidRPr="00B13647">
        <w:rPr>
          <w:sz w:val="28"/>
        </w:rPr>
        <w:t xml:space="preserve"> в Фонде оц</w:t>
      </w:r>
      <w:r w:rsidRPr="00B13647">
        <w:rPr>
          <w:sz w:val="28"/>
        </w:rPr>
        <w:t>е</w:t>
      </w:r>
      <w:r w:rsidRPr="00B13647">
        <w:rPr>
          <w:sz w:val="28"/>
        </w:rPr>
        <w:t>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</w:t>
      </w:r>
      <w:r>
        <w:rPr>
          <w:sz w:val="28"/>
        </w:rPr>
        <w:t>с</w:t>
      </w:r>
      <w:r>
        <w:rPr>
          <w:sz w:val="28"/>
        </w:rPr>
        <w:t xml:space="preserve">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>индивид</w:t>
      </w:r>
      <w:r w:rsidRPr="00B13647">
        <w:rPr>
          <w:sz w:val="28"/>
        </w:rPr>
        <w:t>у</w:t>
      </w:r>
      <w:r w:rsidRPr="00B13647">
        <w:rPr>
          <w:sz w:val="28"/>
        </w:rPr>
        <w:t xml:space="preserve">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</w:t>
      </w:r>
      <w:r w:rsidR="00684B27" w:rsidRPr="00684B27">
        <w:rPr>
          <w:sz w:val="28"/>
        </w:rPr>
        <w:t>ордина</w:t>
      </w:r>
      <w:r w:rsidR="00684B27">
        <w:rPr>
          <w:sz w:val="28"/>
        </w:rPr>
        <w:t>тор</w:t>
      </w:r>
      <w:r w:rsidRPr="00B13647">
        <w:rPr>
          <w:sz w:val="28"/>
        </w:rPr>
        <w:t xml:space="preserve"> должен заново п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</w:t>
      </w:r>
      <w:r w:rsidRPr="00B13647">
        <w:rPr>
          <w:sz w:val="28"/>
        </w:rPr>
        <w:t>с</w:t>
      </w:r>
      <w:r w:rsidRPr="00B13647">
        <w:rPr>
          <w:sz w:val="28"/>
        </w:rPr>
        <w:t>воение материала, предлагая найти ошибки в ответах. Если все ошибки будут на</w:t>
      </w:r>
      <w:r w:rsidRPr="00B13647">
        <w:rPr>
          <w:sz w:val="28"/>
        </w:rPr>
        <w:t>й</w:t>
      </w:r>
      <w:r w:rsidRPr="00B13647">
        <w:rPr>
          <w:sz w:val="28"/>
        </w:rPr>
        <w:t>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</w:t>
      </w:r>
      <w:r w:rsidRPr="00B13647">
        <w:rPr>
          <w:sz w:val="28"/>
        </w:rPr>
        <w:t>т</w:t>
      </w:r>
      <w:r w:rsidRPr="00B13647">
        <w:rPr>
          <w:sz w:val="28"/>
        </w:rPr>
        <w:t>рукциями, в которых указаны: цель работы, пояснения (теория, основные 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t xml:space="preserve">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стоятельный подбор оборудования, выбор способов выполнения работы в инстру</w:t>
      </w:r>
      <w:r w:rsidRPr="00B13647">
        <w:rPr>
          <w:sz w:val="28"/>
        </w:rPr>
        <w:t>к</w:t>
      </w:r>
      <w:r w:rsidRPr="00B13647">
        <w:rPr>
          <w:sz w:val="28"/>
        </w:rPr>
        <w:t>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AE3D1A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AE3D1A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</w:t>
      </w:r>
      <w:r w:rsidRPr="006E062D">
        <w:rPr>
          <w:color w:val="000000"/>
          <w:sz w:val="28"/>
          <w:szCs w:val="28"/>
        </w:rPr>
        <w:lastRenderedPageBreak/>
        <w:t>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3D" w:rsidRDefault="005A073D" w:rsidP="00FD5B6B">
      <w:r>
        <w:separator/>
      </w:r>
    </w:p>
  </w:endnote>
  <w:endnote w:type="continuationSeparator" w:id="0">
    <w:p w:rsidR="005A073D" w:rsidRDefault="005A073D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A" w:rsidRDefault="00AE3D1A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BB1884">
      <w:rPr>
        <w:noProof/>
      </w:rPr>
      <w:t>8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3D" w:rsidRDefault="005A073D" w:rsidP="00FD5B6B">
      <w:r>
        <w:separator/>
      </w:r>
    </w:p>
  </w:footnote>
  <w:footnote w:type="continuationSeparator" w:id="0">
    <w:p w:rsidR="005A073D" w:rsidRDefault="005A073D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177287"/>
    <w:rsid w:val="001F5EE1"/>
    <w:rsid w:val="002312D9"/>
    <w:rsid w:val="0024749A"/>
    <w:rsid w:val="0026698D"/>
    <w:rsid w:val="002D2784"/>
    <w:rsid w:val="00302302"/>
    <w:rsid w:val="003B5F75"/>
    <w:rsid w:val="003C37BE"/>
    <w:rsid w:val="0045011E"/>
    <w:rsid w:val="00476000"/>
    <w:rsid w:val="004B2C94"/>
    <w:rsid w:val="004C1386"/>
    <w:rsid w:val="004D1091"/>
    <w:rsid w:val="005677BE"/>
    <w:rsid w:val="00582BA5"/>
    <w:rsid w:val="00593334"/>
    <w:rsid w:val="005A073D"/>
    <w:rsid w:val="006847B8"/>
    <w:rsid w:val="00684B27"/>
    <w:rsid w:val="00693E11"/>
    <w:rsid w:val="006F14A4"/>
    <w:rsid w:val="006F7AD8"/>
    <w:rsid w:val="00742208"/>
    <w:rsid w:val="00755609"/>
    <w:rsid w:val="0079237F"/>
    <w:rsid w:val="007C00B4"/>
    <w:rsid w:val="008113A5"/>
    <w:rsid w:val="0081778F"/>
    <w:rsid w:val="00832D24"/>
    <w:rsid w:val="00845C7D"/>
    <w:rsid w:val="008576FF"/>
    <w:rsid w:val="008A655C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E3D1A"/>
    <w:rsid w:val="00AF327C"/>
    <w:rsid w:val="00B13647"/>
    <w:rsid w:val="00B350F3"/>
    <w:rsid w:val="00B535DA"/>
    <w:rsid w:val="00BB1884"/>
    <w:rsid w:val="00BF1CD1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e.b.bejjlina</cp:lastModifiedBy>
  <cp:revision>16</cp:revision>
  <dcterms:created xsi:type="dcterms:W3CDTF">2019-02-04T05:01:00Z</dcterms:created>
  <dcterms:modified xsi:type="dcterms:W3CDTF">2019-09-04T06:35:00Z</dcterms:modified>
</cp:coreProperties>
</file>