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0A2D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  <w:r w:rsidR="000A2D94">
        <w:rPr>
          <w:b/>
          <w:sz w:val="28"/>
        </w:rPr>
        <w:t xml:space="preserve"> </w:t>
      </w:r>
    </w:p>
    <w:p w:rsidR="000A2D94" w:rsidRDefault="000A2D94" w:rsidP="000A2D9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ДИСЦИПЛИНЕ </w:t>
      </w:r>
    </w:p>
    <w:p w:rsidR="00A25EE3" w:rsidRPr="00A25EE3" w:rsidRDefault="000A2D94" w:rsidP="000A2D94">
      <w:pPr>
        <w:ind w:firstLine="709"/>
        <w:jc w:val="center"/>
        <w:rPr>
          <w:sz w:val="28"/>
        </w:rPr>
      </w:pPr>
      <w:r w:rsidRPr="000A2D94">
        <w:rPr>
          <w:b/>
          <w:sz w:val="28"/>
          <w:u w:val="single"/>
        </w:rPr>
        <w:t>СИНДРОМОЛОГИЯ В ДЕТСКОЙ</w:t>
      </w:r>
      <w:r w:rsidR="003D38F5" w:rsidRPr="000A2D94">
        <w:rPr>
          <w:b/>
          <w:sz w:val="28"/>
          <w:szCs w:val="28"/>
          <w:u w:val="single"/>
        </w:rPr>
        <w:t xml:space="preserve"> ХИРУРГИ</w:t>
      </w:r>
      <w:r w:rsidRPr="000A2D94">
        <w:rPr>
          <w:b/>
          <w:sz w:val="28"/>
          <w:szCs w:val="28"/>
          <w:u w:val="single"/>
        </w:rPr>
        <w:t>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31.08.1</w:t>
      </w:r>
      <w:r w:rsidR="003D38F5">
        <w:rPr>
          <w:b/>
          <w:sz w:val="28"/>
          <w:u w:val="single"/>
        </w:rPr>
        <w:t>6</w:t>
      </w:r>
      <w:r w:rsidRPr="00A25EE3">
        <w:rPr>
          <w:b/>
          <w:sz w:val="28"/>
          <w:u w:val="single"/>
        </w:rPr>
        <w:t xml:space="preserve"> </w:t>
      </w:r>
      <w:r w:rsidR="003D38F5">
        <w:rPr>
          <w:b/>
          <w:sz w:val="28"/>
          <w:u w:val="single"/>
        </w:rPr>
        <w:t>ДЕТСКАЯ ХИРУРГИЯ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31.08.1</w:t>
      </w:r>
      <w:r w:rsidR="003D38F5">
        <w:rPr>
          <w:color w:val="000000"/>
          <w:sz w:val="24"/>
          <w:szCs w:val="24"/>
        </w:rPr>
        <w:t>6</w:t>
      </w:r>
      <w:r w:rsidRPr="00A25EE3">
        <w:rPr>
          <w:color w:val="000000"/>
          <w:sz w:val="24"/>
          <w:szCs w:val="24"/>
        </w:rPr>
        <w:t xml:space="preserve"> «</w:t>
      </w:r>
      <w:r w:rsidR="003D38F5">
        <w:rPr>
          <w:color w:val="000000"/>
          <w:sz w:val="24"/>
          <w:szCs w:val="24"/>
        </w:rPr>
        <w:t>Детская хирургия</w:t>
      </w:r>
      <w:r w:rsidRPr="00A25EE3">
        <w:rPr>
          <w:color w:val="000000"/>
          <w:sz w:val="24"/>
          <w:szCs w:val="24"/>
        </w:rPr>
        <w:t>»,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Pr="00015FA2" w:rsidRDefault="009511F7" w:rsidP="00A25EE3">
      <w:pPr>
        <w:ind w:firstLine="709"/>
        <w:jc w:val="center"/>
        <w:rPr>
          <w:b/>
          <w:sz w:val="24"/>
          <w:szCs w:val="24"/>
        </w:rPr>
      </w:pPr>
      <w:r w:rsidRPr="00015FA2">
        <w:rPr>
          <w:b/>
          <w:sz w:val="24"/>
          <w:szCs w:val="24"/>
        </w:rPr>
        <w:lastRenderedPageBreak/>
        <w:t>1.</w:t>
      </w:r>
      <w:r w:rsidR="00A25EE3" w:rsidRPr="00015FA2">
        <w:rPr>
          <w:b/>
          <w:sz w:val="24"/>
          <w:szCs w:val="24"/>
        </w:rPr>
        <w:t xml:space="preserve"> </w:t>
      </w:r>
      <w:r w:rsidR="00FD5B6B" w:rsidRPr="00015FA2">
        <w:rPr>
          <w:b/>
          <w:sz w:val="24"/>
          <w:szCs w:val="24"/>
        </w:rPr>
        <w:t>Пояснительная записка</w:t>
      </w:r>
    </w:p>
    <w:p w:rsidR="00A25EE3" w:rsidRPr="00015FA2" w:rsidRDefault="00A25EE3" w:rsidP="009511F7">
      <w:pPr>
        <w:ind w:firstLine="709"/>
        <w:jc w:val="both"/>
        <w:rPr>
          <w:sz w:val="24"/>
          <w:szCs w:val="24"/>
        </w:rPr>
      </w:pPr>
    </w:p>
    <w:p w:rsidR="004B2C94" w:rsidRPr="00015FA2" w:rsidRDefault="009511F7" w:rsidP="009511F7">
      <w:pPr>
        <w:ind w:firstLine="709"/>
        <w:jc w:val="both"/>
        <w:rPr>
          <w:sz w:val="24"/>
          <w:szCs w:val="24"/>
        </w:rPr>
      </w:pPr>
      <w:r w:rsidRPr="00015FA2">
        <w:rPr>
          <w:sz w:val="24"/>
          <w:szCs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015FA2">
        <w:rPr>
          <w:sz w:val="24"/>
          <w:szCs w:val="24"/>
        </w:rPr>
        <w:t>обучающихся</w:t>
      </w:r>
      <w:r w:rsidRPr="00015FA2">
        <w:rPr>
          <w:sz w:val="24"/>
          <w:szCs w:val="24"/>
        </w:rPr>
        <w:t>.</w:t>
      </w:r>
    </w:p>
    <w:p w:rsidR="004B2C94" w:rsidRPr="00015FA2" w:rsidRDefault="009511F7" w:rsidP="009511F7">
      <w:pPr>
        <w:ind w:firstLine="709"/>
        <w:jc w:val="both"/>
        <w:rPr>
          <w:sz w:val="24"/>
          <w:szCs w:val="24"/>
        </w:rPr>
      </w:pPr>
      <w:r w:rsidRPr="00015FA2">
        <w:rPr>
          <w:sz w:val="24"/>
          <w:szCs w:val="24"/>
        </w:rPr>
        <w:t xml:space="preserve">Самостоятельная работа </w:t>
      </w:r>
      <w:r w:rsidR="000931E3" w:rsidRPr="00015FA2">
        <w:rPr>
          <w:sz w:val="24"/>
          <w:szCs w:val="24"/>
        </w:rPr>
        <w:t>обучающихся</w:t>
      </w:r>
      <w:r w:rsidRPr="00015FA2">
        <w:rPr>
          <w:sz w:val="24"/>
          <w:szCs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015FA2">
        <w:rPr>
          <w:sz w:val="24"/>
          <w:szCs w:val="24"/>
        </w:rPr>
        <w:t>р</w:t>
      </w:r>
      <w:r w:rsidRPr="00015FA2">
        <w:rPr>
          <w:sz w:val="24"/>
          <w:szCs w:val="24"/>
        </w:rPr>
        <w:t>ешения актуальных проблем формирования общекультурных (универсальных)</w:t>
      </w:r>
      <w:r w:rsidR="000931E3" w:rsidRPr="00015FA2">
        <w:rPr>
          <w:sz w:val="24"/>
          <w:szCs w:val="24"/>
        </w:rPr>
        <w:t xml:space="preserve">, </w:t>
      </w:r>
      <w:proofErr w:type="gramStart"/>
      <w:r w:rsidR="000931E3" w:rsidRPr="00015FA2">
        <w:rPr>
          <w:sz w:val="24"/>
          <w:szCs w:val="24"/>
        </w:rPr>
        <w:t xml:space="preserve">общепрофессиональных </w:t>
      </w:r>
      <w:r w:rsidRPr="00015FA2">
        <w:rPr>
          <w:sz w:val="24"/>
          <w:szCs w:val="24"/>
        </w:rPr>
        <w:t xml:space="preserve"> и</w:t>
      </w:r>
      <w:proofErr w:type="gramEnd"/>
      <w:r w:rsidRPr="00015FA2">
        <w:rPr>
          <w:sz w:val="24"/>
          <w:szCs w:val="24"/>
        </w:rPr>
        <w:t xml:space="preserve"> профессиональных компетенций, научно-исследоват</w:t>
      </w:r>
      <w:r w:rsidR="00FD5B6B" w:rsidRPr="00015FA2">
        <w:rPr>
          <w:sz w:val="24"/>
          <w:szCs w:val="24"/>
        </w:rPr>
        <w:t>ельской деятельности, подготовку</w:t>
      </w:r>
      <w:r w:rsidRPr="00015FA2">
        <w:rPr>
          <w:sz w:val="24"/>
          <w:szCs w:val="24"/>
        </w:rPr>
        <w:t xml:space="preserve"> к </w:t>
      </w:r>
      <w:r w:rsidR="000931E3" w:rsidRPr="00015FA2">
        <w:rPr>
          <w:sz w:val="24"/>
          <w:szCs w:val="24"/>
        </w:rPr>
        <w:t>за</w:t>
      </w:r>
      <w:r w:rsidR="00FD5B6B" w:rsidRPr="00015FA2">
        <w:rPr>
          <w:sz w:val="24"/>
          <w:szCs w:val="24"/>
        </w:rPr>
        <w:t>нятиям и прохождение</w:t>
      </w:r>
      <w:r w:rsidR="000931E3" w:rsidRPr="00015FA2">
        <w:rPr>
          <w:sz w:val="24"/>
          <w:szCs w:val="24"/>
        </w:rPr>
        <w:t xml:space="preserve"> промежуточной аттестации</w:t>
      </w:r>
      <w:r w:rsidRPr="00015FA2">
        <w:rPr>
          <w:sz w:val="24"/>
          <w:szCs w:val="24"/>
        </w:rPr>
        <w:t xml:space="preserve">. </w:t>
      </w:r>
    </w:p>
    <w:p w:rsidR="004B2C94" w:rsidRPr="00015FA2" w:rsidRDefault="009511F7" w:rsidP="009511F7">
      <w:pPr>
        <w:ind w:firstLine="709"/>
        <w:jc w:val="both"/>
        <w:rPr>
          <w:sz w:val="24"/>
          <w:szCs w:val="24"/>
        </w:rPr>
      </w:pPr>
      <w:r w:rsidRPr="00015FA2">
        <w:rPr>
          <w:sz w:val="24"/>
          <w:szCs w:val="24"/>
        </w:rPr>
        <w:t xml:space="preserve">Самостоятельная работа </w:t>
      </w:r>
      <w:r w:rsidR="000931E3" w:rsidRPr="00015FA2">
        <w:rPr>
          <w:sz w:val="24"/>
          <w:szCs w:val="24"/>
        </w:rPr>
        <w:t>обучающихся</w:t>
      </w:r>
      <w:r w:rsidRPr="00015FA2">
        <w:rPr>
          <w:sz w:val="24"/>
          <w:szCs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</w:t>
      </w:r>
      <w:proofErr w:type="gramStart"/>
      <w:r w:rsidRPr="00015FA2">
        <w:rPr>
          <w:sz w:val="24"/>
          <w:szCs w:val="24"/>
        </w:rPr>
        <w:t>организации самостоятельной работы</w:t>
      </w:r>
      <w:proofErr w:type="gramEnd"/>
      <w:r w:rsidRPr="00015FA2">
        <w:rPr>
          <w:sz w:val="24"/>
          <w:szCs w:val="24"/>
        </w:rPr>
        <w:t xml:space="preserve"> </w:t>
      </w:r>
      <w:r w:rsidR="00FD5B6B" w:rsidRPr="00015FA2">
        <w:rPr>
          <w:sz w:val="24"/>
          <w:szCs w:val="24"/>
        </w:rPr>
        <w:t>обучающихся</w:t>
      </w:r>
      <w:r w:rsidRPr="00015FA2">
        <w:rPr>
          <w:sz w:val="24"/>
          <w:szCs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015FA2">
        <w:rPr>
          <w:sz w:val="24"/>
          <w:szCs w:val="24"/>
        </w:rPr>
        <w:t>тие,</w:t>
      </w:r>
      <w:r w:rsidRPr="00015FA2">
        <w:rPr>
          <w:sz w:val="24"/>
          <w:szCs w:val="24"/>
        </w:rPr>
        <w:t xml:space="preserve"> др.). </w:t>
      </w:r>
    </w:p>
    <w:p w:rsidR="00015FA2" w:rsidRDefault="00015FA2" w:rsidP="00015FA2">
      <w:pPr>
        <w:ind w:firstLine="709"/>
        <w:jc w:val="both"/>
        <w:rPr>
          <w:sz w:val="24"/>
          <w:szCs w:val="24"/>
        </w:rPr>
      </w:pPr>
      <w:r w:rsidRPr="00A33701">
        <w:rPr>
          <w:b/>
          <w:sz w:val="24"/>
          <w:szCs w:val="24"/>
        </w:rPr>
        <w:t>В результате выполнения самостоятельной работы по дисциплине «</w:t>
      </w:r>
      <w:r w:rsidR="000A2D94">
        <w:rPr>
          <w:b/>
          <w:sz w:val="24"/>
          <w:szCs w:val="24"/>
        </w:rPr>
        <w:t xml:space="preserve">синдромология в </w:t>
      </w:r>
      <w:r w:rsidR="000A2D94" w:rsidRPr="00A33701">
        <w:rPr>
          <w:b/>
          <w:sz w:val="24"/>
          <w:szCs w:val="24"/>
        </w:rPr>
        <w:t>детск</w:t>
      </w:r>
      <w:r w:rsidR="000A2D94">
        <w:rPr>
          <w:b/>
          <w:sz w:val="24"/>
          <w:szCs w:val="24"/>
        </w:rPr>
        <w:t>ой</w:t>
      </w:r>
      <w:r w:rsidR="000A2D94" w:rsidRPr="00A33701">
        <w:rPr>
          <w:b/>
          <w:sz w:val="24"/>
          <w:szCs w:val="24"/>
        </w:rPr>
        <w:t xml:space="preserve"> хирурги</w:t>
      </w:r>
      <w:r w:rsidR="000A2D94">
        <w:rPr>
          <w:b/>
          <w:sz w:val="24"/>
          <w:szCs w:val="24"/>
        </w:rPr>
        <w:t>и</w:t>
      </w:r>
      <w:r w:rsidR="000A2D94" w:rsidRPr="00A33701">
        <w:rPr>
          <w:b/>
          <w:sz w:val="24"/>
          <w:szCs w:val="24"/>
        </w:rPr>
        <w:t>» обучающийся должен:</w:t>
      </w:r>
    </w:p>
    <w:p w:rsidR="00015FA2" w:rsidRDefault="00015FA2" w:rsidP="00015FA2">
      <w:pPr>
        <w:ind w:firstLine="709"/>
        <w:jc w:val="both"/>
        <w:rPr>
          <w:color w:val="000000"/>
          <w:sz w:val="24"/>
          <w:szCs w:val="24"/>
        </w:rPr>
      </w:pPr>
      <w:r w:rsidRPr="00A33701">
        <w:rPr>
          <w:sz w:val="24"/>
          <w:szCs w:val="24"/>
        </w:rPr>
        <w:t xml:space="preserve">- сформировать </w:t>
      </w:r>
      <w:r>
        <w:rPr>
          <w:sz w:val="24"/>
          <w:szCs w:val="24"/>
        </w:rPr>
        <w:t xml:space="preserve">глубокие </w:t>
      </w:r>
      <w:r w:rsidRPr="00A33701">
        <w:rPr>
          <w:sz w:val="24"/>
          <w:szCs w:val="24"/>
        </w:rPr>
        <w:t xml:space="preserve">знания </w:t>
      </w:r>
      <w:r w:rsidR="000A2D94">
        <w:rPr>
          <w:sz w:val="24"/>
          <w:szCs w:val="24"/>
        </w:rPr>
        <w:t>о роли</w:t>
      </w:r>
      <w:r>
        <w:rPr>
          <w:sz w:val="24"/>
          <w:szCs w:val="24"/>
        </w:rPr>
        <w:t xml:space="preserve"> </w:t>
      </w:r>
      <w:r w:rsidR="000A2D94">
        <w:rPr>
          <w:color w:val="000000"/>
          <w:sz w:val="24"/>
          <w:szCs w:val="24"/>
        </w:rPr>
        <w:t xml:space="preserve">клинической генетики и синдромологии в детской хирургии, основных терминах и понятиях в синдромологии; </w:t>
      </w:r>
    </w:p>
    <w:p w:rsidR="00015FA2" w:rsidRDefault="00015FA2" w:rsidP="00015FA2">
      <w:pPr>
        <w:ind w:firstLine="709"/>
        <w:jc w:val="both"/>
        <w:rPr>
          <w:color w:val="000000"/>
          <w:sz w:val="24"/>
          <w:szCs w:val="24"/>
        </w:rPr>
      </w:pPr>
      <w:r w:rsidRPr="00A33701">
        <w:rPr>
          <w:sz w:val="24"/>
          <w:szCs w:val="24"/>
        </w:rPr>
        <w:t xml:space="preserve">- </w:t>
      </w:r>
      <w:r w:rsidR="008B15C7">
        <w:rPr>
          <w:sz w:val="24"/>
          <w:szCs w:val="24"/>
        </w:rPr>
        <w:t>и</w:t>
      </w:r>
      <w:r w:rsidR="008B15C7" w:rsidRPr="008B15C7">
        <w:rPr>
          <w:sz w:val="24"/>
          <w:szCs w:val="24"/>
        </w:rPr>
        <w:t>зучить ос</w:t>
      </w:r>
      <w:r w:rsidR="008B15C7">
        <w:rPr>
          <w:sz w:val="24"/>
          <w:szCs w:val="24"/>
        </w:rPr>
        <w:t>новы практической синдромологии;</w:t>
      </w:r>
    </w:p>
    <w:p w:rsidR="00015FA2" w:rsidRDefault="00015FA2" w:rsidP="00015FA2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3A702E">
        <w:rPr>
          <w:color w:val="000000"/>
          <w:sz w:val="24"/>
          <w:szCs w:val="24"/>
        </w:rPr>
        <w:t xml:space="preserve">- овладеть умениями анализа, синтеза и обобщения полученных </w:t>
      </w:r>
      <w:r w:rsidR="008B15C7">
        <w:rPr>
          <w:color w:val="000000"/>
          <w:sz w:val="24"/>
          <w:szCs w:val="24"/>
        </w:rPr>
        <w:t xml:space="preserve">сведений из акушерского анамнеза, результатов </w:t>
      </w:r>
      <w:proofErr w:type="spellStart"/>
      <w:r w:rsidR="008B15C7">
        <w:rPr>
          <w:color w:val="000000"/>
          <w:sz w:val="24"/>
          <w:szCs w:val="24"/>
        </w:rPr>
        <w:t>пренатальной</w:t>
      </w:r>
      <w:proofErr w:type="spellEnd"/>
      <w:r w:rsidR="008B15C7">
        <w:rPr>
          <w:color w:val="000000"/>
          <w:sz w:val="24"/>
          <w:szCs w:val="24"/>
        </w:rPr>
        <w:t xml:space="preserve"> диагностики беременной, результатов объективного обследования, данных лабораторной и инструментальной диагностики пациента, консультации генетика;</w:t>
      </w:r>
    </w:p>
    <w:p w:rsidR="00015FA2" w:rsidRDefault="00015FA2" w:rsidP="00015FA2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овладеть практическими навыками, составляющими основную часть практической деятельности детского хирурга согласно профессиональному стандарту.</w:t>
      </w:r>
    </w:p>
    <w:p w:rsidR="00015FA2" w:rsidRPr="003A702E" w:rsidRDefault="00015FA2" w:rsidP="00015FA2">
      <w:pPr>
        <w:ind w:firstLine="709"/>
        <w:jc w:val="both"/>
        <w:rPr>
          <w:color w:val="000000"/>
          <w:sz w:val="24"/>
          <w:szCs w:val="24"/>
        </w:rPr>
      </w:pPr>
    </w:p>
    <w:p w:rsidR="00015FA2" w:rsidRPr="00E85522" w:rsidRDefault="00015FA2" w:rsidP="00015FA2">
      <w:pPr>
        <w:pStyle w:val="aa"/>
        <w:ind w:left="1080"/>
        <w:contextualSpacing/>
        <w:jc w:val="center"/>
        <w:rPr>
          <w:b/>
          <w:i/>
        </w:rPr>
      </w:pPr>
      <w:r w:rsidRPr="00E85522">
        <w:rPr>
          <w:b/>
          <w:i/>
        </w:rPr>
        <w:t xml:space="preserve">Возможности реализации самостоятельной работы </w:t>
      </w:r>
      <w:r>
        <w:rPr>
          <w:b/>
          <w:i/>
        </w:rPr>
        <w:t>ординаторов</w:t>
      </w:r>
      <w:r w:rsidRPr="00E85522">
        <w:rPr>
          <w:b/>
          <w:i/>
        </w:rPr>
        <w:t>:</w:t>
      </w:r>
    </w:p>
    <w:p w:rsidR="00015FA2" w:rsidRPr="00E85522" w:rsidRDefault="00015FA2" w:rsidP="00015FA2">
      <w:pPr>
        <w:pStyle w:val="aa"/>
        <w:ind w:left="360"/>
        <w:contextualSpacing/>
        <w:jc w:val="both"/>
        <w:rPr>
          <w:b/>
          <w:u w:val="single"/>
        </w:rPr>
      </w:pPr>
      <w:r w:rsidRPr="00E85522">
        <w:rPr>
          <w:b/>
        </w:rPr>
        <w:t xml:space="preserve">Непосредственно в процессе аудиторных занятий </w:t>
      </w:r>
      <w:r w:rsidRPr="00E85522">
        <w:t>– на лекциях, практических занятиях путем повышения мотивации к обучению.</w:t>
      </w:r>
    </w:p>
    <w:p w:rsidR="00015FA2" w:rsidRPr="00E85522" w:rsidRDefault="00015FA2" w:rsidP="00015FA2">
      <w:pPr>
        <w:pStyle w:val="aa"/>
        <w:ind w:left="360"/>
        <w:contextualSpacing/>
        <w:jc w:val="both"/>
        <w:rPr>
          <w:b/>
          <w:u w:val="single"/>
        </w:rPr>
      </w:pPr>
      <w:r w:rsidRPr="00E85522">
        <w:rPr>
          <w:b/>
        </w:rPr>
        <w:t xml:space="preserve">В контакте с преподавателем вне рамок расписания </w:t>
      </w:r>
      <w:r w:rsidRPr="00E85522">
        <w:t xml:space="preserve">–в рамках контактов на дежурствах и научно-исследовательской работы, при </w:t>
      </w:r>
      <w:r>
        <w:t>участии в диагностических манипуляциях и оперативных вмешательств</w:t>
      </w:r>
      <w:r w:rsidR="003536CC">
        <w:t>, особенно во время практической подготовки на клинической базе.</w:t>
      </w:r>
    </w:p>
    <w:p w:rsidR="00015FA2" w:rsidRDefault="00015FA2" w:rsidP="00015FA2">
      <w:pPr>
        <w:pStyle w:val="aa"/>
        <w:ind w:left="360"/>
        <w:contextualSpacing/>
        <w:jc w:val="both"/>
      </w:pPr>
      <w:r w:rsidRPr="00E85522">
        <w:rPr>
          <w:b/>
        </w:rPr>
        <w:t xml:space="preserve">В библиотеке, дома или в общежитии </w:t>
      </w:r>
      <w:r w:rsidRPr="00E85522">
        <w:t>–</w:t>
      </w:r>
      <w:r>
        <w:t xml:space="preserve"> </w:t>
      </w:r>
      <w:r w:rsidRPr="00E85522">
        <w:t>при выполнении конкретных самостоятельных заданий.</w:t>
      </w:r>
    </w:p>
    <w:p w:rsidR="00015FA2" w:rsidRPr="00E85522" w:rsidRDefault="00015FA2" w:rsidP="00015FA2">
      <w:pPr>
        <w:pStyle w:val="aa"/>
        <w:ind w:left="360"/>
        <w:contextualSpacing/>
        <w:jc w:val="both"/>
        <w:rPr>
          <w:b/>
        </w:rPr>
      </w:pPr>
      <w:r w:rsidRPr="00E85522">
        <w:rPr>
          <w:b/>
        </w:rPr>
        <w:t xml:space="preserve">В информационной электронно-образовательной среде </w:t>
      </w:r>
      <w:r w:rsidRPr="00E85522">
        <w:t xml:space="preserve">– Информационной системе </w:t>
      </w:r>
      <w:proofErr w:type="spellStart"/>
      <w:r w:rsidRPr="00E85522">
        <w:t>ОрГМУ</w:t>
      </w:r>
      <w:proofErr w:type="spellEnd"/>
      <w:r w:rsidRPr="00E85522">
        <w:t>.</w:t>
      </w:r>
    </w:p>
    <w:p w:rsidR="00015FA2" w:rsidRDefault="00015FA2" w:rsidP="00015FA2">
      <w:pPr>
        <w:pStyle w:val="aa"/>
        <w:spacing w:after="160" w:line="259" w:lineRule="auto"/>
        <w:ind w:left="1080"/>
        <w:contextualSpacing/>
        <w:jc w:val="center"/>
        <w:rPr>
          <w:b/>
          <w:i/>
        </w:rPr>
      </w:pPr>
    </w:p>
    <w:p w:rsidR="00015FA2" w:rsidRPr="00E85522" w:rsidRDefault="00015FA2" w:rsidP="00015FA2">
      <w:pPr>
        <w:pStyle w:val="aa"/>
        <w:spacing w:line="259" w:lineRule="auto"/>
        <w:ind w:left="1080"/>
        <w:contextualSpacing/>
        <w:jc w:val="center"/>
        <w:rPr>
          <w:b/>
          <w:i/>
        </w:rPr>
      </w:pPr>
      <w:r w:rsidRPr="00E85522">
        <w:rPr>
          <w:b/>
          <w:i/>
        </w:rPr>
        <w:t>Организация и формы самостоятельной работы.</w:t>
      </w:r>
    </w:p>
    <w:p w:rsidR="00015FA2" w:rsidRPr="00E85522" w:rsidRDefault="00015FA2" w:rsidP="00015FA2">
      <w:pPr>
        <w:ind w:firstLine="709"/>
        <w:jc w:val="both"/>
        <w:rPr>
          <w:sz w:val="24"/>
          <w:szCs w:val="24"/>
        </w:rPr>
      </w:pPr>
      <w:r w:rsidRPr="00E85522">
        <w:rPr>
          <w:sz w:val="24"/>
          <w:szCs w:val="24"/>
        </w:rPr>
        <w:t xml:space="preserve">При изучении детской хирургии организация самостоятельной работы </w:t>
      </w:r>
      <w:r w:rsidR="003536CC" w:rsidRPr="003536CC">
        <w:rPr>
          <w:sz w:val="24"/>
          <w:szCs w:val="24"/>
        </w:rPr>
        <w:t>ординатора</w:t>
      </w:r>
      <w:r w:rsidRPr="00E85522">
        <w:rPr>
          <w:sz w:val="24"/>
          <w:szCs w:val="24"/>
        </w:rPr>
        <w:t xml:space="preserve"> представляет единство трех взаимосвязанных форм:</w:t>
      </w:r>
    </w:p>
    <w:p w:rsidR="00015FA2" w:rsidRPr="00E85522" w:rsidRDefault="00015FA2" w:rsidP="00015FA2">
      <w:pPr>
        <w:pStyle w:val="aa"/>
        <w:numPr>
          <w:ilvl w:val="0"/>
          <w:numId w:val="14"/>
        </w:numPr>
        <w:spacing w:after="160" w:line="259" w:lineRule="auto"/>
        <w:ind w:left="0" w:firstLine="709"/>
        <w:contextualSpacing/>
        <w:jc w:val="both"/>
      </w:pPr>
      <w:r w:rsidRPr="00E85522">
        <w:rPr>
          <w:b/>
          <w:i/>
        </w:rPr>
        <w:t>Аудиторная</w:t>
      </w:r>
      <w:r w:rsidRPr="00E85522">
        <w:t xml:space="preserve"> самостоятельная работа, которая осуществляется под непосредстве</w:t>
      </w:r>
      <w:r w:rsidR="003536CC">
        <w:t>нным руководством преподавателя.</w:t>
      </w:r>
    </w:p>
    <w:p w:rsidR="00015FA2" w:rsidRPr="00E85522" w:rsidRDefault="00015FA2" w:rsidP="00015FA2">
      <w:pPr>
        <w:pStyle w:val="aa"/>
        <w:numPr>
          <w:ilvl w:val="0"/>
          <w:numId w:val="14"/>
        </w:numPr>
        <w:spacing w:after="160" w:line="259" w:lineRule="auto"/>
        <w:ind w:left="0" w:firstLine="709"/>
        <w:contextualSpacing/>
        <w:jc w:val="both"/>
      </w:pPr>
      <w:r w:rsidRPr="00E85522">
        <w:rPr>
          <w:b/>
          <w:i/>
        </w:rPr>
        <w:t xml:space="preserve">Внеаудиторная </w:t>
      </w:r>
      <w:r w:rsidRPr="00E85522">
        <w:t xml:space="preserve">самостоятельная работа под руководством преподавателя во время текущих консультаций или дежурств преподавателя в </w:t>
      </w:r>
      <w:r w:rsidR="003536CC">
        <w:t>клинике.</w:t>
      </w:r>
    </w:p>
    <w:p w:rsidR="00015FA2" w:rsidRDefault="00015FA2" w:rsidP="00015FA2">
      <w:pPr>
        <w:pStyle w:val="aa"/>
        <w:numPr>
          <w:ilvl w:val="0"/>
          <w:numId w:val="14"/>
        </w:numPr>
        <w:spacing w:after="160" w:line="259" w:lineRule="auto"/>
        <w:ind w:left="0" w:firstLine="709"/>
        <w:contextualSpacing/>
        <w:jc w:val="both"/>
      </w:pPr>
      <w:r w:rsidRPr="00E85522">
        <w:rPr>
          <w:b/>
          <w:i/>
        </w:rPr>
        <w:t xml:space="preserve">Внеаудиторная </w:t>
      </w:r>
      <w:r w:rsidRPr="00E85522">
        <w:t xml:space="preserve">самостоятельная работа выполняется студентом по заданию преподавателя, но без его непосредственного участия. Распределение объема времени на эту работу в режиме дня </w:t>
      </w:r>
      <w:r w:rsidR="003536CC">
        <w:t>ординатора</w:t>
      </w:r>
      <w:r w:rsidRPr="00E85522">
        <w:t xml:space="preserve"> не регламентируется расписанием. </w:t>
      </w:r>
    </w:p>
    <w:p w:rsidR="00015FA2" w:rsidRPr="009A31E5" w:rsidRDefault="00015FA2" w:rsidP="00015FA2">
      <w:pPr>
        <w:ind w:left="360"/>
        <w:jc w:val="center"/>
        <w:rPr>
          <w:b/>
          <w:i/>
          <w:sz w:val="24"/>
          <w:szCs w:val="24"/>
        </w:rPr>
      </w:pPr>
      <w:r w:rsidRPr="009A31E5">
        <w:rPr>
          <w:b/>
          <w:i/>
          <w:sz w:val="24"/>
          <w:szCs w:val="24"/>
        </w:rPr>
        <w:t>Виды внеаудиторной самостоятельной работы на кафедре детской хирургии</w:t>
      </w:r>
    </w:p>
    <w:p w:rsidR="00015FA2" w:rsidRPr="009A31E5" w:rsidRDefault="00015FA2" w:rsidP="00015FA2">
      <w:pPr>
        <w:pStyle w:val="aa"/>
        <w:numPr>
          <w:ilvl w:val="0"/>
          <w:numId w:val="15"/>
        </w:numPr>
        <w:spacing w:line="259" w:lineRule="auto"/>
        <w:contextualSpacing/>
        <w:jc w:val="both"/>
      </w:pPr>
      <w:r w:rsidRPr="009A31E5">
        <w:t>Подготовка рефератов и сообщений на заданные темы.</w:t>
      </w:r>
    </w:p>
    <w:p w:rsidR="00015FA2" w:rsidRPr="009A31E5" w:rsidRDefault="00015FA2" w:rsidP="00015FA2">
      <w:pPr>
        <w:pStyle w:val="aa"/>
        <w:numPr>
          <w:ilvl w:val="0"/>
          <w:numId w:val="15"/>
        </w:numPr>
        <w:spacing w:line="259" w:lineRule="auto"/>
        <w:contextualSpacing/>
        <w:jc w:val="both"/>
      </w:pPr>
      <w:r w:rsidRPr="009A31E5">
        <w:t xml:space="preserve">Самостоятельное решение ситуационных задач из электронного сборника, имеющегося в фонде библиотеки </w:t>
      </w:r>
      <w:proofErr w:type="spellStart"/>
      <w:r w:rsidRPr="009A31E5">
        <w:t>ОрГМУ</w:t>
      </w:r>
      <w:proofErr w:type="spellEnd"/>
      <w:r w:rsidRPr="009A31E5">
        <w:t>.</w:t>
      </w:r>
    </w:p>
    <w:p w:rsidR="00015FA2" w:rsidRPr="009A31E5" w:rsidRDefault="00015FA2" w:rsidP="00015FA2">
      <w:pPr>
        <w:pStyle w:val="aa"/>
        <w:numPr>
          <w:ilvl w:val="0"/>
          <w:numId w:val="15"/>
        </w:numPr>
        <w:spacing w:line="259" w:lineRule="auto"/>
        <w:contextualSpacing/>
        <w:jc w:val="both"/>
      </w:pPr>
      <w:r w:rsidRPr="009A31E5">
        <w:t xml:space="preserve">Самостоятельное решение тестовых заданий из электронного сборника, имеющегося в фонде библиотеки </w:t>
      </w:r>
      <w:proofErr w:type="spellStart"/>
      <w:r w:rsidRPr="009A31E5">
        <w:t>ОрГМУ</w:t>
      </w:r>
      <w:proofErr w:type="spellEnd"/>
      <w:r w:rsidRPr="009A31E5">
        <w:t>.</w:t>
      </w:r>
    </w:p>
    <w:p w:rsidR="00015FA2" w:rsidRPr="009A31E5" w:rsidRDefault="00015FA2" w:rsidP="00015FA2">
      <w:pPr>
        <w:pStyle w:val="aa"/>
        <w:numPr>
          <w:ilvl w:val="0"/>
          <w:numId w:val="15"/>
        </w:numPr>
        <w:spacing w:line="259" w:lineRule="auto"/>
        <w:contextualSpacing/>
        <w:jc w:val="both"/>
      </w:pPr>
      <w:r w:rsidRPr="009A31E5">
        <w:lastRenderedPageBreak/>
        <w:t>Обзоры журналов «Детская хирургия» и «Российский вестник детской хирургии, анестезиологии и реаниматологии».</w:t>
      </w:r>
    </w:p>
    <w:p w:rsidR="00015FA2" w:rsidRPr="009A31E5" w:rsidRDefault="00015FA2" w:rsidP="00015FA2">
      <w:pPr>
        <w:pStyle w:val="aa"/>
        <w:numPr>
          <w:ilvl w:val="0"/>
          <w:numId w:val="15"/>
        </w:numPr>
        <w:spacing w:line="259" w:lineRule="auto"/>
        <w:contextualSpacing/>
        <w:jc w:val="both"/>
      </w:pPr>
      <w:r w:rsidRPr="009A31E5">
        <w:t>Обзор Интернет-ресурсов с поиском новых учебных изданий по детской хирургии.</w:t>
      </w:r>
    </w:p>
    <w:p w:rsidR="00015FA2" w:rsidRPr="009A31E5" w:rsidRDefault="00015FA2" w:rsidP="00015FA2">
      <w:pPr>
        <w:pStyle w:val="aa"/>
        <w:numPr>
          <w:ilvl w:val="0"/>
          <w:numId w:val="15"/>
        </w:numPr>
        <w:spacing w:line="259" w:lineRule="auto"/>
        <w:contextualSpacing/>
        <w:jc w:val="both"/>
      </w:pPr>
      <w:r w:rsidRPr="009A31E5">
        <w:t>Подготовка к участию в научно-практических конференциях и форумах местного, региона</w:t>
      </w:r>
      <w:r w:rsidR="003536CC">
        <w:t>льного и всероссийского уровней.</w:t>
      </w:r>
    </w:p>
    <w:p w:rsidR="00015FA2" w:rsidRPr="00E85522" w:rsidRDefault="00015FA2" w:rsidP="00015FA2">
      <w:pPr>
        <w:pStyle w:val="aa"/>
        <w:ind w:left="0" w:firstLine="709"/>
        <w:jc w:val="both"/>
      </w:pPr>
      <w:r w:rsidRPr="00E85522">
        <w:t xml:space="preserve">Главным в организации самостоятельной работы студентов является оптимизация ее отдельных видов и создание условий высокой активности, самостоятельности и ответственности студентов в аудитории и вне её в ходе всех видов учебной деятельности. В стандартах высшего образования на внеаудиторную работу отводится не менее трети бюджета времени по каждой изучаемой дисциплине. Это время должно полностью </w:t>
      </w:r>
      <w:proofErr w:type="gramStart"/>
      <w:r w:rsidRPr="00E85522">
        <w:t>использоваться  по</w:t>
      </w:r>
      <w:proofErr w:type="gramEnd"/>
      <w:r w:rsidRPr="00E85522">
        <w:t xml:space="preserve"> назначению, как и самостоятельная работа на аудиторных занятиях.</w:t>
      </w:r>
    </w:p>
    <w:p w:rsidR="004B2C94" w:rsidRPr="00015FA2" w:rsidRDefault="004B2C94" w:rsidP="004B2C94">
      <w:pPr>
        <w:ind w:firstLine="709"/>
        <w:jc w:val="both"/>
        <w:rPr>
          <w:sz w:val="24"/>
          <w:szCs w:val="24"/>
        </w:rPr>
      </w:pPr>
    </w:p>
    <w:p w:rsidR="00F5136B" w:rsidRPr="00015FA2" w:rsidRDefault="006F14A4" w:rsidP="00A25EE3">
      <w:pPr>
        <w:ind w:firstLine="709"/>
        <w:jc w:val="center"/>
        <w:rPr>
          <w:b/>
          <w:sz w:val="24"/>
          <w:szCs w:val="24"/>
        </w:rPr>
      </w:pPr>
      <w:r w:rsidRPr="00015FA2">
        <w:rPr>
          <w:b/>
          <w:sz w:val="24"/>
          <w:szCs w:val="24"/>
        </w:rPr>
        <w:t xml:space="preserve">2. </w:t>
      </w:r>
      <w:r w:rsidR="00F55788" w:rsidRPr="00015FA2">
        <w:rPr>
          <w:b/>
          <w:sz w:val="24"/>
          <w:szCs w:val="24"/>
        </w:rPr>
        <w:t>Содержание самостоятельной работы обучающихся.</w:t>
      </w:r>
    </w:p>
    <w:p w:rsidR="00476000" w:rsidRPr="00015FA2" w:rsidRDefault="00476000" w:rsidP="00476000">
      <w:pPr>
        <w:ind w:firstLine="709"/>
        <w:jc w:val="both"/>
        <w:rPr>
          <w:sz w:val="24"/>
          <w:szCs w:val="24"/>
        </w:rPr>
      </w:pPr>
      <w:r w:rsidRPr="00015FA2">
        <w:rPr>
          <w:sz w:val="24"/>
          <w:szCs w:val="24"/>
        </w:rPr>
        <w:t xml:space="preserve">Содержание заданий для самостоятельной работы </w:t>
      </w:r>
      <w:r w:rsidR="000931E3" w:rsidRPr="00015FA2">
        <w:rPr>
          <w:sz w:val="24"/>
          <w:szCs w:val="24"/>
        </w:rPr>
        <w:t>обучающихся</w:t>
      </w:r>
      <w:r w:rsidRPr="00015FA2">
        <w:rPr>
          <w:sz w:val="24"/>
          <w:szCs w:val="24"/>
        </w:rPr>
        <w:t xml:space="preserve"> по дисциплине представлено </w:t>
      </w:r>
      <w:r w:rsidRPr="00015FA2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015FA2">
        <w:rPr>
          <w:sz w:val="24"/>
          <w:szCs w:val="24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76000" w:rsidRPr="00015FA2" w:rsidRDefault="00476000" w:rsidP="00F55788">
      <w:pPr>
        <w:ind w:firstLine="709"/>
        <w:jc w:val="both"/>
        <w:rPr>
          <w:b/>
          <w:bCs/>
          <w:sz w:val="24"/>
          <w:szCs w:val="24"/>
        </w:rPr>
      </w:pPr>
      <w:r w:rsidRPr="00015FA2">
        <w:rPr>
          <w:sz w:val="24"/>
          <w:szCs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015FA2">
        <w:rPr>
          <w:sz w:val="24"/>
          <w:szCs w:val="24"/>
        </w:rPr>
        <w:t xml:space="preserve">, раздел 8 </w:t>
      </w:r>
      <w:proofErr w:type="gramStart"/>
      <w:r w:rsidR="00F55788" w:rsidRPr="00015FA2">
        <w:rPr>
          <w:sz w:val="24"/>
          <w:szCs w:val="24"/>
        </w:rPr>
        <w:t>« Перечень</w:t>
      </w:r>
      <w:proofErr w:type="gramEnd"/>
      <w:r w:rsidR="00F55788" w:rsidRPr="00015FA2">
        <w:rPr>
          <w:sz w:val="24"/>
          <w:szCs w:val="24"/>
        </w:rPr>
        <w:t xml:space="preserve"> основной и дополнительной учебной литературы, необходимой для освоения дисциплины (модуля)»</w:t>
      </w:r>
      <w:r w:rsidRPr="00015FA2">
        <w:rPr>
          <w:sz w:val="24"/>
          <w:szCs w:val="24"/>
        </w:rPr>
        <w:t xml:space="preserve">. </w:t>
      </w:r>
    </w:p>
    <w:p w:rsidR="00476000" w:rsidRPr="00015FA2" w:rsidRDefault="00476000" w:rsidP="00F5136B">
      <w:pPr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151"/>
        <w:gridCol w:w="1969"/>
        <w:gridCol w:w="1969"/>
      </w:tblGrid>
      <w:tr w:rsidR="00CA0649" w:rsidRPr="00892D23" w:rsidTr="00983B05">
        <w:tc>
          <w:tcPr>
            <w:tcW w:w="562" w:type="dxa"/>
            <w:shd w:val="clear" w:color="auto" w:fill="auto"/>
          </w:tcPr>
          <w:p w:rsidR="00CA0649" w:rsidRPr="00892D23" w:rsidRDefault="00CA0649" w:rsidP="002B6C22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CA0649" w:rsidRPr="00892D23" w:rsidRDefault="00CA0649" w:rsidP="00983B05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Тема самостоятельной </w:t>
            </w:r>
          </w:p>
          <w:p w:rsidR="00CA0649" w:rsidRPr="00892D23" w:rsidRDefault="00CA0649" w:rsidP="00983B05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151" w:type="dxa"/>
            <w:shd w:val="clear" w:color="auto" w:fill="auto"/>
          </w:tcPr>
          <w:p w:rsidR="00CA0649" w:rsidRPr="00892D23" w:rsidRDefault="00CA0649" w:rsidP="00983B05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Форма </w:t>
            </w:r>
          </w:p>
          <w:p w:rsidR="00CA0649" w:rsidRPr="00892D23" w:rsidRDefault="00CA0649" w:rsidP="00983B0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92D23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9" w:type="dxa"/>
            <w:shd w:val="clear" w:color="auto" w:fill="auto"/>
          </w:tcPr>
          <w:p w:rsidR="00CA0649" w:rsidRPr="00892D23" w:rsidRDefault="00CA0649" w:rsidP="00983B05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Форма контроля самостоятельной работы</w:t>
            </w:r>
          </w:p>
          <w:p w:rsidR="00CA0649" w:rsidRPr="00892D23" w:rsidRDefault="00CA0649" w:rsidP="00983B05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shd w:val="clear" w:color="auto" w:fill="auto"/>
          </w:tcPr>
          <w:p w:rsidR="00CA0649" w:rsidRPr="00892D23" w:rsidRDefault="00CA0649" w:rsidP="00983B05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Форма </w:t>
            </w:r>
          </w:p>
          <w:p w:rsidR="00CA0649" w:rsidRPr="00892D23" w:rsidRDefault="00CA0649" w:rsidP="00983B05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контактной </w:t>
            </w:r>
          </w:p>
          <w:p w:rsidR="00CA0649" w:rsidRPr="00892D23" w:rsidRDefault="00CA0649" w:rsidP="00983B05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работы при </w:t>
            </w:r>
          </w:p>
          <w:p w:rsidR="00CA0649" w:rsidRPr="00892D23" w:rsidRDefault="00CA0649" w:rsidP="00983B05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проведении </w:t>
            </w:r>
          </w:p>
          <w:p w:rsidR="00CA0649" w:rsidRPr="00892D23" w:rsidRDefault="00CA0649" w:rsidP="00983B05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текущего </w:t>
            </w:r>
          </w:p>
          <w:p w:rsidR="00CA0649" w:rsidRPr="00892D23" w:rsidRDefault="00CA0649" w:rsidP="00983B0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92D23">
              <w:rPr>
                <w:sz w:val="24"/>
                <w:szCs w:val="24"/>
              </w:rPr>
              <w:t>контроля</w:t>
            </w:r>
          </w:p>
        </w:tc>
      </w:tr>
      <w:tr w:rsidR="00CA0649" w:rsidRPr="00892D23" w:rsidTr="00983B05">
        <w:tc>
          <w:tcPr>
            <w:tcW w:w="562" w:type="dxa"/>
            <w:shd w:val="clear" w:color="auto" w:fill="auto"/>
          </w:tcPr>
          <w:p w:rsidR="00CA0649" w:rsidRPr="00892D23" w:rsidRDefault="00CA0649" w:rsidP="002B6C22">
            <w:pPr>
              <w:ind w:firstLine="29"/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A0649" w:rsidRPr="00892D23" w:rsidRDefault="00CA0649" w:rsidP="00983B05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2</w:t>
            </w:r>
          </w:p>
        </w:tc>
        <w:tc>
          <w:tcPr>
            <w:tcW w:w="2151" w:type="dxa"/>
            <w:shd w:val="clear" w:color="auto" w:fill="auto"/>
          </w:tcPr>
          <w:p w:rsidR="00CA0649" w:rsidRPr="00892D23" w:rsidRDefault="00CA0649" w:rsidP="00983B05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3</w:t>
            </w:r>
          </w:p>
        </w:tc>
        <w:tc>
          <w:tcPr>
            <w:tcW w:w="1969" w:type="dxa"/>
            <w:shd w:val="clear" w:color="auto" w:fill="auto"/>
          </w:tcPr>
          <w:p w:rsidR="00CA0649" w:rsidRPr="00892D23" w:rsidRDefault="00CA0649" w:rsidP="00983B05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4</w:t>
            </w:r>
          </w:p>
        </w:tc>
        <w:tc>
          <w:tcPr>
            <w:tcW w:w="1969" w:type="dxa"/>
            <w:shd w:val="clear" w:color="auto" w:fill="auto"/>
          </w:tcPr>
          <w:p w:rsidR="00CA0649" w:rsidRPr="00892D23" w:rsidRDefault="00CA0649" w:rsidP="00983B05">
            <w:pPr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5</w:t>
            </w:r>
          </w:p>
        </w:tc>
      </w:tr>
      <w:tr w:rsidR="00CA0649" w:rsidRPr="00892D23" w:rsidTr="00983B05">
        <w:tc>
          <w:tcPr>
            <w:tcW w:w="9628" w:type="dxa"/>
            <w:gridSpan w:val="5"/>
            <w:shd w:val="clear" w:color="auto" w:fill="auto"/>
          </w:tcPr>
          <w:p w:rsidR="00CA0649" w:rsidRPr="00892D23" w:rsidRDefault="00CA0649" w:rsidP="00983B05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892D23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CA0649" w:rsidRPr="00892D23" w:rsidRDefault="008B15C7" w:rsidP="008B15C7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</w:rPr>
              <w:t>дисциплины</w:t>
            </w:r>
            <w:r w:rsidR="00CA0649" w:rsidRPr="00892D23">
              <w:rPr>
                <w:i/>
                <w:sz w:val="24"/>
                <w:szCs w:val="24"/>
              </w:rPr>
              <w:t xml:space="preserve"> </w:t>
            </w:r>
            <w:r w:rsidR="00CA0649" w:rsidRPr="00126134"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Синдромология в детской хирургии</w:t>
            </w:r>
            <w:r w:rsidR="00CA0649" w:rsidRPr="00126134">
              <w:rPr>
                <w:b/>
                <w:i/>
                <w:sz w:val="24"/>
                <w:szCs w:val="24"/>
              </w:rPr>
              <w:t>»</w:t>
            </w:r>
            <w:r w:rsidR="00CA0649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A0649" w:rsidRPr="00892D23" w:rsidTr="00983B05">
        <w:tc>
          <w:tcPr>
            <w:tcW w:w="562" w:type="dxa"/>
            <w:shd w:val="clear" w:color="auto" w:fill="auto"/>
          </w:tcPr>
          <w:p w:rsidR="00CA0649" w:rsidRPr="00892D23" w:rsidRDefault="00CA0649" w:rsidP="002B6C22">
            <w:pPr>
              <w:ind w:right="-108"/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A0649" w:rsidRPr="00892D23" w:rsidRDefault="00CA0649" w:rsidP="00983B05">
            <w:pPr>
              <w:ind w:right="-68"/>
              <w:jc w:val="both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Тема </w:t>
            </w:r>
            <w:r w:rsidRPr="00CA0649">
              <w:rPr>
                <w:sz w:val="24"/>
                <w:szCs w:val="24"/>
              </w:rPr>
              <w:t>«</w:t>
            </w:r>
            <w:r w:rsidR="008B15C7" w:rsidRPr="008B15C7">
              <w:rPr>
                <w:bCs/>
                <w:iCs/>
                <w:sz w:val="24"/>
                <w:szCs w:val="24"/>
              </w:rPr>
              <w:t>Основные понятия и термины в синдромологии.</w:t>
            </w:r>
            <w:r w:rsidRPr="00CA0649">
              <w:rPr>
                <w:sz w:val="24"/>
                <w:szCs w:val="24"/>
              </w:rPr>
              <w:t>»</w:t>
            </w:r>
          </w:p>
        </w:tc>
        <w:tc>
          <w:tcPr>
            <w:tcW w:w="2151" w:type="dxa"/>
            <w:shd w:val="clear" w:color="auto" w:fill="auto"/>
          </w:tcPr>
          <w:p w:rsidR="00CA0649" w:rsidRPr="00892D23" w:rsidRDefault="00CA0649" w:rsidP="00CA0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учебным материалом (лекции, основная и дополнительная литература, федеральные рекомендации)</w:t>
            </w:r>
          </w:p>
        </w:tc>
        <w:tc>
          <w:tcPr>
            <w:tcW w:w="1969" w:type="dxa"/>
            <w:shd w:val="clear" w:color="auto" w:fill="auto"/>
          </w:tcPr>
          <w:p w:rsidR="00CA0649" w:rsidRPr="00892D23" w:rsidRDefault="00CA0649" w:rsidP="00983B05">
            <w:pPr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Тестирование, устный опрос, решение проблемно-ситуационных задач</w:t>
            </w:r>
            <w:r w:rsidR="00FA530F">
              <w:rPr>
                <w:sz w:val="24"/>
                <w:szCs w:val="24"/>
              </w:rPr>
              <w:t>, проверка практических навыков</w:t>
            </w:r>
          </w:p>
        </w:tc>
        <w:tc>
          <w:tcPr>
            <w:tcW w:w="1969" w:type="dxa"/>
            <w:shd w:val="clear" w:color="auto" w:fill="auto"/>
          </w:tcPr>
          <w:p w:rsidR="00CA0649" w:rsidRPr="00892D23" w:rsidRDefault="00CA0649" w:rsidP="00983B05">
            <w:pPr>
              <w:ind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  <w:r w:rsidR="00A77FC2">
              <w:rPr>
                <w:sz w:val="24"/>
                <w:szCs w:val="24"/>
              </w:rPr>
              <w:t xml:space="preserve"> - КСР</w:t>
            </w:r>
          </w:p>
        </w:tc>
      </w:tr>
      <w:tr w:rsidR="00A77FC2" w:rsidRPr="00892D23" w:rsidTr="00983B05">
        <w:tc>
          <w:tcPr>
            <w:tcW w:w="562" w:type="dxa"/>
            <w:shd w:val="clear" w:color="auto" w:fill="auto"/>
          </w:tcPr>
          <w:p w:rsidR="00A77FC2" w:rsidRPr="00892D23" w:rsidRDefault="00A77FC2" w:rsidP="002B6C22">
            <w:pPr>
              <w:ind w:right="-108"/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77FC2" w:rsidRPr="00892D23" w:rsidRDefault="00A77FC2" w:rsidP="008B15C7">
            <w:pPr>
              <w:ind w:right="-68"/>
              <w:jc w:val="both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Тема </w:t>
            </w:r>
            <w:r w:rsidRPr="00431EC4">
              <w:rPr>
                <w:sz w:val="24"/>
                <w:szCs w:val="24"/>
              </w:rPr>
              <w:t>«</w:t>
            </w:r>
            <w:r w:rsidR="008B15C7" w:rsidRPr="008B15C7">
              <w:rPr>
                <w:bCs/>
                <w:iCs/>
                <w:sz w:val="24"/>
                <w:szCs w:val="24"/>
              </w:rPr>
              <w:t xml:space="preserve">Частная синдромология – </w:t>
            </w:r>
            <w:r w:rsidR="008B15C7">
              <w:rPr>
                <w:bCs/>
                <w:iCs/>
                <w:sz w:val="24"/>
                <w:szCs w:val="24"/>
              </w:rPr>
              <w:t>пороки развития лица и шеи</w:t>
            </w:r>
            <w:r w:rsidR="00431EC4" w:rsidRPr="00431EC4">
              <w:rPr>
                <w:bCs/>
                <w:iCs/>
                <w:sz w:val="24"/>
                <w:szCs w:val="24"/>
              </w:rPr>
              <w:t>.</w:t>
            </w:r>
            <w:r w:rsidRPr="00431EC4">
              <w:rPr>
                <w:sz w:val="24"/>
                <w:szCs w:val="24"/>
              </w:rPr>
              <w:t>»</w:t>
            </w:r>
          </w:p>
        </w:tc>
        <w:tc>
          <w:tcPr>
            <w:tcW w:w="2151" w:type="dxa"/>
            <w:shd w:val="clear" w:color="auto" w:fill="auto"/>
          </w:tcPr>
          <w:p w:rsidR="00A77FC2" w:rsidRPr="00892D23" w:rsidRDefault="00A77FC2" w:rsidP="00A77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учебным материалом (лекции, основная и дополнительная литература, федеральные рекомендации)</w:t>
            </w:r>
          </w:p>
        </w:tc>
        <w:tc>
          <w:tcPr>
            <w:tcW w:w="1969" w:type="dxa"/>
            <w:shd w:val="clear" w:color="auto" w:fill="auto"/>
          </w:tcPr>
          <w:p w:rsidR="00A77FC2" w:rsidRPr="00892D23" w:rsidRDefault="00A77FC2" w:rsidP="00A77FC2">
            <w:pPr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Тестирование, устный опрос, решение проблемно-ситуационных задач, проверка практических навыков</w:t>
            </w:r>
          </w:p>
        </w:tc>
        <w:tc>
          <w:tcPr>
            <w:tcW w:w="1969" w:type="dxa"/>
            <w:shd w:val="clear" w:color="auto" w:fill="auto"/>
          </w:tcPr>
          <w:p w:rsidR="00A77FC2" w:rsidRPr="00892D23" w:rsidRDefault="00A77FC2" w:rsidP="00A77FC2">
            <w:pPr>
              <w:ind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 - КСР</w:t>
            </w:r>
          </w:p>
        </w:tc>
      </w:tr>
      <w:tr w:rsidR="00A77FC2" w:rsidRPr="00892D23" w:rsidTr="00983B05">
        <w:tc>
          <w:tcPr>
            <w:tcW w:w="562" w:type="dxa"/>
            <w:shd w:val="clear" w:color="auto" w:fill="auto"/>
          </w:tcPr>
          <w:p w:rsidR="00A77FC2" w:rsidRPr="00892D23" w:rsidRDefault="00A77FC2" w:rsidP="002B6C22">
            <w:pPr>
              <w:ind w:right="-108"/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77FC2" w:rsidRPr="00643073" w:rsidRDefault="00A77FC2" w:rsidP="0053187C">
            <w:pPr>
              <w:jc w:val="both"/>
              <w:rPr>
                <w:sz w:val="24"/>
                <w:szCs w:val="24"/>
              </w:rPr>
            </w:pPr>
            <w:r w:rsidRPr="00643073">
              <w:rPr>
                <w:sz w:val="24"/>
                <w:szCs w:val="24"/>
              </w:rPr>
              <w:t>Тема «</w:t>
            </w:r>
            <w:r w:rsidR="008B15C7" w:rsidRPr="008B15C7">
              <w:rPr>
                <w:bCs/>
                <w:iCs/>
                <w:sz w:val="24"/>
                <w:szCs w:val="24"/>
              </w:rPr>
              <w:t>Частная синдромология –</w:t>
            </w:r>
            <w:r w:rsidR="008B15C7">
              <w:rPr>
                <w:bCs/>
                <w:iCs/>
                <w:sz w:val="24"/>
                <w:szCs w:val="24"/>
              </w:rPr>
              <w:t xml:space="preserve"> </w:t>
            </w:r>
            <w:r w:rsidR="0053187C">
              <w:rPr>
                <w:bCs/>
                <w:iCs/>
                <w:sz w:val="24"/>
                <w:szCs w:val="24"/>
              </w:rPr>
              <w:t>с</w:t>
            </w:r>
            <w:r w:rsidR="0053187C" w:rsidRPr="0053187C">
              <w:rPr>
                <w:bCs/>
                <w:iCs/>
                <w:sz w:val="24"/>
                <w:szCs w:val="24"/>
              </w:rPr>
              <w:t>индромы, связанные с пороками пищеварительного тракта</w:t>
            </w:r>
            <w:r w:rsidRPr="00643073">
              <w:rPr>
                <w:sz w:val="24"/>
                <w:szCs w:val="24"/>
              </w:rPr>
              <w:t>»</w:t>
            </w:r>
          </w:p>
        </w:tc>
        <w:tc>
          <w:tcPr>
            <w:tcW w:w="2151" w:type="dxa"/>
            <w:shd w:val="clear" w:color="auto" w:fill="auto"/>
          </w:tcPr>
          <w:p w:rsidR="00A77FC2" w:rsidRPr="00892D23" w:rsidRDefault="00A77FC2" w:rsidP="00A77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учебным материалом (лекции, основная и дополнительная </w:t>
            </w:r>
            <w:r>
              <w:rPr>
                <w:sz w:val="24"/>
                <w:szCs w:val="24"/>
              </w:rPr>
              <w:lastRenderedPageBreak/>
              <w:t>литература, федеральные рекомендации)</w:t>
            </w:r>
          </w:p>
        </w:tc>
        <w:tc>
          <w:tcPr>
            <w:tcW w:w="1969" w:type="dxa"/>
            <w:shd w:val="clear" w:color="auto" w:fill="auto"/>
          </w:tcPr>
          <w:p w:rsidR="00A77FC2" w:rsidRPr="00892D23" w:rsidRDefault="00A77FC2" w:rsidP="00A77FC2">
            <w:pPr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Тестирование, устный опрос, решение проблемно-ситуационных задач, </w:t>
            </w:r>
            <w:r>
              <w:rPr>
                <w:sz w:val="24"/>
                <w:szCs w:val="24"/>
              </w:rPr>
              <w:lastRenderedPageBreak/>
              <w:t>проверка практических навыков</w:t>
            </w:r>
          </w:p>
        </w:tc>
        <w:tc>
          <w:tcPr>
            <w:tcW w:w="1969" w:type="dxa"/>
            <w:shd w:val="clear" w:color="auto" w:fill="auto"/>
          </w:tcPr>
          <w:p w:rsidR="00A77FC2" w:rsidRPr="00892D23" w:rsidRDefault="00A77FC2" w:rsidP="00A77FC2">
            <w:pPr>
              <w:ind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Аудиторная - КСР</w:t>
            </w:r>
          </w:p>
        </w:tc>
      </w:tr>
      <w:tr w:rsidR="00A77FC2" w:rsidRPr="00892D23" w:rsidTr="00983B05">
        <w:tc>
          <w:tcPr>
            <w:tcW w:w="562" w:type="dxa"/>
            <w:shd w:val="clear" w:color="auto" w:fill="auto"/>
          </w:tcPr>
          <w:p w:rsidR="00A77FC2" w:rsidRPr="00892D23" w:rsidRDefault="00A77FC2" w:rsidP="002B6C22">
            <w:pPr>
              <w:ind w:right="-108"/>
              <w:jc w:val="center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A77FC2" w:rsidRPr="00643073" w:rsidRDefault="00A77FC2" w:rsidP="0053187C">
            <w:pPr>
              <w:jc w:val="both"/>
              <w:rPr>
                <w:sz w:val="24"/>
                <w:szCs w:val="24"/>
              </w:rPr>
            </w:pPr>
            <w:r w:rsidRPr="00643073">
              <w:rPr>
                <w:sz w:val="24"/>
                <w:szCs w:val="24"/>
              </w:rPr>
              <w:t>Тема «</w:t>
            </w:r>
            <w:r w:rsidR="0053187C" w:rsidRPr="008B15C7">
              <w:rPr>
                <w:bCs/>
                <w:iCs/>
                <w:sz w:val="24"/>
                <w:szCs w:val="24"/>
              </w:rPr>
              <w:t>Частная синдромология –</w:t>
            </w:r>
            <w:r w:rsidR="0053187C">
              <w:rPr>
                <w:bCs/>
                <w:iCs/>
                <w:sz w:val="24"/>
                <w:szCs w:val="24"/>
              </w:rPr>
              <w:t xml:space="preserve"> в</w:t>
            </w:r>
            <w:r w:rsidR="0053187C" w:rsidRPr="0053187C">
              <w:rPr>
                <w:bCs/>
                <w:iCs/>
                <w:sz w:val="24"/>
                <w:szCs w:val="24"/>
              </w:rPr>
              <w:t>рожденные и наследственные заболевания опорно-двигательного аппарата</w:t>
            </w:r>
            <w:r w:rsidRPr="00643073">
              <w:rPr>
                <w:sz w:val="24"/>
                <w:szCs w:val="24"/>
              </w:rPr>
              <w:t>»</w:t>
            </w:r>
          </w:p>
        </w:tc>
        <w:tc>
          <w:tcPr>
            <w:tcW w:w="2151" w:type="dxa"/>
            <w:shd w:val="clear" w:color="auto" w:fill="auto"/>
          </w:tcPr>
          <w:p w:rsidR="00A77FC2" w:rsidRPr="00892D23" w:rsidRDefault="00A77FC2" w:rsidP="00A77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учебным материалом (лекции, основная и дополнительная литература, федеральные рекомендации)</w:t>
            </w:r>
          </w:p>
        </w:tc>
        <w:tc>
          <w:tcPr>
            <w:tcW w:w="1969" w:type="dxa"/>
            <w:shd w:val="clear" w:color="auto" w:fill="auto"/>
          </w:tcPr>
          <w:p w:rsidR="00A77FC2" w:rsidRPr="00892D23" w:rsidRDefault="00A77FC2" w:rsidP="00A77FC2">
            <w:pPr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Тестирование, устный опрос, решение проблемно-ситуационных задач, проверка практических навыков</w:t>
            </w:r>
          </w:p>
        </w:tc>
        <w:tc>
          <w:tcPr>
            <w:tcW w:w="1969" w:type="dxa"/>
            <w:shd w:val="clear" w:color="auto" w:fill="auto"/>
          </w:tcPr>
          <w:p w:rsidR="00A77FC2" w:rsidRPr="00892D23" w:rsidRDefault="00A77FC2" w:rsidP="00A77FC2">
            <w:pPr>
              <w:ind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 - КСР</w:t>
            </w:r>
          </w:p>
        </w:tc>
      </w:tr>
      <w:tr w:rsidR="00643073" w:rsidRPr="00892D23" w:rsidTr="00983B05">
        <w:tc>
          <w:tcPr>
            <w:tcW w:w="562" w:type="dxa"/>
            <w:shd w:val="clear" w:color="auto" w:fill="auto"/>
          </w:tcPr>
          <w:p w:rsidR="00643073" w:rsidRPr="00892D23" w:rsidRDefault="00643073" w:rsidP="002B6C2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43073" w:rsidRPr="00643073" w:rsidRDefault="00643073" w:rsidP="0053187C">
            <w:pPr>
              <w:jc w:val="both"/>
              <w:rPr>
                <w:sz w:val="24"/>
                <w:szCs w:val="24"/>
              </w:rPr>
            </w:pPr>
            <w:r w:rsidRPr="00643073">
              <w:rPr>
                <w:sz w:val="24"/>
                <w:szCs w:val="24"/>
              </w:rPr>
              <w:t>Тема «</w:t>
            </w:r>
            <w:r w:rsidR="0053187C" w:rsidRPr="008B15C7">
              <w:rPr>
                <w:bCs/>
                <w:iCs/>
                <w:sz w:val="24"/>
                <w:szCs w:val="24"/>
              </w:rPr>
              <w:t>Частная синдромология –</w:t>
            </w:r>
            <w:r w:rsidR="0053187C">
              <w:rPr>
                <w:bCs/>
                <w:iCs/>
                <w:sz w:val="24"/>
                <w:szCs w:val="24"/>
              </w:rPr>
              <w:t xml:space="preserve"> в</w:t>
            </w:r>
            <w:r w:rsidR="0053187C" w:rsidRPr="0053187C">
              <w:rPr>
                <w:bCs/>
                <w:iCs/>
                <w:sz w:val="24"/>
                <w:szCs w:val="24"/>
              </w:rPr>
              <w:t xml:space="preserve">рожденные синдромы в </w:t>
            </w:r>
            <w:proofErr w:type="spellStart"/>
            <w:r w:rsidR="0053187C" w:rsidRPr="0053187C">
              <w:rPr>
                <w:bCs/>
                <w:iCs/>
                <w:sz w:val="24"/>
                <w:szCs w:val="24"/>
              </w:rPr>
              <w:t>уроандрологии</w:t>
            </w:r>
            <w:proofErr w:type="spellEnd"/>
            <w:r w:rsidRPr="00643073">
              <w:rPr>
                <w:sz w:val="24"/>
                <w:szCs w:val="24"/>
              </w:rPr>
              <w:t>»</w:t>
            </w:r>
          </w:p>
        </w:tc>
        <w:tc>
          <w:tcPr>
            <w:tcW w:w="2151" w:type="dxa"/>
            <w:shd w:val="clear" w:color="auto" w:fill="auto"/>
          </w:tcPr>
          <w:p w:rsidR="00643073" w:rsidRPr="00892D23" w:rsidRDefault="00643073" w:rsidP="006430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учебным материалом (лекции, основная и дополнительная литература, федеральные рекомендации)</w:t>
            </w:r>
          </w:p>
        </w:tc>
        <w:tc>
          <w:tcPr>
            <w:tcW w:w="1969" w:type="dxa"/>
            <w:shd w:val="clear" w:color="auto" w:fill="auto"/>
          </w:tcPr>
          <w:p w:rsidR="00643073" w:rsidRPr="00892D23" w:rsidRDefault="00643073" w:rsidP="00643073">
            <w:pPr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Тестирование, устный опрос, решение проблемно-ситуационных задач, проверка практических навыков</w:t>
            </w:r>
          </w:p>
        </w:tc>
        <w:tc>
          <w:tcPr>
            <w:tcW w:w="1969" w:type="dxa"/>
            <w:shd w:val="clear" w:color="auto" w:fill="auto"/>
          </w:tcPr>
          <w:p w:rsidR="00643073" w:rsidRPr="00892D23" w:rsidRDefault="00643073" w:rsidP="00643073">
            <w:pPr>
              <w:ind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 - КСР</w:t>
            </w:r>
          </w:p>
        </w:tc>
      </w:tr>
      <w:tr w:rsidR="00643073" w:rsidRPr="00892D23" w:rsidTr="00983B05">
        <w:tc>
          <w:tcPr>
            <w:tcW w:w="562" w:type="dxa"/>
            <w:shd w:val="clear" w:color="auto" w:fill="auto"/>
          </w:tcPr>
          <w:p w:rsidR="00643073" w:rsidRDefault="0053187C" w:rsidP="002B6C2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43073" w:rsidRDefault="00643073" w:rsidP="005318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Рубежный контроль по </w:t>
            </w:r>
            <w:r w:rsidR="0053187C">
              <w:rPr>
                <w:sz w:val="24"/>
                <w:szCs w:val="24"/>
              </w:rPr>
              <w:t>дисциплине</w:t>
            </w:r>
            <w:r>
              <w:rPr>
                <w:sz w:val="24"/>
                <w:szCs w:val="24"/>
              </w:rPr>
              <w:t xml:space="preserve"> </w:t>
            </w:r>
            <w:r w:rsidRPr="00126134">
              <w:rPr>
                <w:b/>
                <w:i/>
                <w:sz w:val="24"/>
                <w:szCs w:val="24"/>
              </w:rPr>
              <w:t>«</w:t>
            </w:r>
            <w:r w:rsidR="0053187C">
              <w:rPr>
                <w:b/>
                <w:i/>
                <w:sz w:val="24"/>
                <w:szCs w:val="24"/>
              </w:rPr>
              <w:t>Синдромология в детской хирургии</w:t>
            </w:r>
            <w:r w:rsidRPr="00126134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51" w:type="dxa"/>
            <w:shd w:val="clear" w:color="auto" w:fill="auto"/>
          </w:tcPr>
          <w:p w:rsidR="00643073" w:rsidRPr="00892D23" w:rsidRDefault="00643073" w:rsidP="006430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учебным материалом (лекции, основная и дополнительная литература, федеральные рекомендации)</w:t>
            </w:r>
          </w:p>
        </w:tc>
        <w:tc>
          <w:tcPr>
            <w:tcW w:w="1969" w:type="dxa"/>
            <w:shd w:val="clear" w:color="auto" w:fill="auto"/>
          </w:tcPr>
          <w:p w:rsidR="00643073" w:rsidRPr="00892D23" w:rsidRDefault="00643073" w:rsidP="00643073">
            <w:pPr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Тестирование, устный опрос, решение проблемно-ситуационных задач, проверка практических навыков</w:t>
            </w:r>
          </w:p>
        </w:tc>
        <w:tc>
          <w:tcPr>
            <w:tcW w:w="1969" w:type="dxa"/>
            <w:shd w:val="clear" w:color="auto" w:fill="auto"/>
          </w:tcPr>
          <w:p w:rsidR="00643073" w:rsidRPr="00892D23" w:rsidRDefault="00643073" w:rsidP="00643073">
            <w:pPr>
              <w:ind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 - КСР</w:t>
            </w:r>
          </w:p>
        </w:tc>
      </w:tr>
    </w:tbl>
    <w:p w:rsidR="00A25EE3" w:rsidRPr="00015FA2" w:rsidRDefault="00A25EE3" w:rsidP="00F5136B">
      <w:pPr>
        <w:ind w:firstLine="709"/>
        <w:jc w:val="both"/>
        <w:rPr>
          <w:b/>
          <w:sz w:val="24"/>
          <w:szCs w:val="24"/>
        </w:rPr>
      </w:pPr>
    </w:p>
    <w:p w:rsidR="00C35B2E" w:rsidRPr="005F5A54" w:rsidRDefault="00593334" w:rsidP="0053187C">
      <w:pPr>
        <w:ind w:firstLine="709"/>
        <w:jc w:val="both"/>
        <w:rPr>
          <w:b/>
          <w:bCs/>
          <w:sz w:val="24"/>
          <w:szCs w:val="24"/>
        </w:rPr>
      </w:pPr>
      <w:r w:rsidRPr="005F5A54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5F5A54">
        <w:rPr>
          <w:b/>
          <w:sz w:val="24"/>
          <w:szCs w:val="24"/>
        </w:rPr>
        <w:t>дисциплине</w:t>
      </w:r>
      <w:r w:rsidR="0053187C">
        <w:rPr>
          <w:b/>
          <w:sz w:val="24"/>
          <w:szCs w:val="24"/>
        </w:rPr>
        <w:t xml:space="preserve">, </w:t>
      </w:r>
      <w:r w:rsidR="009C4A0D" w:rsidRPr="005F5A54">
        <w:rPr>
          <w:b/>
          <w:sz w:val="24"/>
          <w:szCs w:val="24"/>
        </w:rPr>
        <w:t xml:space="preserve">по формированию навыков конспектирования лекционного </w:t>
      </w:r>
      <w:proofErr w:type="gramStart"/>
      <w:r w:rsidR="009C4A0D" w:rsidRPr="005F5A54">
        <w:rPr>
          <w:b/>
          <w:sz w:val="24"/>
          <w:szCs w:val="24"/>
        </w:rPr>
        <w:t>материала</w:t>
      </w:r>
      <w:r w:rsidR="0053187C">
        <w:rPr>
          <w:b/>
          <w:sz w:val="24"/>
          <w:szCs w:val="24"/>
        </w:rPr>
        <w:t xml:space="preserve">, </w:t>
      </w:r>
      <w:r w:rsidR="009C4A0D" w:rsidRPr="005F5A54">
        <w:rPr>
          <w:b/>
          <w:sz w:val="24"/>
          <w:szCs w:val="24"/>
        </w:rPr>
        <w:t xml:space="preserve"> </w:t>
      </w:r>
      <w:r w:rsidR="0053187C">
        <w:rPr>
          <w:b/>
          <w:sz w:val="24"/>
          <w:szCs w:val="24"/>
        </w:rPr>
        <w:t>п</w:t>
      </w:r>
      <w:r w:rsidR="00C35B2E" w:rsidRPr="005F5A54">
        <w:rPr>
          <w:b/>
          <w:sz w:val="24"/>
          <w:szCs w:val="24"/>
        </w:rPr>
        <w:t>о</w:t>
      </w:r>
      <w:proofErr w:type="gramEnd"/>
      <w:r w:rsidR="00C35B2E" w:rsidRPr="005F5A54">
        <w:rPr>
          <w:b/>
          <w:sz w:val="24"/>
          <w:szCs w:val="24"/>
        </w:rPr>
        <w:t xml:space="preserve"> подготовке</w:t>
      </w:r>
      <w:r w:rsidR="0053187C">
        <w:rPr>
          <w:b/>
          <w:sz w:val="24"/>
          <w:szCs w:val="24"/>
        </w:rPr>
        <w:t xml:space="preserve"> </w:t>
      </w:r>
      <w:r w:rsidR="00C35B2E" w:rsidRPr="005F5A54">
        <w:rPr>
          <w:b/>
          <w:sz w:val="24"/>
          <w:szCs w:val="24"/>
        </w:rPr>
        <w:t>к практическим занятиям</w:t>
      </w:r>
      <w:r w:rsidR="0053187C">
        <w:rPr>
          <w:b/>
          <w:sz w:val="24"/>
          <w:szCs w:val="24"/>
        </w:rPr>
        <w:t xml:space="preserve">, </w:t>
      </w:r>
      <w:r w:rsidR="00C35B2E" w:rsidRPr="005F5A54">
        <w:rPr>
          <w:b/>
          <w:bCs/>
          <w:sz w:val="24"/>
          <w:szCs w:val="24"/>
        </w:rPr>
        <w:t>по подготовке и оформлению реферата</w:t>
      </w:r>
      <w:r w:rsidR="0053187C">
        <w:rPr>
          <w:b/>
          <w:bCs/>
          <w:sz w:val="24"/>
          <w:szCs w:val="24"/>
        </w:rPr>
        <w:t xml:space="preserve"> и пр. см в Методических указаниях по ординатуре по детской хирургии.</w:t>
      </w:r>
    </w:p>
    <w:p w:rsidR="005F5A54" w:rsidRDefault="005F5A54" w:rsidP="005F5A54">
      <w:pPr>
        <w:ind w:firstLine="709"/>
        <w:jc w:val="both"/>
        <w:rPr>
          <w:b/>
          <w:sz w:val="28"/>
          <w:vertAlign w:val="superscript"/>
        </w:rPr>
      </w:pPr>
      <w:bookmarkStart w:id="0" w:name="_GoBack"/>
      <w:bookmarkEnd w:id="0"/>
    </w:p>
    <w:sectPr w:rsidR="005F5A54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C8" w:rsidRDefault="005314C8" w:rsidP="00FD5B6B">
      <w:r>
        <w:separator/>
      </w:r>
    </w:p>
  </w:endnote>
  <w:endnote w:type="continuationSeparator" w:id="0">
    <w:p w:rsidR="005314C8" w:rsidRDefault="005314C8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94" w:rsidRDefault="000A2D9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D3E2F">
      <w:rPr>
        <w:noProof/>
      </w:rPr>
      <w:t>2</w:t>
    </w:r>
    <w:r>
      <w:fldChar w:fldCharType="end"/>
    </w:r>
  </w:p>
  <w:p w:rsidR="000A2D94" w:rsidRDefault="000A2D9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C8" w:rsidRDefault="005314C8" w:rsidP="00FD5B6B">
      <w:r>
        <w:separator/>
      </w:r>
    </w:p>
  </w:footnote>
  <w:footnote w:type="continuationSeparator" w:id="0">
    <w:p w:rsidR="005314C8" w:rsidRDefault="005314C8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8CE"/>
    <w:multiLevelType w:val="hybridMultilevel"/>
    <w:tmpl w:val="65A8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46932"/>
    <w:multiLevelType w:val="hybridMultilevel"/>
    <w:tmpl w:val="0028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C430E6"/>
    <w:multiLevelType w:val="hybridMultilevel"/>
    <w:tmpl w:val="C6CC1F6A"/>
    <w:lvl w:ilvl="0" w:tplc="CCC8B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1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15FA2"/>
    <w:rsid w:val="00033367"/>
    <w:rsid w:val="0003403A"/>
    <w:rsid w:val="000364D2"/>
    <w:rsid w:val="00083C34"/>
    <w:rsid w:val="000931E3"/>
    <w:rsid w:val="000A2D94"/>
    <w:rsid w:val="000A523A"/>
    <w:rsid w:val="0012291A"/>
    <w:rsid w:val="00177287"/>
    <w:rsid w:val="001F5EE1"/>
    <w:rsid w:val="00233FB9"/>
    <w:rsid w:val="0024749A"/>
    <w:rsid w:val="0026698D"/>
    <w:rsid w:val="002B6C22"/>
    <w:rsid w:val="002D2784"/>
    <w:rsid w:val="0035017D"/>
    <w:rsid w:val="003536CC"/>
    <w:rsid w:val="003B5F75"/>
    <w:rsid w:val="003C37BE"/>
    <w:rsid w:val="003D38F5"/>
    <w:rsid w:val="00416A21"/>
    <w:rsid w:val="00431EC4"/>
    <w:rsid w:val="0045011E"/>
    <w:rsid w:val="00476000"/>
    <w:rsid w:val="004B2C94"/>
    <w:rsid w:val="004C1386"/>
    <w:rsid w:val="004D1091"/>
    <w:rsid w:val="005314C8"/>
    <w:rsid w:val="0053187C"/>
    <w:rsid w:val="005677BE"/>
    <w:rsid w:val="00582BA5"/>
    <w:rsid w:val="00593334"/>
    <w:rsid w:val="005F5A54"/>
    <w:rsid w:val="00643073"/>
    <w:rsid w:val="006847B8"/>
    <w:rsid w:val="00693E11"/>
    <w:rsid w:val="006F14A4"/>
    <w:rsid w:val="006F7AD8"/>
    <w:rsid w:val="00742208"/>
    <w:rsid w:val="0075501F"/>
    <w:rsid w:val="00755609"/>
    <w:rsid w:val="0079237F"/>
    <w:rsid w:val="007C3218"/>
    <w:rsid w:val="008113A5"/>
    <w:rsid w:val="00832D24"/>
    <w:rsid w:val="00845C7D"/>
    <w:rsid w:val="008576FF"/>
    <w:rsid w:val="008B15C7"/>
    <w:rsid w:val="008E7F5A"/>
    <w:rsid w:val="009066EC"/>
    <w:rsid w:val="009511F7"/>
    <w:rsid w:val="00983B05"/>
    <w:rsid w:val="00985E1D"/>
    <w:rsid w:val="009978D9"/>
    <w:rsid w:val="009C2F35"/>
    <w:rsid w:val="009C4A0D"/>
    <w:rsid w:val="009F49C5"/>
    <w:rsid w:val="00A25EE3"/>
    <w:rsid w:val="00A77FC2"/>
    <w:rsid w:val="00A81E05"/>
    <w:rsid w:val="00AD3EBB"/>
    <w:rsid w:val="00AF327C"/>
    <w:rsid w:val="00B13647"/>
    <w:rsid w:val="00B350F3"/>
    <w:rsid w:val="00BD3E2F"/>
    <w:rsid w:val="00BF1CD1"/>
    <w:rsid w:val="00C35B2E"/>
    <w:rsid w:val="00C56533"/>
    <w:rsid w:val="00C83AB7"/>
    <w:rsid w:val="00CA0649"/>
    <w:rsid w:val="00D06B87"/>
    <w:rsid w:val="00D33524"/>
    <w:rsid w:val="00D35869"/>
    <w:rsid w:val="00D471E6"/>
    <w:rsid w:val="00DB2D5C"/>
    <w:rsid w:val="00DD017A"/>
    <w:rsid w:val="00E57C66"/>
    <w:rsid w:val="00EC7DA3"/>
    <w:rsid w:val="00F0689E"/>
    <w:rsid w:val="00F33C57"/>
    <w:rsid w:val="00F44E53"/>
    <w:rsid w:val="00F5136B"/>
    <w:rsid w:val="00F52B70"/>
    <w:rsid w:val="00F55788"/>
    <w:rsid w:val="00F8248C"/>
    <w:rsid w:val="00F8739C"/>
    <w:rsid w:val="00F922E9"/>
    <w:rsid w:val="00FA530F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C86BD-DC16-402C-A1D1-BB5BE1FC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12</cp:revision>
  <dcterms:created xsi:type="dcterms:W3CDTF">2019-08-04T05:33:00Z</dcterms:created>
  <dcterms:modified xsi:type="dcterms:W3CDTF">2021-01-31T08:45:00Z</dcterms:modified>
</cp:coreProperties>
</file>