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1B" w:rsidRPr="00A2684D" w:rsidRDefault="00774E1B" w:rsidP="00774E1B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</w:t>
      </w:r>
      <w:r w:rsidRPr="00A2684D">
        <w:rPr>
          <w:rFonts w:eastAsia="Times New Roman"/>
          <w:sz w:val="28"/>
          <w:szCs w:val="28"/>
          <w:lang w:eastAsia="ru-RU"/>
        </w:rPr>
        <w:t xml:space="preserve">едеральное государственное бюджетное образовательное учреждение </w:t>
      </w:r>
    </w:p>
    <w:p w:rsidR="00774E1B" w:rsidRPr="00A2684D" w:rsidRDefault="00774E1B" w:rsidP="00774E1B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A2684D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774E1B" w:rsidRPr="00A2684D" w:rsidRDefault="00774E1B" w:rsidP="00774E1B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A2684D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A2684D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2684D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2684D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774E1B" w:rsidRPr="00A2684D" w:rsidRDefault="00774E1B" w:rsidP="00774E1B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2684D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774E1B" w:rsidRPr="00A2684D" w:rsidRDefault="00774E1B" w:rsidP="00774E1B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8"/>
          <w:lang w:eastAsia="ru-RU"/>
        </w:rPr>
      </w:pPr>
      <w:proofErr w:type="spellStart"/>
      <w:r>
        <w:rPr>
          <w:rFonts w:eastAsia="Times New Roman"/>
          <w:sz w:val="28"/>
          <w:lang w:eastAsia="ru-RU"/>
        </w:rPr>
        <w:t>Синдромальная</w:t>
      </w:r>
      <w:proofErr w:type="spellEnd"/>
      <w:r>
        <w:rPr>
          <w:rFonts w:eastAsia="Times New Roman"/>
          <w:sz w:val="28"/>
          <w:lang w:eastAsia="ru-RU"/>
        </w:rPr>
        <w:t xml:space="preserve"> диагностика в пульмонологии</w:t>
      </w:r>
    </w:p>
    <w:p w:rsidR="00774E1B" w:rsidRPr="00A2684D" w:rsidRDefault="00774E1B" w:rsidP="00774E1B">
      <w:pPr>
        <w:ind w:left="0"/>
        <w:jc w:val="center"/>
        <w:rPr>
          <w:rFonts w:eastAsia="Times New Roman"/>
          <w:sz w:val="28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8"/>
          <w:lang w:eastAsia="ru-RU"/>
        </w:rPr>
      </w:pPr>
      <w:r w:rsidRPr="00F64E71">
        <w:rPr>
          <w:rFonts w:eastAsia="MS Mincho"/>
          <w:b/>
          <w:color w:val="000000"/>
          <w:sz w:val="28"/>
          <w:szCs w:val="28"/>
          <w:lang w:eastAsia="ru-RU"/>
        </w:rPr>
        <w:t>По специальности</w:t>
      </w:r>
      <w:r w:rsidRPr="00A2684D">
        <w:rPr>
          <w:rFonts w:eastAsia="Times New Roman"/>
          <w:sz w:val="28"/>
          <w:lang w:eastAsia="ru-RU"/>
        </w:rPr>
        <w:t xml:space="preserve"> </w:t>
      </w:r>
      <w:r w:rsidRPr="00D4392F">
        <w:rPr>
          <w:rFonts w:eastAsia="MS Mincho"/>
          <w:b/>
          <w:color w:val="000000"/>
          <w:sz w:val="28"/>
          <w:szCs w:val="28"/>
          <w:lang w:eastAsia="ru-RU"/>
        </w:rPr>
        <w:t>31.08.19 «Педиатрия»</w:t>
      </w:r>
    </w:p>
    <w:p w:rsidR="00774E1B" w:rsidRPr="00A2684D" w:rsidRDefault="00774E1B" w:rsidP="00774E1B">
      <w:pPr>
        <w:ind w:left="0"/>
        <w:jc w:val="center"/>
        <w:rPr>
          <w:rFonts w:eastAsia="Times New Roman"/>
          <w:sz w:val="28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A2684D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8315B9" w:rsidRDefault="00774E1B" w:rsidP="00774E1B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774E1B" w:rsidRPr="00D4392F" w:rsidRDefault="00774E1B" w:rsidP="00774E1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774E1B" w:rsidRPr="00D4392F" w:rsidRDefault="00774E1B" w:rsidP="00774E1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  <w:r w:rsidRPr="00D4392F">
        <w:rPr>
          <w:rFonts w:eastAsia="MS Mincho"/>
          <w:b/>
          <w:color w:val="000000"/>
          <w:sz w:val="28"/>
          <w:szCs w:val="28"/>
          <w:lang w:eastAsia="ru-RU"/>
        </w:rPr>
        <w:t>Является частью основной профессиональной образовательной программы высшего образования –</w:t>
      </w:r>
      <w:r>
        <w:rPr>
          <w:rFonts w:eastAsia="MS Mincho"/>
          <w:b/>
          <w:color w:val="000000"/>
          <w:sz w:val="28"/>
          <w:szCs w:val="28"/>
          <w:lang w:eastAsia="ru-RU"/>
        </w:rPr>
        <w:t xml:space="preserve"> </w:t>
      </w:r>
      <w:r w:rsidRPr="00D4392F">
        <w:rPr>
          <w:rFonts w:eastAsia="MS Mincho"/>
          <w:b/>
          <w:color w:val="000000"/>
          <w:sz w:val="28"/>
          <w:szCs w:val="28"/>
          <w:lang w:eastAsia="ru-RU"/>
        </w:rPr>
        <w:t xml:space="preserve">программы подготовки кадров высшей квалификации в ординатуре по специальности  31.08.19 «Педиатрия», утвержденной ученым советом ФГБОУ ВО </w:t>
      </w:r>
      <w:proofErr w:type="spellStart"/>
      <w:r w:rsidRPr="00D4392F">
        <w:rPr>
          <w:rFonts w:eastAsia="MS Mincho"/>
          <w:b/>
          <w:color w:val="000000"/>
          <w:sz w:val="28"/>
          <w:szCs w:val="28"/>
          <w:lang w:eastAsia="ru-RU"/>
        </w:rPr>
        <w:t>ОрГМУ</w:t>
      </w:r>
      <w:proofErr w:type="spellEnd"/>
      <w:r w:rsidRPr="00D4392F">
        <w:rPr>
          <w:rFonts w:eastAsia="MS Mincho"/>
          <w:b/>
          <w:color w:val="000000"/>
          <w:sz w:val="28"/>
          <w:szCs w:val="28"/>
          <w:lang w:eastAsia="ru-RU"/>
        </w:rPr>
        <w:t xml:space="preserve"> Минздрава России</w:t>
      </w:r>
    </w:p>
    <w:p w:rsidR="00774E1B" w:rsidRPr="00D4392F" w:rsidRDefault="00774E1B" w:rsidP="00774E1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774E1B" w:rsidRPr="00D4392F" w:rsidRDefault="00774E1B" w:rsidP="00774E1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  <w:r w:rsidRPr="00D4392F">
        <w:rPr>
          <w:rFonts w:eastAsia="MS Mincho"/>
          <w:b/>
          <w:color w:val="000000"/>
          <w:sz w:val="28"/>
          <w:szCs w:val="28"/>
          <w:lang w:eastAsia="ru-RU"/>
        </w:rPr>
        <w:t>протокол № 11 от «22» июня 2018 г.</w:t>
      </w:r>
    </w:p>
    <w:p w:rsidR="00774E1B" w:rsidRPr="00D4392F" w:rsidRDefault="00774E1B" w:rsidP="00774E1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774E1B" w:rsidRDefault="00774E1B" w:rsidP="00774E1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774E1B" w:rsidRPr="00D4392F" w:rsidRDefault="00774E1B" w:rsidP="00774E1B">
      <w:pPr>
        <w:ind w:left="0" w:firstLine="709"/>
        <w:jc w:val="center"/>
        <w:rPr>
          <w:rFonts w:eastAsia="MS Mincho"/>
          <w:b/>
          <w:bCs/>
          <w:sz w:val="28"/>
          <w:lang w:eastAsia="ru-RU"/>
        </w:rPr>
      </w:pPr>
      <w:r w:rsidRPr="00D4392F">
        <w:rPr>
          <w:rFonts w:eastAsia="MS Mincho"/>
          <w:b/>
          <w:color w:val="000000"/>
          <w:sz w:val="28"/>
          <w:szCs w:val="28"/>
          <w:lang w:eastAsia="ru-RU"/>
        </w:rPr>
        <w:t>Оренбург </w:t>
      </w:r>
    </w:p>
    <w:p w:rsidR="00774E1B" w:rsidRDefault="00774E1B" w:rsidP="006D2DE0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2DE0" w:rsidRPr="006F6B47" w:rsidRDefault="006D2DE0" w:rsidP="006D2DE0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F6B47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Методические рекомендации по проведению практических занятий</w:t>
      </w:r>
    </w:p>
    <w:p w:rsidR="00C432BD" w:rsidRPr="00C432BD" w:rsidRDefault="006D2DE0" w:rsidP="006D2DE0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F6B47">
        <w:rPr>
          <w:rFonts w:eastAsia="Times New Roman"/>
          <w:b/>
          <w:color w:val="000000"/>
          <w:sz w:val="28"/>
          <w:szCs w:val="28"/>
          <w:lang w:eastAsia="ru-RU"/>
        </w:rPr>
        <w:t xml:space="preserve">Модуль № </w:t>
      </w:r>
      <w:r w:rsidR="00C432BD"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Pr="006F6B47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C432BD" w:rsidRPr="00C432BD">
        <w:rPr>
          <w:rFonts w:eastAsia="Times New Roman"/>
          <w:b/>
          <w:color w:val="000000"/>
          <w:sz w:val="28"/>
          <w:szCs w:val="28"/>
          <w:lang w:eastAsia="ru-RU"/>
        </w:rPr>
        <w:t>Дифференциальный диагноз хронических заболеваний легких у детей.</w:t>
      </w:r>
    </w:p>
    <w:p w:rsidR="006D2DE0" w:rsidRPr="006D2DE0" w:rsidRDefault="006D2DE0" w:rsidP="006D2DE0">
      <w:pPr>
        <w:ind w:left="0"/>
        <w:rPr>
          <w:rFonts w:eastAsia="Times New Roman"/>
          <w:b/>
          <w:sz w:val="24"/>
          <w:szCs w:val="24"/>
          <w:lang w:eastAsia="ru-RU"/>
        </w:rPr>
      </w:pPr>
      <w:r w:rsidRPr="006D2DE0">
        <w:rPr>
          <w:rFonts w:eastAsia="Times New Roman"/>
          <w:b/>
          <w:sz w:val="24"/>
          <w:szCs w:val="24"/>
          <w:lang w:eastAsia="ru-RU"/>
        </w:rPr>
        <w:t xml:space="preserve">Тема: </w:t>
      </w:r>
      <w:proofErr w:type="spellStart"/>
      <w:r w:rsidR="000C7B3C" w:rsidRPr="000C7B3C">
        <w:rPr>
          <w:rFonts w:eastAsia="Times New Roman"/>
          <w:b/>
          <w:sz w:val="24"/>
          <w:szCs w:val="24"/>
          <w:lang w:eastAsia="ru-RU"/>
        </w:rPr>
        <w:t>Альвеолиты</w:t>
      </w:r>
      <w:proofErr w:type="spellEnd"/>
      <w:r w:rsidR="000C7B3C" w:rsidRPr="000C7B3C">
        <w:rPr>
          <w:rFonts w:eastAsia="Times New Roman"/>
          <w:b/>
          <w:sz w:val="24"/>
          <w:szCs w:val="24"/>
          <w:lang w:eastAsia="ru-RU"/>
        </w:rPr>
        <w:t xml:space="preserve"> у детей.</w:t>
      </w:r>
    </w:p>
    <w:p w:rsidR="006D2DE0" w:rsidRPr="006D2DE0" w:rsidRDefault="006D2DE0" w:rsidP="006D2DE0">
      <w:pPr>
        <w:ind w:left="1080"/>
        <w:rPr>
          <w:rFonts w:eastAsia="Times New Roman"/>
          <w:b/>
          <w:sz w:val="24"/>
          <w:szCs w:val="24"/>
          <w:lang w:eastAsia="ru-RU"/>
        </w:rPr>
      </w:pPr>
    </w:p>
    <w:p w:rsidR="00C432BD" w:rsidRDefault="006D2DE0" w:rsidP="006D2DE0">
      <w:pPr>
        <w:ind w:left="0"/>
        <w:rPr>
          <w:rFonts w:eastAsia="Times New Roman"/>
          <w:sz w:val="24"/>
          <w:szCs w:val="24"/>
          <w:lang w:eastAsia="ru-RU"/>
        </w:rPr>
      </w:pPr>
      <w:r w:rsidRPr="006D2DE0">
        <w:rPr>
          <w:rFonts w:eastAsia="Times New Roman"/>
          <w:sz w:val="24"/>
          <w:szCs w:val="24"/>
          <w:lang w:eastAsia="ru-RU"/>
        </w:rPr>
        <w:t xml:space="preserve"> </w:t>
      </w:r>
      <w:r w:rsidRPr="006D2DE0">
        <w:rPr>
          <w:rFonts w:eastAsia="Times New Roman"/>
          <w:b/>
          <w:sz w:val="24"/>
          <w:szCs w:val="24"/>
          <w:lang w:eastAsia="ru-RU"/>
        </w:rPr>
        <w:t xml:space="preserve">Цель: </w:t>
      </w:r>
      <w:r w:rsidR="000C7B3C" w:rsidRPr="000C7B3C">
        <w:rPr>
          <w:rFonts w:eastAsia="Times New Roman"/>
          <w:sz w:val="24"/>
          <w:szCs w:val="24"/>
          <w:lang w:eastAsia="ru-RU"/>
        </w:rPr>
        <w:t xml:space="preserve">унифицировать знания у врачей по клиническим проявлениям различных форм </w:t>
      </w:r>
      <w:proofErr w:type="spellStart"/>
      <w:r w:rsidR="000C7B3C" w:rsidRPr="000C7B3C">
        <w:rPr>
          <w:rFonts w:eastAsia="Times New Roman"/>
          <w:sz w:val="24"/>
          <w:szCs w:val="24"/>
          <w:lang w:eastAsia="ru-RU"/>
        </w:rPr>
        <w:t>альвеолитов</w:t>
      </w:r>
      <w:proofErr w:type="spellEnd"/>
      <w:r w:rsidR="000C7B3C" w:rsidRPr="000C7B3C">
        <w:rPr>
          <w:rFonts w:eastAsia="Times New Roman"/>
          <w:sz w:val="24"/>
          <w:szCs w:val="24"/>
          <w:lang w:eastAsia="ru-RU"/>
        </w:rPr>
        <w:t>.</w:t>
      </w:r>
    </w:p>
    <w:p w:rsidR="000C7B3C" w:rsidRDefault="000C7B3C" w:rsidP="006D2DE0">
      <w:pPr>
        <w:ind w:left="0"/>
        <w:rPr>
          <w:rFonts w:eastAsia="Times New Roman"/>
          <w:b/>
          <w:sz w:val="24"/>
          <w:szCs w:val="24"/>
          <w:lang w:eastAsia="ru-RU"/>
        </w:rPr>
      </w:pPr>
    </w:p>
    <w:p w:rsidR="006D2DE0" w:rsidRDefault="006D2DE0" w:rsidP="006D2DE0">
      <w:pPr>
        <w:ind w:left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План проведения занятия</w:t>
      </w:r>
      <w:r w:rsidRPr="005B1488">
        <w:rPr>
          <w:rFonts w:eastAsia="Times New Roman"/>
          <w:b/>
          <w:sz w:val="24"/>
          <w:szCs w:val="24"/>
          <w:lang w:eastAsia="ru-RU"/>
        </w:rPr>
        <w:t>:</w:t>
      </w:r>
    </w:p>
    <w:p w:rsidR="006D2DE0" w:rsidRDefault="006D2DE0" w:rsidP="006D2DE0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Объявление темы, цели занятия.</w:t>
      </w:r>
    </w:p>
    <w:p w:rsidR="006D2DE0" w:rsidRDefault="006D2DE0" w:rsidP="006D2DE0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Входной контроль - тестирование (см. ФОС.)</w:t>
      </w:r>
    </w:p>
    <w:p w:rsidR="006D2DE0" w:rsidRPr="00B45E95" w:rsidRDefault="006D2DE0" w:rsidP="006D2DE0">
      <w:pPr>
        <w:pStyle w:val="aa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B45E95">
        <w:rPr>
          <w:b/>
          <w:sz w:val="24"/>
          <w:szCs w:val="24"/>
          <w:lang w:eastAsia="ru-RU"/>
        </w:rPr>
        <w:t>Основная часть учебного занятия, этапы:</w:t>
      </w:r>
    </w:p>
    <w:p w:rsidR="000C7B3C" w:rsidRPr="000C7B3C" w:rsidRDefault="000C7B3C" w:rsidP="000C7B3C">
      <w:pPr>
        <w:pStyle w:val="aa"/>
        <w:numPr>
          <w:ilvl w:val="0"/>
          <w:numId w:val="5"/>
        </w:numPr>
        <w:rPr>
          <w:sz w:val="24"/>
          <w:szCs w:val="24"/>
          <w:lang w:eastAsia="ru-RU"/>
        </w:rPr>
      </w:pPr>
      <w:r w:rsidRPr="000C7B3C">
        <w:rPr>
          <w:sz w:val="24"/>
          <w:szCs w:val="24"/>
          <w:lang w:eastAsia="ru-RU"/>
        </w:rPr>
        <w:t xml:space="preserve">Вопросы классификации </w:t>
      </w:r>
      <w:proofErr w:type="gramStart"/>
      <w:r w:rsidRPr="000C7B3C">
        <w:rPr>
          <w:sz w:val="24"/>
          <w:szCs w:val="24"/>
          <w:lang w:eastAsia="ru-RU"/>
        </w:rPr>
        <w:t>респираторных</w:t>
      </w:r>
      <w:proofErr w:type="gramEnd"/>
      <w:r w:rsidRPr="000C7B3C">
        <w:rPr>
          <w:sz w:val="24"/>
          <w:szCs w:val="24"/>
          <w:lang w:eastAsia="ru-RU"/>
        </w:rPr>
        <w:t xml:space="preserve"> </w:t>
      </w:r>
      <w:proofErr w:type="spellStart"/>
      <w:r w:rsidRPr="000C7B3C">
        <w:rPr>
          <w:sz w:val="24"/>
          <w:szCs w:val="24"/>
          <w:lang w:eastAsia="ru-RU"/>
        </w:rPr>
        <w:t>альвеолитов</w:t>
      </w:r>
      <w:proofErr w:type="spellEnd"/>
      <w:r w:rsidRPr="000C7B3C">
        <w:rPr>
          <w:sz w:val="24"/>
          <w:szCs w:val="24"/>
          <w:lang w:eastAsia="ru-RU"/>
        </w:rPr>
        <w:t>.</w:t>
      </w:r>
    </w:p>
    <w:p w:rsidR="000C7B3C" w:rsidRPr="000C7B3C" w:rsidRDefault="000C7B3C" w:rsidP="000C7B3C">
      <w:pPr>
        <w:pStyle w:val="aa"/>
        <w:numPr>
          <w:ilvl w:val="0"/>
          <w:numId w:val="5"/>
        </w:numPr>
        <w:rPr>
          <w:sz w:val="24"/>
          <w:szCs w:val="24"/>
          <w:lang w:eastAsia="ru-RU"/>
        </w:rPr>
      </w:pPr>
      <w:proofErr w:type="gramStart"/>
      <w:r w:rsidRPr="000C7B3C">
        <w:rPr>
          <w:sz w:val="24"/>
          <w:szCs w:val="24"/>
          <w:lang w:eastAsia="ru-RU"/>
        </w:rPr>
        <w:t xml:space="preserve">Клинические проявления идиопатического </w:t>
      </w:r>
      <w:proofErr w:type="spellStart"/>
      <w:r w:rsidRPr="000C7B3C">
        <w:rPr>
          <w:sz w:val="24"/>
          <w:szCs w:val="24"/>
          <w:lang w:eastAsia="ru-RU"/>
        </w:rPr>
        <w:t>фиброзирующего</w:t>
      </w:r>
      <w:proofErr w:type="spellEnd"/>
      <w:r w:rsidRPr="000C7B3C">
        <w:rPr>
          <w:sz w:val="24"/>
          <w:szCs w:val="24"/>
          <w:lang w:eastAsia="ru-RU"/>
        </w:rPr>
        <w:t xml:space="preserve"> </w:t>
      </w:r>
      <w:proofErr w:type="spellStart"/>
      <w:r w:rsidRPr="000C7B3C">
        <w:rPr>
          <w:sz w:val="24"/>
          <w:szCs w:val="24"/>
          <w:lang w:eastAsia="ru-RU"/>
        </w:rPr>
        <w:t>альвеолита</w:t>
      </w:r>
      <w:proofErr w:type="spellEnd"/>
      <w:r w:rsidRPr="000C7B3C">
        <w:rPr>
          <w:sz w:val="24"/>
          <w:szCs w:val="24"/>
          <w:lang w:eastAsia="ru-RU"/>
        </w:rPr>
        <w:t xml:space="preserve">, </w:t>
      </w:r>
      <w:proofErr w:type="spellStart"/>
      <w:r w:rsidRPr="000C7B3C">
        <w:rPr>
          <w:sz w:val="24"/>
          <w:szCs w:val="24"/>
          <w:lang w:eastAsia="ru-RU"/>
        </w:rPr>
        <w:t>гиперсенситивного</w:t>
      </w:r>
      <w:proofErr w:type="spellEnd"/>
      <w:r w:rsidRPr="000C7B3C">
        <w:rPr>
          <w:sz w:val="24"/>
          <w:szCs w:val="24"/>
          <w:lang w:eastAsia="ru-RU"/>
        </w:rPr>
        <w:t xml:space="preserve"> </w:t>
      </w:r>
      <w:proofErr w:type="spellStart"/>
      <w:r w:rsidRPr="000C7B3C">
        <w:rPr>
          <w:sz w:val="24"/>
          <w:szCs w:val="24"/>
          <w:lang w:eastAsia="ru-RU"/>
        </w:rPr>
        <w:t>пневмонита</w:t>
      </w:r>
      <w:proofErr w:type="spellEnd"/>
      <w:r w:rsidRPr="000C7B3C">
        <w:rPr>
          <w:sz w:val="24"/>
          <w:szCs w:val="24"/>
          <w:lang w:eastAsia="ru-RU"/>
        </w:rPr>
        <w:t xml:space="preserve"> (экзогенного аллергического </w:t>
      </w:r>
      <w:proofErr w:type="spellStart"/>
      <w:r w:rsidRPr="000C7B3C">
        <w:rPr>
          <w:sz w:val="24"/>
          <w:szCs w:val="24"/>
          <w:lang w:eastAsia="ru-RU"/>
        </w:rPr>
        <w:t>альвеолита</w:t>
      </w:r>
      <w:proofErr w:type="spellEnd"/>
      <w:r w:rsidRPr="000C7B3C">
        <w:rPr>
          <w:sz w:val="24"/>
          <w:szCs w:val="24"/>
          <w:lang w:eastAsia="ru-RU"/>
        </w:rPr>
        <w:t xml:space="preserve">) и токсического </w:t>
      </w:r>
      <w:proofErr w:type="spellStart"/>
      <w:r w:rsidRPr="000C7B3C">
        <w:rPr>
          <w:sz w:val="24"/>
          <w:szCs w:val="24"/>
          <w:lang w:eastAsia="ru-RU"/>
        </w:rPr>
        <w:t>альвеолита</w:t>
      </w:r>
      <w:proofErr w:type="spellEnd"/>
      <w:r w:rsidRPr="000C7B3C">
        <w:rPr>
          <w:sz w:val="24"/>
          <w:szCs w:val="24"/>
          <w:lang w:eastAsia="ru-RU"/>
        </w:rPr>
        <w:t>.</w:t>
      </w:r>
      <w:proofErr w:type="gramEnd"/>
    </w:p>
    <w:p w:rsidR="000C7B3C" w:rsidRPr="000C7B3C" w:rsidRDefault="000C7B3C" w:rsidP="000C7B3C">
      <w:pPr>
        <w:pStyle w:val="aa"/>
        <w:numPr>
          <w:ilvl w:val="0"/>
          <w:numId w:val="5"/>
        </w:numPr>
        <w:rPr>
          <w:sz w:val="24"/>
          <w:szCs w:val="24"/>
          <w:lang w:eastAsia="ru-RU"/>
        </w:rPr>
      </w:pPr>
      <w:r w:rsidRPr="000C7B3C">
        <w:rPr>
          <w:sz w:val="24"/>
          <w:szCs w:val="24"/>
          <w:lang w:eastAsia="ru-RU"/>
        </w:rPr>
        <w:t xml:space="preserve">Диагностическое значение методов исследования (функции внешнего дыхания, </w:t>
      </w:r>
      <w:proofErr w:type="spellStart"/>
      <w:r w:rsidRPr="000C7B3C">
        <w:rPr>
          <w:sz w:val="24"/>
          <w:szCs w:val="24"/>
          <w:lang w:eastAsia="ru-RU"/>
        </w:rPr>
        <w:t>аллерго</w:t>
      </w:r>
      <w:proofErr w:type="spellEnd"/>
      <w:r w:rsidRPr="000C7B3C">
        <w:rPr>
          <w:sz w:val="24"/>
          <w:szCs w:val="24"/>
          <w:lang w:eastAsia="ru-RU"/>
        </w:rPr>
        <w:t>-пробы).</w:t>
      </w:r>
    </w:p>
    <w:p w:rsidR="000C7B3C" w:rsidRPr="000C7B3C" w:rsidRDefault="000C7B3C" w:rsidP="000C7B3C">
      <w:pPr>
        <w:pStyle w:val="aa"/>
        <w:numPr>
          <w:ilvl w:val="0"/>
          <w:numId w:val="5"/>
        </w:numPr>
        <w:rPr>
          <w:sz w:val="24"/>
          <w:szCs w:val="24"/>
          <w:lang w:eastAsia="ru-RU"/>
        </w:rPr>
      </w:pPr>
      <w:r w:rsidRPr="000C7B3C">
        <w:rPr>
          <w:sz w:val="24"/>
          <w:szCs w:val="24"/>
          <w:lang w:eastAsia="ru-RU"/>
        </w:rPr>
        <w:t>Причины развития хронической дыхательной недостаточности, клинические, функциональные и лабораторные признаки.</w:t>
      </w:r>
    </w:p>
    <w:p w:rsidR="000C7B3C" w:rsidRPr="000C7B3C" w:rsidRDefault="000C7B3C" w:rsidP="000C7B3C">
      <w:pPr>
        <w:pStyle w:val="aa"/>
        <w:numPr>
          <w:ilvl w:val="0"/>
          <w:numId w:val="5"/>
        </w:numPr>
        <w:rPr>
          <w:sz w:val="24"/>
          <w:szCs w:val="24"/>
          <w:lang w:eastAsia="ru-RU"/>
        </w:rPr>
      </w:pPr>
      <w:r w:rsidRPr="000C7B3C">
        <w:rPr>
          <w:sz w:val="24"/>
          <w:szCs w:val="24"/>
          <w:lang w:eastAsia="ru-RU"/>
        </w:rPr>
        <w:t xml:space="preserve">Принципы лечения и профилактики больных </w:t>
      </w:r>
      <w:proofErr w:type="spellStart"/>
      <w:r w:rsidRPr="000C7B3C">
        <w:rPr>
          <w:sz w:val="24"/>
          <w:szCs w:val="24"/>
          <w:lang w:eastAsia="ru-RU"/>
        </w:rPr>
        <w:t>альвеолитами</w:t>
      </w:r>
      <w:proofErr w:type="spellEnd"/>
      <w:r w:rsidRPr="000C7B3C">
        <w:rPr>
          <w:sz w:val="24"/>
          <w:szCs w:val="24"/>
          <w:lang w:eastAsia="ru-RU"/>
        </w:rPr>
        <w:t>, лечение дыхательной недостаточности, интенсивная терапия.</w:t>
      </w:r>
    </w:p>
    <w:p w:rsidR="006D2DE0" w:rsidRPr="006D2DE0" w:rsidRDefault="006D2DE0" w:rsidP="006D2DE0">
      <w:pPr>
        <w:ind w:left="0"/>
        <w:rPr>
          <w:rFonts w:eastAsia="Times New Roman"/>
          <w:b/>
          <w:sz w:val="24"/>
          <w:szCs w:val="24"/>
          <w:lang w:eastAsia="ru-RU"/>
        </w:rPr>
      </w:pPr>
    </w:p>
    <w:p w:rsidR="006D2DE0" w:rsidRPr="00874E3C" w:rsidRDefault="006D2DE0" w:rsidP="006D2DE0">
      <w:pPr>
        <w:pStyle w:val="aa"/>
        <w:rPr>
          <w:sz w:val="24"/>
          <w:szCs w:val="24"/>
          <w:lang w:eastAsia="ru-RU"/>
        </w:rPr>
      </w:pPr>
      <w:r w:rsidRPr="00874E3C">
        <w:rPr>
          <w:sz w:val="24"/>
          <w:szCs w:val="24"/>
          <w:lang w:eastAsia="ru-RU"/>
        </w:rPr>
        <w:t>Отработка практических умений и навыков</w:t>
      </w:r>
      <w:proofErr w:type="gramStart"/>
      <w:r w:rsidRPr="00874E3C">
        <w:rPr>
          <w:sz w:val="24"/>
          <w:szCs w:val="24"/>
          <w:lang w:eastAsia="ru-RU"/>
        </w:rPr>
        <w:t xml:space="preserve"> .</w:t>
      </w:r>
      <w:proofErr w:type="gramEnd"/>
    </w:p>
    <w:p w:rsidR="006D2DE0" w:rsidRDefault="006D2DE0" w:rsidP="006D2DE0">
      <w:pPr>
        <w:pStyle w:val="aa"/>
        <w:rPr>
          <w:sz w:val="24"/>
          <w:szCs w:val="24"/>
          <w:lang w:eastAsia="ru-RU"/>
        </w:rPr>
      </w:pPr>
      <w:r w:rsidRPr="00874E3C">
        <w:rPr>
          <w:sz w:val="24"/>
          <w:szCs w:val="24"/>
          <w:lang w:eastAsia="ru-RU"/>
        </w:rPr>
        <w:t>Практическая подготовка на клинической базе (</w:t>
      </w:r>
      <w:proofErr w:type="spellStart"/>
      <w:r w:rsidRPr="00874E3C">
        <w:rPr>
          <w:sz w:val="24"/>
          <w:szCs w:val="24"/>
          <w:lang w:eastAsia="ru-RU"/>
        </w:rPr>
        <w:t>курация</w:t>
      </w:r>
      <w:proofErr w:type="spellEnd"/>
      <w:r w:rsidRPr="00874E3C">
        <w:rPr>
          <w:sz w:val="24"/>
          <w:szCs w:val="24"/>
          <w:lang w:eastAsia="ru-RU"/>
        </w:rPr>
        <w:t xml:space="preserve"> больного, отработка манипуляций). </w:t>
      </w:r>
    </w:p>
    <w:p w:rsidR="006D2DE0" w:rsidRPr="00874E3C" w:rsidRDefault="006D2DE0" w:rsidP="006D2DE0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 w:rsidRPr="00874E3C">
        <w:rPr>
          <w:b/>
          <w:sz w:val="24"/>
          <w:szCs w:val="24"/>
          <w:lang w:eastAsia="ru-RU"/>
        </w:rPr>
        <w:t xml:space="preserve">Подведение итогов занятия </w:t>
      </w:r>
      <w:r w:rsidRPr="00874E3C">
        <w:rPr>
          <w:sz w:val="24"/>
          <w:szCs w:val="24"/>
          <w:lang w:eastAsia="ru-RU"/>
        </w:rPr>
        <w:t xml:space="preserve">– </w:t>
      </w:r>
      <w:r w:rsidR="00C432BD">
        <w:rPr>
          <w:sz w:val="24"/>
          <w:szCs w:val="24"/>
          <w:lang w:eastAsia="ru-RU"/>
        </w:rPr>
        <w:t xml:space="preserve"> решение ситуационных задач, </w:t>
      </w:r>
      <w:r w:rsidRPr="00874E3C">
        <w:rPr>
          <w:sz w:val="24"/>
          <w:szCs w:val="24"/>
          <w:lang w:eastAsia="ru-RU"/>
        </w:rPr>
        <w:t>заключительный тестовый контроль  (см. ФОС).</w:t>
      </w:r>
    </w:p>
    <w:p w:rsidR="006D2DE0" w:rsidRPr="00874E3C" w:rsidRDefault="006D2DE0" w:rsidP="006D2DE0">
      <w:pPr>
        <w:rPr>
          <w:sz w:val="24"/>
          <w:szCs w:val="24"/>
          <w:lang w:eastAsia="ru-RU"/>
        </w:rPr>
      </w:pPr>
    </w:p>
    <w:p w:rsidR="006D2DE0" w:rsidRPr="00874E3C" w:rsidRDefault="006D2DE0" w:rsidP="006D2DE0">
      <w:pPr>
        <w:rPr>
          <w:sz w:val="24"/>
          <w:szCs w:val="24"/>
          <w:lang w:eastAsia="ru-RU"/>
        </w:rPr>
      </w:pPr>
      <w:r w:rsidRPr="002E6128">
        <w:rPr>
          <w:b/>
          <w:sz w:val="24"/>
          <w:szCs w:val="24"/>
          <w:lang w:eastAsia="ru-RU"/>
        </w:rPr>
        <w:t>Средства обучения:</w:t>
      </w:r>
      <w:r w:rsidRPr="00874E3C">
        <w:rPr>
          <w:sz w:val="24"/>
          <w:szCs w:val="24"/>
          <w:lang w:eastAsia="ru-RU"/>
        </w:rPr>
        <w:t xml:space="preserve"> - дидактические (выписки из историй болезни, таблицы, схемы, плакаты, раздаточный материал.);</w:t>
      </w:r>
    </w:p>
    <w:p w:rsidR="006D2DE0" w:rsidRPr="00874E3C" w:rsidRDefault="006D2DE0" w:rsidP="006D2DE0">
      <w:pPr>
        <w:rPr>
          <w:sz w:val="24"/>
          <w:szCs w:val="24"/>
          <w:lang w:eastAsia="ru-RU"/>
        </w:rPr>
      </w:pPr>
      <w:r w:rsidRPr="00874E3C">
        <w:rPr>
          <w:sz w:val="24"/>
          <w:szCs w:val="24"/>
          <w:lang w:eastAsia="ru-RU"/>
        </w:rPr>
        <w:t>-</w:t>
      </w:r>
      <w:proofErr w:type="gramStart"/>
      <w:r w:rsidRPr="00874E3C">
        <w:rPr>
          <w:sz w:val="24"/>
          <w:szCs w:val="24"/>
          <w:lang w:eastAsia="ru-RU"/>
        </w:rPr>
        <w:t>материально-технические</w:t>
      </w:r>
      <w:proofErr w:type="gramEnd"/>
      <w:r w:rsidRPr="00874E3C">
        <w:rPr>
          <w:sz w:val="24"/>
          <w:szCs w:val="24"/>
          <w:lang w:eastAsia="ru-RU"/>
        </w:rPr>
        <w:t xml:space="preserve">  - мультимедийный проектор</w:t>
      </w:r>
    </w:p>
    <w:p w:rsidR="006D2DE0" w:rsidRDefault="006D2DE0" w:rsidP="006D2DE0">
      <w:pPr>
        <w:ind w:left="0"/>
        <w:rPr>
          <w:rFonts w:eastAsia="Times New Roman"/>
          <w:b/>
          <w:sz w:val="24"/>
          <w:szCs w:val="24"/>
          <w:lang w:eastAsia="ru-RU"/>
        </w:rPr>
      </w:pPr>
    </w:p>
    <w:p w:rsidR="00912C21" w:rsidRDefault="00912C21"/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BFF"/>
    <w:multiLevelType w:val="hybridMultilevel"/>
    <w:tmpl w:val="D056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4D6A"/>
    <w:multiLevelType w:val="hybridMultilevel"/>
    <w:tmpl w:val="C0EC94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E347F2"/>
    <w:multiLevelType w:val="hybridMultilevel"/>
    <w:tmpl w:val="47B66F1C"/>
    <w:lvl w:ilvl="0" w:tplc="E640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55D93"/>
    <w:multiLevelType w:val="hybridMultilevel"/>
    <w:tmpl w:val="36CC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C6D7F"/>
    <w:multiLevelType w:val="hybridMultilevel"/>
    <w:tmpl w:val="F672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35"/>
    <w:rsid w:val="000C7B3C"/>
    <w:rsid w:val="00615C8B"/>
    <w:rsid w:val="006D2DE0"/>
    <w:rsid w:val="00774E1B"/>
    <w:rsid w:val="00912C21"/>
    <w:rsid w:val="00B33037"/>
    <w:rsid w:val="00C432BD"/>
    <w:rsid w:val="00C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E0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E0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1702</Characters>
  <Application>Microsoft Office Word</Application>
  <DocSecurity>0</DocSecurity>
  <Lines>14</Lines>
  <Paragraphs>3</Paragraphs>
  <ScaleCrop>false</ScaleCrop>
  <Company>ОрГМА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2019-07-04T09:50:00Z</dcterms:created>
  <dcterms:modified xsi:type="dcterms:W3CDTF">2019-07-12T09:56:00Z</dcterms:modified>
</cp:coreProperties>
</file>