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7DD" w:rsidRPr="005277B7" w:rsidRDefault="00F00EFC">
      <w:pPr>
        <w:keepNext/>
        <w:spacing w:before="240" w:after="60" w:line="240" w:lineRule="auto"/>
        <w:rPr>
          <w:rFonts w:ascii="Times New Roman" w:eastAsia="Arial" w:hAnsi="Times New Roman" w:cs="Times New Roman"/>
          <w:sz w:val="28"/>
        </w:rPr>
      </w:pPr>
      <w:r w:rsidRPr="005277B7">
        <w:rPr>
          <w:rFonts w:ascii="Times New Roman" w:eastAsia="Arial" w:hAnsi="Times New Roman" w:cs="Times New Roman"/>
          <w:sz w:val="28"/>
        </w:rPr>
        <w:t xml:space="preserve">федеральное государственное бюджетное образовательное учреждение </w:t>
      </w:r>
    </w:p>
    <w:p w:rsidR="00AF67DD" w:rsidRPr="005277B7" w:rsidRDefault="00F00EFC">
      <w:pPr>
        <w:spacing w:after="0" w:line="240" w:lineRule="auto"/>
        <w:jc w:val="center"/>
        <w:rPr>
          <w:rFonts w:ascii="Times New Roman" w:eastAsia="Times New Roman" w:hAnsi="Times New Roman" w:cs="Times New Roman"/>
          <w:sz w:val="28"/>
        </w:rPr>
      </w:pPr>
      <w:r w:rsidRPr="005277B7">
        <w:rPr>
          <w:rFonts w:ascii="Times New Roman" w:eastAsia="Times New Roman" w:hAnsi="Times New Roman" w:cs="Times New Roman"/>
          <w:sz w:val="28"/>
        </w:rPr>
        <w:t>высшего образования</w:t>
      </w:r>
    </w:p>
    <w:p w:rsidR="00AF67DD" w:rsidRPr="005277B7" w:rsidRDefault="00F00EFC">
      <w:pPr>
        <w:spacing w:after="0" w:line="240" w:lineRule="auto"/>
        <w:jc w:val="center"/>
        <w:rPr>
          <w:rFonts w:ascii="Times New Roman" w:eastAsia="Times New Roman" w:hAnsi="Times New Roman" w:cs="Times New Roman"/>
          <w:sz w:val="28"/>
        </w:rPr>
      </w:pPr>
      <w:r w:rsidRPr="005277B7">
        <w:rPr>
          <w:rFonts w:ascii="Times New Roman" w:eastAsia="Times New Roman" w:hAnsi="Times New Roman" w:cs="Times New Roman"/>
          <w:sz w:val="28"/>
        </w:rPr>
        <w:t>«Оренбургский государственный медицинский университет»</w:t>
      </w:r>
    </w:p>
    <w:p w:rsidR="00AF67DD" w:rsidRPr="005277B7" w:rsidRDefault="00F00EFC">
      <w:pPr>
        <w:spacing w:after="0" w:line="240" w:lineRule="auto"/>
        <w:jc w:val="center"/>
        <w:rPr>
          <w:rFonts w:ascii="Times New Roman" w:eastAsia="Times New Roman" w:hAnsi="Times New Roman" w:cs="Times New Roman"/>
          <w:sz w:val="28"/>
        </w:rPr>
      </w:pPr>
      <w:r w:rsidRPr="005277B7">
        <w:rPr>
          <w:rFonts w:ascii="Times New Roman" w:eastAsia="Times New Roman" w:hAnsi="Times New Roman" w:cs="Times New Roman"/>
          <w:sz w:val="28"/>
        </w:rPr>
        <w:t>Министерства здравоохранения Российской Федерации</w:t>
      </w:r>
    </w:p>
    <w:p w:rsidR="00AF67DD" w:rsidRPr="005277B7" w:rsidRDefault="00AF67DD">
      <w:pPr>
        <w:spacing w:after="0" w:line="240" w:lineRule="auto"/>
        <w:rPr>
          <w:rFonts w:ascii="Times New Roman" w:eastAsia="Times New Roman" w:hAnsi="Times New Roman" w:cs="Times New Roman"/>
          <w:color w:val="000000"/>
          <w:sz w:val="28"/>
        </w:rPr>
      </w:pPr>
    </w:p>
    <w:p w:rsidR="00AF67DD" w:rsidRDefault="00AF67DD">
      <w:pPr>
        <w:spacing w:after="0" w:line="240" w:lineRule="auto"/>
        <w:rPr>
          <w:rFonts w:ascii="Times New Roman" w:eastAsia="Times New Roman" w:hAnsi="Times New Roman" w:cs="Times New Roman"/>
          <w:b/>
          <w:color w:val="000000"/>
          <w:sz w:val="28"/>
        </w:rPr>
      </w:pPr>
    </w:p>
    <w:p w:rsidR="00AF67DD" w:rsidRDefault="00AF67DD">
      <w:pPr>
        <w:spacing w:after="0" w:line="240" w:lineRule="auto"/>
        <w:rPr>
          <w:rFonts w:ascii="Times New Roman" w:eastAsia="Times New Roman" w:hAnsi="Times New Roman" w:cs="Times New Roman"/>
          <w:b/>
          <w:color w:val="000000"/>
          <w:sz w:val="28"/>
          <w:shd w:val="clear" w:color="auto" w:fill="FFFF00"/>
        </w:rPr>
      </w:pPr>
    </w:p>
    <w:p w:rsidR="00AF67DD" w:rsidRDefault="00AF67DD">
      <w:pPr>
        <w:spacing w:after="0" w:line="240" w:lineRule="auto"/>
        <w:rPr>
          <w:rFonts w:ascii="Times New Roman" w:eastAsia="Times New Roman" w:hAnsi="Times New Roman" w:cs="Times New Roman"/>
          <w:b/>
          <w:color w:val="000000"/>
          <w:sz w:val="28"/>
          <w:shd w:val="clear" w:color="auto" w:fill="FFFF00"/>
        </w:rPr>
      </w:pPr>
    </w:p>
    <w:p w:rsidR="00AF67DD" w:rsidRDefault="00AF67DD">
      <w:pPr>
        <w:spacing w:after="0" w:line="240" w:lineRule="auto"/>
        <w:rPr>
          <w:rFonts w:ascii="Times New Roman" w:eastAsia="Times New Roman" w:hAnsi="Times New Roman" w:cs="Times New Roman"/>
          <w:b/>
          <w:color w:val="000000"/>
          <w:sz w:val="28"/>
          <w:shd w:val="clear" w:color="auto" w:fill="FFFF00"/>
        </w:rPr>
      </w:pPr>
    </w:p>
    <w:p w:rsidR="00AF67DD" w:rsidRDefault="00AF67DD">
      <w:pPr>
        <w:spacing w:after="0" w:line="240" w:lineRule="auto"/>
        <w:rPr>
          <w:rFonts w:ascii="Times New Roman" w:eastAsia="Times New Roman" w:hAnsi="Times New Roman" w:cs="Times New Roman"/>
          <w:b/>
          <w:color w:val="000000"/>
          <w:sz w:val="28"/>
        </w:rPr>
      </w:pPr>
    </w:p>
    <w:p w:rsidR="00AF67DD" w:rsidRDefault="00F00EF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ФОНД ОЦЕНОЧНЫХ СРЕДСТВ </w:t>
      </w:r>
    </w:p>
    <w:p w:rsidR="00AF67DD" w:rsidRDefault="00AF67DD">
      <w:pPr>
        <w:spacing w:after="0" w:line="240" w:lineRule="auto"/>
        <w:jc w:val="center"/>
        <w:rPr>
          <w:rFonts w:ascii="Times New Roman" w:eastAsia="Times New Roman" w:hAnsi="Times New Roman" w:cs="Times New Roman"/>
          <w:b/>
          <w:color w:val="000000"/>
          <w:sz w:val="28"/>
        </w:rPr>
      </w:pPr>
    </w:p>
    <w:p w:rsidR="00AF67DD" w:rsidRDefault="00F00EF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ДЛЯ ПРОВЕДЕНИЯ ТЕКУЩЕГО </w:t>
      </w:r>
    </w:p>
    <w:p w:rsidR="00AF67DD" w:rsidRDefault="00F00EF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КОНТРОЛЯ УСПЕВАЕМОСТИ И ПРОМЕЖУТОЧНОЙ АТТЕСТАЦИИ </w:t>
      </w:r>
    </w:p>
    <w:p w:rsidR="00AF67DD" w:rsidRDefault="00F00EFC">
      <w:pPr>
        <w:spacing w:after="0" w:line="240" w:lineRule="auto"/>
        <w:jc w:val="center"/>
        <w:rPr>
          <w:rFonts w:ascii="Times New Roman" w:eastAsia="Times New Roman" w:hAnsi="Times New Roman" w:cs="Times New Roman"/>
          <w:b/>
          <w:color w:val="000000"/>
          <w:sz w:val="28"/>
        </w:rPr>
      </w:pPr>
      <w:proofErr w:type="gramStart"/>
      <w:r>
        <w:rPr>
          <w:rFonts w:ascii="Times New Roman" w:eastAsia="Times New Roman" w:hAnsi="Times New Roman" w:cs="Times New Roman"/>
          <w:b/>
          <w:color w:val="000000"/>
          <w:sz w:val="28"/>
        </w:rPr>
        <w:t>ОБУЧАЮЩИХСЯ</w:t>
      </w:r>
      <w:proofErr w:type="gramEnd"/>
      <w:r>
        <w:rPr>
          <w:rFonts w:ascii="Times New Roman" w:eastAsia="Times New Roman" w:hAnsi="Times New Roman" w:cs="Times New Roman"/>
          <w:b/>
          <w:color w:val="000000"/>
          <w:sz w:val="28"/>
        </w:rPr>
        <w:t xml:space="preserve"> ПО ДИСЦИПЛИНЕ</w:t>
      </w:r>
    </w:p>
    <w:p w:rsidR="00AF67DD" w:rsidRDefault="00AF67DD">
      <w:pPr>
        <w:spacing w:after="0" w:line="240" w:lineRule="auto"/>
        <w:jc w:val="center"/>
        <w:rPr>
          <w:rFonts w:ascii="Times New Roman" w:eastAsia="Times New Roman" w:hAnsi="Times New Roman" w:cs="Times New Roman"/>
          <w:sz w:val="28"/>
        </w:rPr>
      </w:pPr>
    </w:p>
    <w:p w:rsidR="00AF67DD" w:rsidRDefault="00AF67DD">
      <w:pPr>
        <w:spacing w:after="0" w:line="240" w:lineRule="auto"/>
        <w:jc w:val="right"/>
        <w:rPr>
          <w:rFonts w:ascii="Times New Roman" w:eastAsia="Times New Roman" w:hAnsi="Times New Roman" w:cs="Times New Roman"/>
          <w:b/>
          <w:color w:val="000000"/>
          <w:sz w:val="28"/>
          <w:shd w:val="clear" w:color="auto" w:fill="FFFF00"/>
        </w:rPr>
      </w:pPr>
    </w:p>
    <w:p w:rsidR="00AF67DD" w:rsidRDefault="00AF67DD">
      <w:pPr>
        <w:spacing w:after="0" w:line="240" w:lineRule="auto"/>
        <w:jc w:val="right"/>
        <w:rPr>
          <w:rFonts w:ascii="Times New Roman" w:eastAsia="Times New Roman" w:hAnsi="Times New Roman" w:cs="Times New Roman"/>
          <w:b/>
          <w:color w:val="000000"/>
          <w:sz w:val="28"/>
          <w:shd w:val="clear" w:color="auto" w:fill="FFFF00"/>
        </w:rPr>
      </w:pPr>
    </w:p>
    <w:p w:rsidR="00AF67DD" w:rsidRDefault="00F00EFC">
      <w:pPr>
        <w:spacing w:after="0" w:line="240" w:lineRule="auto"/>
        <w:jc w:val="center"/>
        <w:rPr>
          <w:rFonts w:ascii="Times New Roman" w:eastAsia="Times New Roman" w:hAnsi="Times New Roman" w:cs="Times New Roman"/>
          <w:b/>
          <w:caps/>
          <w:sz w:val="28"/>
        </w:rPr>
      </w:pPr>
      <w:r>
        <w:rPr>
          <w:rFonts w:ascii="Times New Roman" w:eastAsia="Times New Roman" w:hAnsi="Times New Roman" w:cs="Times New Roman"/>
          <w:b/>
          <w:caps/>
          <w:sz w:val="28"/>
        </w:rPr>
        <w:t>«Симуляционный курс по терапии»</w:t>
      </w:r>
    </w:p>
    <w:p w:rsidR="00AF67DD" w:rsidRDefault="00AF67DD">
      <w:pPr>
        <w:spacing w:after="0" w:line="240" w:lineRule="auto"/>
        <w:jc w:val="center"/>
        <w:rPr>
          <w:rFonts w:ascii="Times New Roman" w:eastAsia="Times New Roman" w:hAnsi="Times New Roman" w:cs="Times New Roman"/>
          <w:b/>
          <w:caps/>
          <w:sz w:val="28"/>
        </w:rPr>
      </w:pPr>
    </w:p>
    <w:p w:rsidR="00AF67DD" w:rsidRDefault="00AF67DD">
      <w:pPr>
        <w:spacing w:after="0" w:line="240" w:lineRule="auto"/>
        <w:jc w:val="center"/>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 специальности</w:t>
      </w:r>
    </w:p>
    <w:p w:rsidR="00AF67DD" w:rsidRDefault="00AF67DD">
      <w:pPr>
        <w:spacing w:after="0" w:line="240" w:lineRule="auto"/>
        <w:jc w:val="center"/>
        <w:rPr>
          <w:rFonts w:ascii="Times New Roman" w:eastAsia="Times New Roman" w:hAnsi="Times New Roman" w:cs="Times New Roman"/>
          <w:sz w:val="28"/>
        </w:rPr>
      </w:pPr>
    </w:p>
    <w:p w:rsidR="00AF67DD" w:rsidRDefault="00AF67DD">
      <w:pPr>
        <w:spacing w:after="0" w:line="240" w:lineRule="auto"/>
        <w:jc w:val="center"/>
        <w:rPr>
          <w:rFonts w:ascii="Times New Roman" w:eastAsia="Times New Roman" w:hAnsi="Times New Roman" w:cs="Times New Roman"/>
          <w:b/>
          <w:caps/>
          <w:sz w:val="28"/>
        </w:rPr>
      </w:pPr>
    </w:p>
    <w:p w:rsidR="00AF67DD" w:rsidRDefault="00F00EFC">
      <w:pPr>
        <w:spacing w:after="160" w:line="259" w:lineRule="auto"/>
        <w:jc w:val="center"/>
        <w:rPr>
          <w:rFonts w:ascii="Times New Roman" w:eastAsia="Times New Roman" w:hAnsi="Times New Roman" w:cs="Times New Roman"/>
          <w:i/>
          <w:sz w:val="28"/>
        </w:rPr>
      </w:pPr>
      <w:r>
        <w:rPr>
          <w:rFonts w:ascii="Times New Roman" w:eastAsia="Times New Roman" w:hAnsi="Times New Roman" w:cs="Times New Roman"/>
          <w:i/>
          <w:sz w:val="28"/>
          <w:shd w:val="clear" w:color="auto" w:fill="FFFFFF"/>
        </w:rPr>
        <w:t>31.08.49</w:t>
      </w:r>
      <w:r>
        <w:rPr>
          <w:rFonts w:ascii="Times New Roman" w:eastAsia="Times New Roman" w:hAnsi="Times New Roman" w:cs="Times New Roman"/>
          <w:i/>
        </w:rPr>
        <w:t xml:space="preserve"> </w:t>
      </w:r>
      <w:r>
        <w:rPr>
          <w:rFonts w:ascii="Times New Roman" w:eastAsia="Times New Roman" w:hAnsi="Times New Roman" w:cs="Times New Roman"/>
          <w:i/>
          <w:sz w:val="28"/>
        </w:rPr>
        <w:t xml:space="preserve">Терапия </w:t>
      </w:r>
    </w:p>
    <w:p w:rsidR="00AF67DD" w:rsidRDefault="00F00EFC">
      <w:pPr>
        <w:spacing w:after="160" w:line="259" w:lineRule="auto"/>
        <w:jc w:val="center"/>
        <w:rPr>
          <w:rFonts w:ascii="Times New Roman" w:eastAsia="Times New Roman" w:hAnsi="Times New Roman" w:cs="Times New Roman"/>
          <w:b/>
          <w:i/>
          <w:sz w:val="28"/>
        </w:rPr>
      </w:pPr>
      <w:r>
        <w:rPr>
          <w:rFonts w:ascii="Times New Roman" w:eastAsia="Times New Roman" w:hAnsi="Times New Roman" w:cs="Times New Roman"/>
          <w:i/>
          <w:sz w:val="28"/>
        </w:rPr>
        <w:t>1 курс</w:t>
      </w:r>
    </w:p>
    <w:p w:rsidR="00AF67DD" w:rsidRDefault="00AF67DD">
      <w:pPr>
        <w:spacing w:after="160" w:line="259" w:lineRule="auto"/>
        <w:jc w:val="right"/>
        <w:rPr>
          <w:rFonts w:ascii="Times New Roman" w:eastAsia="Times New Roman" w:hAnsi="Times New Roman" w:cs="Times New Roman"/>
          <w:b/>
          <w:sz w:val="28"/>
        </w:rPr>
      </w:pPr>
    </w:p>
    <w:p w:rsidR="005277B7" w:rsidRDefault="005277B7">
      <w:pPr>
        <w:spacing w:after="160" w:line="259" w:lineRule="auto"/>
        <w:jc w:val="right"/>
        <w:rPr>
          <w:rFonts w:ascii="Times New Roman" w:eastAsia="Times New Roman" w:hAnsi="Times New Roman" w:cs="Times New Roman"/>
          <w:b/>
          <w:sz w:val="28"/>
        </w:rPr>
      </w:pPr>
    </w:p>
    <w:p w:rsidR="005277B7" w:rsidRDefault="005277B7">
      <w:pPr>
        <w:spacing w:after="160" w:line="259" w:lineRule="auto"/>
        <w:jc w:val="right"/>
        <w:rPr>
          <w:rFonts w:ascii="Times New Roman" w:eastAsia="Times New Roman" w:hAnsi="Times New Roman" w:cs="Times New Roman"/>
          <w:b/>
          <w:sz w:val="28"/>
        </w:rPr>
      </w:pPr>
    </w:p>
    <w:p w:rsidR="005277B7" w:rsidRDefault="005277B7">
      <w:pPr>
        <w:spacing w:after="160" w:line="259" w:lineRule="auto"/>
        <w:jc w:val="right"/>
        <w:rPr>
          <w:rFonts w:ascii="Times New Roman" w:eastAsia="Times New Roman" w:hAnsi="Times New Roman" w:cs="Times New Roman"/>
          <w:b/>
          <w:sz w:val="28"/>
        </w:rPr>
      </w:pPr>
    </w:p>
    <w:p w:rsidR="00AF67DD" w:rsidRDefault="00AF67DD">
      <w:pPr>
        <w:spacing w:after="160" w:line="259" w:lineRule="auto"/>
        <w:jc w:val="right"/>
        <w:rPr>
          <w:rFonts w:ascii="Times New Roman" w:eastAsia="Times New Roman" w:hAnsi="Times New Roman" w:cs="Times New Roman"/>
          <w:sz w:val="28"/>
        </w:rPr>
      </w:pPr>
    </w:p>
    <w:p w:rsidR="005277B7" w:rsidRPr="00B751BD" w:rsidRDefault="005277B7" w:rsidP="005277B7">
      <w:pPr>
        <w:pStyle w:val="2"/>
        <w:numPr>
          <w:ilvl w:val="1"/>
          <w:numId w:val="87"/>
        </w:numPr>
        <w:jc w:val="both"/>
        <w:rPr>
          <w:b w:val="0"/>
          <w:sz w:val="24"/>
          <w:szCs w:val="24"/>
          <w:u w:val="none"/>
        </w:rPr>
      </w:pPr>
      <w:r w:rsidRPr="00B751BD">
        <w:rPr>
          <w:b w:val="0"/>
          <w:sz w:val="24"/>
          <w:szCs w:val="24"/>
          <w:u w:val="none"/>
        </w:rPr>
        <w:t>Является частью основной профессиональной образовательной программы</w:t>
      </w:r>
      <w:r w:rsidRPr="00B751BD">
        <w:rPr>
          <w:b w:val="0"/>
          <w:sz w:val="24"/>
          <w:szCs w:val="24"/>
          <w:u w:val="none"/>
          <w:lang w:val="ru-RU"/>
        </w:rPr>
        <w:t xml:space="preserve"> </w:t>
      </w:r>
      <w:r w:rsidRPr="00B751BD">
        <w:rPr>
          <w:b w:val="0"/>
          <w:sz w:val="24"/>
          <w:szCs w:val="24"/>
          <w:u w:val="none"/>
        </w:rPr>
        <w:t xml:space="preserve">высшего образования </w:t>
      </w:r>
      <w:bookmarkStart w:id="0" w:name="_Hlk135943484"/>
      <w:r w:rsidRPr="00B751BD">
        <w:rPr>
          <w:b w:val="0"/>
          <w:sz w:val="24"/>
          <w:szCs w:val="24"/>
          <w:u w:val="none"/>
        </w:rPr>
        <w:t>- программы  подготовки кадров высшей квалификации в ординатуре</w:t>
      </w:r>
      <w:r w:rsidRPr="00B751BD">
        <w:rPr>
          <w:b w:val="0"/>
          <w:sz w:val="24"/>
          <w:szCs w:val="24"/>
          <w:u w:val="none"/>
          <w:lang w:val="ru-RU"/>
        </w:rPr>
        <w:t xml:space="preserve"> </w:t>
      </w:r>
      <w:r w:rsidRPr="00B751BD">
        <w:rPr>
          <w:b w:val="0"/>
          <w:sz w:val="24"/>
          <w:szCs w:val="24"/>
          <w:u w:val="none"/>
        </w:rPr>
        <w:t xml:space="preserve">по  специальности </w:t>
      </w:r>
      <w:r w:rsidRPr="00B751BD">
        <w:rPr>
          <w:b w:val="0"/>
          <w:i/>
          <w:sz w:val="24"/>
          <w:szCs w:val="24"/>
          <w:u w:val="none"/>
          <w:shd w:val="clear" w:color="auto" w:fill="FFFFFF"/>
        </w:rPr>
        <w:t>31.08.49 </w:t>
      </w:r>
      <w:r w:rsidRPr="00B751BD">
        <w:rPr>
          <w:b w:val="0"/>
          <w:i/>
          <w:sz w:val="24"/>
          <w:szCs w:val="24"/>
          <w:u w:val="none"/>
        </w:rPr>
        <w:t>Терапия</w:t>
      </w:r>
      <w:r w:rsidRPr="00B751BD">
        <w:rPr>
          <w:b w:val="0"/>
          <w:sz w:val="24"/>
          <w:szCs w:val="24"/>
          <w:u w:val="none"/>
        </w:rPr>
        <w:t xml:space="preserve">, </w:t>
      </w:r>
      <w:bookmarkEnd w:id="0"/>
      <w:r w:rsidRPr="00B751BD">
        <w:rPr>
          <w:b w:val="0"/>
          <w:sz w:val="24"/>
          <w:szCs w:val="24"/>
          <w:u w:val="none"/>
        </w:rPr>
        <w:t xml:space="preserve">одобренной ученым советом ФГБОУ ВО </w:t>
      </w:r>
      <w:proofErr w:type="spellStart"/>
      <w:r w:rsidRPr="00B751BD">
        <w:rPr>
          <w:b w:val="0"/>
          <w:sz w:val="24"/>
          <w:szCs w:val="24"/>
          <w:u w:val="none"/>
        </w:rPr>
        <w:t>ОрГМУ</w:t>
      </w:r>
      <w:proofErr w:type="spellEnd"/>
      <w:r w:rsidRPr="00B751BD">
        <w:rPr>
          <w:b w:val="0"/>
          <w:sz w:val="24"/>
          <w:szCs w:val="24"/>
          <w:u w:val="none"/>
        </w:rPr>
        <w:t xml:space="preserve"> Минздрава</w:t>
      </w:r>
      <w:r w:rsidRPr="00B751BD">
        <w:rPr>
          <w:b w:val="0"/>
          <w:sz w:val="24"/>
          <w:szCs w:val="24"/>
          <w:u w:val="none"/>
          <w:lang w:val="ru-RU"/>
        </w:rPr>
        <w:t xml:space="preserve"> </w:t>
      </w:r>
      <w:r w:rsidRPr="00B751BD">
        <w:rPr>
          <w:b w:val="0"/>
          <w:sz w:val="24"/>
          <w:szCs w:val="24"/>
          <w:u w:val="none"/>
        </w:rPr>
        <w:t xml:space="preserve">России (протокол №11 от 27 июня 2023 года) и утвержденной ректором ФГБОУ ВО </w:t>
      </w:r>
      <w:proofErr w:type="spellStart"/>
      <w:r w:rsidRPr="00B751BD">
        <w:rPr>
          <w:b w:val="0"/>
          <w:sz w:val="24"/>
          <w:szCs w:val="24"/>
          <w:u w:val="none"/>
        </w:rPr>
        <w:t>ОрГМУ</w:t>
      </w:r>
      <w:proofErr w:type="spellEnd"/>
      <w:r w:rsidRPr="00B751BD">
        <w:rPr>
          <w:b w:val="0"/>
          <w:sz w:val="24"/>
          <w:szCs w:val="24"/>
          <w:u w:val="none"/>
        </w:rPr>
        <w:t xml:space="preserve"> Минздрава России</w:t>
      </w:r>
      <w:r w:rsidRPr="00B751BD">
        <w:rPr>
          <w:b w:val="0"/>
          <w:sz w:val="24"/>
          <w:szCs w:val="24"/>
          <w:u w:val="none"/>
          <w:lang w:val="ru-RU"/>
        </w:rPr>
        <w:t xml:space="preserve"> </w:t>
      </w:r>
      <w:r w:rsidR="006E7582">
        <w:rPr>
          <w:b w:val="0"/>
          <w:sz w:val="24"/>
          <w:szCs w:val="24"/>
          <w:u w:val="none"/>
          <w:lang w:val="ru-RU"/>
        </w:rPr>
        <w:t xml:space="preserve"> </w:t>
      </w:r>
      <w:r w:rsidRPr="00B751BD">
        <w:rPr>
          <w:b w:val="0"/>
          <w:sz w:val="24"/>
          <w:szCs w:val="24"/>
          <w:u w:val="none"/>
        </w:rPr>
        <w:t>27 июня 2023 года</w:t>
      </w:r>
    </w:p>
    <w:p w:rsidR="005277B7" w:rsidRPr="00A9038F" w:rsidRDefault="005277B7" w:rsidP="005277B7">
      <w:pPr>
        <w:tabs>
          <w:tab w:val="left" w:pos="1134"/>
        </w:tabs>
        <w:ind w:firstLine="709"/>
        <w:jc w:val="center"/>
        <w:rPr>
          <w:sz w:val="24"/>
          <w:szCs w:val="24"/>
        </w:rPr>
      </w:pPr>
    </w:p>
    <w:p w:rsidR="005277B7" w:rsidRPr="00A9038F" w:rsidRDefault="005277B7" w:rsidP="005277B7">
      <w:pPr>
        <w:tabs>
          <w:tab w:val="left" w:pos="1134"/>
        </w:tabs>
        <w:ind w:firstLine="709"/>
        <w:jc w:val="center"/>
        <w:rPr>
          <w:rFonts w:ascii="Times New Roman" w:hAnsi="Times New Roman"/>
          <w:sz w:val="24"/>
          <w:szCs w:val="24"/>
        </w:rPr>
      </w:pPr>
      <w:r w:rsidRPr="00A9038F">
        <w:rPr>
          <w:rFonts w:ascii="Times New Roman" w:hAnsi="Times New Roman"/>
          <w:sz w:val="24"/>
          <w:szCs w:val="24"/>
        </w:rPr>
        <w:t>Оренбург</w:t>
      </w:r>
    </w:p>
    <w:p w:rsidR="00AF67DD" w:rsidRDefault="00F00EFC">
      <w:pPr>
        <w:numPr>
          <w:ilvl w:val="0"/>
          <w:numId w:val="1"/>
        </w:numPr>
        <w:tabs>
          <w:tab w:val="left" w:pos="720"/>
        </w:tabs>
        <w:spacing w:after="0" w:line="240" w:lineRule="auto"/>
        <w:ind w:left="720"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Паспорт фонда оценочных средств</w:t>
      </w:r>
    </w:p>
    <w:p w:rsidR="00AF67DD" w:rsidRDefault="00AF67DD">
      <w:pPr>
        <w:spacing w:after="0" w:line="240" w:lineRule="auto"/>
        <w:ind w:firstLine="709"/>
        <w:jc w:val="both"/>
        <w:rPr>
          <w:rFonts w:ascii="Times New Roman" w:eastAsia="Times New Roman" w:hAnsi="Times New Roman" w:cs="Times New Roman"/>
          <w:b/>
          <w:color w:val="000000"/>
          <w:sz w:val="28"/>
          <w:shd w:val="clear" w:color="auto" w:fill="FFFF00"/>
        </w:rPr>
      </w:pPr>
    </w:p>
    <w:p w:rsidR="00AF67DD" w:rsidRDefault="00F00EFC">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AF67DD" w:rsidRDefault="00F00EFC">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proofErr w:type="gramStart"/>
      <w:r>
        <w:rPr>
          <w:rFonts w:ascii="Times New Roman" w:eastAsia="Times New Roman" w:hAnsi="Times New Roman" w:cs="Times New Roman"/>
          <w:color w:val="000000"/>
          <w:sz w:val="28"/>
        </w:rPr>
        <w:t>Контрольно</w:t>
      </w:r>
      <w:proofErr w:type="spellEnd"/>
      <w:r>
        <w:rPr>
          <w:rFonts w:ascii="Times New Roman" w:eastAsia="Times New Roman" w:hAnsi="Times New Roman" w:cs="Times New Roman"/>
          <w:color w:val="000000"/>
          <w:sz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Pr>
          <w:rFonts w:ascii="Times New Roman" w:eastAsia="Times New Roman" w:hAnsi="Times New Roman" w:cs="Times New Roman"/>
          <w:color w:val="000000"/>
          <w:sz w:val="28"/>
        </w:rPr>
        <w:t>сформированности</w:t>
      </w:r>
      <w:proofErr w:type="spellEnd"/>
      <w:r>
        <w:rPr>
          <w:rFonts w:ascii="Times New Roman" w:eastAsia="Times New Roman" w:hAnsi="Times New Roman" w:cs="Times New Roman"/>
          <w:color w:val="000000"/>
          <w:sz w:val="28"/>
        </w:rPr>
        <w:t xml:space="preserve"> знаний, умений и навыков по каждой компетенции, установленной в рабочей программе дисциплины.  </w:t>
      </w:r>
      <w:proofErr w:type="gramEnd"/>
    </w:p>
    <w:p w:rsidR="00AF67DD" w:rsidRDefault="00F00EFC">
      <w:pPr>
        <w:spacing w:after="0" w:line="240" w:lineRule="auto"/>
        <w:ind w:firstLine="709"/>
        <w:jc w:val="both"/>
        <w:rPr>
          <w:rFonts w:ascii="Times New Roman" w:eastAsia="Times New Roman" w:hAnsi="Times New Roman" w:cs="Times New Roman"/>
          <w:b/>
          <w:color w:val="000000"/>
          <w:sz w:val="28"/>
        </w:rPr>
      </w:pPr>
      <w:proofErr w:type="gramStart"/>
      <w:r>
        <w:rPr>
          <w:rFonts w:ascii="Times New Roman" w:eastAsia="Times New Roman" w:hAnsi="Times New Roman" w:cs="Times New Roman"/>
          <w:color w:val="000000"/>
          <w:sz w:val="28"/>
        </w:rPr>
        <w:t xml:space="preserve">В результате изучения дисциплины у обучающегося формируются </w:t>
      </w:r>
      <w:r>
        <w:rPr>
          <w:rFonts w:ascii="Times New Roman" w:eastAsia="Times New Roman" w:hAnsi="Times New Roman" w:cs="Times New Roman"/>
          <w:b/>
          <w:color w:val="000000"/>
          <w:sz w:val="28"/>
        </w:rPr>
        <w:t>следующие компетенции:</w:t>
      </w:r>
      <w:proofErr w:type="gramEnd"/>
    </w:p>
    <w:p w:rsidR="00AF67DD" w:rsidRDefault="00AF67DD">
      <w:pPr>
        <w:spacing w:after="0" w:line="240" w:lineRule="auto"/>
        <w:ind w:firstLine="709"/>
        <w:jc w:val="both"/>
        <w:rPr>
          <w:rFonts w:ascii="Times New Roman" w:eastAsia="Times New Roman" w:hAnsi="Times New Roman" w:cs="Times New Roman"/>
          <w:color w:val="000000"/>
          <w:sz w:val="28"/>
        </w:rPr>
      </w:pPr>
    </w:p>
    <w:tbl>
      <w:tblPr>
        <w:tblStyle w:val="a4"/>
        <w:tblW w:w="9470" w:type="dxa"/>
        <w:tblInd w:w="-431" w:type="dxa"/>
        <w:tblLayout w:type="fixed"/>
        <w:tblLook w:val="04A0" w:firstRow="1" w:lastRow="0" w:firstColumn="1" w:lastColumn="0" w:noHBand="0" w:noVBand="1"/>
      </w:tblPr>
      <w:tblGrid>
        <w:gridCol w:w="823"/>
        <w:gridCol w:w="3544"/>
        <w:gridCol w:w="5103"/>
      </w:tblGrid>
      <w:tr w:rsidR="006E7582" w:rsidRPr="001553A1" w:rsidTr="004A4A95">
        <w:trPr>
          <w:trHeight w:val="529"/>
        </w:trPr>
        <w:tc>
          <w:tcPr>
            <w:tcW w:w="823" w:type="dxa"/>
            <w:vMerge w:val="restart"/>
          </w:tcPr>
          <w:p w:rsidR="006E7582" w:rsidRPr="006E7582" w:rsidRDefault="006E7582" w:rsidP="006E7582">
            <w:pPr>
              <w:pStyle w:val="a3"/>
              <w:numPr>
                <w:ilvl w:val="0"/>
                <w:numId w:val="88"/>
              </w:numPr>
              <w:ind w:right="-395"/>
              <w:rPr>
                <w:sz w:val="28"/>
                <w:szCs w:val="28"/>
              </w:rPr>
            </w:pPr>
          </w:p>
        </w:tc>
        <w:tc>
          <w:tcPr>
            <w:tcW w:w="3544" w:type="dxa"/>
            <w:vMerge w:val="restart"/>
          </w:tcPr>
          <w:p w:rsidR="006E7582" w:rsidRPr="006E7582" w:rsidRDefault="006E7582" w:rsidP="008F686C">
            <w:pPr>
              <w:ind w:right="34"/>
              <w:jc w:val="both"/>
              <w:rPr>
                <w:sz w:val="28"/>
                <w:szCs w:val="28"/>
              </w:rPr>
            </w:pPr>
            <w:r w:rsidRPr="006E7582">
              <w:rPr>
                <w:b/>
                <w:sz w:val="28"/>
                <w:szCs w:val="28"/>
              </w:rPr>
              <w:t xml:space="preserve">ОПК-4. </w:t>
            </w:r>
            <w:proofErr w:type="gramStart"/>
            <w:r w:rsidRPr="006E7582">
              <w:rPr>
                <w:sz w:val="28"/>
                <w:szCs w:val="28"/>
              </w:rPr>
              <w:t>Способен</w:t>
            </w:r>
            <w:proofErr w:type="gramEnd"/>
            <w:r w:rsidRPr="006E7582">
              <w:rPr>
                <w:sz w:val="28"/>
                <w:szCs w:val="28"/>
              </w:rPr>
              <w:t xml:space="preserve"> проводить клиническую диагностику и обследование пациентов</w:t>
            </w:r>
          </w:p>
        </w:tc>
        <w:tc>
          <w:tcPr>
            <w:tcW w:w="5103" w:type="dxa"/>
            <w:vMerge w:val="restart"/>
          </w:tcPr>
          <w:p w:rsidR="006E7582" w:rsidRPr="006E7582" w:rsidRDefault="006E7582" w:rsidP="008F686C">
            <w:pPr>
              <w:ind w:right="34" w:firstLine="34"/>
              <w:jc w:val="both"/>
              <w:rPr>
                <w:b/>
                <w:sz w:val="28"/>
                <w:szCs w:val="28"/>
              </w:rPr>
            </w:pPr>
            <w:r w:rsidRPr="006E7582">
              <w:rPr>
                <w:b/>
                <w:sz w:val="28"/>
                <w:szCs w:val="28"/>
              </w:rPr>
              <w:t>Инд</w:t>
            </w:r>
            <w:proofErr w:type="gramStart"/>
            <w:r w:rsidRPr="006E7582">
              <w:rPr>
                <w:b/>
                <w:sz w:val="28"/>
                <w:szCs w:val="28"/>
              </w:rPr>
              <w:t>.О</w:t>
            </w:r>
            <w:proofErr w:type="gramEnd"/>
            <w:r w:rsidRPr="006E7582">
              <w:rPr>
                <w:b/>
                <w:sz w:val="28"/>
                <w:szCs w:val="28"/>
              </w:rPr>
              <w:t>ПК4.1.</w:t>
            </w:r>
          </w:p>
          <w:p w:rsidR="006E7582" w:rsidRPr="006E7582" w:rsidRDefault="006E7582" w:rsidP="008F686C">
            <w:pPr>
              <w:pStyle w:val="a5"/>
              <w:jc w:val="both"/>
              <w:rPr>
                <w:sz w:val="28"/>
                <w:szCs w:val="28"/>
              </w:rPr>
            </w:pPr>
            <w:r w:rsidRPr="006E7582">
              <w:rPr>
                <w:sz w:val="28"/>
                <w:szCs w:val="28"/>
              </w:rPr>
              <w:t>Проводит клиническую диагностику и обследование пациентов с заболеваниями и (или) состояниями</w:t>
            </w:r>
          </w:p>
        </w:tc>
      </w:tr>
      <w:tr w:rsidR="006E7582" w:rsidTr="004A4A95">
        <w:trPr>
          <w:trHeight w:val="808"/>
        </w:trPr>
        <w:tc>
          <w:tcPr>
            <w:tcW w:w="823" w:type="dxa"/>
            <w:vMerge/>
          </w:tcPr>
          <w:p w:rsidR="006E7582" w:rsidRPr="006E7582" w:rsidRDefault="006E7582" w:rsidP="006E7582">
            <w:pPr>
              <w:pStyle w:val="a3"/>
              <w:numPr>
                <w:ilvl w:val="0"/>
                <w:numId w:val="88"/>
              </w:numPr>
              <w:ind w:right="-395"/>
              <w:rPr>
                <w:sz w:val="28"/>
                <w:szCs w:val="28"/>
              </w:rPr>
            </w:pPr>
          </w:p>
        </w:tc>
        <w:tc>
          <w:tcPr>
            <w:tcW w:w="3544" w:type="dxa"/>
            <w:vMerge/>
          </w:tcPr>
          <w:p w:rsidR="006E7582" w:rsidRPr="006E7582" w:rsidRDefault="006E7582" w:rsidP="008F686C">
            <w:pPr>
              <w:ind w:right="-395"/>
              <w:jc w:val="both"/>
              <w:rPr>
                <w:sz w:val="28"/>
                <w:szCs w:val="28"/>
              </w:rPr>
            </w:pPr>
          </w:p>
        </w:tc>
        <w:tc>
          <w:tcPr>
            <w:tcW w:w="5103" w:type="dxa"/>
            <w:vMerge/>
          </w:tcPr>
          <w:p w:rsidR="006E7582" w:rsidRPr="006E7582" w:rsidRDefault="006E7582" w:rsidP="008F686C">
            <w:pPr>
              <w:ind w:right="34" w:firstLine="34"/>
              <w:jc w:val="both"/>
              <w:rPr>
                <w:sz w:val="28"/>
                <w:szCs w:val="28"/>
              </w:rPr>
            </w:pPr>
          </w:p>
        </w:tc>
      </w:tr>
      <w:tr w:rsidR="006E7582" w:rsidTr="004A4A95">
        <w:trPr>
          <w:trHeight w:val="322"/>
        </w:trPr>
        <w:tc>
          <w:tcPr>
            <w:tcW w:w="823" w:type="dxa"/>
            <w:vMerge/>
          </w:tcPr>
          <w:p w:rsidR="006E7582" w:rsidRPr="006E7582" w:rsidRDefault="006E7582" w:rsidP="006E7582">
            <w:pPr>
              <w:pStyle w:val="a3"/>
              <w:numPr>
                <w:ilvl w:val="0"/>
                <w:numId w:val="88"/>
              </w:numPr>
              <w:ind w:right="-395"/>
              <w:rPr>
                <w:sz w:val="28"/>
                <w:szCs w:val="28"/>
              </w:rPr>
            </w:pPr>
          </w:p>
        </w:tc>
        <w:tc>
          <w:tcPr>
            <w:tcW w:w="3544" w:type="dxa"/>
            <w:vMerge/>
          </w:tcPr>
          <w:p w:rsidR="006E7582" w:rsidRPr="006E7582" w:rsidRDefault="006E7582" w:rsidP="008F686C">
            <w:pPr>
              <w:ind w:right="-395"/>
              <w:jc w:val="both"/>
              <w:rPr>
                <w:sz w:val="28"/>
                <w:szCs w:val="28"/>
              </w:rPr>
            </w:pPr>
          </w:p>
        </w:tc>
        <w:tc>
          <w:tcPr>
            <w:tcW w:w="5103" w:type="dxa"/>
            <w:vMerge/>
          </w:tcPr>
          <w:p w:rsidR="006E7582" w:rsidRPr="006E7582" w:rsidRDefault="006E7582" w:rsidP="008F686C">
            <w:pPr>
              <w:ind w:right="34" w:firstLine="34"/>
              <w:jc w:val="both"/>
              <w:rPr>
                <w:sz w:val="28"/>
                <w:szCs w:val="28"/>
              </w:rPr>
            </w:pPr>
          </w:p>
        </w:tc>
      </w:tr>
      <w:tr w:rsidR="006E7582" w:rsidRPr="001553A1" w:rsidTr="004A4A95">
        <w:trPr>
          <w:trHeight w:val="322"/>
        </w:trPr>
        <w:tc>
          <w:tcPr>
            <w:tcW w:w="823" w:type="dxa"/>
            <w:vMerge/>
          </w:tcPr>
          <w:p w:rsidR="006E7582" w:rsidRPr="006E7582" w:rsidRDefault="006E7582" w:rsidP="006E7582">
            <w:pPr>
              <w:pStyle w:val="a3"/>
              <w:numPr>
                <w:ilvl w:val="0"/>
                <w:numId w:val="88"/>
              </w:numPr>
              <w:ind w:right="-395"/>
              <w:rPr>
                <w:sz w:val="28"/>
                <w:szCs w:val="28"/>
              </w:rPr>
            </w:pPr>
          </w:p>
        </w:tc>
        <w:tc>
          <w:tcPr>
            <w:tcW w:w="3544" w:type="dxa"/>
            <w:vMerge/>
          </w:tcPr>
          <w:p w:rsidR="006E7582" w:rsidRPr="006E7582" w:rsidRDefault="006E7582" w:rsidP="008F686C">
            <w:pPr>
              <w:ind w:right="-395"/>
              <w:jc w:val="both"/>
              <w:rPr>
                <w:sz w:val="28"/>
                <w:szCs w:val="28"/>
              </w:rPr>
            </w:pPr>
          </w:p>
        </w:tc>
        <w:tc>
          <w:tcPr>
            <w:tcW w:w="5103" w:type="dxa"/>
            <w:vMerge w:val="restart"/>
          </w:tcPr>
          <w:p w:rsidR="006E7582" w:rsidRPr="006E7582" w:rsidRDefault="006E7582" w:rsidP="008F686C">
            <w:pPr>
              <w:ind w:right="34" w:firstLine="34"/>
              <w:jc w:val="both"/>
              <w:rPr>
                <w:b/>
                <w:color w:val="000000"/>
                <w:sz w:val="28"/>
                <w:szCs w:val="28"/>
              </w:rPr>
            </w:pPr>
            <w:r w:rsidRPr="006E7582">
              <w:rPr>
                <w:b/>
                <w:color w:val="000000"/>
                <w:sz w:val="28"/>
                <w:szCs w:val="28"/>
              </w:rPr>
              <w:t>Инд. ОПК</w:t>
            </w:r>
            <w:proofErr w:type="gramStart"/>
            <w:r w:rsidRPr="006E7582">
              <w:rPr>
                <w:b/>
                <w:color w:val="000000"/>
                <w:sz w:val="28"/>
                <w:szCs w:val="28"/>
              </w:rPr>
              <w:t>4</w:t>
            </w:r>
            <w:proofErr w:type="gramEnd"/>
            <w:r w:rsidRPr="006E7582">
              <w:rPr>
                <w:b/>
                <w:color w:val="000000"/>
                <w:sz w:val="28"/>
                <w:szCs w:val="28"/>
              </w:rPr>
              <w:t>.2.</w:t>
            </w:r>
          </w:p>
          <w:p w:rsidR="006E7582" w:rsidRPr="006E7582" w:rsidRDefault="006E7582" w:rsidP="008F686C">
            <w:pPr>
              <w:spacing w:line="276" w:lineRule="auto"/>
              <w:jc w:val="both"/>
              <w:rPr>
                <w:color w:val="000000"/>
                <w:sz w:val="28"/>
                <w:szCs w:val="28"/>
              </w:rPr>
            </w:pPr>
            <w:r w:rsidRPr="006E7582">
              <w:rPr>
                <w:sz w:val="28"/>
                <w:szCs w:val="28"/>
              </w:rPr>
              <w:t>Определяет показания для проведения лабораторного и инструментального обследования пациентов в соответствии с порядками оказания медицинской помощи, на основе клинических рекомендаций, с учетом стандартов медицинской помощи, и интерпретирует полученные данные</w:t>
            </w:r>
          </w:p>
        </w:tc>
      </w:tr>
      <w:tr w:rsidR="006E7582" w:rsidTr="004A4A95">
        <w:trPr>
          <w:trHeight w:val="405"/>
        </w:trPr>
        <w:tc>
          <w:tcPr>
            <w:tcW w:w="823" w:type="dxa"/>
            <w:vMerge/>
          </w:tcPr>
          <w:p w:rsidR="006E7582" w:rsidRPr="001553A1" w:rsidRDefault="006E7582" w:rsidP="006E7582">
            <w:pPr>
              <w:pStyle w:val="a3"/>
              <w:numPr>
                <w:ilvl w:val="0"/>
                <w:numId w:val="88"/>
              </w:numPr>
              <w:ind w:right="-395"/>
            </w:pPr>
          </w:p>
        </w:tc>
        <w:tc>
          <w:tcPr>
            <w:tcW w:w="3544" w:type="dxa"/>
            <w:vMerge/>
          </w:tcPr>
          <w:p w:rsidR="006E7582" w:rsidRPr="001553A1" w:rsidRDefault="006E7582" w:rsidP="008F686C">
            <w:pPr>
              <w:ind w:right="-395"/>
              <w:jc w:val="both"/>
            </w:pPr>
          </w:p>
        </w:tc>
        <w:tc>
          <w:tcPr>
            <w:tcW w:w="5103" w:type="dxa"/>
            <w:vMerge/>
          </w:tcPr>
          <w:p w:rsidR="006E7582" w:rsidRPr="001553A1" w:rsidRDefault="006E7582" w:rsidP="008F686C">
            <w:pPr>
              <w:ind w:right="34" w:firstLine="34"/>
              <w:jc w:val="both"/>
            </w:pPr>
          </w:p>
        </w:tc>
      </w:tr>
      <w:tr w:rsidR="006E7582" w:rsidTr="004A4A95">
        <w:trPr>
          <w:trHeight w:val="526"/>
        </w:trPr>
        <w:tc>
          <w:tcPr>
            <w:tcW w:w="823" w:type="dxa"/>
            <w:vMerge/>
          </w:tcPr>
          <w:p w:rsidR="006E7582" w:rsidRPr="001553A1" w:rsidRDefault="006E7582" w:rsidP="006E7582">
            <w:pPr>
              <w:pStyle w:val="a3"/>
              <w:numPr>
                <w:ilvl w:val="0"/>
                <w:numId w:val="88"/>
              </w:numPr>
              <w:ind w:right="-395"/>
            </w:pPr>
          </w:p>
        </w:tc>
        <w:tc>
          <w:tcPr>
            <w:tcW w:w="3544" w:type="dxa"/>
            <w:vMerge/>
          </w:tcPr>
          <w:p w:rsidR="006E7582" w:rsidRPr="001553A1" w:rsidRDefault="006E7582" w:rsidP="008F686C">
            <w:pPr>
              <w:ind w:right="-395"/>
              <w:jc w:val="both"/>
            </w:pPr>
          </w:p>
        </w:tc>
        <w:tc>
          <w:tcPr>
            <w:tcW w:w="5103" w:type="dxa"/>
            <w:vMerge/>
          </w:tcPr>
          <w:p w:rsidR="006E7582" w:rsidRPr="001553A1" w:rsidRDefault="006E7582" w:rsidP="008F686C">
            <w:pPr>
              <w:ind w:right="34" w:firstLine="34"/>
              <w:jc w:val="both"/>
            </w:pPr>
          </w:p>
        </w:tc>
      </w:tr>
    </w:tbl>
    <w:p w:rsidR="00AF67DD" w:rsidRDefault="00AF67DD">
      <w:pPr>
        <w:spacing w:after="0" w:line="240" w:lineRule="auto"/>
        <w:ind w:firstLine="709"/>
        <w:jc w:val="both"/>
        <w:rPr>
          <w:rFonts w:ascii="Times New Roman" w:eastAsia="Times New Roman" w:hAnsi="Times New Roman" w:cs="Times New Roman"/>
          <w:color w:val="000000"/>
          <w:sz w:val="28"/>
        </w:rPr>
      </w:pPr>
    </w:p>
    <w:p w:rsidR="00F13C3E" w:rsidRDefault="00F13C3E" w:rsidP="00F13C3E">
      <w:pPr>
        <w:tabs>
          <w:tab w:val="left" w:pos="720"/>
        </w:tabs>
        <w:spacing w:after="0" w:line="240" w:lineRule="auto"/>
        <w:jc w:val="both"/>
        <w:rPr>
          <w:rFonts w:ascii="Times New Roman" w:eastAsia="Times New Roman" w:hAnsi="Times New Roman" w:cs="Times New Roman"/>
          <w:b/>
          <w:color w:val="000000"/>
          <w:sz w:val="28"/>
        </w:rPr>
      </w:pPr>
    </w:p>
    <w:p w:rsidR="00F13C3E" w:rsidRDefault="00F13C3E" w:rsidP="00F13C3E">
      <w:pPr>
        <w:tabs>
          <w:tab w:val="left" w:pos="720"/>
        </w:tabs>
        <w:spacing w:after="0" w:line="240" w:lineRule="auto"/>
        <w:jc w:val="both"/>
        <w:rPr>
          <w:rFonts w:ascii="Times New Roman" w:eastAsia="Times New Roman" w:hAnsi="Times New Roman" w:cs="Times New Roman"/>
          <w:b/>
          <w:color w:val="000000"/>
          <w:sz w:val="28"/>
        </w:rPr>
      </w:pPr>
    </w:p>
    <w:p w:rsidR="00F13C3E" w:rsidRDefault="00F13C3E" w:rsidP="00F13C3E">
      <w:pPr>
        <w:tabs>
          <w:tab w:val="left" w:pos="720"/>
        </w:tabs>
        <w:spacing w:after="0" w:line="240" w:lineRule="auto"/>
        <w:jc w:val="both"/>
        <w:rPr>
          <w:rFonts w:ascii="Times New Roman" w:eastAsia="Times New Roman" w:hAnsi="Times New Roman" w:cs="Times New Roman"/>
          <w:b/>
          <w:color w:val="000000"/>
          <w:sz w:val="28"/>
        </w:rPr>
      </w:pPr>
    </w:p>
    <w:p w:rsidR="00F13C3E" w:rsidRDefault="00F13C3E" w:rsidP="00F13C3E">
      <w:pPr>
        <w:tabs>
          <w:tab w:val="left" w:pos="720"/>
        </w:tabs>
        <w:spacing w:after="0" w:line="240" w:lineRule="auto"/>
        <w:jc w:val="both"/>
        <w:rPr>
          <w:rFonts w:ascii="Times New Roman" w:eastAsia="Times New Roman" w:hAnsi="Times New Roman" w:cs="Times New Roman"/>
          <w:b/>
          <w:color w:val="000000"/>
          <w:sz w:val="28"/>
        </w:rPr>
      </w:pPr>
    </w:p>
    <w:p w:rsidR="00F13C3E" w:rsidRDefault="00F13C3E" w:rsidP="00F13C3E">
      <w:pPr>
        <w:tabs>
          <w:tab w:val="left" w:pos="720"/>
        </w:tabs>
        <w:spacing w:after="0" w:line="240" w:lineRule="auto"/>
        <w:jc w:val="both"/>
        <w:rPr>
          <w:rFonts w:ascii="Times New Roman" w:eastAsia="Times New Roman" w:hAnsi="Times New Roman" w:cs="Times New Roman"/>
          <w:b/>
          <w:color w:val="000000"/>
          <w:sz w:val="28"/>
        </w:rPr>
      </w:pPr>
    </w:p>
    <w:p w:rsidR="00F13C3E" w:rsidRDefault="00F13C3E" w:rsidP="00F13C3E">
      <w:pPr>
        <w:tabs>
          <w:tab w:val="left" w:pos="720"/>
        </w:tabs>
        <w:spacing w:after="0" w:line="240" w:lineRule="auto"/>
        <w:jc w:val="both"/>
        <w:rPr>
          <w:rFonts w:ascii="Times New Roman" w:eastAsia="Times New Roman" w:hAnsi="Times New Roman" w:cs="Times New Roman"/>
          <w:b/>
          <w:color w:val="000000"/>
          <w:sz w:val="28"/>
        </w:rPr>
      </w:pPr>
    </w:p>
    <w:p w:rsidR="00F13C3E" w:rsidRDefault="00F13C3E" w:rsidP="00F13C3E">
      <w:pPr>
        <w:tabs>
          <w:tab w:val="left" w:pos="720"/>
        </w:tabs>
        <w:spacing w:after="0" w:line="240" w:lineRule="auto"/>
        <w:jc w:val="both"/>
        <w:rPr>
          <w:rFonts w:ascii="Times New Roman" w:eastAsia="Times New Roman" w:hAnsi="Times New Roman" w:cs="Times New Roman"/>
          <w:b/>
          <w:color w:val="000000"/>
          <w:sz w:val="28"/>
        </w:rPr>
      </w:pPr>
    </w:p>
    <w:p w:rsidR="00F13C3E" w:rsidRDefault="00F13C3E" w:rsidP="00F13C3E">
      <w:pPr>
        <w:tabs>
          <w:tab w:val="left" w:pos="720"/>
        </w:tabs>
        <w:spacing w:after="0" w:line="240" w:lineRule="auto"/>
        <w:jc w:val="both"/>
        <w:rPr>
          <w:rFonts w:ascii="Times New Roman" w:eastAsia="Times New Roman" w:hAnsi="Times New Roman" w:cs="Times New Roman"/>
          <w:b/>
          <w:color w:val="000000"/>
          <w:sz w:val="28"/>
        </w:rPr>
      </w:pPr>
    </w:p>
    <w:p w:rsidR="00F13C3E" w:rsidRDefault="00F13C3E" w:rsidP="00F13C3E">
      <w:pPr>
        <w:tabs>
          <w:tab w:val="left" w:pos="720"/>
        </w:tabs>
        <w:spacing w:after="0" w:line="240" w:lineRule="auto"/>
        <w:jc w:val="both"/>
        <w:rPr>
          <w:rFonts w:ascii="Times New Roman" w:eastAsia="Times New Roman" w:hAnsi="Times New Roman" w:cs="Times New Roman"/>
          <w:b/>
          <w:color w:val="000000"/>
          <w:sz w:val="28"/>
        </w:rPr>
      </w:pPr>
    </w:p>
    <w:p w:rsidR="00AF67DD" w:rsidRPr="00F13C3E" w:rsidRDefault="00F00EFC" w:rsidP="00F13C3E">
      <w:pPr>
        <w:pStyle w:val="a3"/>
        <w:numPr>
          <w:ilvl w:val="0"/>
          <w:numId w:val="90"/>
        </w:numPr>
        <w:tabs>
          <w:tab w:val="left" w:pos="720"/>
        </w:tabs>
        <w:spacing w:after="0" w:line="240" w:lineRule="auto"/>
        <w:jc w:val="both"/>
        <w:rPr>
          <w:rFonts w:ascii="Times New Roman" w:eastAsia="Times New Roman" w:hAnsi="Times New Roman" w:cs="Times New Roman"/>
          <w:b/>
          <w:color w:val="000000"/>
          <w:sz w:val="28"/>
        </w:rPr>
      </w:pPr>
      <w:r w:rsidRPr="00F13C3E">
        <w:rPr>
          <w:rFonts w:ascii="Times New Roman" w:eastAsia="Times New Roman" w:hAnsi="Times New Roman" w:cs="Times New Roman"/>
          <w:b/>
          <w:color w:val="000000"/>
          <w:sz w:val="28"/>
        </w:rPr>
        <w:lastRenderedPageBreak/>
        <w:t xml:space="preserve">Оценочные материалы текущего контроля успеваемости </w:t>
      </w:r>
      <w:proofErr w:type="gramStart"/>
      <w:r w:rsidRPr="00F13C3E">
        <w:rPr>
          <w:rFonts w:ascii="Times New Roman" w:eastAsia="Times New Roman" w:hAnsi="Times New Roman" w:cs="Times New Roman"/>
          <w:b/>
          <w:color w:val="000000"/>
          <w:sz w:val="28"/>
        </w:rPr>
        <w:t>обучающихся</w:t>
      </w:r>
      <w:proofErr w:type="gramEnd"/>
    </w:p>
    <w:p w:rsidR="00AF67DD" w:rsidRDefault="00AF67DD">
      <w:pPr>
        <w:spacing w:after="0" w:line="240" w:lineRule="auto"/>
        <w:ind w:left="720" w:firstLine="720"/>
        <w:jc w:val="both"/>
        <w:rPr>
          <w:rFonts w:ascii="Times New Roman" w:eastAsia="Times New Roman" w:hAnsi="Times New Roman" w:cs="Times New Roman"/>
          <w:b/>
          <w:color w:val="000000"/>
          <w:sz w:val="28"/>
        </w:rPr>
      </w:pPr>
    </w:p>
    <w:p w:rsidR="00AF67DD" w:rsidRDefault="00F00EFC">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Модуль 1.</w:t>
      </w:r>
      <w:r>
        <w:rPr>
          <w:rFonts w:ascii="Times New Roman" w:eastAsia="Times New Roman" w:hAnsi="Times New Roman" w:cs="Times New Roman"/>
          <w:color w:val="000000"/>
          <w:sz w:val="28"/>
        </w:rPr>
        <w:t xml:space="preserve"> Методика обследования больных в практической деятельности врача</w:t>
      </w:r>
    </w:p>
    <w:p w:rsidR="00AF67DD" w:rsidRDefault="00F00EFC">
      <w:pPr>
        <w:spacing w:after="0" w:line="240" w:lineRule="auto"/>
        <w:ind w:firstLine="709"/>
        <w:jc w:val="both"/>
        <w:rPr>
          <w:rFonts w:ascii="Times New Roman" w:eastAsia="Times New Roman" w:hAnsi="Times New Roman" w:cs="Times New Roman"/>
          <w:b/>
          <w:i/>
          <w:caps/>
          <w:color w:val="000000"/>
          <w:sz w:val="28"/>
        </w:rPr>
      </w:pPr>
      <w:r>
        <w:rPr>
          <w:rFonts w:ascii="Times New Roman" w:eastAsia="Times New Roman" w:hAnsi="Times New Roman" w:cs="Times New Roman"/>
          <w:b/>
          <w:color w:val="000000"/>
          <w:sz w:val="28"/>
        </w:rPr>
        <w:t xml:space="preserve">Тема 1. </w:t>
      </w:r>
      <w:r>
        <w:rPr>
          <w:rFonts w:ascii="Times New Roman" w:eastAsia="Times New Roman" w:hAnsi="Times New Roman" w:cs="Times New Roman"/>
          <w:color w:val="000000"/>
          <w:sz w:val="28"/>
        </w:rPr>
        <w:t>Методика обследования с патологией дыхательной системы</w:t>
      </w:r>
    </w:p>
    <w:p w:rsidR="00AF67DD" w:rsidRDefault="00F00EFC">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Форм</w:t>
      </w:r>
      <w:proofErr w:type="gramStart"/>
      <w:r>
        <w:rPr>
          <w:rFonts w:ascii="Times New Roman" w:eastAsia="Times New Roman" w:hAnsi="Times New Roman" w:cs="Times New Roman"/>
          <w:b/>
          <w:color w:val="000000"/>
          <w:sz w:val="28"/>
        </w:rPr>
        <w:t>а(</w:t>
      </w:r>
      <w:proofErr w:type="gramEnd"/>
      <w:r>
        <w:rPr>
          <w:rFonts w:ascii="Times New Roman" w:eastAsia="Times New Roman" w:hAnsi="Times New Roman" w:cs="Times New Roman"/>
          <w:b/>
          <w:color w:val="000000"/>
          <w:sz w:val="28"/>
        </w:rPr>
        <w:t>ы) текущего контроля</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успеваемости: </w:t>
      </w:r>
      <w:r w:rsidR="000617CA">
        <w:rPr>
          <w:rFonts w:ascii="Times New Roman" w:eastAsia="Times New Roman" w:hAnsi="Times New Roman" w:cs="Times New Roman"/>
          <w:color w:val="000000"/>
          <w:sz w:val="28"/>
        </w:rPr>
        <w:t>устный</w:t>
      </w:r>
      <w:r>
        <w:rPr>
          <w:rFonts w:ascii="Times New Roman" w:eastAsia="Times New Roman" w:hAnsi="Times New Roman" w:cs="Times New Roman"/>
          <w:color w:val="000000"/>
          <w:sz w:val="28"/>
        </w:rPr>
        <w:t xml:space="preserve"> опрос, тестирование, решение проблемно-ситуационные задачи,</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проверка</w:t>
      </w:r>
      <w:r>
        <w:rPr>
          <w:rFonts w:ascii="Times New Roman" w:eastAsia="Times New Roman" w:hAnsi="Times New Roman" w:cs="Times New Roman"/>
          <w:sz w:val="28"/>
        </w:rPr>
        <w:t xml:space="preserve"> практических навыков и умений</w:t>
      </w:r>
      <w:r>
        <w:rPr>
          <w:rFonts w:ascii="Times New Roman" w:eastAsia="Times New Roman" w:hAnsi="Times New Roman" w:cs="Times New Roman"/>
          <w:color w:val="000000"/>
          <w:sz w:val="28"/>
        </w:rPr>
        <w:t>.</w:t>
      </w:r>
    </w:p>
    <w:p w:rsidR="00AF67DD" w:rsidRDefault="00AF67DD">
      <w:pPr>
        <w:spacing w:after="0" w:line="240" w:lineRule="auto"/>
        <w:ind w:firstLine="709"/>
        <w:jc w:val="both"/>
        <w:rPr>
          <w:rFonts w:ascii="Times New Roman" w:eastAsia="Times New Roman" w:hAnsi="Times New Roman" w:cs="Times New Roman"/>
          <w:b/>
          <w:color w:val="000000"/>
          <w:sz w:val="28"/>
        </w:rPr>
      </w:pPr>
    </w:p>
    <w:p w:rsidR="00AF67DD" w:rsidRDefault="00F00EFC">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Оценочные материалы текущего контроля успеваемости</w:t>
      </w:r>
      <w:r>
        <w:rPr>
          <w:rFonts w:ascii="Times New Roman" w:eastAsia="Times New Roman" w:hAnsi="Times New Roman" w:cs="Times New Roman"/>
          <w:i/>
          <w:color w:val="000000"/>
          <w:sz w:val="28"/>
        </w:rPr>
        <w:t>:</w:t>
      </w:r>
    </w:p>
    <w:p w:rsidR="00AF67DD" w:rsidRDefault="00AF67DD">
      <w:pPr>
        <w:spacing w:after="0" w:line="240" w:lineRule="auto"/>
        <w:ind w:firstLine="709"/>
        <w:jc w:val="both"/>
        <w:rPr>
          <w:rFonts w:ascii="Times New Roman" w:eastAsia="Times New Roman" w:hAnsi="Times New Roman" w:cs="Times New Roman"/>
          <w:i/>
          <w:color w:val="000000"/>
          <w:sz w:val="28"/>
        </w:rPr>
      </w:pPr>
    </w:p>
    <w:p w:rsidR="00AF67DD" w:rsidRDefault="00F00EF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ВОПРОСЫ ДЛЯ </w:t>
      </w:r>
      <w:r w:rsidR="000617CA">
        <w:rPr>
          <w:rFonts w:ascii="Times New Roman" w:eastAsia="Times New Roman" w:hAnsi="Times New Roman" w:cs="Times New Roman"/>
          <w:b/>
          <w:sz w:val="28"/>
        </w:rPr>
        <w:t>УСТНОГО</w:t>
      </w:r>
      <w:r>
        <w:rPr>
          <w:rFonts w:ascii="Times New Roman" w:eastAsia="Times New Roman" w:hAnsi="Times New Roman" w:cs="Times New Roman"/>
          <w:b/>
          <w:sz w:val="28"/>
        </w:rPr>
        <w:t xml:space="preserve"> ОПРОСА:</w:t>
      </w:r>
    </w:p>
    <w:p w:rsidR="00AF67DD" w:rsidRDefault="00F00EFC" w:rsidP="00010F21">
      <w:pPr>
        <w:numPr>
          <w:ilvl w:val="0"/>
          <w:numId w:val="3"/>
        </w:numPr>
        <w:spacing w:after="0" w:line="240" w:lineRule="auto"/>
        <w:ind w:left="502" w:right="-284" w:hanging="360"/>
        <w:jc w:val="both"/>
        <w:rPr>
          <w:rFonts w:ascii="Times New Roman" w:eastAsia="Times New Roman" w:hAnsi="Times New Roman" w:cs="Times New Roman"/>
          <w:sz w:val="28"/>
        </w:rPr>
      </w:pPr>
      <w:r>
        <w:rPr>
          <w:rFonts w:ascii="Times New Roman" w:eastAsia="Times New Roman" w:hAnsi="Times New Roman" w:cs="Times New Roman"/>
          <w:sz w:val="28"/>
        </w:rPr>
        <w:t>Бронхиальная астма</w:t>
      </w:r>
      <w:r w:rsidR="0051065F">
        <w:rPr>
          <w:rFonts w:ascii="Times New Roman" w:eastAsia="Times New Roman" w:hAnsi="Times New Roman" w:cs="Times New Roman"/>
          <w:sz w:val="28"/>
        </w:rPr>
        <w:t xml:space="preserve">. </w:t>
      </w:r>
      <w:r w:rsidR="00F75C66">
        <w:rPr>
          <w:rFonts w:ascii="Times New Roman" w:eastAsia="Times New Roman" w:hAnsi="Times New Roman" w:cs="Times New Roman"/>
          <w:sz w:val="28"/>
        </w:rPr>
        <w:t xml:space="preserve">Этиология. Патогенез. </w:t>
      </w:r>
      <w:r w:rsidR="0051065F">
        <w:rPr>
          <w:rFonts w:ascii="Times New Roman" w:eastAsia="Times New Roman" w:hAnsi="Times New Roman" w:cs="Times New Roman"/>
          <w:sz w:val="28"/>
        </w:rPr>
        <w:t>Клиника. Методы инструментальной и лабораторной диагностики. Дифференциальный диагноз.</w:t>
      </w:r>
    </w:p>
    <w:p w:rsidR="00AF67DD" w:rsidRDefault="00F00EFC" w:rsidP="00010F21">
      <w:pPr>
        <w:numPr>
          <w:ilvl w:val="0"/>
          <w:numId w:val="3"/>
        </w:numPr>
        <w:spacing w:after="0" w:line="240" w:lineRule="auto"/>
        <w:ind w:left="502" w:right="-284"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Дифференциальная диагностика при </w:t>
      </w:r>
      <w:proofErr w:type="spellStart"/>
      <w:r>
        <w:rPr>
          <w:rFonts w:ascii="Times New Roman" w:eastAsia="Times New Roman" w:hAnsi="Times New Roman" w:cs="Times New Roman"/>
          <w:sz w:val="28"/>
        </w:rPr>
        <w:t>бронхообструктивном</w:t>
      </w:r>
      <w:proofErr w:type="spellEnd"/>
      <w:r>
        <w:rPr>
          <w:rFonts w:ascii="Times New Roman" w:eastAsia="Times New Roman" w:hAnsi="Times New Roman" w:cs="Times New Roman"/>
          <w:sz w:val="28"/>
        </w:rPr>
        <w:t xml:space="preserve"> синдроме (бронхиальная астма, хроническая </w:t>
      </w:r>
      <w:proofErr w:type="spellStart"/>
      <w:r>
        <w:rPr>
          <w:rFonts w:ascii="Times New Roman" w:eastAsia="Times New Roman" w:hAnsi="Times New Roman" w:cs="Times New Roman"/>
          <w:sz w:val="28"/>
        </w:rPr>
        <w:t>обструктивная</w:t>
      </w:r>
      <w:proofErr w:type="spellEnd"/>
      <w:r>
        <w:rPr>
          <w:rFonts w:ascii="Times New Roman" w:eastAsia="Times New Roman" w:hAnsi="Times New Roman" w:cs="Times New Roman"/>
          <w:sz w:val="28"/>
        </w:rPr>
        <w:t xml:space="preserve"> болезнь легких).</w:t>
      </w:r>
    </w:p>
    <w:p w:rsidR="00AF67DD" w:rsidRDefault="00F00EFC" w:rsidP="00010F21">
      <w:pPr>
        <w:numPr>
          <w:ilvl w:val="0"/>
          <w:numId w:val="3"/>
        </w:numPr>
        <w:spacing w:after="0" w:line="240" w:lineRule="auto"/>
        <w:ind w:left="502" w:right="-284"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Пневмония</w:t>
      </w:r>
      <w:r w:rsidR="00010F21">
        <w:rPr>
          <w:rFonts w:ascii="Times New Roman" w:eastAsia="Times New Roman" w:hAnsi="Times New Roman" w:cs="Times New Roman"/>
          <w:sz w:val="28"/>
        </w:rPr>
        <w:t>.</w:t>
      </w:r>
      <w:r w:rsidR="00F75C66" w:rsidRPr="00F75C66">
        <w:rPr>
          <w:rFonts w:ascii="Times New Roman" w:eastAsia="Times New Roman" w:hAnsi="Times New Roman" w:cs="Times New Roman"/>
          <w:sz w:val="28"/>
        </w:rPr>
        <w:t xml:space="preserve"> </w:t>
      </w:r>
      <w:r w:rsidR="00F75C66">
        <w:rPr>
          <w:rFonts w:ascii="Times New Roman" w:eastAsia="Times New Roman" w:hAnsi="Times New Roman" w:cs="Times New Roman"/>
          <w:sz w:val="28"/>
        </w:rPr>
        <w:t xml:space="preserve">Этиология. Патогенез. </w:t>
      </w:r>
      <w:r w:rsidR="00010F21">
        <w:rPr>
          <w:rFonts w:ascii="Times New Roman" w:eastAsia="Times New Roman" w:hAnsi="Times New Roman" w:cs="Times New Roman"/>
          <w:sz w:val="28"/>
        </w:rPr>
        <w:t xml:space="preserve"> Клиника. Методы инструментальной и лабораторной диагностики. Дифференциальный диагноз.</w:t>
      </w:r>
    </w:p>
    <w:p w:rsidR="00AF67DD" w:rsidRDefault="00F00EFC" w:rsidP="00010F21">
      <w:pPr>
        <w:numPr>
          <w:ilvl w:val="0"/>
          <w:numId w:val="3"/>
        </w:numPr>
        <w:spacing w:after="0" w:line="240" w:lineRule="auto"/>
        <w:ind w:left="502" w:right="-284" w:hanging="360"/>
        <w:jc w:val="both"/>
        <w:rPr>
          <w:rFonts w:ascii="Times New Roman" w:eastAsia="Times New Roman" w:hAnsi="Times New Roman" w:cs="Times New Roman"/>
          <w:sz w:val="28"/>
        </w:rPr>
      </w:pPr>
      <w:r>
        <w:rPr>
          <w:rFonts w:ascii="Times New Roman" w:eastAsia="Times New Roman" w:hAnsi="Times New Roman" w:cs="Times New Roman"/>
          <w:sz w:val="28"/>
        </w:rPr>
        <w:t>Острый бронхит</w:t>
      </w:r>
      <w:r w:rsidR="00010F21">
        <w:rPr>
          <w:rFonts w:ascii="Times New Roman" w:eastAsia="Times New Roman" w:hAnsi="Times New Roman" w:cs="Times New Roman"/>
          <w:sz w:val="28"/>
        </w:rPr>
        <w:t xml:space="preserve">. </w:t>
      </w:r>
      <w:r w:rsidR="00F75C66">
        <w:rPr>
          <w:rFonts w:ascii="Times New Roman" w:eastAsia="Times New Roman" w:hAnsi="Times New Roman" w:cs="Times New Roman"/>
          <w:sz w:val="28"/>
        </w:rPr>
        <w:t xml:space="preserve">Этиология. Патогенез. </w:t>
      </w:r>
      <w:r w:rsidR="00010F21">
        <w:rPr>
          <w:rFonts w:ascii="Times New Roman" w:eastAsia="Times New Roman" w:hAnsi="Times New Roman" w:cs="Times New Roman"/>
          <w:sz w:val="28"/>
        </w:rPr>
        <w:t>Клиника. Методы инструментальной и лабораторной диагностики. Дифференциальный диагноз.</w:t>
      </w:r>
    </w:p>
    <w:p w:rsidR="00010F21" w:rsidRDefault="00F00EFC" w:rsidP="00010F21">
      <w:pPr>
        <w:numPr>
          <w:ilvl w:val="0"/>
          <w:numId w:val="3"/>
        </w:numPr>
        <w:spacing w:after="0" w:line="240" w:lineRule="auto"/>
        <w:ind w:left="502" w:right="-284" w:hanging="360"/>
        <w:jc w:val="both"/>
        <w:rPr>
          <w:rFonts w:ascii="Times New Roman" w:eastAsia="Times New Roman" w:hAnsi="Times New Roman" w:cs="Times New Roman"/>
          <w:sz w:val="28"/>
        </w:rPr>
      </w:pPr>
      <w:r w:rsidRPr="00010F21">
        <w:rPr>
          <w:rFonts w:ascii="Times New Roman" w:eastAsia="Times New Roman" w:hAnsi="Times New Roman" w:cs="Times New Roman"/>
          <w:sz w:val="28"/>
        </w:rPr>
        <w:t xml:space="preserve">Нагноительные заболевания легких (абсцесс легкого, бронхоэктатическая болезнь). </w:t>
      </w:r>
      <w:r w:rsidR="00F75C66">
        <w:rPr>
          <w:rFonts w:ascii="Times New Roman" w:eastAsia="Times New Roman" w:hAnsi="Times New Roman" w:cs="Times New Roman"/>
          <w:sz w:val="28"/>
        </w:rPr>
        <w:t xml:space="preserve">Этиология. Патогенез. </w:t>
      </w:r>
      <w:r w:rsidR="00010F21">
        <w:rPr>
          <w:rFonts w:ascii="Times New Roman" w:eastAsia="Times New Roman" w:hAnsi="Times New Roman" w:cs="Times New Roman"/>
          <w:sz w:val="28"/>
        </w:rPr>
        <w:t xml:space="preserve">Клиника. Методы инструментальной и лабораторной диагностики. Дифференциальный диагноз. </w:t>
      </w:r>
    </w:p>
    <w:p w:rsidR="00AF67DD" w:rsidRDefault="00F00EFC" w:rsidP="00F13C3E">
      <w:pPr>
        <w:numPr>
          <w:ilvl w:val="0"/>
          <w:numId w:val="3"/>
        </w:numPr>
        <w:spacing w:after="0" w:line="240" w:lineRule="auto"/>
        <w:ind w:left="142" w:right="-284"/>
        <w:jc w:val="both"/>
        <w:rPr>
          <w:rFonts w:ascii="Times New Roman" w:eastAsia="Times New Roman" w:hAnsi="Times New Roman" w:cs="Times New Roman"/>
          <w:sz w:val="28"/>
        </w:rPr>
      </w:pPr>
      <w:r w:rsidRPr="00010F21">
        <w:rPr>
          <w:rFonts w:ascii="Times New Roman" w:eastAsia="Times New Roman" w:hAnsi="Times New Roman" w:cs="Times New Roman"/>
          <w:sz w:val="28"/>
        </w:rPr>
        <w:t xml:space="preserve">Плевриты. </w:t>
      </w:r>
      <w:r w:rsidR="00F75C66">
        <w:rPr>
          <w:rFonts w:ascii="Times New Roman" w:eastAsia="Times New Roman" w:hAnsi="Times New Roman" w:cs="Times New Roman"/>
          <w:sz w:val="28"/>
        </w:rPr>
        <w:t xml:space="preserve">Этиология. Патогенез. </w:t>
      </w:r>
      <w:r w:rsidR="00010F21">
        <w:rPr>
          <w:rFonts w:ascii="Times New Roman" w:eastAsia="Times New Roman" w:hAnsi="Times New Roman" w:cs="Times New Roman"/>
          <w:sz w:val="28"/>
        </w:rPr>
        <w:t>Клиника. Методы инструментальной и лабораторной диагностики. Дифференциальный диагноз.</w:t>
      </w:r>
    </w:p>
    <w:p w:rsidR="00AF67DD" w:rsidRDefault="00F00EFC" w:rsidP="00010F21">
      <w:pPr>
        <w:numPr>
          <w:ilvl w:val="0"/>
          <w:numId w:val="3"/>
        </w:numPr>
        <w:spacing w:after="0" w:line="240" w:lineRule="auto"/>
        <w:ind w:left="502" w:right="-284" w:hanging="360"/>
        <w:jc w:val="both"/>
        <w:rPr>
          <w:rFonts w:ascii="Times New Roman" w:eastAsia="Times New Roman" w:hAnsi="Times New Roman" w:cs="Times New Roman"/>
          <w:sz w:val="28"/>
        </w:rPr>
      </w:pPr>
      <w:r>
        <w:rPr>
          <w:rFonts w:ascii="Times New Roman" w:eastAsia="Times New Roman" w:hAnsi="Times New Roman" w:cs="Times New Roman"/>
          <w:sz w:val="28"/>
        </w:rPr>
        <w:t>Дыхательная недостаточность.</w:t>
      </w:r>
      <w:r w:rsidR="00F75C66" w:rsidRPr="00F75C66">
        <w:rPr>
          <w:rFonts w:ascii="Times New Roman" w:eastAsia="Times New Roman" w:hAnsi="Times New Roman" w:cs="Times New Roman"/>
          <w:sz w:val="28"/>
        </w:rPr>
        <w:t xml:space="preserve"> </w:t>
      </w:r>
      <w:r w:rsidR="00F75C66">
        <w:rPr>
          <w:rFonts w:ascii="Times New Roman" w:eastAsia="Times New Roman" w:hAnsi="Times New Roman" w:cs="Times New Roman"/>
          <w:sz w:val="28"/>
        </w:rPr>
        <w:t xml:space="preserve">Этиология. Патогенез. </w:t>
      </w:r>
      <w:r>
        <w:rPr>
          <w:rFonts w:ascii="Times New Roman" w:eastAsia="Times New Roman" w:hAnsi="Times New Roman" w:cs="Times New Roman"/>
          <w:sz w:val="28"/>
        </w:rPr>
        <w:t xml:space="preserve"> Эмфизема легких. </w:t>
      </w:r>
      <w:r w:rsidR="00010F21">
        <w:rPr>
          <w:rFonts w:ascii="Times New Roman" w:eastAsia="Times New Roman" w:hAnsi="Times New Roman" w:cs="Times New Roman"/>
          <w:sz w:val="28"/>
        </w:rPr>
        <w:t>Клиника. Методы инструментальной и лабораторной диагностики. Дифференциальный диагноз.</w:t>
      </w:r>
    </w:p>
    <w:p w:rsidR="00AF67DD" w:rsidRDefault="00AF67DD">
      <w:pPr>
        <w:spacing w:after="0" w:line="240" w:lineRule="auto"/>
        <w:ind w:right="-284"/>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ТЕСТОВЫЕ ЗАДАНИЯ:</w:t>
      </w:r>
    </w:p>
    <w:p w:rsidR="00AF67DD" w:rsidRDefault="00AF67DD">
      <w:pPr>
        <w:spacing w:after="0" w:line="240" w:lineRule="auto"/>
        <w:ind w:hanging="398"/>
        <w:rPr>
          <w:rFonts w:ascii="Times New Roman" w:eastAsia="Times New Roman" w:hAnsi="Times New Roman" w:cs="Times New Roman"/>
          <w:b/>
          <w:sz w:val="28"/>
        </w:rPr>
      </w:pPr>
    </w:p>
    <w:p w:rsidR="00AF67DD" w:rsidRDefault="00F00EFC">
      <w:pPr>
        <w:spacing w:after="0" w:line="240" w:lineRule="auto"/>
        <w:ind w:hanging="398"/>
        <w:rPr>
          <w:rFonts w:ascii="Times New Roman" w:eastAsia="Times New Roman" w:hAnsi="Times New Roman" w:cs="Times New Roman"/>
          <w:b/>
          <w:sz w:val="28"/>
        </w:rPr>
      </w:pPr>
      <w:r>
        <w:rPr>
          <w:rFonts w:ascii="Times New Roman" w:eastAsia="Times New Roman" w:hAnsi="Times New Roman" w:cs="Times New Roman"/>
          <w:b/>
          <w:sz w:val="28"/>
        </w:rPr>
        <w:t xml:space="preserve">      Выберите только один правильный ответ</w:t>
      </w:r>
    </w:p>
    <w:p w:rsidR="00AF67DD" w:rsidRDefault="00AF67DD">
      <w:pPr>
        <w:spacing w:after="0" w:line="240" w:lineRule="auto"/>
        <w:ind w:hanging="398"/>
        <w:rPr>
          <w:rFonts w:ascii="Times New Roman" w:eastAsia="Times New Roman" w:hAnsi="Times New Roman" w:cs="Times New Roman"/>
          <w:b/>
          <w:sz w:val="28"/>
        </w:rPr>
      </w:pPr>
    </w:p>
    <w:p w:rsidR="00AF67DD" w:rsidRDefault="00F00EFC">
      <w:pPr>
        <w:numPr>
          <w:ilvl w:val="0"/>
          <w:numId w:val="4"/>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ИССЛЕДОВАНИЕ БОЛЬНОГО НАЧИНАЕТСЯ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(СО)</w:t>
      </w:r>
    </w:p>
    <w:p w:rsidR="00AF67DD" w:rsidRDefault="00F00EFC">
      <w:pPr>
        <w:tabs>
          <w:tab w:val="left" w:pos="-360"/>
        </w:tabs>
        <w:spacing w:after="0" w:line="240" w:lineRule="auto"/>
        <w:ind w:left="680"/>
        <w:rPr>
          <w:rFonts w:ascii="Times New Roman" w:eastAsia="Times New Roman" w:hAnsi="Times New Roman" w:cs="Times New Roman"/>
          <w:sz w:val="28"/>
        </w:rPr>
      </w:pPr>
      <w:r>
        <w:rPr>
          <w:rFonts w:ascii="Times New Roman" w:eastAsia="Times New Roman" w:hAnsi="Times New Roman" w:cs="Times New Roman"/>
          <w:sz w:val="28"/>
        </w:rPr>
        <w:t xml:space="preserve">1) исследования </w:t>
      </w:r>
      <w:proofErr w:type="gramStart"/>
      <w:r>
        <w:rPr>
          <w:rFonts w:ascii="Times New Roman" w:eastAsia="Times New Roman" w:hAnsi="Times New Roman" w:cs="Times New Roman"/>
          <w:sz w:val="28"/>
        </w:rPr>
        <w:t>сердечно-сосудистой</w:t>
      </w:r>
      <w:proofErr w:type="gramEnd"/>
      <w:r>
        <w:rPr>
          <w:rFonts w:ascii="Times New Roman" w:eastAsia="Times New Roman" w:hAnsi="Times New Roman" w:cs="Times New Roman"/>
          <w:sz w:val="28"/>
        </w:rPr>
        <w:t xml:space="preserve"> системы</w:t>
      </w:r>
    </w:p>
    <w:p w:rsidR="00AF67DD" w:rsidRDefault="00F00EFC">
      <w:pPr>
        <w:tabs>
          <w:tab w:val="left" w:pos="-360"/>
        </w:tabs>
        <w:spacing w:after="0" w:line="240" w:lineRule="auto"/>
        <w:ind w:left="680"/>
        <w:rPr>
          <w:rFonts w:ascii="Times New Roman" w:eastAsia="Times New Roman" w:hAnsi="Times New Roman" w:cs="Times New Roman"/>
          <w:sz w:val="28"/>
        </w:rPr>
      </w:pPr>
      <w:r>
        <w:rPr>
          <w:rFonts w:ascii="Times New Roman" w:eastAsia="Times New Roman" w:hAnsi="Times New Roman" w:cs="Times New Roman"/>
          <w:sz w:val="28"/>
        </w:rPr>
        <w:t>2) исследования дыхательной системы</w:t>
      </w:r>
    </w:p>
    <w:p w:rsidR="00AF67DD" w:rsidRDefault="00F00EFC">
      <w:pPr>
        <w:tabs>
          <w:tab w:val="left" w:pos="-360"/>
        </w:tabs>
        <w:spacing w:after="0" w:line="240" w:lineRule="auto"/>
        <w:ind w:left="680"/>
        <w:rPr>
          <w:rFonts w:ascii="Times New Roman" w:eastAsia="Times New Roman" w:hAnsi="Times New Roman" w:cs="Times New Roman"/>
          <w:sz w:val="28"/>
        </w:rPr>
      </w:pPr>
      <w:r>
        <w:rPr>
          <w:rFonts w:ascii="Times New Roman" w:eastAsia="Times New Roman" w:hAnsi="Times New Roman" w:cs="Times New Roman"/>
          <w:sz w:val="28"/>
        </w:rPr>
        <w:t>3) выяснения жалоб больного</w:t>
      </w:r>
    </w:p>
    <w:p w:rsidR="00AF67DD" w:rsidRDefault="00F00EFC">
      <w:pPr>
        <w:tabs>
          <w:tab w:val="left" w:pos="-360"/>
        </w:tabs>
        <w:spacing w:after="0" w:line="240" w:lineRule="auto"/>
        <w:ind w:left="680"/>
        <w:rPr>
          <w:rFonts w:ascii="Times New Roman" w:eastAsia="Times New Roman" w:hAnsi="Times New Roman" w:cs="Times New Roman"/>
          <w:sz w:val="28"/>
        </w:rPr>
      </w:pPr>
      <w:r>
        <w:rPr>
          <w:rFonts w:ascii="Times New Roman" w:eastAsia="Times New Roman" w:hAnsi="Times New Roman" w:cs="Times New Roman"/>
          <w:sz w:val="28"/>
        </w:rPr>
        <w:t>4) сбора анамнеза</w:t>
      </w:r>
    </w:p>
    <w:p w:rsidR="00AF67DD" w:rsidRDefault="00AF67DD">
      <w:pPr>
        <w:tabs>
          <w:tab w:val="left" w:pos="-360"/>
        </w:tabs>
        <w:spacing w:after="0" w:line="240" w:lineRule="auto"/>
        <w:rPr>
          <w:rFonts w:ascii="Times New Roman" w:eastAsia="Times New Roman" w:hAnsi="Times New Roman" w:cs="Times New Roman"/>
          <w:sz w:val="28"/>
        </w:rPr>
      </w:pPr>
    </w:p>
    <w:p w:rsidR="00AF67DD" w:rsidRDefault="00F00EFC">
      <w:pPr>
        <w:numPr>
          <w:ilvl w:val="0"/>
          <w:numId w:val="5"/>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ПРИ БРОНХИАЛЬНОЙ АСТМЕ НАБЛЮДАЕТСЯ ОДЫШКА</w:t>
      </w:r>
    </w:p>
    <w:p w:rsidR="00AF67DD" w:rsidRDefault="00F00EFC">
      <w:pPr>
        <w:spacing w:after="0" w:line="240" w:lineRule="auto"/>
        <w:ind w:left="680"/>
        <w:rPr>
          <w:rFonts w:ascii="Times New Roman" w:eastAsia="Times New Roman" w:hAnsi="Times New Roman" w:cs="Times New Roman"/>
          <w:sz w:val="28"/>
        </w:rPr>
      </w:pPr>
      <w:r>
        <w:rPr>
          <w:rFonts w:ascii="Times New Roman" w:eastAsia="Times New Roman" w:hAnsi="Times New Roman" w:cs="Times New Roman"/>
          <w:sz w:val="28"/>
        </w:rPr>
        <w:t>1) инспираторная</w:t>
      </w:r>
    </w:p>
    <w:p w:rsidR="00AF67DD" w:rsidRDefault="00F00EFC">
      <w:pPr>
        <w:spacing w:after="0" w:line="240" w:lineRule="auto"/>
        <w:ind w:left="680"/>
        <w:rPr>
          <w:rFonts w:ascii="Times New Roman" w:eastAsia="Times New Roman" w:hAnsi="Times New Roman" w:cs="Times New Roman"/>
          <w:sz w:val="28"/>
        </w:rPr>
      </w:pPr>
      <w:r>
        <w:rPr>
          <w:rFonts w:ascii="Times New Roman" w:eastAsia="Times New Roman" w:hAnsi="Times New Roman" w:cs="Times New Roman"/>
          <w:sz w:val="28"/>
        </w:rPr>
        <w:t>2) экспираторная</w:t>
      </w:r>
    </w:p>
    <w:p w:rsidR="00AF67DD" w:rsidRDefault="00F00EFC">
      <w:pPr>
        <w:spacing w:after="0" w:line="240" w:lineRule="auto"/>
        <w:ind w:left="680"/>
        <w:rPr>
          <w:rFonts w:ascii="Times New Roman" w:eastAsia="Times New Roman" w:hAnsi="Times New Roman" w:cs="Times New Roman"/>
          <w:sz w:val="28"/>
        </w:rPr>
      </w:pPr>
      <w:r>
        <w:rPr>
          <w:rFonts w:ascii="Times New Roman" w:eastAsia="Times New Roman" w:hAnsi="Times New Roman" w:cs="Times New Roman"/>
          <w:sz w:val="28"/>
        </w:rPr>
        <w:t>3) смешанная</w:t>
      </w:r>
    </w:p>
    <w:p w:rsidR="00AF67DD" w:rsidRDefault="00AF67DD">
      <w:pPr>
        <w:spacing w:after="0" w:line="240" w:lineRule="auto"/>
        <w:ind w:left="680"/>
        <w:rPr>
          <w:rFonts w:ascii="Times New Roman" w:eastAsia="Times New Roman" w:hAnsi="Times New Roman" w:cs="Times New Roman"/>
          <w:sz w:val="28"/>
        </w:rPr>
      </w:pPr>
    </w:p>
    <w:p w:rsidR="00AF67DD" w:rsidRDefault="00F00EFC">
      <w:pPr>
        <w:numPr>
          <w:ilvl w:val="0"/>
          <w:numId w:val="6"/>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ДЛЯ ЭМФИЗЕМЫ ХАРАКТЕРНА ГРУДНАЯ КЛЕТКА</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1) </w:t>
      </w:r>
      <w:proofErr w:type="spellStart"/>
      <w:r>
        <w:rPr>
          <w:rFonts w:ascii="Times New Roman" w:eastAsia="Times New Roman" w:hAnsi="Times New Roman" w:cs="Times New Roman"/>
          <w:sz w:val="28"/>
        </w:rPr>
        <w:t>гиперстеническая</w:t>
      </w:r>
      <w:proofErr w:type="spellEnd"/>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2) паралитическая</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3) воронкообразная</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4) бочкообразная</w:t>
      </w:r>
    </w:p>
    <w:p w:rsidR="00AF67DD" w:rsidRDefault="00AF67DD">
      <w:pPr>
        <w:spacing w:after="0" w:line="240" w:lineRule="auto"/>
        <w:ind w:left="720"/>
        <w:rPr>
          <w:rFonts w:ascii="Times New Roman" w:eastAsia="Times New Roman" w:hAnsi="Times New Roman" w:cs="Times New Roman"/>
          <w:sz w:val="28"/>
        </w:rPr>
      </w:pPr>
    </w:p>
    <w:p w:rsidR="00AF67DD" w:rsidRDefault="00F00EFC">
      <w:pPr>
        <w:numPr>
          <w:ilvl w:val="0"/>
          <w:numId w:val="7"/>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ОСЛАБЛЕНИЕ ГОЛОСОВОГО ДРОЖАНИЯ ОПРЕДЕЛЯЕТСЯ </w:t>
      </w:r>
      <w:proofErr w:type="gramStart"/>
      <w:r>
        <w:rPr>
          <w:rFonts w:ascii="Times New Roman" w:eastAsia="Times New Roman" w:hAnsi="Times New Roman" w:cs="Times New Roman"/>
          <w:sz w:val="28"/>
        </w:rPr>
        <w:t>ПРИ</w:t>
      </w:r>
      <w:proofErr w:type="gramEnd"/>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1) эмфиземе легких</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2) </w:t>
      </w:r>
      <w:proofErr w:type="gramStart"/>
      <w:r>
        <w:rPr>
          <w:rFonts w:ascii="Times New Roman" w:eastAsia="Times New Roman" w:hAnsi="Times New Roman" w:cs="Times New Roman"/>
          <w:sz w:val="28"/>
        </w:rPr>
        <w:t>бронхите</w:t>
      </w:r>
      <w:proofErr w:type="gramEnd"/>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3) пневмонии</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4) </w:t>
      </w:r>
      <w:proofErr w:type="gramStart"/>
      <w:r>
        <w:rPr>
          <w:rFonts w:ascii="Times New Roman" w:eastAsia="Times New Roman" w:hAnsi="Times New Roman" w:cs="Times New Roman"/>
          <w:sz w:val="28"/>
        </w:rPr>
        <w:t>синдроме</w:t>
      </w:r>
      <w:proofErr w:type="gramEnd"/>
      <w:r>
        <w:rPr>
          <w:rFonts w:ascii="Times New Roman" w:eastAsia="Times New Roman" w:hAnsi="Times New Roman" w:cs="Times New Roman"/>
          <w:sz w:val="28"/>
        </w:rPr>
        <w:t xml:space="preserve"> компрессионного ателектаза</w:t>
      </w:r>
    </w:p>
    <w:p w:rsidR="00AF67DD" w:rsidRDefault="00AF67DD">
      <w:pPr>
        <w:spacing w:after="0" w:line="240" w:lineRule="auto"/>
        <w:ind w:left="720"/>
        <w:rPr>
          <w:rFonts w:ascii="Times New Roman" w:eastAsia="Times New Roman" w:hAnsi="Times New Roman" w:cs="Times New Roman"/>
          <w:sz w:val="28"/>
        </w:rPr>
      </w:pPr>
    </w:p>
    <w:p w:rsidR="00AF67DD" w:rsidRDefault="00F00EFC">
      <w:pPr>
        <w:numPr>
          <w:ilvl w:val="0"/>
          <w:numId w:val="8"/>
        </w:numPr>
        <w:spacing w:after="0" w:line="240" w:lineRule="auto"/>
        <w:ind w:left="502" w:hanging="360"/>
        <w:rPr>
          <w:rFonts w:ascii="Times New Roman" w:eastAsia="Times New Roman" w:hAnsi="Times New Roman" w:cs="Times New Roman"/>
          <w:sz w:val="28"/>
        </w:rPr>
      </w:pPr>
      <w:proofErr w:type="gramStart"/>
      <w:r>
        <w:rPr>
          <w:rFonts w:ascii="Times New Roman" w:eastAsia="Times New Roman" w:hAnsi="Times New Roman" w:cs="Times New Roman"/>
          <w:sz w:val="28"/>
        </w:rPr>
        <w:t>У СИЛЕНИЕ</w:t>
      </w:r>
      <w:proofErr w:type="gramEnd"/>
      <w:r>
        <w:rPr>
          <w:rFonts w:ascii="Times New Roman" w:eastAsia="Times New Roman" w:hAnsi="Times New Roman" w:cs="Times New Roman"/>
          <w:sz w:val="28"/>
        </w:rPr>
        <w:t xml:space="preserve"> ГОЛОСОВОГО ДРОЖАНИЯ НАБЛЮДАЕТСЯ ПРИ</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1) </w:t>
      </w:r>
      <w:proofErr w:type="gramStart"/>
      <w:r>
        <w:rPr>
          <w:rFonts w:ascii="Times New Roman" w:eastAsia="Times New Roman" w:hAnsi="Times New Roman" w:cs="Times New Roman"/>
          <w:sz w:val="28"/>
        </w:rPr>
        <w:t>синдроме</w:t>
      </w:r>
      <w:proofErr w:type="gramEnd"/>
      <w:r>
        <w:rPr>
          <w:rFonts w:ascii="Times New Roman" w:eastAsia="Times New Roman" w:hAnsi="Times New Roman" w:cs="Times New Roman"/>
          <w:sz w:val="28"/>
        </w:rPr>
        <w:t xml:space="preserve"> бронхиальной обструкции</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2) </w:t>
      </w:r>
      <w:proofErr w:type="gramStart"/>
      <w:r>
        <w:rPr>
          <w:rFonts w:ascii="Times New Roman" w:eastAsia="Times New Roman" w:hAnsi="Times New Roman" w:cs="Times New Roman"/>
          <w:sz w:val="28"/>
        </w:rPr>
        <w:t>синдроме</w:t>
      </w:r>
      <w:proofErr w:type="gramEnd"/>
      <w:r>
        <w:rPr>
          <w:rFonts w:ascii="Times New Roman" w:eastAsia="Times New Roman" w:hAnsi="Times New Roman" w:cs="Times New Roman"/>
          <w:sz w:val="28"/>
        </w:rPr>
        <w:t xml:space="preserve"> пневмоторакса</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3) </w:t>
      </w:r>
      <w:proofErr w:type="gramStart"/>
      <w:r>
        <w:rPr>
          <w:rFonts w:ascii="Times New Roman" w:eastAsia="Times New Roman" w:hAnsi="Times New Roman" w:cs="Times New Roman"/>
          <w:sz w:val="28"/>
        </w:rPr>
        <w:t>синдроме</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обтурационного</w:t>
      </w:r>
      <w:proofErr w:type="spellEnd"/>
      <w:r>
        <w:rPr>
          <w:rFonts w:ascii="Times New Roman" w:eastAsia="Times New Roman" w:hAnsi="Times New Roman" w:cs="Times New Roman"/>
          <w:sz w:val="28"/>
        </w:rPr>
        <w:t xml:space="preserve"> ателектаза</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4) </w:t>
      </w:r>
      <w:proofErr w:type="gramStart"/>
      <w:r>
        <w:rPr>
          <w:rFonts w:ascii="Times New Roman" w:eastAsia="Times New Roman" w:hAnsi="Times New Roman" w:cs="Times New Roman"/>
          <w:sz w:val="28"/>
        </w:rPr>
        <w:t>абсцессе</w:t>
      </w:r>
      <w:proofErr w:type="gramEnd"/>
      <w:r>
        <w:rPr>
          <w:rFonts w:ascii="Times New Roman" w:eastAsia="Times New Roman" w:hAnsi="Times New Roman" w:cs="Times New Roman"/>
          <w:sz w:val="28"/>
        </w:rPr>
        <w:t xml:space="preserve"> легких (стадия опорожнения)</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5) </w:t>
      </w:r>
      <w:proofErr w:type="gramStart"/>
      <w:r>
        <w:rPr>
          <w:rFonts w:ascii="Times New Roman" w:eastAsia="Times New Roman" w:hAnsi="Times New Roman" w:cs="Times New Roman"/>
          <w:sz w:val="28"/>
        </w:rPr>
        <w:t>синдроме</w:t>
      </w:r>
      <w:proofErr w:type="gramEnd"/>
      <w:r>
        <w:rPr>
          <w:rFonts w:ascii="Times New Roman" w:eastAsia="Times New Roman" w:hAnsi="Times New Roman" w:cs="Times New Roman"/>
          <w:sz w:val="28"/>
        </w:rPr>
        <w:t xml:space="preserve"> гидроторакса</w:t>
      </w:r>
    </w:p>
    <w:p w:rsidR="00AF67DD" w:rsidRDefault="00AF67DD">
      <w:pPr>
        <w:spacing w:after="0" w:line="240" w:lineRule="auto"/>
        <w:ind w:left="720"/>
        <w:rPr>
          <w:rFonts w:ascii="Times New Roman" w:eastAsia="Times New Roman" w:hAnsi="Times New Roman" w:cs="Times New Roman"/>
          <w:sz w:val="28"/>
        </w:rPr>
      </w:pPr>
    </w:p>
    <w:p w:rsidR="00AF67DD" w:rsidRDefault="00F00EFC">
      <w:pPr>
        <w:numPr>
          <w:ilvl w:val="0"/>
          <w:numId w:val="9"/>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ЦЕЛЬЮ СРАВНИТЕЛЬНОЙ ПЕРКУССИИ ЯВЛЯЕТСЯ</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1) определение границ легких</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2) определение наличия патологического очага</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3) определение подвижности нижнего края легких</w:t>
      </w:r>
    </w:p>
    <w:p w:rsidR="00AF67DD" w:rsidRDefault="00AF67DD">
      <w:pPr>
        <w:spacing w:after="0" w:line="240" w:lineRule="auto"/>
        <w:ind w:left="720"/>
        <w:rPr>
          <w:rFonts w:ascii="Times New Roman" w:eastAsia="Times New Roman" w:hAnsi="Times New Roman" w:cs="Times New Roman"/>
          <w:sz w:val="28"/>
        </w:rPr>
      </w:pPr>
    </w:p>
    <w:p w:rsidR="00AF67DD" w:rsidRDefault="00F00EFC">
      <w:pPr>
        <w:numPr>
          <w:ilvl w:val="0"/>
          <w:numId w:val="10"/>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НАД ЛЕГКИМИ У ЗДОРОВЫХ ЛЮДЕЙ МОЖНО УСЛЫШАТЬ ПРИ АУСКУЛЬТАЦИИ</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1) нормальное везикулярное дыхание</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2) ослабленное везикулярное дыхание</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3) усиленное везикулярное дыхание</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4) бронхиальное дыхание</w:t>
      </w:r>
    </w:p>
    <w:p w:rsidR="00AF67DD" w:rsidRDefault="00AF67DD">
      <w:pPr>
        <w:spacing w:after="0" w:line="240" w:lineRule="auto"/>
        <w:ind w:left="720"/>
        <w:rPr>
          <w:rFonts w:ascii="Times New Roman" w:eastAsia="Times New Roman" w:hAnsi="Times New Roman" w:cs="Times New Roman"/>
          <w:sz w:val="28"/>
        </w:rPr>
      </w:pPr>
    </w:p>
    <w:p w:rsidR="00AF67DD" w:rsidRDefault="00F00EFC">
      <w:pPr>
        <w:numPr>
          <w:ilvl w:val="0"/>
          <w:numId w:val="11"/>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КРЕПИТАЦИЮ МОЖНО УСЛЫШАТЬ</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1) только на вдохе</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2) только на выдохе</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3) при вдохе и выдохе</w:t>
      </w:r>
    </w:p>
    <w:p w:rsidR="00AF67DD" w:rsidRDefault="00AF67DD">
      <w:pPr>
        <w:spacing w:after="0" w:line="240" w:lineRule="auto"/>
        <w:ind w:left="720"/>
        <w:rPr>
          <w:rFonts w:ascii="Times New Roman" w:eastAsia="Times New Roman" w:hAnsi="Times New Roman" w:cs="Times New Roman"/>
          <w:sz w:val="28"/>
        </w:rPr>
      </w:pPr>
    </w:p>
    <w:p w:rsidR="00AF67DD" w:rsidRDefault="00F00EFC">
      <w:pPr>
        <w:numPr>
          <w:ilvl w:val="0"/>
          <w:numId w:val="12"/>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ВЛАЖНЫЕ ХРИПЫ ОБРАЗУЮТСЯ</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1) в альвеолах</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lastRenderedPageBreak/>
        <w:t>2) в бронхах</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3) в ротоглотке</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4) в плевральной полости</w:t>
      </w:r>
    </w:p>
    <w:p w:rsidR="00AF67DD" w:rsidRDefault="00AF67DD">
      <w:pPr>
        <w:spacing w:after="0" w:line="240" w:lineRule="auto"/>
        <w:ind w:left="720"/>
        <w:rPr>
          <w:rFonts w:ascii="Times New Roman" w:eastAsia="Times New Roman" w:hAnsi="Times New Roman" w:cs="Times New Roman"/>
          <w:sz w:val="28"/>
        </w:rPr>
      </w:pPr>
    </w:p>
    <w:p w:rsidR="00AF67DD" w:rsidRDefault="00F00EFC">
      <w:pPr>
        <w:numPr>
          <w:ilvl w:val="0"/>
          <w:numId w:val="13"/>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ОСНОВНАЯ ПРИЧИНА РАЗВИТИЯ ОСТРОГО БРОНХИТА </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1) алкоголизм </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2) курение </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3) ОРВИ </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4) переохлаждение</w:t>
      </w:r>
    </w:p>
    <w:p w:rsidR="00AF67DD" w:rsidRDefault="00AF67DD">
      <w:pPr>
        <w:spacing w:after="0" w:line="240" w:lineRule="auto"/>
        <w:ind w:left="720"/>
        <w:rPr>
          <w:rFonts w:ascii="Times New Roman" w:eastAsia="Times New Roman" w:hAnsi="Times New Roman" w:cs="Times New Roman"/>
          <w:sz w:val="28"/>
        </w:rPr>
      </w:pPr>
    </w:p>
    <w:p w:rsidR="00AF67DD" w:rsidRDefault="00F00EFC">
      <w:pPr>
        <w:numPr>
          <w:ilvl w:val="0"/>
          <w:numId w:val="14"/>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ПРИ ХРОНИЧЕСКОМ БРОНХИТЕ ОТМЕЧАЕТСЯ КАШЕЛЬ С МОКРОТОЙ </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1) 2 мес. не менее 2-х лет </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2) 3 мес. не менее 2-х лет </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3) 3 мес. не менее 3-х лет </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4) 4 мес. не менее 3-х лет</w:t>
      </w:r>
    </w:p>
    <w:p w:rsidR="00AF67DD" w:rsidRDefault="00AF67DD">
      <w:pPr>
        <w:spacing w:after="0" w:line="240" w:lineRule="auto"/>
        <w:ind w:left="720"/>
        <w:rPr>
          <w:rFonts w:ascii="Times New Roman" w:eastAsia="Times New Roman" w:hAnsi="Times New Roman" w:cs="Times New Roman"/>
          <w:sz w:val="28"/>
        </w:rPr>
      </w:pPr>
    </w:p>
    <w:p w:rsidR="00AF67DD" w:rsidRDefault="00F00EFC">
      <w:pPr>
        <w:numPr>
          <w:ilvl w:val="0"/>
          <w:numId w:val="15"/>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ОСНОВНАЯ ПРИЧИНА РАЗВИТИЯ ХРОНИЧЕСКОГО БРОНХИТА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1) курение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2) ОРВИ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3) переохлаждение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4) гиповитаминоз</w:t>
      </w:r>
    </w:p>
    <w:p w:rsidR="00AF67DD" w:rsidRDefault="00AF67DD">
      <w:pPr>
        <w:spacing w:after="0" w:line="240" w:lineRule="auto"/>
        <w:ind w:left="502"/>
        <w:rPr>
          <w:rFonts w:ascii="Times New Roman" w:eastAsia="Times New Roman" w:hAnsi="Times New Roman" w:cs="Times New Roman"/>
          <w:sz w:val="28"/>
        </w:rPr>
      </w:pPr>
    </w:p>
    <w:p w:rsidR="00AF67DD" w:rsidRDefault="00F00EFC">
      <w:pPr>
        <w:numPr>
          <w:ilvl w:val="0"/>
          <w:numId w:val="16"/>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ДАННЫЕ АУСКУЛЬТАЦИИ ПРИ БРОНХИТЕ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1) бронхиальное дыхание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2) крепитация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3) сухие и влажные хрипы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4) шум трения плевры</w:t>
      </w:r>
    </w:p>
    <w:p w:rsidR="00AF67DD" w:rsidRDefault="00AF67DD">
      <w:pPr>
        <w:spacing w:after="0" w:line="240" w:lineRule="auto"/>
        <w:ind w:left="502"/>
        <w:rPr>
          <w:rFonts w:ascii="Times New Roman" w:eastAsia="Times New Roman" w:hAnsi="Times New Roman" w:cs="Times New Roman"/>
          <w:sz w:val="28"/>
        </w:rPr>
      </w:pPr>
    </w:p>
    <w:p w:rsidR="00AF67DD" w:rsidRDefault="00F00EFC">
      <w:pPr>
        <w:numPr>
          <w:ilvl w:val="0"/>
          <w:numId w:val="17"/>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ОСНОВНАЯ ЖАЛОБА ПАЦИЕНТА ПРИ БРОНХИАЛЬНОЙ АСТМЕ 1) боль в грудной клетке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2) кашель с гнойной мокротой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3) приступ удушья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4) кровохарканье</w:t>
      </w:r>
    </w:p>
    <w:p w:rsidR="00AF67DD" w:rsidRDefault="00AF67DD">
      <w:pPr>
        <w:spacing w:after="0" w:line="240" w:lineRule="auto"/>
        <w:ind w:left="502"/>
        <w:rPr>
          <w:rFonts w:ascii="Times New Roman" w:eastAsia="Times New Roman" w:hAnsi="Times New Roman" w:cs="Times New Roman"/>
          <w:sz w:val="28"/>
        </w:rPr>
      </w:pPr>
    </w:p>
    <w:p w:rsidR="00AF67DD" w:rsidRDefault="00F00EFC">
      <w:pPr>
        <w:numPr>
          <w:ilvl w:val="0"/>
          <w:numId w:val="18"/>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ПРИ ЭКСПИРАТОРНОЙ ОДЫШКЕ </w:t>
      </w:r>
      <w:proofErr w:type="gramStart"/>
      <w:r>
        <w:rPr>
          <w:rFonts w:ascii="Times New Roman" w:eastAsia="Times New Roman" w:hAnsi="Times New Roman" w:cs="Times New Roman"/>
          <w:sz w:val="28"/>
        </w:rPr>
        <w:t>ЗАТРУДНЕН</w:t>
      </w:r>
      <w:proofErr w:type="gramEnd"/>
      <w:r>
        <w:rPr>
          <w:rFonts w:ascii="Times New Roman" w:eastAsia="Times New Roman" w:hAnsi="Times New Roman" w:cs="Times New Roman"/>
          <w:sz w:val="28"/>
        </w:rPr>
        <w:t xml:space="preserve"> </w:t>
      </w:r>
    </w:p>
    <w:p w:rsidR="00AF67DD" w:rsidRDefault="00F00EFC">
      <w:pPr>
        <w:numPr>
          <w:ilvl w:val="0"/>
          <w:numId w:val="18"/>
        </w:numPr>
        <w:spacing w:after="0" w:line="240" w:lineRule="auto"/>
        <w:ind w:left="862" w:hanging="360"/>
        <w:rPr>
          <w:rFonts w:ascii="Times New Roman" w:eastAsia="Times New Roman" w:hAnsi="Times New Roman" w:cs="Times New Roman"/>
          <w:sz w:val="28"/>
        </w:rPr>
      </w:pPr>
      <w:r>
        <w:rPr>
          <w:rFonts w:ascii="Times New Roman" w:eastAsia="Times New Roman" w:hAnsi="Times New Roman" w:cs="Times New Roman"/>
          <w:sz w:val="28"/>
        </w:rPr>
        <w:t xml:space="preserve">вдох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2) выдох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3) вдох и выдох</w:t>
      </w:r>
    </w:p>
    <w:p w:rsidR="00AF67DD" w:rsidRDefault="00AF67DD">
      <w:pPr>
        <w:spacing w:after="0" w:line="240" w:lineRule="auto"/>
        <w:ind w:left="502"/>
        <w:rPr>
          <w:rFonts w:ascii="Times New Roman" w:eastAsia="Times New Roman" w:hAnsi="Times New Roman" w:cs="Times New Roman"/>
          <w:sz w:val="28"/>
        </w:rPr>
      </w:pPr>
    </w:p>
    <w:p w:rsidR="00AF67DD" w:rsidRDefault="00F00EFC">
      <w:pPr>
        <w:numPr>
          <w:ilvl w:val="0"/>
          <w:numId w:val="19"/>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СПИРАЛИ КУРШМАНА И КРИСТАЛЛЫ ШАРКО-ЛЕЙДЕНА В МОКРОТЕ ОПРЕДЕЛЯЮТСЯ </w:t>
      </w:r>
      <w:proofErr w:type="gramStart"/>
      <w:r>
        <w:rPr>
          <w:rFonts w:ascii="Times New Roman" w:eastAsia="Times New Roman" w:hAnsi="Times New Roman" w:cs="Times New Roman"/>
          <w:sz w:val="28"/>
        </w:rPr>
        <w:t>ПРИ</w:t>
      </w:r>
      <w:proofErr w:type="gramEnd"/>
      <w:r>
        <w:rPr>
          <w:rFonts w:ascii="Times New Roman" w:eastAsia="Times New Roman" w:hAnsi="Times New Roman" w:cs="Times New Roman"/>
          <w:sz w:val="28"/>
        </w:rPr>
        <w:t xml:space="preserve"> </w:t>
      </w:r>
    </w:p>
    <w:p w:rsidR="00AF67DD" w:rsidRDefault="00F00EFC">
      <w:pPr>
        <w:numPr>
          <w:ilvl w:val="0"/>
          <w:numId w:val="19"/>
        </w:numPr>
        <w:spacing w:after="0" w:line="240" w:lineRule="auto"/>
        <w:ind w:left="862" w:hanging="360"/>
        <w:rPr>
          <w:rFonts w:ascii="Times New Roman" w:eastAsia="Times New Roman" w:hAnsi="Times New Roman" w:cs="Times New Roman"/>
          <w:sz w:val="28"/>
        </w:rPr>
      </w:pPr>
      <w:proofErr w:type="gramStart"/>
      <w:r>
        <w:rPr>
          <w:rFonts w:ascii="Times New Roman" w:eastAsia="Times New Roman" w:hAnsi="Times New Roman" w:cs="Times New Roman"/>
          <w:sz w:val="28"/>
        </w:rPr>
        <w:t>абсцессе</w:t>
      </w:r>
      <w:proofErr w:type="gramEnd"/>
      <w:r>
        <w:rPr>
          <w:rFonts w:ascii="Times New Roman" w:eastAsia="Times New Roman" w:hAnsi="Times New Roman" w:cs="Times New Roman"/>
          <w:sz w:val="28"/>
        </w:rPr>
        <w:t xml:space="preserve"> легкого </w:t>
      </w:r>
    </w:p>
    <w:p w:rsidR="00AF67DD" w:rsidRDefault="00F00EFC">
      <w:pPr>
        <w:numPr>
          <w:ilvl w:val="0"/>
          <w:numId w:val="19"/>
        </w:numPr>
        <w:spacing w:after="0" w:line="240" w:lineRule="auto"/>
        <w:ind w:left="862" w:hanging="360"/>
        <w:rPr>
          <w:rFonts w:ascii="Times New Roman" w:eastAsia="Times New Roman" w:hAnsi="Times New Roman" w:cs="Times New Roman"/>
          <w:sz w:val="28"/>
        </w:rPr>
      </w:pPr>
      <w:r>
        <w:rPr>
          <w:rFonts w:ascii="Times New Roman" w:eastAsia="Times New Roman" w:hAnsi="Times New Roman" w:cs="Times New Roman"/>
          <w:sz w:val="28"/>
        </w:rPr>
        <w:t xml:space="preserve">бронхиальной астме </w:t>
      </w:r>
    </w:p>
    <w:p w:rsidR="00AF67DD" w:rsidRDefault="00F00EFC">
      <w:pPr>
        <w:numPr>
          <w:ilvl w:val="0"/>
          <w:numId w:val="19"/>
        </w:numPr>
        <w:spacing w:after="0" w:line="240" w:lineRule="auto"/>
        <w:ind w:left="862" w:hanging="36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раке легкого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туберкулезе</w:t>
      </w:r>
      <w:proofErr w:type="gramEnd"/>
    </w:p>
    <w:p w:rsidR="00AF67DD" w:rsidRDefault="00AF67DD">
      <w:pPr>
        <w:spacing w:after="0" w:line="240" w:lineRule="auto"/>
        <w:ind w:left="502"/>
        <w:rPr>
          <w:rFonts w:ascii="Times New Roman" w:eastAsia="Times New Roman" w:hAnsi="Times New Roman" w:cs="Times New Roman"/>
          <w:sz w:val="28"/>
        </w:rPr>
      </w:pPr>
    </w:p>
    <w:p w:rsidR="00AF67DD" w:rsidRDefault="00F00EFC">
      <w:pPr>
        <w:numPr>
          <w:ilvl w:val="0"/>
          <w:numId w:val="20"/>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«РЖАВЫЙ» ХАРАКТЕР МОКРОТЫ НАБЛЮДАЕТСЯ </w:t>
      </w:r>
      <w:proofErr w:type="gramStart"/>
      <w:r>
        <w:rPr>
          <w:rFonts w:ascii="Times New Roman" w:eastAsia="Times New Roman" w:hAnsi="Times New Roman" w:cs="Times New Roman"/>
          <w:sz w:val="28"/>
        </w:rPr>
        <w:t>ПРИ</w:t>
      </w:r>
      <w:proofErr w:type="gramEnd"/>
      <w:r>
        <w:rPr>
          <w:rFonts w:ascii="Times New Roman" w:eastAsia="Times New Roman" w:hAnsi="Times New Roman" w:cs="Times New Roman"/>
          <w:sz w:val="28"/>
        </w:rPr>
        <w:t xml:space="preserve"> </w:t>
      </w:r>
    </w:p>
    <w:p w:rsidR="00AF67DD" w:rsidRDefault="00F00EFC">
      <w:pPr>
        <w:numPr>
          <w:ilvl w:val="0"/>
          <w:numId w:val="20"/>
        </w:numPr>
        <w:spacing w:after="0" w:line="240" w:lineRule="auto"/>
        <w:ind w:left="862" w:hanging="360"/>
        <w:rPr>
          <w:rFonts w:ascii="Times New Roman" w:eastAsia="Times New Roman" w:hAnsi="Times New Roman" w:cs="Times New Roman"/>
          <w:sz w:val="28"/>
        </w:rPr>
      </w:pPr>
      <w:r>
        <w:rPr>
          <w:rFonts w:ascii="Times New Roman" w:eastAsia="Times New Roman" w:hAnsi="Times New Roman" w:cs="Times New Roman"/>
          <w:sz w:val="28"/>
        </w:rPr>
        <w:t xml:space="preserve">остром </w:t>
      </w:r>
      <w:proofErr w:type="gramStart"/>
      <w:r>
        <w:rPr>
          <w:rFonts w:ascii="Times New Roman" w:eastAsia="Times New Roman" w:hAnsi="Times New Roman" w:cs="Times New Roman"/>
          <w:sz w:val="28"/>
        </w:rPr>
        <w:t>бронхите</w:t>
      </w:r>
      <w:proofErr w:type="gramEnd"/>
      <w:r>
        <w:rPr>
          <w:rFonts w:ascii="Times New Roman" w:eastAsia="Times New Roman" w:hAnsi="Times New Roman" w:cs="Times New Roman"/>
          <w:sz w:val="28"/>
        </w:rPr>
        <w:t xml:space="preserve"> </w:t>
      </w:r>
    </w:p>
    <w:p w:rsidR="00AF67DD" w:rsidRDefault="00F00EFC">
      <w:pPr>
        <w:numPr>
          <w:ilvl w:val="0"/>
          <w:numId w:val="20"/>
        </w:numPr>
        <w:spacing w:after="0" w:line="240" w:lineRule="auto"/>
        <w:ind w:left="862" w:hanging="360"/>
        <w:rPr>
          <w:rFonts w:ascii="Times New Roman" w:eastAsia="Times New Roman" w:hAnsi="Times New Roman" w:cs="Times New Roman"/>
          <w:sz w:val="28"/>
        </w:rPr>
      </w:pPr>
      <w:r>
        <w:rPr>
          <w:rFonts w:ascii="Times New Roman" w:eastAsia="Times New Roman" w:hAnsi="Times New Roman" w:cs="Times New Roman"/>
          <w:sz w:val="28"/>
        </w:rPr>
        <w:t xml:space="preserve">крупозной пневмонии </w:t>
      </w:r>
    </w:p>
    <w:p w:rsidR="00AF67DD" w:rsidRDefault="00F00EFC">
      <w:pPr>
        <w:numPr>
          <w:ilvl w:val="0"/>
          <w:numId w:val="20"/>
        </w:numPr>
        <w:spacing w:after="0" w:line="240" w:lineRule="auto"/>
        <w:ind w:left="862" w:hanging="360"/>
        <w:rPr>
          <w:rFonts w:ascii="Times New Roman" w:eastAsia="Times New Roman" w:hAnsi="Times New Roman" w:cs="Times New Roman"/>
          <w:sz w:val="28"/>
        </w:rPr>
      </w:pPr>
      <w:r>
        <w:rPr>
          <w:rFonts w:ascii="Times New Roman" w:eastAsia="Times New Roman" w:hAnsi="Times New Roman" w:cs="Times New Roman"/>
          <w:sz w:val="28"/>
        </w:rPr>
        <w:t xml:space="preserve">бронхиальной астме </w:t>
      </w:r>
    </w:p>
    <w:p w:rsidR="00AF67DD" w:rsidRDefault="00F00EFC">
      <w:pPr>
        <w:numPr>
          <w:ilvl w:val="0"/>
          <w:numId w:val="20"/>
        </w:numPr>
        <w:spacing w:after="0" w:line="240" w:lineRule="auto"/>
        <w:ind w:left="862" w:hanging="360"/>
        <w:rPr>
          <w:rFonts w:ascii="Times New Roman" w:eastAsia="Times New Roman" w:hAnsi="Times New Roman" w:cs="Times New Roman"/>
          <w:sz w:val="28"/>
        </w:rPr>
      </w:pPr>
      <w:r>
        <w:rPr>
          <w:rFonts w:ascii="Times New Roman" w:eastAsia="Times New Roman" w:hAnsi="Times New Roman" w:cs="Times New Roman"/>
          <w:sz w:val="28"/>
        </w:rPr>
        <w:t xml:space="preserve">экссудативном </w:t>
      </w:r>
      <w:proofErr w:type="gramStart"/>
      <w:r>
        <w:rPr>
          <w:rFonts w:ascii="Times New Roman" w:eastAsia="Times New Roman" w:hAnsi="Times New Roman" w:cs="Times New Roman"/>
          <w:sz w:val="28"/>
        </w:rPr>
        <w:t>плеврите</w:t>
      </w:r>
      <w:proofErr w:type="gramEnd"/>
    </w:p>
    <w:p w:rsidR="00AF67DD" w:rsidRDefault="00AF67DD">
      <w:pPr>
        <w:spacing w:after="0" w:line="240" w:lineRule="auto"/>
        <w:rPr>
          <w:rFonts w:ascii="Times New Roman" w:eastAsia="Times New Roman" w:hAnsi="Times New Roman" w:cs="Times New Roman"/>
          <w:sz w:val="28"/>
        </w:rPr>
      </w:pPr>
    </w:p>
    <w:p w:rsidR="00AF67DD" w:rsidRDefault="00F00EFC">
      <w:pPr>
        <w:numPr>
          <w:ilvl w:val="0"/>
          <w:numId w:val="21"/>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НАИБОЛЕЕ ИНФОРМАТИВНЫЙ МЕТОД ДИАГНОСТИКИ ПНЕВМОНИИ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1) анализ мокроты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2) анализ крови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3) рентгенография грудной клетки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4) плевральная пункция</w:t>
      </w:r>
    </w:p>
    <w:p w:rsidR="00AF67DD" w:rsidRDefault="00AF67DD">
      <w:pPr>
        <w:spacing w:after="0" w:line="240" w:lineRule="auto"/>
        <w:ind w:left="502"/>
        <w:rPr>
          <w:rFonts w:ascii="Times New Roman" w:eastAsia="Times New Roman" w:hAnsi="Times New Roman" w:cs="Times New Roman"/>
          <w:sz w:val="28"/>
        </w:rPr>
      </w:pPr>
    </w:p>
    <w:p w:rsidR="00AF67DD" w:rsidRDefault="00F00EFC">
      <w:pPr>
        <w:numPr>
          <w:ilvl w:val="0"/>
          <w:numId w:val="22"/>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ДЛЯ БРОНХОЭКТАТИЧЕСКОЙ БОЛЕЗНИ ХАРАКТЕРНО НАЛИЧИЕ 1) каверны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2) опухоли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3) гноя в расширенных бронхах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4) жидкости в плевральной полости</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20. БОЛЬНОЙ ВЫДЕЛЯЕТ МОКРОТУ ПО УТРАМ ПОЛНЫМ РТОМ </w:t>
      </w:r>
      <w:proofErr w:type="gramStart"/>
      <w:r>
        <w:rPr>
          <w:rFonts w:ascii="Times New Roman" w:eastAsia="Times New Roman" w:hAnsi="Times New Roman" w:cs="Times New Roman"/>
          <w:sz w:val="28"/>
        </w:rPr>
        <w:t>ПРИ</w:t>
      </w:r>
      <w:proofErr w:type="gramEnd"/>
      <w:r>
        <w:rPr>
          <w:rFonts w:ascii="Times New Roman" w:eastAsia="Times New Roman" w:hAnsi="Times New Roman" w:cs="Times New Roman"/>
          <w:sz w:val="28"/>
        </w:rPr>
        <w:t xml:space="preserve">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     1) бронхиальной астме</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     2) бронхоэктатической болезни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     3) крупозной пневмонии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     4) экссудативном </w:t>
      </w:r>
      <w:proofErr w:type="gramStart"/>
      <w:r>
        <w:rPr>
          <w:rFonts w:ascii="Times New Roman" w:eastAsia="Times New Roman" w:hAnsi="Times New Roman" w:cs="Times New Roman"/>
          <w:sz w:val="28"/>
        </w:rPr>
        <w:t>плеврите</w:t>
      </w:r>
      <w:proofErr w:type="gramEnd"/>
      <w:r>
        <w:rPr>
          <w:rFonts w:ascii="Times New Roman" w:eastAsia="Times New Roman" w:hAnsi="Times New Roman" w:cs="Times New Roman"/>
          <w:sz w:val="28"/>
        </w:rPr>
        <w:t xml:space="preserve"> </w:t>
      </w:r>
    </w:p>
    <w:p w:rsidR="00AF67DD" w:rsidRDefault="00AF67DD">
      <w:pPr>
        <w:spacing w:after="0" w:line="240" w:lineRule="auto"/>
        <w:ind w:left="502"/>
        <w:rPr>
          <w:rFonts w:ascii="Times New Roman" w:eastAsia="Times New Roman" w:hAnsi="Times New Roman" w:cs="Times New Roman"/>
          <w:sz w:val="28"/>
        </w:rPr>
      </w:pP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21. ЭЛАСТИЧЕСКИЕ ВОЛОКНА В МОКРОТЕ ОПРЕДЕЛЯЮТСЯ </w:t>
      </w:r>
      <w:proofErr w:type="gramStart"/>
      <w:r>
        <w:rPr>
          <w:rFonts w:ascii="Times New Roman" w:eastAsia="Times New Roman" w:hAnsi="Times New Roman" w:cs="Times New Roman"/>
          <w:sz w:val="28"/>
        </w:rPr>
        <w:t>ПРИ</w:t>
      </w:r>
      <w:proofErr w:type="gramEnd"/>
      <w:r>
        <w:rPr>
          <w:rFonts w:ascii="Times New Roman" w:eastAsia="Times New Roman" w:hAnsi="Times New Roman" w:cs="Times New Roman"/>
          <w:sz w:val="28"/>
        </w:rPr>
        <w:t xml:space="preserve">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     1) бронхиальной астме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     2) </w:t>
      </w:r>
      <w:proofErr w:type="gramStart"/>
      <w:r>
        <w:rPr>
          <w:rFonts w:ascii="Times New Roman" w:eastAsia="Times New Roman" w:hAnsi="Times New Roman" w:cs="Times New Roman"/>
          <w:sz w:val="28"/>
        </w:rPr>
        <w:t>бронхите</w:t>
      </w:r>
      <w:proofErr w:type="gramEnd"/>
      <w:r>
        <w:rPr>
          <w:rFonts w:ascii="Times New Roman" w:eastAsia="Times New Roman" w:hAnsi="Times New Roman" w:cs="Times New Roman"/>
          <w:sz w:val="28"/>
        </w:rPr>
        <w:t xml:space="preserve">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     3) </w:t>
      </w:r>
      <w:proofErr w:type="gramStart"/>
      <w:r>
        <w:rPr>
          <w:rFonts w:ascii="Times New Roman" w:eastAsia="Times New Roman" w:hAnsi="Times New Roman" w:cs="Times New Roman"/>
          <w:sz w:val="28"/>
        </w:rPr>
        <w:t>абсцессе</w:t>
      </w:r>
      <w:proofErr w:type="gramEnd"/>
      <w:r>
        <w:rPr>
          <w:rFonts w:ascii="Times New Roman" w:eastAsia="Times New Roman" w:hAnsi="Times New Roman" w:cs="Times New Roman"/>
          <w:sz w:val="28"/>
        </w:rPr>
        <w:t xml:space="preserve"> легкого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    4) очаговой пневмонии</w:t>
      </w:r>
    </w:p>
    <w:p w:rsidR="00AF67DD" w:rsidRDefault="00AF67DD">
      <w:pPr>
        <w:spacing w:after="0" w:line="240" w:lineRule="auto"/>
        <w:ind w:left="502"/>
        <w:rPr>
          <w:rFonts w:ascii="Times New Roman" w:eastAsia="Times New Roman" w:hAnsi="Times New Roman" w:cs="Times New Roman"/>
          <w:sz w:val="28"/>
        </w:rPr>
      </w:pPr>
    </w:p>
    <w:p w:rsidR="00AF67DD" w:rsidRDefault="00AF67DD">
      <w:pPr>
        <w:spacing w:after="0" w:line="240" w:lineRule="auto"/>
        <w:ind w:left="720" w:right="-284"/>
        <w:jc w:val="center"/>
        <w:rPr>
          <w:rFonts w:ascii="Times New Roman" w:eastAsia="Times New Roman" w:hAnsi="Times New Roman" w:cs="Times New Roman"/>
          <w:b/>
          <w:sz w:val="28"/>
        </w:rPr>
      </w:pPr>
    </w:p>
    <w:p w:rsidR="00AF67DD" w:rsidRDefault="00F00EFC">
      <w:pPr>
        <w:spacing w:after="0" w:line="240" w:lineRule="auto"/>
        <w:ind w:left="720" w:right="-284"/>
        <w:jc w:val="center"/>
        <w:rPr>
          <w:rFonts w:ascii="Times New Roman" w:eastAsia="Times New Roman" w:hAnsi="Times New Roman" w:cs="Times New Roman"/>
          <w:b/>
          <w:sz w:val="28"/>
        </w:rPr>
      </w:pPr>
      <w:r>
        <w:rPr>
          <w:rFonts w:ascii="Times New Roman" w:eastAsia="Times New Roman" w:hAnsi="Times New Roman" w:cs="Times New Roman"/>
          <w:b/>
          <w:sz w:val="28"/>
        </w:rPr>
        <w:t>ТЕКСТЫ ПРОБЛЕМНО-СИТУАЦИОННЫХ ЗАДАЧ:</w:t>
      </w:r>
    </w:p>
    <w:p w:rsidR="00AF67DD" w:rsidRDefault="00AF67DD">
      <w:pPr>
        <w:spacing w:after="0" w:line="240" w:lineRule="auto"/>
        <w:ind w:right="-284"/>
        <w:jc w:val="both"/>
        <w:rPr>
          <w:rFonts w:ascii="Times New Roman" w:eastAsia="Times New Roman" w:hAnsi="Times New Roman" w:cs="Times New Roman"/>
          <w:b/>
          <w:i/>
          <w:sz w:val="28"/>
          <w:u w:val="single"/>
        </w:rPr>
      </w:pPr>
    </w:p>
    <w:p w:rsidR="00AF67DD" w:rsidRDefault="00F00EFC">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Уважаемый ординатор!</w:t>
      </w:r>
    </w:p>
    <w:p w:rsidR="00AF67DD" w:rsidRDefault="00F00EFC">
      <w:pPr>
        <w:spacing w:after="0" w:line="240" w:lineRule="auto"/>
        <w:ind w:left="-567" w:firstLine="709"/>
        <w:jc w:val="center"/>
        <w:rPr>
          <w:rFonts w:ascii="Times New Roman" w:eastAsia="Times New Roman" w:hAnsi="Times New Roman" w:cs="Times New Roman"/>
          <w:b/>
          <w:i/>
          <w:sz w:val="28"/>
        </w:rPr>
      </w:pPr>
      <w:r>
        <w:rPr>
          <w:rFonts w:ascii="Times New Roman" w:eastAsia="Times New Roman" w:hAnsi="Times New Roman" w:cs="Times New Roman"/>
          <w:b/>
          <w:i/>
          <w:sz w:val="28"/>
        </w:rPr>
        <w:t xml:space="preserve"> </w:t>
      </w:r>
      <w:r>
        <w:rPr>
          <w:rFonts w:ascii="Times New Roman" w:eastAsia="Times New Roman" w:hAnsi="Times New Roman" w:cs="Times New Roman"/>
          <w:sz w:val="28"/>
        </w:rPr>
        <w:t>Предложенные для Вашего изучения ситуационные задачи позволят Вам   проанализировать действия врача в различных ситуациях.</w:t>
      </w:r>
    </w:p>
    <w:p w:rsidR="00AF67DD" w:rsidRDefault="00F00EFC">
      <w:pPr>
        <w:spacing w:after="0" w:line="240" w:lineRule="auto"/>
        <w:ind w:left="-567" w:firstLine="709"/>
        <w:jc w:val="center"/>
        <w:rPr>
          <w:rFonts w:ascii="Times New Roman" w:eastAsia="Times New Roman" w:hAnsi="Times New Roman" w:cs="Times New Roman"/>
          <w:b/>
          <w:i/>
          <w:sz w:val="28"/>
        </w:rPr>
      </w:pPr>
      <w:r>
        <w:rPr>
          <w:rFonts w:ascii="Times New Roman" w:eastAsia="Times New Roman" w:hAnsi="Times New Roman" w:cs="Times New Roman"/>
          <w:b/>
          <w:i/>
          <w:sz w:val="28"/>
        </w:rPr>
        <w:t>Рекомендации по изучению:</w:t>
      </w:r>
    </w:p>
    <w:p w:rsidR="00AF67DD" w:rsidRDefault="00F00EFC">
      <w:pPr>
        <w:numPr>
          <w:ilvl w:val="0"/>
          <w:numId w:val="23"/>
        </w:numPr>
        <w:spacing w:after="0" w:line="240" w:lineRule="auto"/>
        <w:ind w:left="-567" w:firstLine="709"/>
        <w:jc w:val="both"/>
        <w:rPr>
          <w:rFonts w:ascii="Times New Roman" w:eastAsia="Times New Roman" w:hAnsi="Times New Roman" w:cs="Times New Roman"/>
          <w:sz w:val="28"/>
        </w:rPr>
      </w:pPr>
      <w:r>
        <w:rPr>
          <w:rFonts w:ascii="Times New Roman" w:eastAsia="Times New Roman" w:hAnsi="Times New Roman" w:cs="Times New Roman"/>
          <w:sz w:val="28"/>
        </w:rPr>
        <w:t>Внимательно ознакомьтесь с условием ситуационной задачи.</w:t>
      </w:r>
    </w:p>
    <w:p w:rsidR="00AF67DD" w:rsidRDefault="00F00EFC">
      <w:pPr>
        <w:numPr>
          <w:ilvl w:val="0"/>
          <w:numId w:val="23"/>
        </w:numPr>
        <w:spacing w:after="0" w:line="240" w:lineRule="auto"/>
        <w:ind w:left="-567" w:firstLine="709"/>
        <w:jc w:val="both"/>
        <w:rPr>
          <w:rFonts w:ascii="Times New Roman" w:eastAsia="Times New Roman" w:hAnsi="Times New Roman" w:cs="Times New Roman"/>
          <w:sz w:val="28"/>
        </w:rPr>
      </w:pPr>
      <w:r>
        <w:rPr>
          <w:rFonts w:ascii="Times New Roman" w:eastAsia="Times New Roman" w:hAnsi="Times New Roman" w:cs="Times New Roman"/>
          <w:sz w:val="28"/>
        </w:rPr>
        <w:t>Подумайте и дайте свой ответ.</w:t>
      </w:r>
    </w:p>
    <w:p w:rsidR="00AF67DD" w:rsidRDefault="00F00EFC">
      <w:pPr>
        <w:numPr>
          <w:ilvl w:val="0"/>
          <w:numId w:val="23"/>
        </w:numPr>
        <w:spacing w:after="0" w:line="240" w:lineRule="auto"/>
        <w:ind w:left="-567"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Сравните ответ с эталонами ответов, обсудите в группе правильность ответа.</w:t>
      </w:r>
    </w:p>
    <w:p w:rsidR="00AF67DD" w:rsidRDefault="00F00EFC">
      <w:pPr>
        <w:numPr>
          <w:ilvl w:val="0"/>
          <w:numId w:val="23"/>
        </w:numPr>
        <w:spacing w:after="0" w:line="240" w:lineRule="auto"/>
        <w:ind w:left="-567"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возникновении вопросов и трудностей обратитесь за помощью к преподавателю.</w:t>
      </w:r>
    </w:p>
    <w:p w:rsidR="00AF67DD" w:rsidRDefault="00F00EFC">
      <w:pPr>
        <w:numPr>
          <w:ilvl w:val="0"/>
          <w:numId w:val="23"/>
        </w:numPr>
        <w:spacing w:after="0" w:line="240" w:lineRule="auto"/>
        <w:ind w:left="-567" w:firstLine="709"/>
        <w:jc w:val="both"/>
        <w:rPr>
          <w:rFonts w:ascii="Times New Roman" w:eastAsia="Times New Roman" w:hAnsi="Times New Roman" w:cs="Times New Roman"/>
          <w:sz w:val="28"/>
        </w:rPr>
      </w:pPr>
      <w:r>
        <w:rPr>
          <w:rFonts w:ascii="Times New Roman" w:eastAsia="Times New Roman" w:hAnsi="Times New Roman" w:cs="Times New Roman"/>
          <w:sz w:val="28"/>
        </w:rPr>
        <w:t>Продемонстрируйте преподавателю как бы Вы, поступили в данной ситуации.</w:t>
      </w:r>
    </w:p>
    <w:p w:rsidR="00AF67DD" w:rsidRDefault="00AF67DD">
      <w:pPr>
        <w:spacing w:after="0" w:line="240" w:lineRule="auto"/>
        <w:ind w:left="-567" w:firstLine="709"/>
        <w:jc w:val="center"/>
        <w:rPr>
          <w:rFonts w:ascii="Times New Roman" w:eastAsia="Times New Roman" w:hAnsi="Times New Roman" w:cs="Times New Roman"/>
          <w:sz w:val="28"/>
        </w:rPr>
      </w:pPr>
    </w:p>
    <w:p w:rsidR="00F13C3E" w:rsidRDefault="00F13C3E">
      <w:pPr>
        <w:spacing w:after="0" w:line="240" w:lineRule="auto"/>
        <w:ind w:left="-567" w:firstLine="709"/>
        <w:jc w:val="center"/>
        <w:rPr>
          <w:rFonts w:ascii="Times New Roman" w:eastAsia="Times New Roman" w:hAnsi="Times New Roman" w:cs="Times New Roman"/>
          <w:sz w:val="28"/>
        </w:rPr>
      </w:pPr>
    </w:p>
    <w:p w:rsidR="00AF67DD" w:rsidRDefault="00F00EFC">
      <w:pPr>
        <w:spacing w:after="0" w:line="240" w:lineRule="auto"/>
        <w:ind w:left="-567" w:firstLine="709"/>
        <w:jc w:val="center"/>
        <w:rPr>
          <w:rFonts w:ascii="Times New Roman" w:eastAsia="Times New Roman" w:hAnsi="Times New Roman" w:cs="Times New Roman"/>
          <w:sz w:val="28"/>
        </w:rPr>
      </w:pPr>
      <w:r>
        <w:rPr>
          <w:rFonts w:ascii="Times New Roman" w:eastAsia="Times New Roman" w:hAnsi="Times New Roman" w:cs="Times New Roman"/>
          <w:sz w:val="28"/>
        </w:rPr>
        <w:t>Задача № 1</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t>Мужчина 23 года обратился с жалобами на общую слабость, недомогание, головную боль, повышение температуры тела до 37,5</w:t>
      </w:r>
      <w:r>
        <w:rPr>
          <w:rFonts w:ascii="Times New Roman" w:eastAsia="Times New Roman" w:hAnsi="Times New Roman" w:cs="Times New Roman"/>
          <w:sz w:val="28"/>
          <w:vertAlign w:val="superscript"/>
        </w:rPr>
        <w:t>0</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сухой кашель. Болен второй день, заболевание связывает с переохлаждением.</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Объективно: температура тела 37,2</w:t>
      </w:r>
      <w:r>
        <w:rPr>
          <w:rFonts w:ascii="Times New Roman" w:eastAsia="Times New Roman" w:hAnsi="Times New Roman" w:cs="Times New Roman"/>
          <w:sz w:val="28"/>
          <w:vertAlign w:val="superscript"/>
        </w:rPr>
        <w:t>0</w:t>
      </w:r>
      <w:r>
        <w:rPr>
          <w:rFonts w:ascii="Times New Roman" w:eastAsia="Times New Roman" w:hAnsi="Times New Roman" w:cs="Times New Roman"/>
          <w:sz w:val="28"/>
        </w:rPr>
        <w:t xml:space="preserve">С. Общее состояние удовлетворительное. Периферические лимфатические узлы не увеличены. </w:t>
      </w:r>
      <w:proofErr w:type="spellStart"/>
      <w:r>
        <w:rPr>
          <w:rFonts w:ascii="Times New Roman" w:eastAsia="Times New Roman" w:hAnsi="Times New Roman" w:cs="Times New Roman"/>
          <w:sz w:val="28"/>
        </w:rPr>
        <w:t>Перкуторный</w:t>
      </w:r>
      <w:proofErr w:type="spellEnd"/>
      <w:r>
        <w:rPr>
          <w:rFonts w:ascii="Times New Roman" w:eastAsia="Times New Roman" w:hAnsi="Times New Roman" w:cs="Times New Roman"/>
          <w:sz w:val="28"/>
        </w:rPr>
        <w:t xml:space="preserve"> звук над легкими ясный. Дыхание жесткое, рассеянные </w:t>
      </w:r>
      <w:proofErr w:type="gramStart"/>
      <w:r>
        <w:rPr>
          <w:rFonts w:ascii="Times New Roman" w:eastAsia="Times New Roman" w:hAnsi="Times New Roman" w:cs="Times New Roman"/>
          <w:sz w:val="28"/>
        </w:rPr>
        <w:t>сухие</w:t>
      </w:r>
      <w:proofErr w:type="gramEnd"/>
      <w:r>
        <w:rPr>
          <w:rFonts w:ascii="Times New Roman" w:eastAsia="Times New Roman" w:hAnsi="Times New Roman" w:cs="Times New Roman"/>
          <w:sz w:val="28"/>
        </w:rPr>
        <w:t xml:space="preserve"> жужжащие и свистящие хрипы. ЧДД - 16 в мин. Тоны сердца ясные, ритмичные, ЧСС - 72 в мин, АД 120/80 </w:t>
      </w:r>
      <w:proofErr w:type="spellStart"/>
      <w:r>
        <w:rPr>
          <w:rFonts w:ascii="Times New Roman" w:eastAsia="Times New Roman" w:hAnsi="Times New Roman" w:cs="Times New Roman"/>
          <w:sz w:val="28"/>
        </w:rPr>
        <w:t>мм</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т.ст</w:t>
      </w:r>
      <w:proofErr w:type="spellEnd"/>
      <w:r>
        <w:rPr>
          <w:rFonts w:ascii="Times New Roman" w:eastAsia="Times New Roman" w:hAnsi="Times New Roman" w:cs="Times New Roman"/>
          <w:sz w:val="28"/>
        </w:rPr>
        <w:t>. Абдоминальной патологии не выявлено.</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1. Сформулируйте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 Перечислите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3. Назовите возможные осложнения данного заболевания.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4. Определите Вашу тактику в отношении данного пациента, расскажите о принципах лечения, прогнозе и профилактике данного заболевания.</w:t>
      </w:r>
    </w:p>
    <w:p w:rsidR="00AF67DD" w:rsidRDefault="00F00EFC">
      <w:pPr>
        <w:spacing w:after="0" w:line="240" w:lineRule="auto"/>
        <w:jc w:val="both"/>
        <w:rPr>
          <w:rFonts w:ascii="Calibri" w:eastAsia="Calibri" w:hAnsi="Calibri" w:cs="Calibri"/>
          <w:sz w:val="28"/>
        </w:rPr>
      </w:pPr>
      <w:r>
        <w:rPr>
          <w:rFonts w:ascii="Times New Roman" w:eastAsia="Times New Roman" w:hAnsi="Times New Roman" w:cs="Times New Roman"/>
          <w:sz w:val="28"/>
        </w:rPr>
        <w:tab/>
        <w:t>5. Продемонстрируйте технику паровых ингаляций с эфирными маслами в домашних условиях.</w:t>
      </w:r>
    </w:p>
    <w:p w:rsidR="00AF67DD" w:rsidRDefault="00AF67DD">
      <w:pPr>
        <w:spacing w:after="0" w:line="240" w:lineRule="auto"/>
        <w:jc w:val="center"/>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 2</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t xml:space="preserve">Больная В., 43 года, обратилась с жалобами на ежедневные приступы удушья, особенно затруднен выдох, общую слабость, недомогание. После приступа отходит небольшое количество вязкой стекловидной мокроты. </w:t>
      </w:r>
      <w:proofErr w:type="gramStart"/>
      <w:r>
        <w:rPr>
          <w:rFonts w:ascii="Times New Roman" w:eastAsia="Times New Roman" w:hAnsi="Times New Roman" w:cs="Times New Roman"/>
          <w:sz w:val="28"/>
        </w:rPr>
        <w:t>Больна</w:t>
      </w:r>
      <w:proofErr w:type="gramEnd"/>
      <w:r>
        <w:rPr>
          <w:rFonts w:ascii="Times New Roman" w:eastAsia="Times New Roman" w:hAnsi="Times New Roman" w:cs="Times New Roman"/>
          <w:sz w:val="28"/>
        </w:rPr>
        <w:t xml:space="preserve"> 3 года, указанные жалобы возникают ежегодно в июне, в июле все симптомы исчезают. Свое заболевание связывает с потерей близкого человека.</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У матери и бабушки также отмечались приступы удушья. У больной имеется аллергия на клубнику,  пенициллин. </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Объективно: состояние средней тяжести. Больная сидит, опираясь руками о край стула. Кожа чистая, с цианотичным оттенком. Грудная клетка бочкообразная, </w:t>
      </w:r>
      <w:proofErr w:type="gramStart"/>
      <w:r>
        <w:rPr>
          <w:rFonts w:ascii="Times New Roman" w:eastAsia="Times New Roman" w:hAnsi="Times New Roman" w:cs="Times New Roman"/>
          <w:sz w:val="28"/>
        </w:rPr>
        <w:t>над</w:t>
      </w:r>
      <w:proofErr w:type="gramEnd"/>
      <w:r>
        <w:rPr>
          <w:rFonts w:ascii="Times New Roman" w:eastAsia="Times New Roman" w:hAnsi="Times New Roman" w:cs="Times New Roman"/>
          <w:sz w:val="28"/>
        </w:rPr>
        <w:t xml:space="preserve">- и подключичные области сглажены, межреберные промежутки расширены, отмечается набухание шейных вен, участие вспомогательной мускулатуры, втяжение </w:t>
      </w:r>
      <w:proofErr w:type="spellStart"/>
      <w:r>
        <w:rPr>
          <w:rFonts w:ascii="Times New Roman" w:eastAsia="Times New Roman" w:hAnsi="Times New Roman" w:cs="Times New Roman"/>
          <w:sz w:val="28"/>
        </w:rPr>
        <w:t>межреберий</w:t>
      </w:r>
      <w:proofErr w:type="spellEnd"/>
      <w:r>
        <w:rPr>
          <w:rFonts w:ascii="Times New Roman" w:eastAsia="Times New Roman" w:hAnsi="Times New Roman" w:cs="Times New Roman"/>
          <w:sz w:val="28"/>
        </w:rPr>
        <w:t xml:space="preserve">. Дыхание громкое, со свистом и шумом, ЧДД - 26 в мин. При перкуссии отмечается коробочный звук, нижняя граница легких по </w:t>
      </w:r>
      <w:proofErr w:type="spellStart"/>
      <w:r>
        <w:rPr>
          <w:rFonts w:ascii="Times New Roman" w:eastAsia="Times New Roman" w:hAnsi="Times New Roman" w:cs="Times New Roman"/>
          <w:sz w:val="28"/>
        </w:rPr>
        <w:lastRenderedPageBreak/>
        <w:t>среднеподмышечной</w:t>
      </w:r>
      <w:proofErr w:type="spellEnd"/>
      <w:r>
        <w:rPr>
          <w:rFonts w:ascii="Times New Roman" w:eastAsia="Times New Roman" w:hAnsi="Times New Roman" w:cs="Times New Roman"/>
          <w:sz w:val="28"/>
        </w:rPr>
        <w:t xml:space="preserve"> линии определяется на уровне 9 ребра, экскурсия легких по этой линии составляет 2 см. На фоне ослабленного везикулярного дыхания с удлиненным выдохом выслушиваются сухие свистящие хрипы. Тоны сердца ритмичные, ясные, 92 в мин., АД 110/70 мм </w:t>
      </w:r>
      <w:proofErr w:type="spellStart"/>
      <w:r>
        <w:rPr>
          <w:rFonts w:ascii="Times New Roman" w:eastAsia="Times New Roman" w:hAnsi="Times New Roman" w:cs="Times New Roman"/>
          <w:sz w:val="28"/>
        </w:rPr>
        <w:t>рт.ст</w:t>
      </w:r>
      <w:proofErr w:type="spellEnd"/>
      <w:r>
        <w:rPr>
          <w:rFonts w:ascii="Times New Roman" w:eastAsia="Times New Roman" w:hAnsi="Times New Roman" w:cs="Times New Roman"/>
          <w:sz w:val="28"/>
        </w:rPr>
        <w:t>. Абдоминальной патологии не выявлено.</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Пиковая скорость выдоха при </w:t>
      </w:r>
      <w:proofErr w:type="spellStart"/>
      <w:r>
        <w:rPr>
          <w:rFonts w:ascii="Times New Roman" w:eastAsia="Times New Roman" w:hAnsi="Times New Roman" w:cs="Times New Roman"/>
          <w:sz w:val="28"/>
        </w:rPr>
        <w:t>пикфлоуметрии</w:t>
      </w:r>
      <w:proofErr w:type="spellEnd"/>
      <w:r>
        <w:rPr>
          <w:rFonts w:ascii="Times New Roman" w:eastAsia="Times New Roman" w:hAnsi="Times New Roman" w:cs="Times New Roman"/>
          <w:sz w:val="28"/>
        </w:rPr>
        <w:t xml:space="preserve"> составляет 70% от </w:t>
      </w:r>
      <w:proofErr w:type="gramStart"/>
      <w:r>
        <w:rPr>
          <w:rFonts w:ascii="Times New Roman" w:eastAsia="Times New Roman" w:hAnsi="Times New Roman" w:cs="Times New Roman"/>
          <w:sz w:val="28"/>
        </w:rPr>
        <w:t>должной</w:t>
      </w:r>
      <w:proofErr w:type="gramEnd"/>
      <w:r>
        <w:rPr>
          <w:rFonts w:ascii="Times New Roman" w:eastAsia="Times New Roman" w:hAnsi="Times New Roman" w:cs="Times New Roman"/>
          <w:sz w:val="28"/>
        </w:rPr>
        <w:t>.</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1. Сформулируйте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 Назовите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3. Перечислите возможные осложнения данного заболевания.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4. Определите Вашу тактику в отношении данного пациента, расскажите о принципах лечения, прогнозе и профилактике данного заболевания.</w:t>
      </w:r>
    </w:p>
    <w:p w:rsidR="00AF67DD" w:rsidRDefault="00F00EFC">
      <w:pPr>
        <w:spacing w:after="0" w:line="240" w:lineRule="auto"/>
        <w:jc w:val="both"/>
        <w:rPr>
          <w:rFonts w:ascii="Calibri" w:eastAsia="Calibri" w:hAnsi="Calibri" w:cs="Calibri"/>
          <w:sz w:val="28"/>
        </w:rPr>
      </w:pPr>
      <w:r>
        <w:rPr>
          <w:rFonts w:ascii="Times New Roman" w:eastAsia="Times New Roman" w:hAnsi="Times New Roman" w:cs="Times New Roman"/>
          <w:sz w:val="28"/>
        </w:rPr>
        <w:tab/>
        <w:t>5. Продемонстрируйте технику использования карманного ингалятора.</w:t>
      </w:r>
    </w:p>
    <w:p w:rsidR="00F00EFC" w:rsidRDefault="00F00EFC">
      <w:pPr>
        <w:spacing w:after="0" w:line="240" w:lineRule="auto"/>
        <w:jc w:val="center"/>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 3</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Больная Е., 50 лет, доставлена с жалобами на головную боль, высокую температуру, резкую колющую боль в правой половине грудной клетки, усиливающуюся при кашле, одышку, кашель с мокротой ржавого цвета. Заболевание началось остро, после переохлаждения. Больна 2-день.  </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Объективно: температура 39,4</w:t>
      </w:r>
      <w:r>
        <w:rPr>
          <w:rFonts w:ascii="Times New Roman" w:eastAsia="Times New Roman" w:hAnsi="Times New Roman" w:cs="Times New Roman"/>
          <w:sz w:val="28"/>
          <w:vertAlign w:val="superscript"/>
        </w:rPr>
        <w:t>0</w:t>
      </w:r>
      <w:r>
        <w:rPr>
          <w:rFonts w:ascii="Times New Roman" w:eastAsia="Times New Roman" w:hAnsi="Times New Roman" w:cs="Times New Roman"/>
          <w:sz w:val="28"/>
        </w:rPr>
        <w:t xml:space="preserve">С. Общее состояние тяжелое. Лицо гиперемировано, на губах определяются герпетические высыпания. ЧДД - 28 в мин. При осмотре правая половина грудной клетки отстает при дыхании, при пальпации голосовое дрожание справа усилено, при перкуссии справа над нижней долей определяется притупление звука, при аускультации справа над нижней долей дыхание ослабленное, везикулярное, определяется крепитация. Тоны сердца приглушены. Пульс 110 в мин., ритмичный, АД 110/70 </w:t>
      </w:r>
      <w:proofErr w:type="spellStart"/>
      <w:r>
        <w:rPr>
          <w:rFonts w:ascii="Times New Roman" w:eastAsia="Times New Roman" w:hAnsi="Times New Roman" w:cs="Times New Roman"/>
          <w:sz w:val="28"/>
        </w:rPr>
        <w:t>мм</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т.ст</w:t>
      </w:r>
      <w:proofErr w:type="spellEnd"/>
      <w:r>
        <w:rPr>
          <w:rFonts w:ascii="Times New Roman" w:eastAsia="Times New Roman" w:hAnsi="Times New Roman" w:cs="Times New Roman"/>
          <w:sz w:val="28"/>
        </w:rPr>
        <w:t>.  Абдоминальной патологии не выявлено.</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1. Сформулируйте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 Назовите необходимые дополнительные исследования</w:t>
      </w:r>
      <w:proofErr w:type="gramStart"/>
      <w:r>
        <w:rPr>
          <w:rFonts w:ascii="Times New Roman" w:eastAsia="Times New Roman" w:hAnsi="Times New Roman" w:cs="Times New Roman"/>
          <w:sz w:val="28"/>
        </w:rPr>
        <w:t xml:space="preserve"> .</w:t>
      </w:r>
      <w:proofErr w:type="gramEnd"/>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3. Перечислите возможные осложнения.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4. Определите Вашу тактику в отношении данного пациента, расскажите о принципах лечения, прогнозе и профилактике заболевания.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5. Продемонстрируйте технику оксигенотерапии</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w:t>
      </w:r>
    </w:p>
    <w:p w:rsidR="00AF67DD" w:rsidRDefault="00AF67DD">
      <w:pPr>
        <w:spacing w:after="0" w:line="240" w:lineRule="auto"/>
        <w:jc w:val="center"/>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 4</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t xml:space="preserve">Больной Г., 20 лет, обратился к врачу с жалобами на общую слабость, повышение температуры, кашель со </w:t>
      </w:r>
      <w:proofErr w:type="spellStart"/>
      <w:r>
        <w:rPr>
          <w:rFonts w:ascii="Times New Roman" w:eastAsia="Times New Roman" w:hAnsi="Times New Roman" w:cs="Times New Roman"/>
          <w:sz w:val="28"/>
        </w:rPr>
        <w:t>слизисто</w:t>
      </w:r>
      <w:proofErr w:type="spellEnd"/>
      <w:r>
        <w:rPr>
          <w:rFonts w:ascii="Times New Roman" w:eastAsia="Times New Roman" w:hAnsi="Times New Roman" w:cs="Times New Roman"/>
          <w:sz w:val="28"/>
        </w:rPr>
        <w:t xml:space="preserve">-гнойной мокротой, одышку. Заболел 10 дней назад: появился насморк, кашель, </w:t>
      </w:r>
      <w:r>
        <w:rPr>
          <w:rFonts w:ascii="Times New Roman" w:eastAsia="Times New Roman" w:hAnsi="Times New Roman" w:cs="Times New Roman"/>
          <w:sz w:val="28"/>
        </w:rPr>
        <w:lastRenderedPageBreak/>
        <w:t xml:space="preserve">болела голова, лечился сам, больничный лист не брал. Хуже стало </w:t>
      </w:r>
      <w:proofErr w:type="gramStart"/>
      <w:r>
        <w:rPr>
          <w:rFonts w:ascii="Times New Roman" w:eastAsia="Times New Roman" w:hAnsi="Times New Roman" w:cs="Times New Roman"/>
          <w:sz w:val="28"/>
        </w:rPr>
        <w:t>вчера</w:t>
      </w:r>
      <w:proofErr w:type="gramEnd"/>
      <w:r>
        <w:rPr>
          <w:rFonts w:ascii="Times New Roman" w:eastAsia="Times New Roman" w:hAnsi="Times New Roman" w:cs="Times New Roman"/>
          <w:sz w:val="28"/>
        </w:rPr>
        <w:t xml:space="preserve">   вновь поднялась температура до 38,4</w:t>
      </w:r>
      <w:r>
        <w:rPr>
          <w:rFonts w:ascii="Times New Roman" w:eastAsia="Times New Roman" w:hAnsi="Times New Roman" w:cs="Times New Roman"/>
          <w:sz w:val="28"/>
          <w:vertAlign w:val="superscript"/>
        </w:rPr>
        <w:t>0</w:t>
      </w:r>
      <w:r>
        <w:rPr>
          <w:rFonts w:ascii="Times New Roman" w:eastAsia="Times New Roman" w:hAnsi="Times New Roman" w:cs="Times New Roman"/>
          <w:sz w:val="28"/>
        </w:rPr>
        <w:t>С.</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Объективно: температура - 38,6</w:t>
      </w:r>
      <w:r>
        <w:rPr>
          <w:rFonts w:ascii="Times New Roman" w:eastAsia="Times New Roman" w:hAnsi="Times New Roman" w:cs="Times New Roman"/>
          <w:sz w:val="28"/>
          <w:vertAlign w:val="superscript"/>
        </w:rPr>
        <w:t>0</w:t>
      </w:r>
      <w:r>
        <w:rPr>
          <w:rFonts w:ascii="Times New Roman" w:eastAsia="Times New Roman" w:hAnsi="Times New Roman" w:cs="Times New Roman"/>
          <w:sz w:val="28"/>
        </w:rPr>
        <w:t xml:space="preserve">С. Общее состояние средней тяжести. Кожа чистая, гиперемия лица. Число дыханий 30 в мин. При осмотре грудной клетки и при пальпации изменений нет. При перкуссии справа  под лопаткой притупление </w:t>
      </w:r>
      <w:proofErr w:type="spellStart"/>
      <w:r>
        <w:rPr>
          <w:rFonts w:ascii="Times New Roman" w:eastAsia="Times New Roman" w:hAnsi="Times New Roman" w:cs="Times New Roman"/>
          <w:sz w:val="28"/>
        </w:rPr>
        <w:t>перкуторного</w:t>
      </w:r>
      <w:proofErr w:type="spellEnd"/>
      <w:r>
        <w:rPr>
          <w:rFonts w:ascii="Times New Roman" w:eastAsia="Times New Roman" w:hAnsi="Times New Roman" w:cs="Times New Roman"/>
          <w:sz w:val="28"/>
        </w:rPr>
        <w:t xml:space="preserve"> звука. При аускультации в этой области дыхание более жесткое, выслушиваются звучные влажные мелкопузырчатые хрипы. Тоны сердца приглушены. Пульс - 98 в мин., ритмичный, удовлетворительного наполнения. АД 110/60 мм </w:t>
      </w:r>
      <w:proofErr w:type="spellStart"/>
      <w:r>
        <w:rPr>
          <w:rFonts w:ascii="Times New Roman" w:eastAsia="Times New Roman" w:hAnsi="Times New Roman" w:cs="Times New Roman"/>
          <w:sz w:val="28"/>
        </w:rPr>
        <w:t>рт.ст</w:t>
      </w:r>
      <w:proofErr w:type="spellEnd"/>
      <w:r>
        <w:rPr>
          <w:rFonts w:ascii="Times New Roman" w:eastAsia="Times New Roman" w:hAnsi="Times New Roman" w:cs="Times New Roman"/>
          <w:sz w:val="28"/>
        </w:rPr>
        <w:t>. Язык обложен белым налетом. Абдоминальной патологии не выявлено.</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1. Сформулируйте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 Назовите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3. Перечислите возможные осложнения.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4. Определите Вашу тактику в отношении данного пациента, расскажите о принципах лечения, прогнозе и профилактике заболевания.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5. Продемонстрируйте технику оксигенотерапии.</w:t>
      </w:r>
    </w:p>
    <w:p w:rsidR="00AF67DD" w:rsidRDefault="00AF67DD">
      <w:pPr>
        <w:spacing w:after="0" w:line="240" w:lineRule="auto"/>
        <w:jc w:val="both"/>
        <w:rPr>
          <w:rFonts w:ascii="Calibri" w:eastAsia="Calibri" w:hAnsi="Calibri" w:cs="Calibri"/>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 5</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Больной Б., 37 лет, обратился к врачу с жалобами на общую слабость, недомогание, повышенную утомляемость, снижение работоспособности, повышение температуры, кашель с выделением </w:t>
      </w:r>
      <w:proofErr w:type="spellStart"/>
      <w:r>
        <w:rPr>
          <w:rFonts w:ascii="Times New Roman" w:eastAsia="Times New Roman" w:hAnsi="Times New Roman" w:cs="Times New Roman"/>
          <w:sz w:val="28"/>
        </w:rPr>
        <w:t>слизисто</w:t>
      </w:r>
      <w:proofErr w:type="spellEnd"/>
      <w:r>
        <w:rPr>
          <w:rFonts w:ascii="Times New Roman" w:eastAsia="Times New Roman" w:hAnsi="Times New Roman" w:cs="Times New Roman"/>
          <w:sz w:val="28"/>
        </w:rPr>
        <w:t xml:space="preserve">-гнойной мокроты, одышку. Ухудшение состояния наступило 5 дней назад. Болен в течение 5 лет, обострения возникают периодически в осенне-весенний период и часто связаны с переохлаждением. </w:t>
      </w:r>
      <w:proofErr w:type="spellStart"/>
      <w:r>
        <w:rPr>
          <w:rFonts w:ascii="Times New Roman" w:eastAsia="Times New Roman" w:hAnsi="Times New Roman" w:cs="Times New Roman"/>
          <w:sz w:val="28"/>
        </w:rPr>
        <w:t>Слизисто</w:t>
      </w:r>
      <w:proofErr w:type="spellEnd"/>
      <w:r>
        <w:rPr>
          <w:rFonts w:ascii="Times New Roman" w:eastAsia="Times New Roman" w:hAnsi="Times New Roman" w:cs="Times New Roman"/>
          <w:sz w:val="28"/>
        </w:rPr>
        <w:t xml:space="preserve">-гнойная мокрота выделяется при обострениях несколько месяцев подряд в умеренном количестве. Больной курит в течение 20 лет по 1 пачке сигарет в день. </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температура 37,5 С. Общее состояние удовлетворительное. Кожа чистая. </w:t>
      </w:r>
      <w:proofErr w:type="spellStart"/>
      <w:r>
        <w:rPr>
          <w:rFonts w:ascii="Times New Roman" w:eastAsia="Times New Roman" w:hAnsi="Times New Roman" w:cs="Times New Roman"/>
          <w:sz w:val="28"/>
        </w:rPr>
        <w:t>Перкуторный</w:t>
      </w:r>
      <w:proofErr w:type="spellEnd"/>
      <w:r>
        <w:rPr>
          <w:rFonts w:ascii="Times New Roman" w:eastAsia="Times New Roman" w:hAnsi="Times New Roman" w:cs="Times New Roman"/>
          <w:sz w:val="28"/>
        </w:rPr>
        <w:t xml:space="preserve"> звук над легкими ясный. Дыхание ослабленное, везикулярное, с обеих сторон определяются разнокалиберные влажные хрипы. ЧДД 22 в мин. Тоны сердца ясные, ритмичные. ЧСС 72 в мин. АД 120/80 мм </w:t>
      </w:r>
      <w:proofErr w:type="spellStart"/>
      <w:r>
        <w:rPr>
          <w:rFonts w:ascii="Times New Roman" w:eastAsia="Times New Roman" w:hAnsi="Times New Roman" w:cs="Times New Roman"/>
          <w:sz w:val="28"/>
        </w:rPr>
        <w:t>рт.ст</w:t>
      </w:r>
      <w:proofErr w:type="spellEnd"/>
      <w:r>
        <w:rPr>
          <w:rFonts w:ascii="Times New Roman" w:eastAsia="Times New Roman" w:hAnsi="Times New Roman" w:cs="Times New Roman"/>
          <w:sz w:val="28"/>
        </w:rPr>
        <w:t>. Абдоминальной патологии не выявлено.</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 при данном заболевании.</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данного пациента, расскажите о принципах лечения, прогнозе и</w:t>
      </w:r>
      <w:r w:rsidR="00B64127">
        <w:rPr>
          <w:rFonts w:ascii="Times New Roman" w:eastAsia="Times New Roman" w:hAnsi="Times New Roman" w:cs="Times New Roman"/>
          <w:sz w:val="28"/>
        </w:rPr>
        <w:t xml:space="preserve"> </w:t>
      </w:r>
      <w:r>
        <w:rPr>
          <w:rFonts w:ascii="Times New Roman" w:eastAsia="Times New Roman" w:hAnsi="Times New Roman" w:cs="Times New Roman"/>
          <w:sz w:val="28"/>
        </w:rPr>
        <w:t>профилактике данного заболевания.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родемонстрируйте технику постановки горчичников.</w:t>
      </w:r>
    </w:p>
    <w:p w:rsidR="00AF67DD" w:rsidRDefault="00AF67DD">
      <w:pPr>
        <w:spacing w:after="0" w:line="240" w:lineRule="auto"/>
        <w:jc w:val="both"/>
        <w:rPr>
          <w:rFonts w:ascii="Times New Roman" w:eastAsia="Times New Roman" w:hAnsi="Times New Roman" w:cs="Times New Roman"/>
          <w:sz w:val="28"/>
        </w:rPr>
      </w:pPr>
    </w:p>
    <w:p w:rsidR="004A4A95" w:rsidRDefault="004A4A95">
      <w:pPr>
        <w:spacing w:after="0" w:line="240" w:lineRule="auto"/>
        <w:jc w:val="center"/>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 6</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t xml:space="preserve">Больной Ж., 35 лет, обратился к врачу с жалобами на слабость, недомогание, одышку, кашель с выделением обильной </w:t>
      </w:r>
      <w:proofErr w:type="spellStart"/>
      <w:r>
        <w:rPr>
          <w:rFonts w:ascii="Times New Roman" w:eastAsia="Times New Roman" w:hAnsi="Times New Roman" w:cs="Times New Roman"/>
          <w:sz w:val="28"/>
        </w:rPr>
        <w:t>слизисто</w:t>
      </w:r>
      <w:proofErr w:type="spellEnd"/>
      <w:r>
        <w:rPr>
          <w:rFonts w:ascii="Times New Roman" w:eastAsia="Times New Roman" w:hAnsi="Times New Roman" w:cs="Times New Roman"/>
          <w:sz w:val="28"/>
        </w:rPr>
        <w:t>-гнойной мокроты без запаха, особенно по утрам, за сутки выделяется до 300 мл. Иногда отмечается кровохарканье. Болен в течение 5 лет, периодически состояние ухудшается, неоднократно лечился в стационаре.</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Объективно: температура 37,4 С. Общее состояние удовлетворительное. Кожа бледная, цианоз губ, подкожно-жировая клетчатка развита недостаточно, ногтевые фаланги пальцев ног и рук в форме ―барабанных палочек</w:t>
      </w:r>
      <w:r>
        <w:rPr>
          <w:rFonts w:ascii="SimSun" w:eastAsia="SimSun" w:hAnsi="SimSun" w:cs="SimSun"/>
          <w:sz w:val="28"/>
        </w:rPr>
        <w:t>‖</w:t>
      </w:r>
      <w:r>
        <w:rPr>
          <w:rFonts w:ascii="Times New Roman" w:eastAsia="Times New Roman" w:hAnsi="Times New Roman" w:cs="Times New Roman"/>
          <w:sz w:val="28"/>
        </w:rPr>
        <w:t xml:space="preserve">, ногти в форме―часовых стекол, ЧДД - 22 в мин. При перкуссии над нижними отделами легких отмечается притупление </w:t>
      </w:r>
      <w:proofErr w:type="spellStart"/>
      <w:r>
        <w:rPr>
          <w:rFonts w:ascii="Times New Roman" w:eastAsia="Times New Roman" w:hAnsi="Times New Roman" w:cs="Times New Roman"/>
          <w:sz w:val="28"/>
        </w:rPr>
        <w:t>перкуторного</w:t>
      </w:r>
      <w:proofErr w:type="spellEnd"/>
      <w:r>
        <w:rPr>
          <w:rFonts w:ascii="Times New Roman" w:eastAsia="Times New Roman" w:hAnsi="Times New Roman" w:cs="Times New Roman"/>
          <w:sz w:val="28"/>
        </w:rPr>
        <w:t xml:space="preserve"> звука, при аускультации дыхание ослабленное, в нижних отделах выслушиваются единичные влажные хрипы. Тоны сердца приглушены. Пульс - 95 в мин., ритмичный. АД - 130/60 мм </w:t>
      </w:r>
      <w:proofErr w:type="spellStart"/>
      <w:r>
        <w:rPr>
          <w:rFonts w:ascii="Times New Roman" w:eastAsia="Times New Roman" w:hAnsi="Times New Roman" w:cs="Times New Roman"/>
          <w:sz w:val="28"/>
        </w:rPr>
        <w:t>рт.ст</w:t>
      </w:r>
      <w:proofErr w:type="spellEnd"/>
      <w:r>
        <w:rPr>
          <w:rFonts w:ascii="Times New Roman" w:eastAsia="Times New Roman" w:hAnsi="Times New Roman" w:cs="Times New Roman"/>
          <w:sz w:val="28"/>
        </w:rPr>
        <w:t>. Абдоминальной патологии не выявлено.</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w:t>
      </w:r>
      <w:r w:rsidR="00B64127">
        <w:rPr>
          <w:rFonts w:ascii="Times New Roman" w:eastAsia="Times New Roman" w:hAnsi="Times New Roman" w:cs="Times New Roman"/>
          <w:sz w:val="28"/>
        </w:rPr>
        <w:t xml:space="preserve"> </w:t>
      </w:r>
      <w:r>
        <w:rPr>
          <w:rFonts w:ascii="Times New Roman" w:eastAsia="Times New Roman" w:hAnsi="Times New Roman" w:cs="Times New Roman"/>
          <w:sz w:val="28"/>
        </w:rPr>
        <w:t>заболевания.</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 7</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Участковый терапевт вызван на дом к больному З., 32-х лет. Больной жалуется на сильный кашель с выделением большого количества гнойной мокроты с неприятным зловонным запахом, на повышенную температуру, недомогание, одышку, боль в правой половине грудной клетки. Заболел неделю назад после переохлаждения. За медицинской помощью не обращался,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принимал аспирин. Вчера состояние резко ухудшилось, усилился кашель, появилось большое количество гнойной мокроты с неприятным запахом.</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Объективно: температура 38,5 С. Общее состояние средней тяжести. Кожа чистая. Гиперемия лица. При перкуссии</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грудной клетки справа под лопаткой в области 7-8 </w:t>
      </w:r>
      <w:proofErr w:type="spellStart"/>
      <w:r>
        <w:rPr>
          <w:rFonts w:ascii="Times New Roman" w:eastAsia="Times New Roman" w:hAnsi="Times New Roman" w:cs="Times New Roman"/>
          <w:sz w:val="28"/>
        </w:rPr>
        <w:t>межреберья</w:t>
      </w:r>
      <w:proofErr w:type="spellEnd"/>
      <w:r>
        <w:rPr>
          <w:rFonts w:ascii="Times New Roman" w:eastAsia="Times New Roman" w:hAnsi="Times New Roman" w:cs="Times New Roman"/>
          <w:sz w:val="28"/>
        </w:rPr>
        <w:t xml:space="preserve"> притупление </w:t>
      </w:r>
      <w:proofErr w:type="spellStart"/>
      <w:r>
        <w:rPr>
          <w:rFonts w:ascii="Times New Roman" w:eastAsia="Times New Roman" w:hAnsi="Times New Roman" w:cs="Times New Roman"/>
          <w:sz w:val="28"/>
        </w:rPr>
        <w:t>перкуторного</w:t>
      </w:r>
      <w:proofErr w:type="spellEnd"/>
      <w:r>
        <w:rPr>
          <w:rFonts w:ascii="Times New Roman" w:eastAsia="Times New Roman" w:hAnsi="Times New Roman" w:cs="Times New Roman"/>
          <w:sz w:val="28"/>
        </w:rPr>
        <w:t xml:space="preserve"> звука. На остальном протяжении легочный звук. При аускультации в области притупления </w:t>
      </w:r>
      <w:proofErr w:type="spellStart"/>
      <w:r>
        <w:rPr>
          <w:rFonts w:ascii="Times New Roman" w:eastAsia="Times New Roman" w:hAnsi="Times New Roman" w:cs="Times New Roman"/>
          <w:sz w:val="28"/>
        </w:rPr>
        <w:t>среднепузырчатые</w:t>
      </w:r>
      <w:proofErr w:type="spellEnd"/>
      <w:r>
        <w:rPr>
          <w:rFonts w:ascii="Times New Roman" w:eastAsia="Times New Roman" w:hAnsi="Times New Roman" w:cs="Times New Roman"/>
          <w:sz w:val="28"/>
        </w:rPr>
        <w:t xml:space="preserve"> влажные хрипы. На остальном протяжении дыхание везикулярное. Тоны сердца приглушены. ЧСС 102 в мин. АД 100/70 мм </w:t>
      </w:r>
      <w:proofErr w:type="spellStart"/>
      <w:r>
        <w:rPr>
          <w:rFonts w:ascii="Times New Roman" w:eastAsia="Times New Roman" w:hAnsi="Times New Roman" w:cs="Times New Roman"/>
          <w:sz w:val="28"/>
        </w:rPr>
        <w:t>рт.ст</w:t>
      </w:r>
      <w:proofErr w:type="spellEnd"/>
      <w:r>
        <w:rPr>
          <w:rFonts w:ascii="Times New Roman" w:eastAsia="Times New Roman" w:hAnsi="Times New Roman" w:cs="Times New Roman"/>
          <w:sz w:val="28"/>
        </w:rPr>
        <w:t>. Абдоминальной патологии не выявлено.</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w:t>
      </w:r>
      <w:r w:rsidR="00B64127">
        <w:rPr>
          <w:rFonts w:ascii="Times New Roman" w:eastAsia="Times New Roman" w:hAnsi="Times New Roman" w:cs="Times New Roman"/>
          <w:sz w:val="28"/>
        </w:rPr>
        <w:t xml:space="preserve"> </w:t>
      </w:r>
      <w:r>
        <w:rPr>
          <w:rFonts w:ascii="Times New Roman" w:eastAsia="Times New Roman" w:hAnsi="Times New Roman" w:cs="Times New Roman"/>
          <w:sz w:val="28"/>
        </w:rPr>
        <w:t>заболевания.</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№8</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Больной И., 26 лет, обратился к фельдшеру с жалобами на озноб, сухой кашель, усиливающийся при глубоком дыхании, тяжесть в правой половине грудной клетки, нарастающую одышку. Больному легче сидеть, чем лежать. </w:t>
      </w:r>
      <w:proofErr w:type="gramStart"/>
      <w:r>
        <w:rPr>
          <w:rFonts w:ascii="Times New Roman" w:eastAsia="Times New Roman" w:hAnsi="Times New Roman" w:cs="Times New Roman"/>
          <w:sz w:val="28"/>
        </w:rPr>
        <w:t>Болен</w:t>
      </w:r>
      <w:proofErr w:type="gramEnd"/>
      <w:r>
        <w:rPr>
          <w:rFonts w:ascii="Times New Roman" w:eastAsia="Times New Roman" w:hAnsi="Times New Roman" w:cs="Times New Roman"/>
          <w:sz w:val="28"/>
        </w:rPr>
        <w:t xml:space="preserve"> 2-ю неделю.</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температура 37,8 С. Состояние средней тяжести. Кожа чистая. При осмотре грудной клетки отставание правой половины при дыхании, при пальпации голосовое дрожание справа ослаблено. При перкуссии справа по </w:t>
      </w:r>
      <w:proofErr w:type="spellStart"/>
      <w:r>
        <w:rPr>
          <w:rFonts w:ascii="Times New Roman" w:eastAsia="Times New Roman" w:hAnsi="Times New Roman" w:cs="Times New Roman"/>
          <w:sz w:val="28"/>
        </w:rPr>
        <w:t>среднеподмышечной</w:t>
      </w:r>
      <w:proofErr w:type="spellEnd"/>
      <w:r>
        <w:rPr>
          <w:rFonts w:ascii="Times New Roman" w:eastAsia="Times New Roman" w:hAnsi="Times New Roman" w:cs="Times New Roman"/>
          <w:sz w:val="28"/>
        </w:rPr>
        <w:t xml:space="preserve"> линии от 7-го ребра и далее ниже к позвоночнику </w:t>
      </w:r>
      <w:proofErr w:type="spellStart"/>
      <w:r>
        <w:rPr>
          <w:rFonts w:ascii="Times New Roman" w:eastAsia="Times New Roman" w:hAnsi="Times New Roman" w:cs="Times New Roman"/>
          <w:sz w:val="28"/>
        </w:rPr>
        <w:t>перкуторный</w:t>
      </w:r>
      <w:proofErr w:type="spellEnd"/>
      <w:r>
        <w:rPr>
          <w:rFonts w:ascii="Times New Roman" w:eastAsia="Times New Roman" w:hAnsi="Times New Roman" w:cs="Times New Roman"/>
          <w:sz w:val="28"/>
        </w:rPr>
        <w:t xml:space="preserve"> звук тупой. Дыхание в этой области резко ослабленное. Левая граница относительной сердечной тупости на 1 см кнаружи от среднеключичной линии. Тоны сердца приглушенные, ритмичные. ЧСС 110 в мин. АД 90/60 мм </w:t>
      </w:r>
      <w:proofErr w:type="spellStart"/>
      <w:r>
        <w:rPr>
          <w:rFonts w:ascii="Times New Roman" w:eastAsia="Times New Roman" w:hAnsi="Times New Roman" w:cs="Times New Roman"/>
          <w:sz w:val="28"/>
        </w:rPr>
        <w:t>рт.ст</w:t>
      </w:r>
      <w:proofErr w:type="spellEnd"/>
      <w:r>
        <w:rPr>
          <w:rFonts w:ascii="Times New Roman" w:eastAsia="Times New Roman" w:hAnsi="Times New Roman" w:cs="Times New Roman"/>
          <w:sz w:val="28"/>
        </w:rPr>
        <w:t>. Абдоминальной патологии не выявлено.</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 заболевания.</w:t>
      </w:r>
    </w:p>
    <w:p w:rsidR="00AF67DD" w:rsidRDefault="00AF67DD">
      <w:pPr>
        <w:spacing w:after="0" w:line="240" w:lineRule="auto"/>
        <w:jc w:val="both"/>
        <w:rPr>
          <w:rFonts w:ascii="Times New Roman" w:eastAsia="Times New Roman" w:hAnsi="Times New Roman" w:cs="Times New Roman"/>
          <w:sz w:val="28"/>
        </w:rPr>
      </w:pPr>
    </w:p>
    <w:p w:rsidR="00AF67DD" w:rsidRDefault="00AF67DD">
      <w:pPr>
        <w:spacing w:after="0" w:line="240" w:lineRule="auto"/>
        <w:jc w:val="both"/>
        <w:rPr>
          <w:rFonts w:ascii="Times New Roman" w:eastAsia="Times New Roman" w:hAnsi="Times New Roman" w:cs="Times New Roman"/>
          <w:b/>
          <w:i/>
          <w:caps/>
          <w:sz w:val="28"/>
          <w:u w:val="single"/>
        </w:rPr>
      </w:pPr>
    </w:p>
    <w:p w:rsidR="00AF67DD" w:rsidRDefault="00F00EFC">
      <w:pPr>
        <w:spacing w:after="0" w:line="240" w:lineRule="auto"/>
        <w:ind w:left="1440" w:right="-284"/>
        <w:jc w:val="center"/>
        <w:rPr>
          <w:rFonts w:ascii="Times New Roman" w:eastAsia="Times New Roman" w:hAnsi="Times New Roman" w:cs="Times New Roman"/>
          <w:b/>
          <w:caps/>
          <w:sz w:val="28"/>
        </w:rPr>
      </w:pPr>
      <w:r>
        <w:rPr>
          <w:rFonts w:ascii="Times New Roman" w:eastAsia="Times New Roman" w:hAnsi="Times New Roman" w:cs="Times New Roman"/>
          <w:b/>
          <w:caps/>
          <w:color w:val="000000"/>
          <w:sz w:val="28"/>
        </w:rPr>
        <w:t>Практические ЗАДАНИЯ ДЛЯ Демонстрации</w:t>
      </w:r>
      <w:r>
        <w:rPr>
          <w:rFonts w:ascii="Times New Roman" w:eastAsia="Times New Roman" w:hAnsi="Times New Roman" w:cs="Times New Roman"/>
          <w:b/>
          <w:caps/>
          <w:sz w:val="28"/>
        </w:rPr>
        <w:t xml:space="preserve"> ПРАКТИЧЕСКИХ НАВЫКОВ:</w:t>
      </w:r>
    </w:p>
    <w:p w:rsidR="00AF67DD" w:rsidRDefault="00AF67DD">
      <w:pPr>
        <w:spacing w:after="0" w:line="240" w:lineRule="auto"/>
        <w:jc w:val="both"/>
        <w:rPr>
          <w:rFonts w:ascii="Times New Roman" w:eastAsia="Times New Roman" w:hAnsi="Times New Roman" w:cs="Times New Roman"/>
          <w:b/>
          <w:caps/>
          <w:sz w:val="28"/>
        </w:rPr>
      </w:pPr>
    </w:p>
    <w:p w:rsidR="00AF67DD" w:rsidRDefault="00F00EFC">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Рекомендации по изучению методик проведения физикального осмотра</w:t>
      </w: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Уважаемый врач-ординатор!</w:t>
      </w:r>
    </w:p>
    <w:p w:rsidR="00AF67DD" w:rsidRDefault="00F00EFC">
      <w:pPr>
        <w:numPr>
          <w:ilvl w:val="0"/>
          <w:numId w:val="24"/>
        </w:numPr>
        <w:tabs>
          <w:tab w:val="left" w:pos="360"/>
        </w:tabs>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Внимательно ознакомьтесь с методиками проведения физикального обследования пациента.</w:t>
      </w:r>
    </w:p>
    <w:p w:rsidR="00AF67DD" w:rsidRDefault="00F00EFC">
      <w:pPr>
        <w:numPr>
          <w:ilvl w:val="0"/>
          <w:numId w:val="24"/>
        </w:numPr>
        <w:tabs>
          <w:tab w:val="left" w:pos="360"/>
        </w:tabs>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Отработайте на муляжах технику проведения физикального обследования пациента на практическом занятии или группами по два человека.</w:t>
      </w:r>
    </w:p>
    <w:p w:rsidR="00AF67DD" w:rsidRDefault="00F00EFC">
      <w:pPr>
        <w:numPr>
          <w:ilvl w:val="0"/>
          <w:numId w:val="24"/>
        </w:numPr>
        <w:tabs>
          <w:tab w:val="left" w:pos="360"/>
        </w:tabs>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При возникновении вопросов и трудностей обратитесь за помощью к преподавателю.</w:t>
      </w:r>
    </w:p>
    <w:p w:rsidR="00AF67DD" w:rsidRDefault="00F00EFC">
      <w:pPr>
        <w:numPr>
          <w:ilvl w:val="0"/>
          <w:numId w:val="24"/>
        </w:numPr>
        <w:tabs>
          <w:tab w:val="left" w:pos="360"/>
        </w:tabs>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Продемонстрируйте преподавателю степень освоения данных методик физикального обследования пациента.</w:t>
      </w:r>
    </w:p>
    <w:p w:rsidR="00AF67DD" w:rsidRDefault="00AF67DD">
      <w:pPr>
        <w:spacing w:after="0" w:line="240" w:lineRule="auto"/>
        <w:ind w:right="-284"/>
        <w:jc w:val="both"/>
        <w:rPr>
          <w:rFonts w:ascii="Times New Roman" w:eastAsia="Times New Roman" w:hAnsi="Times New Roman" w:cs="Times New Roman"/>
          <w:b/>
          <w:i/>
          <w:sz w:val="28"/>
          <w:u w:val="single"/>
        </w:rPr>
      </w:pP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Задание № 1.</w:t>
      </w:r>
      <w:r>
        <w:rPr>
          <w:rFonts w:ascii="Times New Roman" w:eastAsia="Times New Roman" w:hAnsi="Times New Roman" w:cs="Times New Roman"/>
          <w:sz w:val="28"/>
        </w:rPr>
        <w:t xml:space="preserve"> Техника проведения пальпации грудной клетки.</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Задание № 2.</w:t>
      </w:r>
      <w:r>
        <w:rPr>
          <w:rFonts w:ascii="Times New Roman" w:eastAsia="Times New Roman" w:hAnsi="Times New Roman" w:cs="Times New Roman"/>
          <w:sz w:val="28"/>
        </w:rPr>
        <w:t xml:space="preserve"> Техника проведения сравнительной перкуссии легких.</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Задание № 3.</w:t>
      </w:r>
      <w:r>
        <w:rPr>
          <w:rFonts w:ascii="Times New Roman" w:eastAsia="Times New Roman" w:hAnsi="Times New Roman" w:cs="Times New Roman"/>
          <w:sz w:val="28"/>
        </w:rPr>
        <w:t xml:space="preserve"> Техника проведения сравнительной аускультации легких.</w:t>
      </w:r>
    </w:p>
    <w:p w:rsidR="00AF67DD" w:rsidRDefault="00AF67DD">
      <w:pPr>
        <w:spacing w:after="0"/>
        <w:ind w:left="720"/>
        <w:jc w:val="both"/>
        <w:rPr>
          <w:rFonts w:ascii="Times New Roman" w:eastAsia="Times New Roman" w:hAnsi="Times New Roman" w:cs="Times New Roman"/>
          <w:sz w:val="28"/>
        </w:rPr>
      </w:pP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Тема 2.</w:t>
      </w:r>
      <w:r>
        <w:rPr>
          <w:rFonts w:ascii="Times New Roman" w:eastAsia="Times New Roman" w:hAnsi="Times New Roman" w:cs="Times New Roman"/>
          <w:sz w:val="28"/>
        </w:rPr>
        <w:t xml:space="preserve"> Методика обследования пациента с патологией </w:t>
      </w:r>
      <w:proofErr w:type="gramStart"/>
      <w:r>
        <w:rPr>
          <w:rFonts w:ascii="Times New Roman" w:eastAsia="Times New Roman" w:hAnsi="Times New Roman" w:cs="Times New Roman"/>
          <w:sz w:val="28"/>
        </w:rPr>
        <w:t>сердечно-сосудистой</w:t>
      </w:r>
      <w:proofErr w:type="gramEnd"/>
      <w:r>
        <w:rPr>
          <w:rFonts w:ascii="Times New Roman" w:eastAsia="Times New Roman" w:hAnsi="Times New Roman" w:cs="Times New Roman"/>
          <w:sz w:val="28"/>
        </w:rPr>
        <w:t xml:space="preserve"> системы</w:t>
      </w:r>
    </w:p>
    <w:p w:rsidR="00AF67DD" w:rsidRDefault="00F00EFC">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Форм</w:t>
      </w:r>
      <w:proofErr w:type="gramStart"/>
      <w:r>
        <w:rPr>
          <w:rFonts w:ascii="Times New Roman" w:eastAsia="Times New Roman" w:hAnsi="Times New Roman" w:cs="Times New Roman"/>
          <w:b/>
          <w:color w:val="000000"/>
          <w:sz w:val="28"/>
        </w:rPr>
        <w:t>а(</w:t>
      </w:r>
      <w:proofErr w:type="gramEnd"/>
      <w:r>
        <w:rPr>
          <w:rFonts w:ascii="Times New Roman" w:eastAsia="Times New Roman" w:hAnsi="Times New Roman" w:cs="Times New Roman"/>
          <w:b/>
          <w:color w:val="000000"/>
          <w:sz w:val="28"/>
        </w:rPr>
        <w:t>ы) текущего контроля</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успеваемости: </w:t>
      </w:r>
      <w:r w:rsidR="000617CA">
        <w:rPr>
          <w:rFonts w:ascii="Times New Roman" w:eastAsia="Times New Roman" w:hAnsi="Times New Roman" w:cs="Times New Roman"/>
          <w:color w:val="000000"/>
          <w:sz w:val="28"/>
        </w:rPr>
        <w:t>устный</w:t>
      </w:r>
      <w:r>
        <w:rPr>
          <w:rFonts w:ascii="Times New Roman" w:eastAsia="Times New Roman" w:hAnsi="Times New Roman" w:cs="Times New Roman"/>
          <w:color w:val="000000"/>
          <w:sz w:val="28"/>
        </w:rPr>
        <w:t xml:space="preserve"> опрос, тестирование, решение проблемно-ситуационные задачи,</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проверка</w:t>
      </w:r>
      <w:r>
        <w:rPr>
          <w:rFonts w:ascii="Times New Roman" w:eastAsia="Times New Roman" w:hAnsi="Times New Roman" w:cs="Times New Roman"/>
          <w:sz w:val="28"/>
        </w:rPr>
        <w:t xml:space="preserve"> практических навыков и умений</w:t>
      </w:r>
      <w:r>
        <w:rPr>
          <w:rFonts w:ascii="Times New Roman" w:eastAsia="Times New Roman" w:hAnsi="Times New Roman" w:cs="Times New Roman"/>
          <w:color w:val="000000"/>
          <w:sz w:val="28"/>
        </w:rPr>
        <w:t>.</w:t>
      </w:r>
    </w:p>
    <w:p w:rsidR="00AF67DD" w:rsidRDefault="00AF67DD">
      <w:pPr>
        <w:spacing w:after="0" w:line="240" w:lineRule="auto"/>
        <w:ind w:firstLine="709"/>
        <w:jc w:val="both"/>
        <w:rPr>
          <w:rFonts w:ascii="Times New Roman" w:eastAsia="Times New Roman" w:hAnsi="Times New Roman" w:cs="Times New Roman"/>
          <w:b/>
          <w:color w:val="000000"/>
          <w:sz w:val="28"/>
        </w:rPr>
      </w:pPr>
    </w:p>
    <w:p w:rsidR="00AF67DD" w:rsidRDefault="00F00EFC">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Оценочные материалы текущего контроля успеваемости</w:t>
      </w:r>
      <w:r>
        <w:rPr>
          <w:rFonts w:ascii="Times New Roman" w:eastAsia="Times New Roman" w:hAnsi="Times New Roman" w:cs="Times New Roman"/>
          <w:i/>
          <w:color w:val="000000"/>
          <w:sz w:val="28"/>
        </w:rPr>
        <w:t>:</w:t>
      </w:r>
    </w:p>
    <w:p w:rsidR="00AF67DD" w:rsidRDefault="00AF67DD">
      <w:pPr>
        <w:spacing w:after="0"/>
        <w:jc w:val="both"/>
        <w:rPr>
          <w:rFonts w:ascii="Times New Roman" w:eastAsia="Times New Roman" w:hAnsi="Times New Roman" w:cs="Times New Roman"/>
          <w:sz w:val="28"/>
        </w:rPr>
      </w:pPr>
    </w:p>
    <w:p w:rsidR="000617CA" w:rsidRDefault="000617CA" w:rsidP="000617CA">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ВОПРОСЫ ДЛЯ УСТНОГО ОПРОСА:</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Гемодинамические нарушения и клинические проявления при митральном стенозе. </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Гемодинамические нарушения и клинические проявления при митральной недостаточности. </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Гемодинамические нарушения и клинические проявления при аортальном стенозе. </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Гемодинамические нарушения и клинические проявления при аортальной недостаточности. </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Данные физикального обследования пациента с митральным стенозом</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Данные физикального обследования пациента с митральной недостаточностью</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Данные физикального обследования пациента с аортальным стенозом</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Данные физикального обследования пациента с аортальной недостаточностью</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9.    Ишемическая болезнь сердца. </w:t>
      </w:r>
      <w:r w:rsidR="00F75C66">
        <w:rPr>
          <w:rFonts w:ascii="Times New Roman" w:eastAsia="Times New Roman" w:hAnsi="Times New Roman" w:cs="Times New Roman"/>
          <w:sz w:val="28"/>
        </w:rPr>
        <w:t xml:space="preserve">Этиология. Патогенез. </w:t>
      </w:r>
      <w:r>
        <w:rPr>
          <w:rFonts w:ascii="Times New Roman" w:eastAsia="Times New Roman" w:hAnsi="Times New Roman" w:cs="Times New Roman"/>
          <w:sz w:val="28"/>
        </w:rPr>
        <w:t xml:space="preserve">Классификация. Понятие о факторах риска. </w:t>
      </w:r>
      <w:r w:rsidR="00010F21">
        <w:rPr>
          <w:rFonts w:ascii="Times New Roman" w:eastAsia="Times New Roman" w:hAnsi="Times New Roman" w:cs="Times New Roman"/>
          <w:sz w:val="28"/>
        </w:rPr>
        <w:t>Клиника. Методы инструментальной и лабораторной диагностики. Дифференциальный диагноз.</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1</w:t>
      </w:r>
      <w:r w:rsidR="00010F21">
        <w:rPr>
          <w:rFonts w:ascii="Times New Roman" w:eastAsia="Times New Roman" w:hAnsi="Times New Roman" w:cs="Times New Roman"/>
          <w:sz w:val="28"/>
        </w:rPr>
        <w:t>0</w:t>
      </w:r>
      <w:r>
        <w:rPr>
          <w:rFonts w:ascii="Times New Roman" w:eastAsia="Times New Roman" w:hAnsi="Times New Roman" w:cs="Times New Roman"/>
          <w:sz w:val="28"/>
        </w:rPr>
        <w:t>.   Атеросклероз.</w:t>
      </w:r>
      <w:r w:rsidR="00F75C66" w:rsidRPr="00F75C66">
        <w:rPr>
          <w:rFonts w:ascii="Times New Roman" w:eastAsia="Times New Roman" w:hAnsi="Times New Roman" w:cs="Times New Roman"/>
          <w:sz w:val="28"/>
        </w:rPr>
        <w:t xml:space="preserve"> </w:t>
      </w:r>
      <w:r w:rsidR="00F75C66">
        <w:rPr>
          <w:rFonts w:ascii="Times New Roman" w:eastAsia="Times New Roman" w:hAnsi="Times New Roman" w:cs="Times New Roman"/>
          <w:sz w:val="28"/>
        </w:rPr>
        <w:t xml:space="preserve">Этиология. Патогенез. </w:t>
      </w:r>
      <w:r w:rsidR="00010F21">
        <w:rPr>
          <w:rFonts w:ascii="Times New Roman" w:eastAsia="Times New Roman" w:hAnsi="Times New Roman" w:cs="Times New Roman"/>
          <w:sz w:val="28"/>
        </w:rPr>
        <w:t>Клиника. Методы инструментальной и лабораторной диагностики. Дифференциальный диагноз.</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1</w:t>
      </w:r>
      <w:r w:rsidR="00010F21">
        <w:rPr>
          <w:rFonts w:ascii="Times New Roman" w:eastAsia="Times New Roman" w:hAnsi="Times New Roman" w:cs="Times New Roman"/>
          <w:sz w:val="28"/>
        </w:rPr>
        <w:t>1</w:t>
      </w:r>
      <w:r>
        <w:rPr>
          <w:rFonts w:ascii="Times New Roman" w:eastAsia="Times New Roman" w:hAnsi="Times New Roman" w:cs="Times New Roman"/>
          <w:sz w:val="28"/>
        </w:rPr>
        <w:t xml:space="preserve">.    Перикардиты. </w:t>
      </w:r>
      <w:r w:rsidR="00F75C66">
        <w:rPr>
          <w:rFonts w:ascii="Times New Roman" w:eastAsia="Times New Roman" w:hAnsi="Times New Roman" w:cs="Times New Roman"/>
          <w:sz w:val="28"/>
        </w:rPr>
        <w:t xml:space="preserve">Этиология. Патогенез. </w:t>
      </w:r>
      <w:r w:rsidR="00010F21">
        <w:rPr>
          <w:rFonts w:ascii="Times New Roman" w:eastAsia="Times New Roman" w:hAnsi="Times New Roman" w:cs="Times New Roman"/>
          <w:sz w:val="28"/>
        </w:rPr>
        <w:t>Клиника. Методы инструментальной и лабораторной диагностики. Дифференциальный диагноз.</w:t>
      </w:r>
    </w:p>
    <w:p w:rsidR="00AF67DD" w:rsidRDefault="00AF67DD">
      <w:pPr>
        <w:spacing w:after="0"/>
        <w:jc w:val="both"/>
        <w:rPr>
          <w:rFonts w:ascii="Times New Roman" w:eastAsia="Times New Roman" w:hAnsi="Times New Roman" w:cs="Times New Roman"/>
          <w:sz w:val="28"/>
        </w:rPr>
      </w:pPr>
    </w:p>
    <w:p w:rsidR="004A4A95" w:rsidRDefault="004A4A95">
      <w:pPr>
        <w:spacing w:after="0"/>
        <w:ind w:left="720"/>
        <w:jc w:val="center"/>
        <w:rPr>
          <w:rFonts w:ascii="Times New Roman" w:eastAsia="Times New Roman" w:hAnsi="Times New Roman" w:cs="Times New Roman"/>
          <w:sz w:val="28"/>
        </w:rPr>
      </w:pPr>
    </w:p>
    <w:p w:rsidR="004A4A95" w:rsidRDefault="004A4A95">
      <w:pPr>
        <w:spacing w:after="0"/>
        <w:ind w:left="720"/>
        <w:jc w:val="center"/>
        <w:rPr>
          <w:rFonts w:ascii="Times New Roman" w:eastAsia="Times New Roman" w:hAnsi="Times New Roman" w:cs="Times New Roman"/>
          <w:sz w:val="28"/>
        </w:rPr>
      </w:pPr>
    </w:p>
    <w:p w:rsidR="00B64127" w:rsidRDefault="00B64127">
      <w:pPr>
        <w:spacing w:after="0"/>
        <w:ind w:left="720"/>
        <w:jc w:val="center"/>
        <w:rPr>
          <w:rFonts w:ascii="Times New Roman" w:eastAsia="Times New Roman" w:hAnsi="Times New Roman" w:cs="Times New Roman"/>
          <w:sz w:val="28"/>
        </w:rPr>
      </w:pPr>
    </w:p>
    <w:p w:rsidR="00AF67DD" w:rsidRDefault="00F00EFC">
      <w:pPr>
        <w:spacing w:after="0"/>
        <w:ind w:left="72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ТЕСТОВЫЕ ЗАДАНИЯ:</w:t>
      </w:r>
    </w:p>
    <w:p w:rsidR="00AF67DD" w:rsidRDefault="00F00EFC">
      <w:pPr>
        <w:spacing w:after="0"/>
        <w:ind w:left="720"/>
        <w:jc w:val="center"/>
        <w:rPr>
          <w:rFonts w:ascii="Times New Roman" w:eastAsia="Times New Roman" w:hAnsi="Times New Roman" w:cs="Times New Roman"/>
          <w:sz w:val="28"/>
        </w:rPr>
      </w:pPr>
      <w:r>
        <w:rPr>
          <w:rFonts w:ascii="Times New Roman" w:eastAsia="Times New Roman" w:hAnsi="Times New Roman" w:cs="Times New Roman"/>
          <w:sz w:val="28"/>
        </w:rPr>
        <w:t>Выберите один правильный ответ</w:t>
      </w:r>
    </w:p>
    <w:p w:rsidR="00AF67DD" w:rsidRDefault="00F00EFC">
      <w:pPr>
        <w:numPr>
          <w:ilvl w:val="0"/>
          <w:numId w:val="25"/>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ДЛЯ ЗАСТОЯ КРОВИ В МАЛОМ КРУГЕ КРОВООБРАЩЕНИЯ БОЛЕЕ ХАРАКТЕРНО</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1) набухание шейных вен</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2) асцит</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3) </w:t>
      </w:r>
      <w:proofErr w:type="spellStart"/>
      <w:r>
        <w:rPr>
          <w:rFonts w:ascii="Times New Roman" w:eastAsia="Times New Roman" w:hAnsi="Times New Roman" w:cs="Times New Roman"/>
          <w:sz w:val="28"/>
        </w:rPr>
        <w:t>ортопноэ</w:t>
      </w:r>
      <w:proofErr w:type="spellEnd"/>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4) отеки на ногах</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5) отеки на лице</w:t>
      </w:r>
    </w:p>
    <w:p w:rsidR="00AF67DD" w:rsidRDefault="00AF67DD">
      <w:pPr>
        <w:spacing w:after="0" w:line="240" w:lineRule="auto"/>
        <w:ind w:left="720"/>
        <w:rPr>
          <w:rFonts w:ascii="Times New Roman" w:eastAsia="Times New Roman" w:hAnsi="Times New Roman" w:cs="Times New Roman"/>
          <w:sz w:val="28"/>
        </w:rPr>
      </w:pPr>
    </w:p>
    <w:p w:rsidR="00AF67DD" w:rsidRDefault="00F00EFC">
      <w:pPr>
        <w:numPr>
          <w:ilvl w:val="0"/>
          <w:numId w:val="26"/>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ОТЕКИ ПРИ ЗАБОЛЕВАНИЯХ СЕРДЦА ХАРАКТЕРИЗУЮТСЯ</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1) появляются на лице</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2) появляются на стопах, голенях</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3) появляются утром</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4) легко смещаются при изменении положения тела</w:t>
      </w:r>
    </w:p>
    <w:p w:rsidR="00AF67DD" w:rsidRDefault="00AF67DD">
      <w:pPr>
        <w:spacing w:after="0" w:line="240" w:lineRule="auto"/>
        <w:rPr>
          <w:rFonts w:ascii="Times New Roman" w:eastAsia="Times New Roman" w:hAnsi="Times New Roman" w:cs="Times New Roman"/>
          <w:sz w:val="28"/>
        </w:rPr>
      </w:pPr>
    </w:p>
    <w:p w:rsidR="00AF67DD" w:rsidRDefault="00F00EFC">
      <w:pPr>
        <w:numPr>
          <w:ilvl w:val="0"/>
          <w:numId w:val="27"/>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 ДЕФИЦИТ ПУЛЬСА НАБЛЮДАЕТСЯ </w:t>
      </w:r>
      <w:proofErr w:type="gramStart"/>
      <w:r>
        <w:rPr>
          <w:rFonts w:ascii="Times New Roman" w:eastAsia="Times New Roman" w:hAnsi="Times New Roman" w:cs="Times New Roman"/>
          <w:sz w:val="28"/>
        </w:rPr>
        <w:t>ПРИ</w:t>
      </w:r>
      <w:proofErr w:type="gramEnd"/>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1) низком АД</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2) </w:t>
      </w:r>
      <w:proofErr w:type="gramStart"/>
      <w:r>
        <w:rPr>
          <w:rFonts w:ascii="Times New Roman" w:eastAsia="Times New Roman" w:hAnsi="Times New Roman" w:cs="Times New Roman"/>
          <w:sz w:val="28"/>
        </w:rPr>
        <w:t xml:space="preserve">к </w:t>
      </w:r>
      <w:proofErr w:type="spellStart"/>
      <w:r>
        <w:rPr>
          <w:rFonts w:ascii="Times New Roman" w:eastAsia="Times New Roman" w:hAnsi="Times New Roman" w:cs="Times New Roman"/>
          <w:sz w:val="28"/>
        </w:rPr>
        <w:t>огда</w:t>
      </w:r>
      <w:proofErr w:type="spellEnd"/>
      <w:proofErr w:type="gramEnd"/>
      <w:r>
        <w:rPr>
          <w:rFonts w:ascii="Times New Roman" w:eastAsia="Times New Roman" w:hAnsi="Times New Roman" w:cs="Times New Roman"/>
          <w:sz w:val="28"/>
        </w:rPr>
        <w:t xml:space="preserve"> частота пульса меньше частоты сердечных сокращений</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3) редких сердечных сокращениях</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4) </w:t>
      </w:r>
      <w:proofErr w:type="gramStart"/>
      <w:r>
        <w:rPr>
          <w:rFonts w:ascii="Times New Roman" w:eastAsia="Times New Roman" w:hAnsi="Times New Roman" w:cs="Times New Roman"/>
          <w:sz w:val="28"/>
        </w:rPr>
        <w:t>повышении</w:t>
      </w:r>
      <w:proofErr w:type="gramEnd"/>
      <w:r>
        <w:rPr>
          <w:rFonts w:ascii="Times New Roman" w:eastAsia="Times New Roman" w:hAnsi="Times New Roman" w:cs="Times New Roman"/>
          <w:sz w:val="28"/>
        </w:rPr>
        <w:t xml:space="preserve"> АД</w:t>
      </w:r>
    </w:p>
    <w:p w:rsidR="00AF67DD" w:rsidRDefault="00AF67DD">
      <w:pPr>
        <w:spacing w:after="0" w:line="240" w:lineRule="auto"/>
        <w:ind w:left="720"/>
        <w:rPr>
          <w:rFonts w:ascii="Times New Roman" w:eastAsia="Times New Roman" w:hAnsi="Times New Roman" w:cs="Times New Roman"/>
          <w:sz w:val="28"/>
        </w:rPr>
      </w:pPr>
    </w:p>
    <w:p w:rsidR="00AF67DD" w:rsidRDefault="00F00EFC">
      <w:pPr>
        <w:numPr>
          <w:ilvl w:val="0"/>
          <w:numId w:val="28"/>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СИСТОЛИЧЕСКОЕ СЕРДЕЧНОЕ ДРОЖАНИЕ ОПРЕДЕЛЯЕТСЯ </w:t>
      </w:r>
      <w:proofErr w:type="gramStart"/>
      <w:r>
        <w:rPr>
          <w:rFonts w:ascii="Times New Roman" w:eastAsia="Times New Roman" w:hAnsi="Times New Roman" w:cs="Times New Roman"/>
          <w:sz w:val="28"/>
        </w:rPr>
        <w:t>В</w:t>
      </w:r>
      <w:proofErr w:type="gramEnd"/>
    </w:p>
    <w:p w:rsidR="00AF67DD" w:rsidRDefault="00F00EFC">
      <w:pPr>
        <w:numPr>
          <w:ilvl w:val="0"/>
          <w:numId w:val="28"/>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5 </w:t>
      </w:r>
      <w:proofErr w:type="spellStart"/>
      <w:r>
        <w:rPr>
          <w:rFonts w:ascii="Times New Roman" w:eastAsia="Times New Roman" w:hAnsi="Times New Roman" w:cs="Times New Roman"/>
          <w:sz w:val="28"/>
        </w:rPr>
        <w:t>межреберье</w:t>
      </w:r>
      <w:proofErr w:type="spellEnd"/>
      <w:r>
        <w:rPr>
          <w:rFonts w:ascii="Times New Roman" w:eastAsia="Times New Roman" w:hAnsi="Times New Roman" w:cs="Times New Roman"/>
          <w:sz w:val="28"/>
        </w:rPr>
        <w:t xml:space="preserve"> справа от правого края грудины </w:t>
      </w:r>
    </w:p>
    <w:p w:rsidR="00AF67DD" w:rsidRDefault="00F00EFC">
      <w:pPr>
        <w:numPr>
          <w:ilvl w:val="0"/>
          <w:numId w:val="28"/>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в области левожелудочкового толчка</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proofErr w:type="gramStart"/>
      <w:r>
        <w:rPr>
          <w:rFonts w:ascii="Times New Roman" w:eastAsia="Times New Roman" w:hAnsi="Times New Roman" w:cs="Times New Roman"/>
          <w:sz w:val="28"/>
        </w:rPr>
        <w:t xml:space="preserve">о </w:t>
      </w:r>
      <w:proofErr w:type="spellStart"/>
      <w:r>
        <w:rPr>
          <w:rFonts w:ascii="Times New Roman" w:eastAsia="Times New Roman" w:hAnsi="Times New Roman" w:cs="Times New Roman"/>
          <w:sz w:val="28"/>
        </w:rPr>
        <w:t>бласти</w:t>
      </w:r>
      <w:proofErr w:type="spellEnd"/>
      <w:proofErr w:type="gramEnd"/>
      <w:r>
        <w:rPr>
          <w:rFonts w:ascii="Times New Roman" w:eastAsia="Times New Roman" w:hAnsi="Times New Roman" w:cs="Times New Roman"/>
          <w:sz w:val="28"/>
        </w:rPr>
        <w:t xml:space="preserve"> 3-4 </w:t>
      </w:r>
      <w:proofErr w:type="spellStart"/>
      <w:r>
        <w:rPr>
          <w:rFonts w:ascii="Times New Roman" w:eastAsia="Times New Roman" w:hAnsi="Times New Roman" w:cs="Times New Roman"/>
          <w:sz w:val="28"/>
        </w:rPr>
        <w:t>межреберья</w:t>
      </w:r>
      <w:proofErr w:type="spellEnd"/>
      <w:r>
        <w:rPr>
          <w:rFonts w:ascii="Times New Roman" w:eastAsia="Times New Roman" w:hAnsi="Times New Roman" w:cs="Times New Roman"/>
          <w:sz w:val="28"/>
        </w:rPr>
        <w:t xml:space="preserve"> справа от правого края грудины</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proofErr w:type="gramStart"/>
      <w:r>
        <w:rPr>
          <w:rFonts w:ascii="Times New Roman" w:eastAsia="Times New Roman" w:hAnsi="Times New Roman" w:cs="Times New Roman"/>
          <w:sz w:val="28"/>
        </w:rPr>
        <w:t xml:space="preserve">о </w:t>
      </w:r>
      <w:proofErr w:type="spellStart"/>
      <w:r>
        <w:rPr>
          <w:rFonts w:ascii="Times New Roman" w:eastAsia="Times New Roman" w:hAnsi="Times New Roman" w:cs="Times New Roman"/>
          <w:sz w:val="28"/>
        </w:rPr>
        <w:t>бласти</w:t>
      </w:r>
      <w:proofErr w:type="spellEnd"/>
      <w:proofErr w:type="gramEnd"/>
      <w:r>
        <w:rPr>
          <w:rFonts w:ascii="Times New Roman" w:eastAsia="Times New Roman" w:hAnsi="Times New Roman" w:cs="Times New Roman"/>
          <w:sz w:val="28"/>
        </w:rPr>
        <w:t xml:space="preserve"> 2-го </w:t>
      </w:r>
      <w:proofErr w:type="spellStart"/>
      <w:r>
        <w:rPr>
          <w:rFonts w:ascii="Times New Roman" w:eastAsia="Times New Roman" w:hAnsi="Times New Roman" w:cs="Times New Roman"/>
          <w:sz w:val="28"/>
        </w:rPr>
        <w:t>межреберья</w:t>
      </w:r>
      <w:proofErr w:type="spellEnd"/>
      <w:r>
        <w:rPr>
          <w:rFonts w:ascii="Times New Roman" w:eastAsia="Times New Roman" w:hAnsi="Times New Roman" w:cs="Times New Roman"/>
          <w:sz w:val="28"/>
        </w:rPr>
        <w:t xml:space="preserve"> справа от правого края грудины</w:t>
      </w:r>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numPr>
          <w:ilvl w:val="0"/>
          <w:numId w:val="2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ГИПЕРТРОФИИ ЛЕВОГО ЖЕЛУДОЧКА ГРАНИЦА СЕРДЦА СМЕЩАЕТСЯ</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1) вправо</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2) влево</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3) вверх</w:t>
      </w:r>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numPr>
          <w:ilvl w:val="0"/>
          <w:numId w:val="30"/>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ЛЕВАЯ ГРАНИЦА СЕРДЦА ОПРЕДЕЛЯЕТСЯ</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1) по левой срединно-ключичной линии в V </w:t>
      </w:r>
      <w:proofErr w:type="spellStart"/>
      <w:r>
        <w:rPr>
          <w:rFonts w:ascii="Times New Roman" w:eastAsia="Times New Roman" w:hAnsi="Times New Roman" w:cs="Times New Roman"/>
          <w:sz w:val="28"/>
        </w:rPr>
        <w:t>межреберье</w:t>
      </w:r>
      <w:proofErr w:type="spellEnd"/>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2) на 0,5–1,5 см </w:t>
      </w:r>
      <w:proofErr w:type="spellStart"/>
      <w:r>
        <w:rPr>
          <w:rFonts w:ascii="Times New Roman" w:eastAsia="Times New Roman" w:hAnsi="Times New Roman" w:cs="Times New Roman"/>
          <w:sz w:val="28"/>
        </w:rPr>
        <w:t>кнутри</w:t>
      </w:r>
      <w:proofErr w:type="spellEnd"/>
      <w:r>
        <w:rPr>
          <w:rFonts w:ascii="Times New Roman" w:eastAsia="Times New Roman" w:hAnsi="Times New Roman" w:cs="Times New Roman"/>
          <w:sz w:val="28"/>
        </w:rPr>
        <w:t xml:space="preserve"> от левой срединно-ключичной линии в V </w:t>
      </w:r>
      <w:proofErr w:type="spellStart"/>
      <w:r>
        <w:rPr>
          <w:rFonts w:ascii="Times New Roman" w:eastAsia="Times New Roman" w:hAnsi="Times New Roman" w:cs="Times New Roman"/>
          <w:sz w:val="28"/>
        </w:rPr>
        <w:t>межреберье</w:t>
      </w:r>
      <w:proofErr w:type="spellEnd"/>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3) на 1 см кнаружи от левой срединно-ключичной линии в V </w:t>
      </w:r>
      <w:proofErr w:type="spellStart"/>
      <w:r>
        <w:rPr>
          <w:rFonts w:ascii="Times New Roman" w:eastAsia="Times New Roman" w:hAnsi="Times New Roman" w:cs="Times New Roman"/>
          <w:sz w:val="28"/>
        </w:rPr>
        <w:t>межреберье</w:t>
      </w:r>
      <w:proofErr w:type="spellEnd"/>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numPr>
          <w:ilvl w:val="0"/>
          <w:numId w:val="3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АУСКУЛЬТАЦИИ СЕРДЦА В НОРМЕ МОЖЕТ ВЫСЛУШИВАТЬСЯ ТОНОВ</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 два</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2) три</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3) четыре</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4) пять</w:t>
      </w:r>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numPr>
          <w:ilvl w:val="0"/>
          <w:numId w:val="32"/>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ЛЕВАЯ ГРАНИЦА АБСОЛЮТНОЙ ТУПОСТИ СЕРДЦА В НОРМЕ НАХОДИТСЯ </w:t>
      </w:r>
      <w:proofErr w:type="gramStart"/>
      <w:r>
        <w:rPr>
          <w:rFonts w:ascii="Times New Roman" w:eastAsia="Times New Roman" w:hAnsi="Times New Roman" w:cs="Times New Roman"/>
          <w:sz w:val="28"/>
        </w:rPr>
        <w:t>В</w:t>
      </w:r>
      <w:proofErr w:type="gramEnd"/>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1) V </w:t>
      </w:r>
      <w:proofErr w:type="spellStart"/>
      <w:r>
        <w:rPr>
          <w:rFonts w:ascii="Times New Roman" w:eastAsia="Times New Roman" w:hAnsi="Times New Roman" w:cs="Times New Roman"/>
          <w:sz w:val="28"/>
        </w:rPr>
        <w:t>межреберье</w:t>
      </w:r>
      <w:proofErr w:type="spellEnd"/>
      <w:r>
        <w:rPr>
          <w:rFonts w:ascii="Times New Roman" w:eastAsia="Times New Roman" w:hAnsi="Times New Roman" w:cs="Times New Roman"/>
          <w:sz w:val="28"/>
        </w:rPr>
        <w:t xml:space="preserve"> по левой среднеключичной линии</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2) V </w:t>
      </w:r>
      <w:proofErr w:type="spellStart"/>
      <w:r>
        <w:rPr>
          <w:rFonts w:ascii="Times New Roman" w:eastAsia="Times New Roman" w:hAnsi="Times New Roman" w:cs="Times New Roman"/>
          <w:sz w:val="28"/>
        </w:rPr>
        <w:t>межреберье</w:t>
      </w:r>
      <w:proofErr w:type="spellEnd"/>
      <w:r>
        <w:rPr>
          <w:rFonts w:ascii="Times New Roman" w:eastAsia="Times New Roman" w:hAnsi="Times New Roman" w:cs="Times New Roman"/>
          <w:sz w:val="28"/>
        </w:rPr>
        <w:t xml:space="preserve"> на 0,5–1,5 см. </w:t>
      </w:r>
      <w:proofErr w:type="spellStart"/>
      <w:r>
        <w:rPr>
          <w:rFonts w:ascii="Times New Roman" w:eastAsia="Times New Roman" w:hAnsi="Times New Roman" w:cs="Times New Roman"/>
          <w:sz w:val="28"/>
        </w:rPr>
        <w:t>кнутри</w:t>
      </w:r>
      <w:proofErr w:type="spellEnd"/>
      <w:r>
        <w:rPr>
          <w:rFonts w:ascii="Times New Roman" w:eastAsia="Times New Roman" w:hAnsi="Times New Roman" w:cs="Times New Roman"/>
          <w:sz w:val="28"/>
        </w:rPr>
        <w:t xml:space="preserve"> от левой среднеключичной линии</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3) V </w:t>
      </w:r>
      <w:proofErr w:type="spellStart"/>
      <w:r>
        <w:rPr>
          <w:rFonts w:ascii="Times New Roman" w:eastAsia="Times New Roman" w:hAnsi="Times New Roman" w:cs="Times New Roman"/>
          <w:sz w:val="28"/>
        </w:rPr>
        <w:t>межреберье</w:t>
      </w:r>
      <w:proofErr w:type="spellEnd"/>
      <w:r>
        <w:rPr>
          <w:rFonts w:ascii="Times New Roman" w:eastAsia="Times New Roman" w:hAnsi="Times New Roman" w:cs="Times New Roman"/>
          <w:sz w:val="28"/>
        </w:rPr>
        <w:t xml:space="preserve"> на 0,5–1,5 см. кнаружи от левой среднеключичной линии</w:t>
      </w:r>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numPr>
          <w:ilvl w:val="0"/>
          <w:numId w:val="33"/>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НЕДОСТАТОЧНОСТИ МИТРАЛЬНОГО КЛАПАНА ВЫСЛУШИВАЕТСЯ ШУМ</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1) систолический</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proofErr w:type="spellStart"/>
      <w:r>
        <w:rPr>
          <w:rFonts w:ascii="Times New Roman" w:eastAsia="Times New Roman" w:hAnsi="Times New Roman" w:cs="Times New Roman"/>
          <w:sz w:val="28"/>
        </w:rPr>
        <w:t>пресистолический</w:t>
      </w:r>
      <w:proofErr w:type="spellEnd"/>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3) протодиастолический</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4) диастолический</w:t>
      </w:r>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numPr>
          <w:ilvl w:val="0"/>
          <w:numId w:val="34"/>
        </w:numPr>
        <w:spacing w:after="0" w:line="24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ПРОДОЛЖИТЕЛЬНОСТЬ ЗУБЦА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 xml:space="preserve"> В НОРМЕ СОСТАВЛЯЕТ:</w:t>
      </w:r>
    </w:p>
    <w:p w:rsidR="00AF67DD" w:rsidRDefault="00F00EFC" w:rsidP="00B64127">
      <w:pPr>
        <w:spacing w:after="0" w:line="240" w:lineRule="auto"/>
        <w:ind w:left="567" w:hanging="283"/>
        <w:jc w:val="both"/>
        <w:rPr>
          <w:rFonts w:ascii="Times New Roman" w:eastAsia="Times New Roman" w:hAnsi="Times New Roman" w:cs="Times New Roman"/>
          <w:sz w:val="28"/>
        </w:rPr>
      </w:pPr>
      <w:r>
        <w:rPr>
          <w:rFonts w:ascii="Times New Roman" w:eastAsia="Times New Roman" w:hAnsi="Times New Roman" w:cs="Times New Roman"/>
          <w:sz w:val="28"/>
        </w:rPr>
        <w:t xml:space="preserve">      1) 0,02 сек</w:t>
      </w:r>
    </w:p>
    <w:p w:rsidR="00AF67DD" w:rsidRDefault="00F00EFC" w:rsidP="00B64127">
      <w:pPr>
        <w:spacing w:after="0" w:line="240" w:lineRule="auto"/>
        <w:ind w:left="567" w:hanging="283"/>
        <w:jc w:val="both"/>
        <w:rPr>
          <w:rFonts w:ascii="Times New Roman" w:eastAsia="Times New Roman" w:hAnsi="Times New Roman" w:cs="Times New Roman"/>
          <w:sz w:val="28"/>
        </w:rPr>
      </w:pPr>
      <w:r>
        <w:rPr>
          <w:rFonts w:ascii="Times New Roman" w:eastAsia="Times New Roman" w:hAnsi="Times New Roman" w:cs="Times New Roman"/>
          <w:sz w:val="28"/>
        </w:rPr>
        <w:t xml:space="preserve">      2) до 0,10 сек</w:t>
      </w:r>
    </w:p>
    <w:p w:rsidR="00AF67DD" w:rsidRDefault="00F00EFC" w:rsidP="00B64127">
      <w:pPr>
        <w:spacing w:after="0" w:line="240" w:lineRule="auto"/>
        <w:ind w:left="567" w:hanging="283"/>
        <w:jc w:val="both"/>
        <w:rPr>
          <w:rFonts w:ascii="Times New Roman" w:eastAsia="Times New Roman" w:hAnsi="Times New Roman" w:cs="Times New Roman"/>
          <w:sz w:val="28"/>
        </w:rPr>
      </w:pPr>
      <w:r>
        <w:rPr>
          <w:rFonts w:ascii="Times New Roman" w:eastAsia="Times New Roman" w:hAnsi="Times New Roman" w:cs="Times New Roman"/>
          <w:sz w:val="28"/>
        </w:rPr>
        <w:t xml:space="preserve">      3) до 0,12 сек</w:t>
      </w:r>
    </w:p>
    <w:p w:rsidR="00AF67DD" w:rsidRDefault="00F00EFC" w:rsidP="00B64127">
      <w:pPr>
        <w:spacing w:after="0" w:line="240" w:lineRule="auto"/>
        <w:ind w:left="567" w:hanging="283"/>
        <w:jc w:val="both"/>
        <w:rPr>
          <w:rFonts w:ascii="Times New Roman" w:eastAsia="Times New Roman" w:hAnsi="Times New Roman" w:cs="Times New Roman"/>
          <w:sz w:val="28"/>
        </w:rPr>
      </w:pPr>
      <w:r>
        <w:rPr>
          <w:rFonts w:ascii="Times New Roman" w:eastAsia="Times New Roman" w:hAnsi="Times New Roman" w:cs="Times New Roman"/>
          <w:sz w:val="28"/>
        </w:rPr>
        <w:t xml:space="preserve">      4) до 0,13 сек</w:t>
      </w:r>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35"/>
        </w:numPr>
        <w:spacing w:after="0" w:line="24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ПРОГНОЗ ЗАБОЛЕВАНИЯ У БОЛЬНЫХ ИБС ЯВЛЯЕТСЯ НАИБОЛЕЕ НЕБЛАГОПРИЯТНЫМ ПРИ ЛОКАЛИЗАЦИИ АТЕРОСКЛЕРОТИЧЕСКИХ БЛЯШЕК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w:t>
      </w:r>
    </w:p>
    <w:p w:rsidR="00AF67DD" w:rsidRDefault="00F00EFC">
      <w:pPr>
        <w:numPr>
          <w:ilvl w:val="0"/>
          <w:numId w:val="35"/>
        </w:numPr>
        <w:spacing w:after="0" w:line="240" w:lineRule="auto"/>
        <w:ind w:left="814" w:hanging="360"/>
        <w:jc w:val="both"/>
        <w:rPr>
          <w:rFonts w:ascii="Times New Roman" w:eastAsia="Times New Roman" w:hAnsi="Times New Roman" w:cs="Times New Roman"/>
          <w:sz w:val="28"/>
        </w:rPr>
      </w:pPr>
      <w:r>
        <w:rPr>
          <w:rFonts w:ascii="Times New Roman" w:eastAsia="Times New Roman" w:hAnsi="Times New Roman" w:cs="Times New Roman"/>
          <w:sz w:val="28"/>
        </w:rPr>
        <w:t>правой коронарной артерии</w:t>
      </w:r>
    </w:p>
    <w:p w:rsidR="00AF67DD" w:rsidRDefault="00F00EFC">
      <w:pPr>
        <w:numPr>
          <w:ilvl w:val="0"/>
          <w:numId w:val="35"/>
        </w:numPr>
        <w:spacing w:after="0" w:line="240" w:lineRule="auto"/>
        <w:ind w:left="814" w:hanging="360"/>
        <w:jc w:val="both"/>
        <w:rPr>
          <w:rFonts w:ascii="Times New Roman" w:eastAsia="Times New Roman" w:hAnsi="Times New Roman" w:cs="Times New Roman"/>
          <w:sz w:val="28"/>
        </w:rPr>
      </w:pPr>
      <w:r>
        <w:rPr>
          <w:rFonts w:ascii="Times New Roman" w:eastAsia="Times New Roman" w:hAnsi="Times New Roman" w:cs="Times New Roman"/>
          <w:sz w:val="28"/>
        </w:rPr>
        <w:t>передней нисходящей коронарной артерии</w:t>
      </w:r>
    </w:p>
    <w:p w:rsidR="00AF67DD" w:rsidRDefault="00F00EFC">
      <w:pPr>
        <w:numPr>
          <w:ilvl w:val="0"/>
          <w:numId w:val="35"/>
        </w:numPr>
        <w:spacing w:after="0" w:line="240" w:lineRule="auto"/>
        <w:ind w:left="814"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общем</w:t>
      </w:r>
      <w:proofErr w:type="gramEnd"/>
      <w:r>
        <w:rPr>
          <w:rFonts w:ascii="Times New Roman" w:eastAsia="Times New Roman" w:hAnsi="Times New Roman" w:cs="Times New Roman"/>
          <w:sz w:val="28"/>
        </w:rPr>
        <w:t xml:space="preserve"> стволе левой коронарной артерии</w:t>
      </w:r>
    </w:p>
    <w:p w:rsidR="00AF67DD" w:rsidRDefault="00F00EFC">
      <w:pPr>
        <w:numPr>
          <w:ilvl w:val="0"/>
          <w:numId w:val="35"/>
        </w:numPr>
        <w:spacing w:after="0" w:line="240" w:lineRule="auto"/>
        <w:ind w:left="814" w:hanging="360"/>
        <w:jc w:val="both"/>
        <w:rPr>
          <w:rFonts w:ascii="Times New Roman" w:eastAsia="Times New Roman" w:hAnsi="Times New Roman" w:cs="Times New Roman"/>
          <w:sz w:val="28"/>
        </w:rPr>
      </w:pPr>
      <w:r>
        <w:rPr>
          <w:rFonts w:ascii="Times New Roman" w:eastAsia="Times New Roman" w:hAnsi="Times New Roman" w:cs="Times New Roman"/>
          <w:sz w:val="28"/>
        </w:rPr>
        <w:t>огибающей коронарной артерии</w:t>
      </w:r>
    </w:p>
    <w:p w:rsidR="00AF67DD" w:rsidRDefault="00F00EFC">
      <w:pPr>
        <w:numPr>
          <w:ilvl w:val="0"/>
          <w:numId w:val="35"/>
        </w:numPr>
        <w:spacing w:after="0" w:line="240" w:lineRule="auto"/>
        <w:ind w:left="814" w:hanging="360"/>
        <w:jc w:val="both"/>
        <w:rPr>
          <w:rFonts w:ascii="Times New Roman" w:eastAsia="Times New Roman" w:hAnsi="Times New Roman" w:cs="Times New Roman"/>
          <w:sz w:val="28"/>
        </w:rPr>
      </w:pPr>
      <w:r>
        <w:rPr>
          <w:rFonts w:ascii="Times New Roman" w:eastAsia="Times New Roman" w:hAnsi="Times New Roman" w:cs="Times New Roman"/>
          <w:sz w:val="28"/>
        </w:rPr>
        <w:t>артерии тупого края</w:t>
      </w:r>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36"/>
        </w:numPr>
        <w:spacing w:after="0" w:line="24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ПРИЗНАКОМ СОПУТСТВУЮЩЕГО ИНФАРКТА МИОКАРДА ПРАВОГО ЖЕЛУДОЧКА У БОЛЬНЫХ С НИЖНИМ ИНФАРКТОМ МИОКАРДА МОЖЕТ БЫТЬ:</w:t>
      </w:r>
    </w:p>
    <w:p w:rsidR="00AF67DD" w:rsidRDefault="00F00EFC">
      <w:pPr>
        <w:numPr>
          <w:ilvl w:val="0"/>
          <w:numId w:val="36"/>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депрессия сегмента ST в отведениях V4-V5</w:t>
      </w:r>
    </w:p>
    <w:p w:rsidR="00AF67DD" w:rsidRDefault="00F00EFC">
      <w:pPr>
        <w:numPr>
          <w:ilvl w:val="0"/>
          <w:numId w:val="36"/>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подъем сегмента ST в отведении V4R</w:t>
      </w:r>
    </w:p>
    <w:p w:rsidR="00AF67DD" w:rsidRDefault="00F00EFC">
      <w:pPr>
        <w:numPr>
          <w:ilvl w:val="0"/>
          <w:numId w:val="36"/>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увеличение высоты и ширины зубца R в отведениях V1-V2</w:t>
      </w:r>
    </w:p>
    <w:p w:rsidR="00AF67DD" w:rsidRDefault="00F00EFC">
      <w:pPr>
        <w:numPr>
          <w:ilvl w:val="0"/>
          <w:numId w:val="36"/>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отрицательный зубец T в отведениях  V1-V2</w:t>
      </w:r>
    </w:p>
    <w:p w:rsidR="00AF67DD" w:rsidRDefault="00F00EFC">
      <w:pPr>
        <w:numPr>
          <w:ilvl w:val="0"/>
          <w:numId w:val="36"/>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снижение сегмента ST в отведении V4R</w:t>
      </w:r>
    </w:p>
    <w:p w:rsidR="00AF67DD" w:rsidRDefault="00AF67DD">
      <w:pPr>
        <w:spacing w:after="0" w:line="240" w:lineRule="auto"/>
        <w:ind w:left="862"/>
        <w:jc w:val="both"/>
        <w:rPr>
          <w:rFonts w:ascii="Times New Roman" w:eastAsia="Times New Roman" w:hAnsi="Times New Roman" w:cs="Times New Roman"/>
          <w:sz w:val="28"/>
        </w:rPr>
      </w:pPr>
    </w:p>
    <w:p w:rsidR="00AF67DD" w:rsidRDefault="00F00EFC">
      <w:pPr>
        <w:numPr>
          <w:ilvl w:val="0"/>
          <w:numId w:val="37"/>
        </w:numPr>
        <w:spacing w:after="0" w:line="24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ПРИ ЭПИСТЕНОКАРДИЧЕСКОМ ПЕРИКАРДИТЕ У БОЛЬНЫХ ИНФАРКТОМ МИОКАРДА </w:t>
      </w:r>
      <w:proofErr w:type="gramStart"/>
      <w:r>
        <w:rPr>
          <w:rFonts w:ascii="Times New Roman" w:eastAsia="Times New Roman" w:hAnsi="Times New Roman" w:cs="Times New Roman"/>
          <w:sz w:val="28"/>
        </w:rPr>
        <w:t>ПОКАЗАНЫ</w:t>
      </w:r>
      <w:proofErr w:type="gramEnd"/>
      <w:r>
        <w:rPr>
          <w:rFonts w:ascii="Times New Roman" w:eastAsia="Times New Roman" w:hAnsi="Times New Roman" w:cs="Times New Roman"/>
          <w:sz w:val="28"/>
        </w:rPr>
        <w:t>:</w:t>
      </w:r>
    </w:p>
    <w:p w:rsidR="00AF67DD" w:rsidRDefault="00F00EFC">
      <w:pPr>
        <w:numPr>
          <w:ilvl w:val="0"/>
          <w:numId w:val="37"/>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антигистаминные препараты</w:t>
      </w:r>
    </w:p>
    <w:p w:rsidR="00AF67DD" w:rsidRDefault="00F00EFC">
      <w:pPr>
        <w:numPr>
          <w:ilvl w:val="0"/>
          <w:numId w:val="37"/>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нестероидные противовоспалительные препараты</w:t>
      </w:r>
    </w:p>
    <w:p w:rsidR="00AF67DD" w:rsidRDefault="00F00EFC">
      <w:pPr>
        <w:numPr>
          <w:ilvl w:val="0"/>
          <w:numId w:val="37"/>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глюкокортикоиды</w:t>
      </w:r>
      <w:proofErr w:type="spellEnd"/>
    </w:p>
    <w:p w:rsidR="00AF67DD" w:rsidRDefault="00F00EFC">
      <w:pPr>
        <w:numPr>
          <w:ilvl w:val="0"/>
          <w:numId w:val="37"/>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антибиотики</w:t>
      </w:r>
    </w:p>
    <w:p w:rsidR="00AF67DD" w:rsidRDefault="00F00EFC">
      <w:pPr>
        <w:numPr>
          <w:ilvl w:val="0"/>
          <w:numId w:val="37"/>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Нитраты</w:t>
      </w:r>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38"/>
        </w:numPr>
        <w:spacing w:after="0" w:line="24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НОРМЕ ПОЛОСТЬ ПЕРИКАРДА СОДЕРЖИТ:</w:t>
      </w:r>
    </w:p>
    <w:p w:rsidR="00AF67DD" w:rsidRDefault="00F00EFC">
      <w:pPr>
        <w:numPr>
          <w:ilvl w:val="0"/>
          <w:numId w:val="38"/>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около 5 мл жидкости</w:t>
      </w:r>
    </w:p>
    <w:p w:rsidR="00AF67DD" w:rsidRDefault="00F00EFC">
      <w:pPr>
        <w:numPr>
          <w:ilvl w:val="0"/>
          <w:numId w:val="38"/>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до 50 мл жидкости</w:t>
      </w:r>
    </w:p>
    <w:p w:rsidR="00AF67DD" w:rsidRDefault="00F00EFC">
      <w:pPr>
        <w:numPr>
          <w:ilvl w:val="0"/>
          <w:numId w:val="38"/>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100-200 мл жидкости</w:t>
      </w:r>
    </w:p>
    <w:p w:rsidR="00AF67DD" w:rsidRDefault="00F00EFC">
      <w:pPr>
        <w:numPr>
          <w:ilvl w:val="0"/>
          <w:numId w:val="38"/>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300-500 мл жидкости</w:t>
      </w:r>
    </w:p>
    <w:p w:rsidR="00AF67DD" w:rsidRDefault="00F00EFC">
      <w:pPr>
        <w:numPr>
          <w:ilvl w:val="0"/>
          <w:numId w:val="38"/>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100 мл жидкости</w:t>
      </w:r>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39"/>
        </w:numPr>
        <w:spacing w:after="0" w:line="24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ВЕРОЯТНОСТЬ ВОЗНИКНОВЕНИЯ ИНФЕКЦИОННОГО ЭНДОКАРДИТА НАИБОЛЕЕ ВЫСОКА У БОЛЬНЫХ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AF67DD" w:rsidRDefault="00F00EFC">
      <w:pPr>
        <w:numPr>
          <w:ilvl w:val="0"/>
          <w:numId w:val="39"/>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дефектом </w:t>
      </w:r>
      <w:proofErr w:type="spellStart"/>
      <w:r>
        <w:rPr>
          <w:rFonts w:ascii="Times New Roman" w:eastAsia="Times New Roman" w:hAnsi="Times New Roman" w:cs="Times New Roman"/>
          <w:sz w:val="28"/>
        </w:rPr>
        <w:t>межпредсердной</w:t>
      </w:r>
      <w:proofErr w:type="spellEnd"/>
      <w:r>
        <w:rPr>
          <w:rFonts w:ascii="Times New Roman" w:eastAsia="Times New Roman" w:hAnsi="Times New Roman" w:cs="Times New Roman"/>
          <w:sz w:val="28"/>
        </w:rPr>
        <w:t xml:space="preserve"> перегородки</w:t>
      </w:r>
    </w:p>
    <w:p w:rsidR="00AF67DD" w:rsidRDefault="00F00EFC">
      <w:pPr>
        <w:numPr>
          <w:ilvl w:val="0"/>
          <w:numId w:val="39"/>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дефектом межжелудочковой перегородки</w:t>
      </w:r>
    </w:p>
    <w:p w:rsidR="00AF67DD" w:rsidRDefault="00F00EFC">
      <w:pPr>
        <w:numPr>
          <w:ilvl w:val="0"/>
          <w:numId w:val="39"/>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митральным стенозом</w:t>
      </w:r>
    </w:p>
    <w:p w:rsidR="00AF67DD" w:rsidRDefault="00F00EFC">
      <w:pPr>
        <w:numPr>
          <w:ilvl w:val="0"/>
          <w:numId w:val="39"/>
        </w:numPr>
        <w:spacing w:after="0" w:line="240" w:lineRule="auto"/>
        <w:ind w:left="927"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пролабированием</w:t>
      </w:r>
      <w:proofErr w:type="spellEnd"/>
      <w:r>
        <w:rPr>
          <w:rFonts w:ascii="Times New Roman" w:eastAsia="Times New Roman" w:hAnsi="Times New Roman" w:cs="Times New Roman"/>
          <w:sz w:val="28"/>
        </w:rPr>
        <w:t xml:space="preserve"> митрального клапана без </w:t>
      </w:r>
      <w:proofErr w:type="spellStart"/>
      <w:r>
        <w:rPr>
          <w:rFonts w:ascii="Times New Roman" w:eastAsia="Times New Roman" w:hAnsi="Times New Roman" w:cs="Times New Roman"/>
          <w:sz w:val="28"/>
        </w:rPr>
        <w:t>регургитации</w:t>
      </w:r>
      <w:proofErr w:type="spellEnd"/>
    </w:p>
    <w:p w:rsidR="00AF67DD" w:rsidRDefault="00F00EFC">
      <w:pPr>
        <w:numPr>
          <w:ilvl w:val="0"/>
          <w:numId w:val="39"/>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гипертрофической </w:t>
      </w:r>
      <w:proofErr w:type="spellStart"/>
      <w:r>
        <w:rPr>
          <w:rFonts w:ascii="Times New Roman" w:eastAsia="Times New Roman" w:hAnsi="Times New Roman" w:cs="Times New Roman"/>
          <w:sz w:val="28"/>
        </w:rPr>
        <w:t>кардиомиопатией</w:t>
      </w:r>
      <w:proofErr w:type="spellEnd"/>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40"/>
        </w:numPr>
        <w:spacing w:after="0" w:line="24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ИЗ ПЕРЕЧИСЛЕННЫХ ФАКТОРОВ РИСКА ИШЕМИЧЕСКОЙ БОЛЕЗНИ СЕРДЦА НАИБОЛЕЕ ЗНАЧИМЫМ ЯВЛЯЕТСЯ:</w:t>
      </w:r>
    </w:p>
    <w:p w:rsidR="00AF67DD" w:rsidRDefault="00F00EFC">
      <w:pPr>
        <w:numPr>
          <w:ilvl w:val="0"/>
          <w:numId w:val="40"/>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избыточная масса тела</w:t>
      </w:r>
    </w:p>
    <w:p w:rsidR="00AF67DD" w:rsidRDefault="00F00EFC">
      <w:pPr>
        <w:numPr>
          <w:ilvl w:val="0"/>
          <w:numId w:val="40"/>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атерогенная </w:t>
      </w:r>
      <w:proofErr w:type="spellStart"/>
      <w:r>
        <w:rPr>
          <w:rFonts w:ascii="Times New Roman" w:eastAsia="Times New Roman" w:hAnsi="Times New Roman" w:cs="Times New Roman"/>
          <w:sz w:val="28"/>
        </w:rPr>
        <w:t>дислипидемия</w:t>
      </w:r>
      <w:proofErr w:type="spellEnd"/>
    </w:p>
    <w:p w:rsidR="00AF67DD" w:rsidRDefault="00F00EFC">
      <w:pPr>
        <w:numPr>
          <w:ilvl w:val="0"/>
          <w:numId w:val="40"/>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употребление алкоголя</w:t>
      </w:r>
    </w:p>
    <w:p w:rsidR="00AF67DD" w:rsidRDefault="00F00EFC">
      <w:pPr>
        <w:numPr>
          <w:ilvl w:val="0"/>
          <w:numId w:val="40"/>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нарушение толерантности к углеводам</w:t>
      </w:r>
    </w:p>
    <w:p w:rsidR="00AF67DD" w:rsidRDefault="00F00EFC">
      <w:pPr>
        <w:numPr>
          <w:ilvl w:val="0"/>
          <w:numId w:val="40"/>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Гипергомоцистеинемия</w:t>
      </w:r>
      <w:proofErr w:type="spellEnd"/>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41"/>
        </w:numPr>
        <w:spacing w:after="0" w:line="24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ФЕНОМЕН ПАРАДОКСАЛЬНОГО ПУЛЬСА ЗАКЛЮЧАЕТСЯ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w:t>
      </w:r>
    </w:p>
    <w:p w:rsidR="00AF67DD" w:rsidRDefault="00F00EFC">
      <w:pPr>
        <w:numPr>
          <w:ilvl w:val="0"/>
          <w:numId w:val="41"/>
        </w:numPr>
        <w:spacing w:after="0" w:line="240" w:lineRule="auto"/>
        <w:ind w:left="862"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уменьшении</w:t>
      </w:r>
      <w:proofErr w:type="gramEnd"/>
      <w:r>
        <w:rPr>
          <w:rFonts w:ascii="Times New Roman" w:eastAsia="Times New Roman" w:hAnsi="Times New Roman" w:cs="Times New Roman"/>
          <w:sz w:val="28"/>
        </w:rPr>
        <w:t xml:space="preserve"> наполнения пульса на вдохе</w:t>
      </w:r>
    </w:p>
    <w:p w:rsidR="00AF67DD" w:rsidRDefault="00F00EFC">
      <w:pPr>
        <w:numPr>
          <w:ilvl w:val="0"/>
          <w:numId w:val="41"/>
        </w:numPr>
        <w:spacing w:after="0" w:line="240" w:lineRule="auto"/>
        <w:ind w:left="862"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увеличении</w:t>
      </w:r>
      <w:proofErr w:type="gramEnd"/>
      <w:r>
        <w:rPr>
          <w:rFonts w:ascii="Times New Roman" w:eastAsia="Times New Roman" w:hAnsi="Times New Roman" w:cs="Times New Roman"/>
          <w:sz w:val="28"/>
        </w:rPr>
        <w:t xml:space="preserve"> наполнения пульса на вдохе</w:t>
      </w:r>
    </w:p>
    <w:p w:rsidR="00AF67DD" w:rsidRDefault="00F00EFC">
      <w:pPr>
        <w:numPr>
          <w:ilvl w:val="0"/>
          <w:numId w:val="41"/>
        </w:numPr>
        <w:spacing w:after="0" w:line="240" w:lineRule="auto"/>
        <w:ind w:left="862"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уменьшени</w:t>
      </w:r>
      <w:proofErr w:type="spellEnd"/>
      <w:r>
        <w:rPr>
          <w:rFonts w:ascii="Times New Roman" w:eastAsia="Times New Roman" w:hAnsi="Times New Roman" w:cs="Times New Roman"/>
          <w:sz w:val="28"/>
        </w:rPr>
        <w:t xml:space="preserve">  наполнения пульса на выдохе</w:t>
      </w:r>
    </w:p>
    <w:p w:rsidR="00AF67DD" w:rsidRDefault="00F00EFC">
      <w:pPr>
        <w:numPr>
          <w:ilvl w:val="0"/>
          <w:numId w:val="41"/>
        </w:numPr>
        <w:spacing w:after="0" w:line="240" w:lineRule="auto"/>
        <w:ind w:left="862"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увеличении</w:t>
      </w:r>
      <w:proofErr w:type="gramEnd"/>
      <w:r>
        <w:rPr>
          <w:rFonts w:ascii="Times New Roman" w:eastAsia="Times New Roman" w:hAnsi="Times New Roman" w:cs="Times New Roman"/>
          <w:sz w:val="28"/>
        </w:rPr>
        <w:t xml:space="preserve"> наполнения пульса на выдохе</w:t>
      </w:r>
    </w:p>
    <w:p w:rsidR="00AF67DD" w:rsidRDefault="00F00EFC">
      <w:pPr>
        <w:numPr>
          <w:ilvl w:val="0"/>
          <w:numId w:val="41"/>
        </w:numPr>
        <w:spacing w:after="0" w:line="240" w:lineRule="auto"/>
        <w:ind w:left="862"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отсутствии</w:t>
      </w:r>
      <w:proofErr w:type="gramEnd"/>
      <w:r>
        <w:rPr>
          <w:rFonts w:ascii="Times New Roman" w:eastAsia="Times New Roman" w:hAnsi="Times New Roman" w:cs="Times New Roman"/>
          <w:sz w:val="28"/>
        </w:rPr>
        <w:t xml:space="preserve"> реакции пульса на фазы дыхания</w:t>
      </w:r>
    </w:p>
    <w:p w:rsidR="00AF67DD" w:rsidRDefault="00AF67DD">
      <w:pPr>
        <w:spacing w:after="0" w:line="240" w:lineRule="auto"/>
        <w:ind w:left="502"/>
        <w:jc w:val="both"/>
        <w:rPr>
          <w:rFonts w:ascii="Times New Roman" w:eastAsia="Times New Roman" w:hAnsi="Times New Roman" w:cs="Times New Roman"/>
          <w:sz w:val="28"/>
        </w:rPr>
      </w:pPr>
    </w:p>
    <w:p w:rsidR="00AF67DD" w:rsidRDefault="00F00EFC">
      <w:pPr>
        <w:numPr>
          <w:ilvl w:val="0"/>
          <w:numId w:val="42"/>
        </w:numPr>
        <w:spacing w:after="0" w:line="24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НАИБОЛЕЕ ИНФОРМАТИВНЫМ ДЛЯ ВИЗУАЛИЗАЦИИ ОЧАГА НЕКРОЗА В МИОКАРДЕ ЯВЛЯЕТСЯ:</w:t>
      </w:r>
    </w:p>
    <w:p w:rsidR="00AF67DD" w:rsidRDefault="00F00EFC">
      <w:pPr>
        <w:numPr>
          <w:ilvl w:val="0"/>
          <w:numId w:val="42"/>
        </w:numPr>
        <w:spacing w:after="0" w:line="240" w:lineRule="auto"/>
        <w:ind w:left="870" w:hanging="360"/>
        <w:jc w:val="both"/>
        <w:rPr>
          <w:rFonts w:ascii="Times New Roman" w:eastAsia="Times New Roman" w:hAnsi="Times New Roman" w:cs="Times New Roman"/>
          <w:sz w:val="28"/>
        </w:rPr>
      </w:pPr>
      <w:r>
        <w:rPr>
          <w:rFonts w:ascii="Times New Roman" w:eastAsia="Times New Roman" w:hAnsi="Times New Roman" w:cs="Times New Roman"/>
          <w:sz w:val="28"/>
        </w:rPr>
        <w:t>капилляроскопия</w:t>
      </w:r>
    </w:p>
    <w:p w:rsidR="00AF67DD" w:rsidRDefault="00F00EFC">
      <w:pPr>
        <w:numPr>
          <w:ilvl w:val="0"/>
          <w:numId w:val="42"/>
        </w:numPr>
        <w:spacing w:after="0" w:line="240" w:lineRule="auto"/>
        <w:ind w:left="87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сцинтиграфия</w:t>
      </w:r>
      <w:proofErr w:type="spellEnd"/>
      <w:r>
        <w:rPr>
          <w:rFonts w:ascii="Times New Roman" w:eastAsia="Times New Roman" w:hAnsi="Times New Roman" w:cs="Times New Roman"/>
          <w:sz w:val="28"/>
        </w:rPr>
        <w:t xml:space="preserve"> миокарда</w:t>
      </w:r>
    </w:p>
    <w:p w:rsidR="00AF67DD" w:rsidRDefault="00F00EFC">
      <w:pPr>
        <w:numPr>
          <w:ilvl w:val="0"/>
          <w:numId w:val="42"/>
        </w:numPr>
        <w:spacing w:after="0" w:line="240" w:lineRule="auto"/>
        <w:ind w:left="87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радионуклидная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вентрикулография</w:t>
      </w:r>
      <w:proofErr w:type="spellEnd"/>
    </w:p>
    <w:p w:rsidR="00AF67DD" w:rsidRDefault="00F00EFC">
      <w:pPr>
        <w:numPr>
          <w:ilvl w:val="0"/>
          <w:numId w:val="42"/>
        </w:numPr>
        <w:spacing w:after="0" w:line="240" w:lineRule="auto"/>
        <w:ind w:left="870" w:hanging="360"/>
        <w:jc w:val="both"/>
        <w:rPr>
          <w:rFonts w:ascii="Times New Roman" w:eastAsia="Times New Roman" w:hAnsi="Times New Roman" w:cs="Times New Roman"/>
          <w:sz w:val="28"/>
        </w:rPr>
      </w:pPr>
      <w:r>
        <w:rPr>
          <w:rFonts w:ascii="Times New Roman" w:eastAsia="Times New Roman" w:hAnsi="Times New Roman" w:cs="Times New Roman"/>
          <w:sz w:val="28"/>
        </w:rPr>
        <w:t>эхокардиография</w:t>
      </w:r>
    </w:p>
    <w:p w:rsidR="00AF67DD" w:rsidRDefault="00F00EFC">
      <w:pPr>
        <w:numPr>
          <w:ilvl w:val="0"/>
          <w:numId w:val="42"/>
        </w:numPr>
        <w:spacing w:after="0" w:line="240" w:lineRule="auto"/>
        <w:ind w:left="870" w:hanging="360"/>
        <w:jc w:val="both"/>
        <w:rPr>
          <w:rFonts w:ascii="Times New Roman" w:eastAsia="Times New Roman" w:hAnsi="Times New Roman" w:cs="Times New Roman"/>
          <w:sz w:val="28"/>
        </w:rPr>
      </w:pPr>
      <w:r>
        <w:rPr>
          <w:rFonts w:ascii="Times New Roman" w:eastAsia="Times New Roman" w:hAnsi="Times New Roman" w:cs="Times New Roman"/>
          <w:sz w:val="28"/>
        </w:rPr>
        <w:t>ангиография</w:t>
      </w:r>
    </w:p>
    <w:p w:rsidR="00AF67DD" w:rsidRDefault="00AF67DD">
      <w:pPr>
        <w:spacing w:after="0" w:line="240" w:lineRule="auto"/>
        <w:ind w:left="502"/>
        <w:jc w:val="both"/>
        <w:rPr>
          <w:rFonts w:ascii="Times New Roman" w:eastAsia="Times New Roman" w:hAnsi="Times New Roman" w:cs="Times New Roman"/>
          <w:sz w:val="28"/>
        </w:rPr>
      </w:pPr>
    </w:p>
    <w:p w:rsidR="00AF67DD" w:rsidRDefault="00F00EFC">
      <w:pPr>
        <w:numPr>
          <w:ilvl w:val="0"/>
          <w:numId w:val="43"/>
        </w:numPr>
        <w:spacing w:after="0" w:line="24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ОБМОРОКИ ПРИ ФИЗИЧЕСКОЙ НАГРУЗКЕ НАИБОЛЕЕ ХАРАКТЕРНЫ ДЛЯ БОЛЬНЫХ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AF67DD" w:rsidRDefault="00F00EFC">
      <w:pPr>
        <w:numPr>
          <w:ilvl w:val="0"/>
          <w:numId w:val="43"/>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аортальным стенозом</w:t>
      </w:r>
    </w:p>
    <w:p w:rsidR="00AF67DD" w:rsidRDefault="00F00EFC">
      <w:pPr>
        <w:numPr>
          <w:ilvl w:val="0"/>
          <w:numId w:val="43"/>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митральным стенозом</w:t>
      </w:r>
    </w:p>
    <w:p w:rsidR="00AF67DD" w:rsidRDefault="00F00EFC">
      <w:pPr>
        <w:numPr>
          <w:ilvl w:val="0"/>
          <w:numId w:val="43"/>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аортальной недостаточностью</w:t>
      </w:r>
    </w:p>
    <w:p w:rsidR="00AF67DD" w:rsidRDefault="00F00EFC">
      <w:pPr>
        <w:numPr>
          <w:ilvl w:val="0"/>
          <w:numId w:val="43"/>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митральной недостаточностью</w:t>
      </w:r>
    </w:p>
    <w:p w:rsidR="00AF67DD" w:rsidRDefault="00F00EFC">
      <w:pPr>
        <w:numPr>
          <w:ilvl w:val="0"/>
          <w:numId w:val="43"/>
        </w:numPr>
        <w:spacing w:after="0" w:line="240" w:lineRule="auto"/>
        <w:ind w:left="862"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трикуспидальной</w:t>
      </w:r>
      <w:proofErr w:type="spellEnd"/>
      <w:r>
        <w:rPr>
          <w:rFonts w:ascii="Times New Roman" w:eastAsia="Times New Roman" w:hAnsi="Times New Roman" w:cs="Times New Roman"/>
          <w:sz w:val="28"/>
        </w:rPr>
        <w:t xml:space="preserve"> недостаточностью</w:t>
      </w:r>
    </w:p>
    <w:p w:rsidR="00AF67DD" w:rsidRDefault="00AF67DD">
      <w:pPr>
        <w:spacing w:after="0" w:line="240" w:lineRule="auto"/>
        <w:ind w:left="862"/>
        <w:jc w:val="both"/>
        <w:rPr>
          <w:rFonts w:ascii="Times New Roman" w:eastAsia="Times New Roman" w:hAnsi="Times New Roman" w:cs="Times New Roman"/>
          <w:sz w:val="28"/>
        </w:rPr>
      </w:pPr>
    </w:p>
    <w:p w:rsidR="00AF67DD" w:rsidRDefault="00F00EFC">
      <w:pPr>
        <w:numPr>
          <w:ilvl w:val="0"/>
          <w:numId w:val="44"/>
        </w:numPr>
        <w:spacing w:after="0" w:line="24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ЛЕЙКОЦИТОЗ ПРИ ОСТРОМ ИНФАРКТЕ МИОКАРДА ВЫЯВЛЯЕТСЯ:</w:t>
      </w:r>
    </w:p>
    <w:p w:rsidR="00AF67DD" w:rsidRDefault="00F00EFC">
      <w:pPr>
        <w:numPr>
          <w:ilvl w:val="0"/>
          <w:numId w:val="44"/>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через несколько часов от начала заболевания</w:t>
      </w:r>
    </w:p>
    <w:p w:rsidR="00AF67DD" w:rsidRDefault="00F00EFC">
      <w:pPr>
        <w:numPr>
          <w:ilvl w:val="0"/>
          <w:numId w:val="44"/>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к концу первых суток</w:t>
      </w:r>
    </w:p>
    <w:p w:rsidR="00AF67DD" w:rsidRDefault="00F00EFC">
      <w:pPr>
        <w:numPr>
          <w:ilvl w:val="0"/>
          <w:numId w:val="44"/>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на вторые-третьи сутки</w:t>
      </w:r>
    </w:p>
    <w:p w:rsidR="00AF67DD" w:rsidRDefault="00F00EFC">
      <w:pPr>
        <w:numPr>
          <w:ilvl w:val="0"/>
          <w:numId w:val="44"/>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через 5 суток от начала заболевания</w:t>
      </w:r>
    </w:p>
    <w:p w:rsidR="001D7932" w:rsidRDefault="001D7932" w:rsidP="001D7932">
      <w:pPr>
        <w:spacing w:after="0" w:line="240" w:lineRule="auto"/>
        <w:ind w:left="927"/>
        <w:jc w:val="both"/>
        <w:rPr>
          <w:rFonts w:ascii="Times New Roman" w:eastAsia="Times New Roman" w:hAnsi="Times New Roman" w:cs="Times New Roman"/>
          <w:sz w:val="28"/>
        </w:rPr>
      </w:pPr>
    </w:p>
    <w:p w:rsidR="00AF67DD" w:rsidRDefault="00F00EFC">
      <w:pPr>
        <w:spacing w:after="0" w:line="240" w:lineRule="auto"/>
        <w:ind w:left="720" w:right="-284"/>
        <w:jc w:val="center"/>
        <w:rPr>
          <w:rFonts w:ascii="Times New Roman" w:eastAsia="Times New Roman" w:hAnsi="Times New Roman" w:cs="Times New Roman"/>
          <w:b/>
          <w:sz w:val="28"/>
        </w:rPr>
      </w:pPr>
      <w:r>
        <w:rPr>
          <w:rFonts w:ascii="Times New Roman" w:eastAsia="Times New Roman" w:hAnsi="Times New Roman" w:cs="Times New Roman"/>
          <w:b/>
          <w:sz w:val="28"/>
        </w:rPr>
        <w:t>ТЕКСТЫ ПРОБЛЕМНО-СИТУАЦИОННЫХ ЗАДАЧ:</w:t>
      </w:r>
    </w:p>
    <w:p w:rsidR="00AF67DD" w:rsidRDefault="00AF67DD">
      <w:pPr>
        <w:spacing w:after="0" w:line="240" w:lineRule="auto"/>
        <w:ind w:left="720" w:right="-284"/>
        <w:jc w:val="center"/>
        <w:rPr>
          <w:rFonts w:ascii="Times New Roman" w:eastAsia="Times New Roman" w:hAnsi="Times New Roman" w:cs="Times New Roman"/>
          <w:b/>
          <w:sz w:val="28"/>
        </w:rPr>
      </w:pPr>
    </w:p>
    <w:p w:rsidR="00AF67DD" w:rsidRDefault="00F00EFC">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Уважаемый ординатор!</w:t>
      </w:r>
    </w:p>
    <w:p w:rsidR="00AF67DD" w:rsidRDefault="00F00EFC">
      <w:pPr>
        <w:spacing w:after="0" w:line="240" w:lineRule="auto"/>
        <w:ind w:left="-567" w:firstLine="709"/>
        <w:jc w:val="center"/>
        <w:rPr>
          <w:rFonts w:ascii="Times New Roman" w:eastAsia="Times New Roman" w:hAnsi="Times New Roman" w:cs="Times New Roman"/>
          <w:b/>
          <w:i/>
          <w:sz w:val="28"/>
        </w:rPr>
      </w:pPr>
      <w:r>
        <w:rPr>
          <w:rFonts w:ascii="Times New Roman" w:eastAsia="Times New Roman" w:hAnsi="Times New Roman" w:cs="Times New Roman"/>
          <w:b/>
          <w:i/>
          <w:sz w:val="28"/>
        </w:rPr>
        <w:t xml:space="preserve"> </w:t>
      </w:r>
      <w:r>
        <w:rPr>
          <w:rFonts w:ascii="Times New Roman" w:eastAsia="Times New Roman" w:hAnsi="Times New Roman" w:cs="Times New Roman"/>
          <w:sz w:val="28"/>
        </w:rPr>
        <w:t>Предложенные для Вашего изучения ситуационные задачи позволят Вам   проанализировать врача в различных ситуациях.</w:t>
      </w:r>
    </w:p>
    <w:p w:rsidR="00AF67DD" w:rsidRDefault="00F00EFC">
      <w:pPr>
        <w:spacing w:after="0" w:line="240" w:lineRule="auto"/>
        <w:ind w:left="-567" w:firstLine="709"/>
        <w:jc w:val="center"/>
        <w:rPr>
          <w:rFonts w:ascii="Times New Roman" w:eastAsia="Times New Roman" w:hAnsi="Times New Roman" w:cs="Times New Roman"/>
          <w:b/>
          <w:i/>
          <w:sz w:val="28"/>
        </w:rPr>
      </w:pPr>
      <w:r>
        <w:rPr>
          <w:rFonts w:ascii="Times New Roman" w:eastAsia="Times New Roman" w:hAnsi="Times New Roman" w:cs="Times New Roman"/>
          <w:b/>
          <w:i/>
          <w:sz w:val="28"/>
        </w:rPr>
        <w:t>Рекомендации по изучению:</w:t>
      </w:r>
    </w:p>
    <w:p w:rsidR="00AF67DD" w:rsidRDefault="00F00EFC">
      <w:pPr>
        <w:numPr>
          <w:ilvl w:val="0"/>
          <w:numId w:val="45"/>
        </w:numPr>
        <w:tabs>
          <w:tab w:val="left" w:pos="862"/>
        </w:tabs>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Внимательно ознакомьтесь с условием ситуационной задачи.</w:t>
      </w:r>
    </w:p>
    <w:p w:rsidR="00AF67DD" w:rsidRDefault="00F00EFC">
      <w:pPr>
        <w:numPr>
          <w:ilvl w:val="0"/>
          <w:numId w:val="45"/>
        </w:numPr>
        <w:tabs>
          <w:tab w:val="left" w:pos="862"/>
        </w:tabs>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Подумайте и дайте свой ответ.</w:t>
      </w:r>
    </w:p>
    <w:p w:rsidR="00AF67DD" w:rsidRDefault="00F00EFC">
      <w:pPr>
        <w:numPr>
          <w:ilvl w:val="0"/>
          <w:numId w:val="45"/>
        </w:numPr>
        <w:tabs>
          <w:tab w:val="left" w:pos="862"/>
        </w:tabs>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Сравните ответ с эталонами ответов, обсудите в группе правильность ответа.</w:t>
      </w:r>
    </w:p>
    <w:p w:rsidR="00AF67DD" w:rsidRDefault="00F00EFC">
      <w:pPr>
        <w:numPr>
          <w:ilvl w:val="0"/>
          <w:numId w:val="45"/>
        </w:numPr>
        <w:tabs>
          <w:tab w:val="left" w:pos="862"/>
        </w:tabs>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При возникновении вопросов и трудностей обратитесь за помощью к преподавателю.</w:t>
      </w:r>
    </w:p>
    <w:p w:rsidR="00AF67DD" w:rsidRDefault="00F00EFC">
      <w:pPr>
        <w:numPr>
          <w:ilvl w:val="0"/>
          <w:numId w:val="45"/>
        </w:numPr>
        <w:tabs>
          <w:tab w:val="left" w:pos="862"/>
        </w:tabs>
        <w:spacing w:after="0" w:line="240" w:lineRule="auto"/>
        <w:ind w:left="862"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Продемонстрируйте преподавателю как бы Вы поступили</w:t>
      </w:r>
      <w:proofErr w:type="gramEnd"/>
      <w:r>
        <w:rPr>
          <w:rFonts w:ascii="Times New Roman" w:eastAsia="Times New Roman" w:hAnsi="Times New Roman" w:cs="Times New Roman"/>
          <w:sz w:val="28"/>
        </w:rPr>
        <w:t xml:space="preserve"> в данной ситуации.</w:t>
      </w:r>
    </w:p>
    <w:p w:rsidR="00AF67DD" w:rsidRDefault="00AF67DD">
      <w:pPr>
        <w:spacing w:after="0" w:line="240" w:lineRule="auto"/>
        <w:ind w:left="927"/>
        <w:jc w:val="both"/>
        <w:rPr>
          <w:rFonts w:ascii="Times New Roman" w:eastAsia="Times New Roman" w:hAnsi="Times New Roman" w:cs="Times New Roman"/>
          <w:sz w:val="28"/>
        </w:rPr>
      </w:pPr>
    </w:p>
    <w:p w:rsidR="00F13C3E" w:rsidRDefault="00F13C3E">
      <w:pPr>
        <w:spacing w:after="0" w:line="240" w:lineRule="auto"/>
        <w:ind w:left="927"/>
        <w:jc w:val="center"/>
        <w:rPr>
          <w:rFonts w:ascii="Times New Roman" w:eastAsia="Times New Roman" w:hAnsi="Times New Roman" w:cs="Times New Roman"/>
          <w:sz w:val="28"/>
        </w:rPr>
      </w:pPr>
    </w:p>
    <w:p w:rsidR="00F13C3E" w:rsidRDefault="00F13C3E">
      <w:pPr>
        <w:spacing w:after="0" w:line="240" w:lineRule="auto"/>
        <w:ind w:left="927"/>
        <w:jc w:val="center"/>
        <w:rPr>
          <w:rFonts w:ascii="Times New Roman" w:eastAsia="Times New Roman" w:hAnsi="Times New Roman" w:cs="Times New Roman"/>
          <w:sz w:val="28"/>
        </w:rPr>
      </w:pPr>
    </w:p>
    <w:p w:rsidR="00AF67DD" w:rsidRDefault="00F00EFC">
      <w:pPr>
        <w:spacing w:after="0" w:line="240" w:lineRule="auto"/>
        <w:ind w:left="927"/>
        <w:jc w:val="center"/>
        <w:rPr>
          <w:rFonts w:ascii="Times New Roman" w:eastAsia="Times New Roman" w:hAnsi="Times New Roman" w:cs="Times New Roman"/>
          <w:sz w:val="28"/>
        </w:rPr>
      </w:pPr>
      <w:r>
        <w:rPr>
          <w:rFonts w:ascii="Times New Roman" w:eastAsia="Times New Roman" w:hAnsi="Times New Roman" w:cs="Times New Roman"/>
          <w:sz w:val="28"/>
        </w:rPr>
        <w:t>Задача №1</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врачу обратилась больная К., 25 лет, с жалобами на одышку, усиливающуюся при физической нагрузке, сухой кашель. Накануне было кровохарканье. Ухудшение состояния отмечает в течение месяца. Два года назад болела ревматизмом.</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температура 37,2 С. Общее состояние средней тяжести. Кожные покровы и видимые слизистые оболочки цианотичны. Дыхание везикулярное, в нижних отделах легких незвучные влажные хрипы. ЧДД 26 в мин. При пальпации в области верхушки сердца определяется симптом «кошачьего мурлыканья». Верхняя граница относительной сердечной тупости определяется во втором </w:t>
      </w:r>
      <w:proofErr w:type="spellStart"/>
      <w:r>
        <w:rPr>
          <w:rFonts w:ascii="Times New Roman" w:eastAsia="Times New Roman" w:hAnsi="Times New Roman" w:cs="Times New Roman"/>
          <w:sz w:val="28"/>
        </w:rPr>
        <w:t>межреберье</w:t>
      </w:r>
      <w:proofErr w:type="spellEnd"/>
      <w:r>
        <w:rPr>
          <w:rFonts w:ascii="Times New Roman" w:eastAsia="Times New Roman" w:hAnsi="Times New Roman" w:cs="Times New Roman"/>
          <w:sz w:val="28"/>
        </w:rPr>
        <w:t xml:space="preserve">. При аускультации на верхушке сердца 1-й тон хлопающий, </w:t>
      </w:r>
      <w:r>
        <w:rPr>
          <w:rFonts w:ascii="Times New Roman" w:eastAsia="Times New Roman" w:hAnsi="Times New Roman" w:cs="Times New Roman"/>
          <w:sz w:val="28"/>
        </w:rPr>
        <w:lastRenderedPageBreak/>
        <w:t xml:space="preserve">диастолический шум, акцент 2-го тона на легочной артерии. ЧСС 110 в мин. АД 110/70 мм </w:t>
      </w:r>
      <w:proofErr w:type="spellStart"/>
      <w:r>
        <w:rPr>
          <w:rFonts w:ascii="Times New Roman" w:eastAsia="Times New Roman" w:hAnsi="Times New Roman" w:cs="Times New Roman"/>
          <w:sz w:val="28"/>
        </w:rPr>
        <w:t>рт.ст</w:t>
      </w:r>
      <w:proofErr w:type="spellEnd"/>
      <w:r>
        <w:rPr>
          <w:rFonts w:ascii="Times New Roman" w:eastAsia="Times New Roman" w:hAnsi="Times New Roman" w:cs="Times New Roman"/>
          <w:sz w:val="28"/>
        </w:rPr>
        <w:t>. Абдоминальной патологии не выявлено.</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пациентки, расскажите о принципах лечения, прогнозе и профилактике заболевания.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родемонстрируйте технику исследования пульса.</w:t>
      </w:r>
    </w:p>
    <w:p w:rsidR="00AF67DD" w:rsidRDefault="00AF67DD">
      <w:pPr>
        <w:spacing w:after="0" w:line="240" w:lineRule="auto"/>
        <w:ind w:firstLine="709"/>
        <w:jc w:val="both"/>
        <w:rPr>
          <w:rFonts w:ascii="Times New Roman" w:eastAsia="Times New Roman" w:hAnsi="Times New Roman" w:cs="Times New Roman"/>
          <w:sz w:val="28"/>
        </w:rPr>
      </w:pPr>
    </w:p>
    <w:p w:rsidR="00AF67DD" w:rsidRDefault="00F00EFC">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Задача №2</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 врачу обратилась больная Г., 18 лет, которая жалуется на выраженную одышку, сердцебиение, </w:t>
      </w:r>
      <w:proofErr w:type="gramStart"/>
      <w:r>
        <w:rPr>
          <w:rFonts w:ascii="Times New Roman" w:eastAsia="Times New Roman" w:hAnsi="Times New Roman" w:cs="Times New Roman"/>
          <w:sz w:val="28"/>
        </w:rPr>
        <w:t>усиливающиеся</w:t>
      </w:r>
      <w:proofErr w:type="gramEnd"/>
      <w:r>
        <w:rPr>
          <w:rFonts w:ascii="Times New Roman" w:eastAsia="Times New Roman" w:hAnsi="Times New Roman" w:cs="Times New Roman"/>
          <w:sz w:val="28"/>
        </w:rPr>
        <w:t xml:space="preserve"> при малейшем движении. </w:t>
      </w:r>
      <w:proofErr w:type="gramStart"/>
      <w:r>
        <w:rPr>
          <w:rFonts w:ascii="Times New Roman" w:eastAsia="Times New Roman" w:hAnsi="Times New Roman" w:cs="Times New Roman"/>
          <w:sz w:val="28"/>
        </w:rPr>
        <w:t>Больна</w:t>
      </w:r>
      <w:proofErr w:type="gramEnd"/>
      <w:r>
        <w:rPr>
          <w:rFonts w:ascii="Times New Roman" w:eastAsia="Times New Roman" w:hAnsi="Times New Roman" w:cs="Times New Roman"/>
          <w:sz w:val="28"/>
        </w:rPr>
        <w:t xml:space="preserve"> ревматизмом с 6-летнего возраста, состоит на диспансерном учете. Аккуратно получает </w:t>
      </w:r>
      <w:proofErr w:type="spellStart"/>
      <w:r>
        <w:rPr>
          <w:rFonts w:ascii="Times New Roman" w:eastAsia="Times New Roman" w:hAnsi="Times New Roman" w:cs="Times New Roman"/>
          <w:sz w:val="28"/>
        </w:rPr>
        <w:t>противорецидивное</w:t>
      </w:r>
      <w:proofErr w:type="spellEnd"/>
      <w:r>
        <w:rPr>
          <w:rFonts w:ascii="Times New Roman" w:eastAsia="Times New Roman" w:hAnsi="Times New Roman" w:cs="Times New Roman"/>
          <w:sz w:val="28"/>
        </w:rPr>
        <w:t xml:space="preserve"> лечение. Ухудшение состояния отмечает в течение 3 дней, связывает это с переохлаждением.</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температура 37,2 С. Общее состояние средней тяжести. Кожа чистая, умеренной влажности. Дыхание ослабленное, единичные влажные хрипы. ЧДД 30 в мин. Левая граница сердца определяется по левой </w:t>
      </w:r>
      <w:proofErr w:type="gramStart"/>
      <w:r>
        <w:rPr>
          <w:rFonts w:ascii="Times New Roman" w:eastAsia="Times New Roman" w:hAnsi="Times New Roman" w:cs="Times New Roman"/>
          <w:sz w:val="28"/>
        </w:rPr>
        <w:t>средне-ключичной</w:t>
      </w:r>
      <w:proofErr w:type="gramEnd"/>
      <w:r>
        <w:rPr>
          <w:rFonts w:ascii="Times New Roman" w:eastAsia="Times New Roman" w:hAnsi="Times New Roman" w:cs="Times New Roman"/>
          <w:sz w:val="28"/>
        </w:rPr>
        <w:t xml:space="preserve"> линии. Над верхушкой грубый систолический шум, 1-й тон здесь ослаблен. ЧСС 98 в мин., ритмичный. АД 120/70 мм </w:t>
      </w:r>
      <w:proofErr w:type="spellStart"/>
      <w:r>
        <w:rPr>
          <w:rFonts w:ascii="Times New Roman" w:eastAsia="Times New Roman" w:hAnsi="Times New Roman" w:cs="Times New Roman"/>
          <w:sz w:val="28"/>
        </w:rPr>
        <w:t>рт.ст</w:t>
      </w:r>
      <w:proofErr w:type="spellEnd"/>
      <w:r>
        <w:rPr>
          <w:rFonts w:ascii="Times New Roman" w:eastAsia="Times New Roman" w:hAnsi="Times New Roman" w:cs="Times New Roman"/>
          <w:sz w:val="28"/>
        </w:rPr>
        <w:t>. Печень не увеличена, отеков нет.</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 заболевания.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родемонстрируйте технику исследования пульса.</w:t>
      </w:r>
    </w:p>
    <w:p w:rsidR="00AF67DD" w:rsidRDefault="00AF67DD">
      <w:pPr>
        <w:spacing w:after="0" w:line="240" w:lineRule="auto"/>
        <w:ind w:firstLine="709"/>
        <w:jc w:val="both"/>
        <w:rPr>
          <w:rFonts w:ascii="Times New Roman" w:eastAsia="Times New Roman" w:hAnsi="Times New Roman" w:cs="Times New Roman"/>
          <w:sz w:val="28"/>
        </w:rPr>
      </w:pPr>
    </w:p>
    <w:p w:rsidR="00AF67DD" w:rsidRDefault="00F00EFC">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Задача №3</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врачу обратился мужчина 23 лет с жалобами на быструю утомляемость, одышку и сердцебиение при выполнении физической работы. Подобные симптомы возникли 2 месяца назад. В прошлом году лечился в стационаре по поводу инфекционного эндокардита, был выписан в удовлетворительном состоянии.</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температура 36,8 С. Общее состояние удовлетворительное. При осмотре отмечается </w:t>
      </w:r>
      <w:proofErr w:type="gramStart"/>
      <w:r>
        <w:rPr>
          <w:rFonts w:ascii="Times New Roman" w:eastAsia="Times New Roman" w:hAnsi="Times New Roman" w:cs="Times New Roman"/>
          <w:sz w:val="28"/>
        </w:rPr>
        <w:t>ритмичное</w:t>
      </w:r>
      <w:proofErr w:type="gramEnd"/>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покачивание головы, пульсация сонных артерий, определяется капиллярный пульс. Кожа чистая. ЧДД 22 в мин. Дыхание везикулярное. Левая граница сердца определяется по левой среднеключичной линии. Тоны сердца ритмичные, ясные. Определяется диастолический шум во втором </w:t>
      </w:r>
      <w:proofErr w:type="spellStart"/>
      <w:r>
        <w:rPr>
          <w:rFonts w:ascii="Times New Roman" w:eastAsia="Times New Roman" w:hAnsi="Times New Roman" w:cs="Times New Roman"/>
          <w:sz w:val="28"/>
        </w:rPr>
        <w:t>межреберье</w:t>
      </w:r>
      <w:proofErr w:type="spellEnd"/>
      <w:r>
        <w:rPr>
          <w:rFonts w:ascii="Times New Roman" w:eastAsia="Times New Roman" w:hAnsi="Times New Roman" w:cs="Times New Roman"/>
          <w:sz w:val="28"/>
        </w:rPr>
        <w:t xml:space="preserve"> справа от грудины и в точке Боткина. ЧСС 88 в мин. АД 160/50 мм рт. ст. Абдоминальной патологии не выявлено.</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Задания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 заболевания.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родемонстрируйте технику исследования пульса.</w:t>
      </w:r>
    </w:p>
    <w:p w:rsidR="00AF67DD" w:rsidRDefault="00AF67DD">
      <w:pPr>
        <w:spacing w:after="0" w:line="240" w:lineRule="auto"/>
        <w:ind w:firstLine="709"/>
        <w:jc w:val="both"/>
        <w:rPr>
          <w:rFonts w:ascii="Times New Roman" w:eastAsia="Times New Roman" w:hAnsi="Times New Roman" w:cs="Times New Roman"/>
          <w:sz w:val="28"/>
        </w:rPr>
      </w:pPr>
    </w:p>
    <w:p w:rsidR="00AF67DD" w:rsidRDefault="00F00EFC">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Задача №4</w:t>
      </w:r>
    </w:p>
    <w:p w:rsidR="00AF67DD"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 врачу обратилась женщина, 32 лет, с жалобами на быструю утомляемость, одышку и сердцебиение, возникающие при выполнении домашней работы, была кратковременная потеря сознания. Ухудшение состояния отмечает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последние 4 месяца. Из перенесенных заболеваний отмечает ОРЗ, ангины, инфекционный эндокардит.</w:t>
      </w:r>
    </w:p>
    <w:p w:rsidR="00AF67DD"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температура 36,7 С. Состояние удовлетворительное. Кожа чистая, бледная. При пальпации в области основания сердца определяется дрожание, верхушечный толчок определяется в 6 -м </w:t>
      </w:r>
      <w:proofErr w:type="spellStart"/>
      <w:r>
        <w:rPr>
          <w:rFonts w:ascii="Times New Roman" w:eastAsia="Times New Roman" w:hAnsi="Times New Roman" w:cs="Times New Roman"/>
          <w:sz w:val="28"/>
        </w:rPr>
        <w:t>межреберье</w:t>
      </w:r>
      <w:proofErr w:type="spellEnd"/>
      <w:r>
        <w:rPr>
          <w:rFonts w:ascii="Times New Roman" w:eastAsia="Times New Roman" w:hAnsi="Times New Roman" w:cs="Times New Roman"/>
          <w:sz w:val="28"/>
        </w:rPr>
        <w:t xml:space="preserve"> по левой среднеключичной линии. Тоны сердца ритмичные, выслушивается систолический шум во втором </w:t>
      </w:r>
      <w:proofErr w:type="spellStart"/>
      <w:r>
        <w:rPr>
          <w:rFonts w:ascii="Times New Roman" w:eastAsia="Times New Roman" w:hAnsi="Times New Roman" w:cs="Times New Roman"/>
          <w:sz w:val="28"/>
        </w:rPr>
        <w:t>межреберье</w:t>
      </w:r>
      <w:proofErr w:type="spellEnd"/>
      <w:r>
        <w:rPr>
          <w:rFonts w:ascii="Times New Roman" w:eastAsia="Times New Roman" w:hAnsi="Times New Roman" w:cs="Times New Roman"/>
          <w:sz w:val="28"/>
        </w:rPr>
        <w:t xml:space="preserve"> справа от грудины и в точке Боткина. ЧСС 92 в мин. АД 110/70 мм </w:t>
      </w:r>
      <w:proofErr w:type="spellStart"/>
      <w:r>
        <w:rPr>
          <w:rFonts w:ascii="Times New Roman" w:eastAsia="Times New Roman" w:hAnsi="Times New Roman" w:cs="Times New Roman"/>
          <w:sz w:val="28"/>
        </w:rPr>
        <w:t>рт.ст</w:t>
      </w:r>
      <w:proofErr w:type="spellEnd"/>
      <w:r>
        <w:rPr>
          <w:rFonts w:ascii="Times New Roman" w:eastAsia="Times New Roman" w:hAnsi="Times New Roman" w:cs="Times New Roman"/>
          <w:sz w:val="28"/>
        </w:rPr>
        <w:t>. Абдоминальной патологии не выявлено.</w:t>
      </w:r>
    </w:p>
    <w:p w:rsidR="00AF67DD"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F13C3E"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w:t>
      </w:r>
    </w:p>
    <w:p w:rsidR="00AF67DD"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13C3E">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принципах</w:t>
      </w:r>
      <w:proofErr w:type="gramEnd"/>
      <w:r>
        <w:rPr>
          <w:rFonts w:ascii="Times New Roman" w:eastAsia="Times New Roman" w:hAnsi="Times New Roman" w:cs="Times New Roman"/>
          <w:sz w:val="28"/>
        </w:rPr>
        <w:t xml:space="preserve"> лечения, прогнозе и профилактике заболевания.</w:t>
      </w:r>
    </w:p>
    <w:p w:rsidR="00AF67DD"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5</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родемонстрируйте технику исследования пульса.</w:t>
      </w:r>
    </w:p>
    <w:p w:rsidR="00AF67DD" w:rsidRDefault="00AF67DD">
      <w:pPr>
        <w:spacing w:after="0" w:line="240" w:lineRule="auto"/>
        <w:ind w:firstLine="709"/>
        <w:jc w:val="both"/>
        <w:rPr>
          <w:rFonts w:ascii="Times New Roman" w:eastAsia="Times New Roman" w:hAnsi="Times New Roman" w:cs="Times New Roman"/>
          <w:sz w:val="28"/>
        </w:rPr>
      </w:pPr>
    </w:p>
    <w:p w:rsidR="00AF67DD" w:rsidRDefault="00F00EFC">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Задача №5</w:t>
      </w:r>
    </w:p>
    <w:p w:rsidR="00AF67DD"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 врачу обратился больной О., 42 лет с жалобами на частые головные боли, периодические головокружения, онемение пальцев рук, плохой сон. При ходьбе возникают сжимающие боли в ногах, пациент начинает прихрамывать, в покое боли исчезают. </w:t>
      </w:r>
      <w:proofErr w:type="gramStart"/>
      <w:r>
        <w:rPr>
          <w:rFonts w:ascii="Times New Roman" w:eastAsia="Times New Roman" w:hAnsi="Times New Roman" w:cs="Times New Roman"/>
          <w:sz w:val="28"/>
        </w:rPr>
        <w:t>Болен</w:t>
      </w:r>
      <w:proofErr w:type="gramEnd"/>
      <w:r>
        <w:rPr>
          <w:rFonts w:ascii="Times New Roman" w:eastAsia="Times New Roman" w:hAnsi="Times New Roman" w:cs="Times New Roman"/>
          <w:sz w:val="28"/>
        </w:rPr>
        <w:t xml:space="preserve"> около полугода.</w:t>
      </w:r>
    </w:p>
    <w:p w:rsidR="00AF67DD"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температура 36,5 С. Общее состояние удовлетворительное. Кожа чистая. Дыхание везикулярное. Левая граница относительной сердечной тупости на 0,5 см кнаружи от среднеключичной линии. Тоны сердца приглушены, акцент 2-го тона на аорте. Пульс 74 в мин., ритмичный, напряженный, на артериях тыла стопы пульсация резко снижена. АД 180/90 мм </w:t>
      </w:r>
      <w:proofErr w:type="spellStart"/>
      <w:r>
        <w:rPr>
          <w:rFonts w:ascii="Times New Roman" w:eastAsia="Times New Roman" w:hAnsi="Times New Roman" w:cs="Times New Roman"/>
          <w:sz w:val="28"/>
        </w:rPr>
        <w:t>рт.ст</w:t>
      </w:r>
      <w:proofErr w:type="spellEnd"/>
      <w:r>
        <w:rPr>
          <w:rFonts w:ascii="Times New Roman" w:eastAsia="Times New Roman" w:hAnsi="Times New Roman" w:cs="Times New Roman"/>
          <w:sz w:val="28"/>
        </w:rPr>
        <w:t>. Абдоминальной патологии не выявлено.</w:t>
      </w:r>
    </w:p>
    <w:p w:rsidR="00AF67DD"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F13C3E"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 xml:space="preserve">пределите Вашу тактику в отношении пациента, расскажите о </w:t>
      </w:r>
    </w:p>
    <w:p w:rsidR="00AF67DD" w:rsidRDefault="00F00EFC" w:rsidP="00F13C3E">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принципах</w:t>
      </w:r>
      <w:proofErr w:type="gramEnd"/>
      <w:r>
        <w:rPr>
          <w:rFonts w:ascii="Times New Roman" w:eastAsia="Times New Roman" w:hAnsi="Times New Roman" w:cs="Times New Roman"/>
          <w:sz w:val="28"/>
        </w:rPr>
        <w:t xml:space="preserve"> лечения, прогнозе и профилактике заболевания.</w:t>
      </w:r>
    </w:p>
    <w:p w:rsidR="00AF67DD" w:rsidRDefault="00AF67DD" w:rsidP="00F13C3E">
      <w:pPr>
        <w:spacing w:after="0" w:line="240" w:lineRule="auto"/>
        <w:ind w:firstLine="709"/>
        <w:jc w:val="both"/>
        <w:rPr>
          <w:rFonts w:ascii="Times New Roman" w:eastAsia="Times New Roman" w:hAnsi="Times New Roman" w:cs="Times New Roman"/>
          <w:sz w:val="28"/>
        </w:rPr>
      </w:pPr>
    </w:p>
    <w:p w:rsidR="00AF67DD" w:rsidRDefault="00F00EFC" w:rsidP="00F13C3E">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Задача №6</w:t>
      </w:r>
    </w:p>
    <w:p w:rsidR="00AF67DD"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Больной В., 44 лет, обратился к врачу с жалобами на приступы болей сжимающего характера, возникающие за грудиной, </w:t>
      </w:r>
      <w:proofErr w:type="spellStart"/>
      <w:r>
        <w:rPr>
          <w:rFonts w:ascii="Times New Roman" w:eastAsia="Times New Roman" w:hAnsi="Times New Roman" w:cs="Times New Roman"/>
          <w:sz w:val="28"/>
        </w:rPr>
        <w:t>иррадирующие</w:t>
      </w:r>
      <w:proofErr w:type="spellEnd"/>
      <w:r>
        <w:rPr>
          <w:rFonts w:ascii="Times New Roman" w:eastAsia="Times New Roman" w:hAnsi="Times New Roman" w:cs="Times New Roman"/>
          <w:sz w:val="28"/>
        </w:rPr>
        <w:t xml:space="preserve"> в левую руку, под левую лопатку, в левую ключицу. Продолжительность болей 3-5 мин. Боли возникают при ходьбе и подъеме на два этажа, в покое проходят. Беспокоят около 3 месяцев.</w:t>
      </w:r>
    </w:p>
    <w:p w:rsidR="00AF67DD"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температура 36,6 С. Общее состояние удовлетворительное. Кожа чистая. Подкожно-жировая клетчатка развита избыточно. Дыхание везикулярное, ЧДД 16 в мин. Тоны сердца ритмичные, чистые, ЧСС 84 в мин., АД 120/80 </w:t>
      </w:r>
      <w:proofErr w:type="spellStart"/>
      <w:r>
        <w:rPr>
          <w:rFonts w:ascii="Times New Roman" w:eastAsia="Times New Roman" w:hAnsi="Times New Roman" w:cs="Times New Roman"/>
          <w:sz w:val="28"/>
        </w:rPr>
        <w:t>мм</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т.ст</w:t>
      </w:r>
      <w:proofErr w:type="spellEnd"/>
      <w:r>
        <w:rPr>
          <w:rFonts w:ascii="Times New Roman" w:eastAsia="Times New Roman" w:hAnsi="Times New Roman" w:cs="Times New Roman"/>
          <w:sz w:val="28"/>
        </w:rPr>
        <w:t>.. Абдоминальной патологии не выявлено.</w:t>
      </w:r>
    </w:p>
    <w:p w:rsidR="00AF67DD"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F13C3E" w:rsidRDefault="00F00EFC"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w:t>
      </w:r>
    </w:p>
    <w:p w:rsidR="00AF67DD" w:rsidRDefault="00F13C3E" w:rsidP="00F13C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00EFC">
        <w:rPr>
          <w:rFonts w:ascii="Times New Roman" w:eastAsia="Times New Roman" w:hAnsi="Times New Roman" w:cs="Times New Roman"/>
          <w:sz w:val="28"/>
        </w:rPr>
        <w:t xml:space="preserve"> </w:t>
      </w:r>
      <w:proofErr w:type="gramStart"/>
      <w:r w:rsidR="00F00EFC">
        <w:rPr>
          <w:rFonts w:ascii="Times New Roman" w:eastAsia="Times New Roman" w:hAnsi="Times New Roman" w:cs="Times New Roman"/>
          <w:sz w:val="28"/>
        </w:rPr>
        <w:t>принципах</w:t>
      </w:r>
      <w:proofErr w:type="gramEnd"/>
      <w:r w:rsidR="00F00EFC">
        <w:rPr>
          <w:rFonts w:ascii="Times New Roman" w:eastAsia="Times New Roman" w:hAnsi="Times New Roman" w:cs="Times New Roman"/>
          <w:sz w:val="28"/>
        </w:rPr>
        <w:t xml:space="preserve"> лечения, прогнозе и профилактике заболевания.</w:t>
      </w:r>
    </w:p>
    <w:p w:rsidR="00F13C3E" w:rsidRDefault="00F13C3E">
      <w:pPr>
        <w:spacing w:after="0" w:line="240" w:lineRule="auto"/>
        <w:ind w:left="720" w:firstLine="709"/>
        <w:jc w:val="center"/>
        <w:rPr>
          <w:rFonts w:ascii="Times New Roman" w:eastAsia="Times New Roman" w:hAnsi="Times New Roman" w:cs="Times New Roman"/>
          <w:sz w:val="28"/>
        </w:rPr>
      </w:pPr>
    </w:p>
    <w:p w:rsidR="00AF67DD" w:rsidRDefault="00F00EFC">
      <w:pPr>
        <w:spacing w:after="0" w:line="240" w:lineRule="auto"/>
        <w:ind w:left="720" w:firstLine="709"/>
        <w:jc w:val="center"/>
        <w:rPr>
          <w:rFonts w:ascii="Times New Roman" w:eastAsia="Times New Roman" w:hAnsi="Times New Roman" w:cs="Times New Roman"/>
          <w:sz w:val="28"/>
        </w:rPr>
      </w:pPr>
      <w:r>
        <w:rPr>
          <w:rFonts w:ascii="Times New Roman" w:eastAsia="Times New Roman" w:hAnsi="Times New Roman" w:cs="Times New Roman"/>
          <w:sz w:val="28"/>
        </w:rPr>
        <w:t>Задача №7</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Больной С., 26 лет, поступил с жалобами на боли в области сердца, повышение температуры тела до 38,4°С, тошноту, рвоту, икоту.</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Считает себя больным в течение нескольких дней, когда появились вышеуказанные жалобы. При опросе больного удалось выяснить, что боли в области сердца – с локализацией за грудиной и иррадиацией в обе руки, область трапециевидных мышц, </w:t>
      </w:r>
      <w:proofErr w:type="spellStart"/>
      <w:r>
        <w:rPr>
          <w:rFonts w:ascii="Times New Roman" w:eastAsia="Times New Roman" w:hAnsi="Times New Roman" w:cs="Times New Roman"/>
          <w:sz w:val="28"/>
        </w:rPr>
        <w:t>эпигастральную</w:t>
      </w:r>
      <w:proofErr w:type="spellEnd"/>
      <w:r>
        <w:rPr>
          <w:rFonts w:ascii="Times New Roman" w:eastAsia="Times New Roman" w:hAnsi="Times New Roman" w:cs="Times New Roman"/>
          <w:sz w:val="28"/>
        </w:rPr>
        <w:t xml:space="preserve"> область; носят тупой характер, частично купируются приемом анальгетиков, без эффекта от нитроглицерина; продолжительностью до нескольких часов.</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Боль усиливается в положении лёжа на спине, при глубоком вдохе, кашле и глотании; уменьшается в положении сидя и при поверхностном дыхании.</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Анамнез: работает на стройке каменщиком.</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Объективно: Состояние средней тяжести. Положение больного вынужденное сидя. Кожные покровы сухие, обычной окраски. Лимфоузлы не увеличены. Дыхание поверхностное. ЧД 20 в мин. В легких везикулярное дыхание, хрипы не выслушиваются. Тоны сердца ясные, ритм правильный. ЧСС-92 уд/мин. При аускультации сердца в зоне абсолютной тупости выслушивается грубый скребущий шум убывающего характера, не проводящийся в другие точки аускультации, усиливающийся при надавливании стетоскопом. АД 120/70 мм</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т. ст. Живот мягкий, при пальпации безболезненный, печень и селезенка не пальпируются. Отеков нет.</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Клинический анализ крови: гемоглобин 125 г/л; лейкоциты 3,6х109/л; СОЭ 60 мм/час.</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ЭКГ:</w:t>
      </w:r>
    </w:p>
    <w:p w:rsidR="00AF67DD" w:rsidRDefault="00F00EFC">
      <w:pPr>
        <w:spacing w:after="0" w:line="240" w:lineRule="auto"/>
        <w:ind w:firstLine="709"/>
        <w:jc w:val="both"/>
        <w:rPr>
          <w:rFonts w:ascii="Times New Roman" w:eastAsia="Times New Roman" w:hAnsi="Times New Roman" w:cs="Times New Roman"/>
          <w:sz w:val="28"/>
        </w:rPr>
      </w:pPr>
      <w:r>
        <w:object w:dxaOrig="7755" w:dyaOrig="3482">
          <v:rect id="rectole0000000000" o:spid="_x0000_i1025" style="width:387.75pt;height:174pt" o:ole="" o:preferrelative="t" stroked="f">
            <v:imagedata r:id="rId6" o:title=""/>
          </v:rect>
          <o:OLEObject Type="Embed" ProgID="StaticMetafile" ShapeID="rectole0000000000" DrawAspect="Content" ObjectID="_1761133986" r:id="rId7"/>
        </w:objec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Вопросы:</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Основные синдромы.</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Дифференциальный диагноз.</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Дополнительные методы исследования.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Тактика лечения больного.</w:t>
      </w:r>
    </w:p>
    <w:p w:rsidR="00AF67DD" w:rsidRDefault="00AF67DD">
      <w:pPr>
        <w:spacing w:after="0" w:line="240" w:lineRule="auto"/>
        <w:ind w:firstLine="709"/>
        <w:jc w:val="both"/>
        <w:rPr>
          <w:rFonts w:ascii="Times New Roman" w:eastAsia="Times New Roman" w:hAnsi="Times New Roman" w:cs="Times New Roman"/>
          <w:sz w:val="28"/>
        </w:rPr>
      </w:pPr>
    </w:p>
    <w:p w:rsidR="00AF67DD" w:rsidRDefault="00F00EFC">
      <w:pPr>
        <w:spacing w:after="0" w:line="240" w:lineRule="auto"/>
        <w:ind w:left="720" w:firstLine="709"/>
        <w:jc w:val="center"/>
        <w:rPr>
          <w:rFonts w:ascii="Times New Roman" w:eastAsia="Times New Roman" w:hAnsi="Times New Roman" w:cs="Times New Roman"/>
          <w:sz w:val="28"/>
        </w:rPr>
      </w:pPr>
      <w:r>
        <w:rPr>
          <w:rFonts w:ascii="Times New Roman" w:eastAsia="Times New Roman" w:hAnsi="Times New Roman" w:cs="Times New Roman"/>
          <w:sz w:val="28"/>
        </w:rPr>
        <w:t>ПРАКТИЧЕСКИЕ ЗАДАНИЯ ДЛЯ ДЕМОНСТРАЦИИ ПРАКТИЧЕСКИХ НАВЫКОВ:</w:t>
      </w:r>
    </w:p>
    <w:p w:rsidR="00AF67DD" w:rsidRDefault="00AF67DD">
      <w:pPr>
        <w:spacing w:after="0" w:line="240" w:lineRule="auto"/>
        <w:ind w:left="720" w:firstLine="709"/>
        <w:jc w:val="both"/>
        <w:rPr>
          <w:rFonts w:ascii="Times New Roman" w:eastAsia="Times New Roman" w:hAnsi="Times New Roman" w:cs="Times New Roman"/>
          <w:sz w:val="28"/>
        </w:rPr>
      </w:pPr>
    </w:p>
    <w:p w:rsidR="00AF67DD" w:rsidRDefault="00F00EFC" w:rsidP="00F13C3E">
      <w:pPr>
        <w:spacing w:after="0" w:line="240" w:lineRule="auto"/>
        <w:ind w:left="720" w:firstLine="709"/>
        <w:jc w:val="center"/>
        <w:rPr>
          <w:rFonts w:ascii="Times New Roman" w:eastAsia="Times New Roman" w:hAnsi="Times New Roman" w:cs="Times New Roman"/>
          <w:sz w:val="28"/>
        </w:rPr>
      </w:pPr>
      <w:r>
        <w:rPr>
          <w:rFonts w:ascii="Times New Roman" w:eastAsia="Times New Roman" w:hAnsi="Times New Roman" w:cs="Times New Roman"/>
          <w:sz w:val="28"/>
        </w:rPr>
        <w:t>Рекомендации по изучению методик проведения физикального осмотра</w:t>
      </w:r>
    </w:p>
    <w:p w:rsidR="00AF67DD" w:rsidRPr="004864DC" w:rsidRDefault="00F00EFC" w:rsidP="004864DC">
      <w:pPr>
        <w:spacing w:after="0" w:line="240" w:lineRule="auto"/>
        <w:ind w:left="709" w:hanging="709"/>
        <w:jc w:val="center"/>
        <w:rPr>
          <w:rFonts w:ascii="Times New Roman" w:eastAsia="Times New Roman" w:hAnsi="Times New Roman" w:cs="Times New Roman"/>
          <w:b/>
          <w:sz w:val="28"/>
        </w:rPr>
      </w:pPr>
      <w:r w:rsidRPr="004864DC">
        <w:rPr>
          <w:rFonts w:ascii="Times New Roman" w:eastAsia="Times New Roman" w:hAnsi="Times New Roman" w:cs="Times New Roman"/>
          <w:b/>
          <w:sz w:val="28"/>
        </w:rPr>
        <w:t>Уважаемый врач-ординатор!</w:t>
      </w:r>
    </w:p>
    <w:p w:rsidR="00AF67DD" w:rsidRDefault="00F00EFC" w:rsidP="00F13C3E">
      <w:pPr>
        <w:spacing w:after="0" w:line="240" w:lineRule="auto"/>
        <w:ind w:left="709" w:hanging="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Внимательно ознакомьтесь с методиками проведения физикального обследования пациента.</w:t>
      </w:r>
    </w:p>
    <w:p w:rsidR="00AF67DD" w:rsidRDefault="00F00EFC" w:rsidP="00F13C3E">
      <w:pPr>
        <w:spacing w:after="0" w:line="240" w:lineRule="auto"/>
        <w:ind w:left="709" w:hanging="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Отработайте на муляжах технику проведения физикального обследования пациента на практическом занятии или группами по два человека.</w:t>
      </w:r>
    </w:p>
    <w:p w:rsidR="00AF67DD" w:rsidRDefault="00F00EFC" w:rsidP="00F13C3E">
      <w:pPr>
        <w:spacing w:after="0" w:line="240" w:lineRule="auto"/>
        <w:ind w:left="709" w:hanging="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При возникновении вопросов и трудностей обратитесь за помощью к преподавателю.</w:t>
      </w:r>
    </w:p>
    <w:p w:rsidR="00AF67DD" w:rsidRDefault="00F00EFC" w:rsidP="00F13C3E">
      <w:pPr>
        <w:spacing w:after="0" w:line="240" w:lineRule="auto"/>
        <w:ind w:left="709" w:hanging="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Продемонстрируйте преподавателю степень освоения данных методик физикального обследования пациента.</w:t>
      </w:r>
    </w:p>
    <w:p w:rsidR="00AF67DD" w:rsidRDefault="00F00EFC" w:rsidP="00F13C3E">
      <w:pPr>
        <w:spacing w:after="0" w:line="240" w:lineRule="auto"/>
        <w:ind w:left="709" w:hanging="709"/>
        <w:jc w:val="both"/>
        <w:rPr>
          <w:rFonts w:ascii="Times New Roman" w:eastAsia="Times New Roman" w:hAnsi="Times New Roman" w:cs="Times New Roman"/>
          <w:sz w:val="28"/>
        </w:rPr>
      </w:pPr>
      <w:r>
        <w:rPr>
          <w:rFonts w:ascii="Times New Roman" w:eastAsia="Times New Roman" w:hAnsi="Times New Roman" w:cs="Times New Roman"/>
          <w:sz w:val="28"/>
        </w:rPr>
        <w:t>Задание №1.  Техника проведения пальпации области сердца.</w:t>
      </w:r>
    </w:p>
    <w:p w:rsidR="00AF67DD" w:rsidRDefault="00F00EFC" w:rsidP="00F13C3E">
      <w:pPr>
        <w:spacing w:after="0" w:line="240" w:lineRule="auto"/>
        <w:ind w:left="709" w:hanging="709"/>
        <w:jc w:val="both"/>
        <w:rPr>
          <w:rFonts w:ascii="Times New Roman" w:eastAsia="Times New Roman" w:hAnsi="Times New Roman" w:cs="Times New Roman"/>
          <w:sz w:val="28"/>
        </w:rPr>
      </w:pPr>
      <w:r>
        <w:rPr>
          <w:rFonts w:ascii="Times New Roman" w:eastAsia="Times New Roman" w:hAnsi="Times New Roman" w:cs="Times New Roman"/>
          <w:sz w:val="28"/>
        </w:rPr>
        <w:t>Задание №2. Техника проведения пальпации сосудов.</w:t>
      </w:r>
    </w:p>
    <w:p w:rsidR="00AF67DD" w:rsidRDefault="00F00EFC" w:rsidP="00F13C3E">
      <w:pPr>
        <w:spacing w:after="0" w:line="240" w:lineRule="auto"/>
        <w:ind w:left="709" w:hanging="709"/>
        <w:jc w:val="both"/>
        <w:rPr>
          <w:rFonts w:ascii="Times New Roman" w:eastAsia="Times New Roman" w:hAnsi="Times New Roman" w:cs="Times New Roman"/>
          <w:sz w:val="28"/>
        </w:rPr>
      </w:pPr>
      <w:r>
        <w:rPr>
          <w:rFonts w:ascii="Times New Roman" w:eastAsia="Times New Roman" w:hAnsi="Times New Roman" w:cs="Times New Roman"/>
          <w:sz w:val="28"/>
        </w:rPr>
        <w:t>Задание №3. Техника проведения аускультации сердца.</w:t>
      </w:r>
    </w:p>
    <w:p w:rsidR="00AF67DD" w:rsidRDefault="00F00EFC" w:rsidP="00F13C3E">
      <w:pPr>
        <w:spacing w:after="0" w:line="240" w:lineRule="auto"/>
        <w:ind w:left="709" w:hanging="709"/>
        <w:jc w:val="both"/>
        <w:rPr>
          <w:rFonts w:ascii="Times New Roman" w:eastAsia="Times New Roman" w:hAnsi="Times New Roman" w:cs="Times New Roman"/>
          <w:sz w:val="28"/>
        </w:rPr>
      </w:pPr>
      <w:r>
        <w:rPr>
          <w:rFonts w:ascii="Times New Roman" w:eastAsia="Times New Roman" w:hAnsi="Times New Roman" w:cs="Times New Roman"/>
          <w:sz w:val="28"/>
        </w:rPr>
        <w:t>Задание №4. Техника проведения измерения АД.</w:t>
      </w:r>
    </w:p>
    <w:p w:rsidR="00AF67DD" w:rsidRDefault="00F00EFC" w:rsidP="00F13C3E">
      <w:pPr>
        <w:spacing w:after="0" w:line="240" w:lineRule="auto"/>
        <w:ind w:left="709" w:hanging="709"/>
        <w:jc w:val="both"/>
        <w:rPr>
          <w:rFonts w:ascii="Times New Roman" w:eastAsia="Times New Roman" w:hAnsi="Times New Roman" w:cs="Times New Roman"/>
          <w:sz w:val="28"/>
        </w:rPr>
      </w:pPr>
      <w:r>
        <w:rPr>
          <w:rFonts w:ascii="Times New Roman" w:eastAsia="Times New Roman" w:hAnsi="Times New Roman" w:cs="Times New Roman"/>
          <w:sz w:val="28"/>
        </w:rPr>
        <w:t>Задание №5. Техника записи ЭКГ.</w:t>
      </w:r>
    </w:p>
    <w:p w:rsidR="00AF67DD" w:rsidRDefault="00AF67DD" w:rsidP="00F13C3E">
      <w:pPr>
        <w:spacing w:after="0" w:line="240" w:lineRule="auto"/>
        <w:ind w:left="709" w:hanging="709"/>
        <w:jc w:val="both"/>
        <w:rPr>
          <w:rFonts w:ascii="Times New Roman" w:eastAsia="Times New Roman" w:hAnsi="Times New Roman" w:cs="Times New Roman"/>
          <w:sz w:val="28"/>
        </w:rPr>
      </w:pPr>
    </w:p>
    <w:p w:rsidR="004864DC" w:rsidRDefault="004864DC" w:rsidP="00F13C3E">
      <w:pPr>
        <w:spacing w:after="0" w:line="240" w:lineRule="auto"/>
        <w:ind w:left="709" w:hanging="709"/>
        <w:jc w:val="both"/>
        <w:rPr>
          <w:rFonts w:ascii="Times New Roman" w:eastAsia="Times New Roman" w:hAnsi="Times New Roman" w:cs="Times New Roman"/>
          <w:sz w:val="28"/>
        </w:rPr>
      </w:pPr>
    </w:p>
    <w:p w:rsidR="004864DC" w:rsidRDefault="004864DC" w:rsidP="00F13C3E">
      <w:pPr>
        <w:spacing w:after="0" w:line="240" w:lineRule="auto"/>
        <w:ind w:left="709" w:hanging="709"/>
        <w:jc w:val="both"/>
        <w:rPr>
          <w:rFonts w:ascii="Times New Roman" w:eastAsia="Times New Roman" w:hAnsi="Times New Roman" w:cs="Times New Roman"/>
          <w:sz w:val="28"/>
        </w:rPr>
      </w:pPr>
    </w:p>
    <w:p w:rsidR="004864DC" w:rsidRDefault="004864DC" w:rsidP="00F13C3E">
      <w:pPr>
        <w:spacing w:after="0" w:line="240" w:lineRule="auto"/>
        <w:ind w:left="709" w:hanging="709"/>
        <w:jc w:val="both"/>
        <w:rPr>
          <w:rFonts w:ascii="Times New Roman" w:eastAsia="Times New Roman" w:hAnsi="Times New Roman" w:cs="Times New Roman"/>
          <w:sz w:val="28"/>
        </w:rPr>
      </w:pPr>
    </w:p>
    <w:p w:rsidR="00AF67DD" w:rsidRDefault="00F00EFC" w:rsidP="00F13C3E">
      <w:pPr>
        <w:spacing w:after="0" w:line="240" w:lineRule="auto"/>
        <w:ind w:left="709" w:hanging="709"/>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Тема 3.</w:t>
      </w:r>
      <w:r>
        <w:rPr>
          <w:rFonts w:ascii="Times New Roman" w:eastAsia="Times New Roman" w:hAnsi="Times New Roman" w:cs="Times New Roman"/>
          <w:sz w:val="28"/>
        </w:rPr>
        <w:t xml:space="preserve"> Методика обследования пациента с патологией желудочно-кишечного тракта</w:t>
      </w:r>
    </w:p>
    <w:p w:rsidR="00AF67DD" w:rsidRDefault="00F00EFC" w:rsidP="00F13C3E">
      <w:pPr>
        <w:spacing w:after="0" w:line="240" w:lineRule="auto"/>
        <w:ind w:left="709" w:hanging="709"/>
        <w:jc w:val="both"/>
        <w:rPr>
          <w:rFonts w:ascii="Times New Roman" w:eastAsia="Times New Roman" w:hAnsi="Times New Roman" w:cs="Times New Roman"/>
          <w:sz w:val="28"/>
        </w:rPr>
      </w:pPr>
      <w:r>
        <w:rPr>
          <w:rFonts w:ascii="Times New Roman" w:eastAsia="Times New Roman" w:hAnsi="Times New Roman" w:cs="Times New Roman"/>
          <w:b/>
          <w:sz w:val="28"/>
        </w:rPr>
        <w:t>Форм</w:t>
      </w:r>
      <w:proofErr w:type="gramStart"/>
      <w:r>
        <w:rPr>
          <w:rFonts w:ascii="Times New Roman" w:eastAsia="Times New Roman" w:hAnsi="Times New Roman" w:cs="Times New Roman"/>
          <w:b/>
          <w:sz w:val="28"/>
        </w:rPr>
        <w:t>а(</w:t>
      </w:r>
      <w:proofErr w:type="gramEnd"/>
      <w:r>
        <w:rPr>
          <w:rFonts w:ascii="Times New Roman" w:eastAsia="Times New Roman" w:hAnsi="Times New Roman" w:cs="Times New Roman"/>
          <w:b/>
          <w:sz w:val="28"/>
        </w:rPr>
        <w:t>ы) текущего контроля успеваемости:</w:t>
      </w:r>
      <w:r>
        <w:rPr>
          <w:rFonts w:ascii="Times New Roman" w:eastAsia="Times New Roman" w:hAnsi="Times New Roman" w:cs="Times New Roman"/>
          <w:sz w:val="28"/>
        </w:rPr>
        <w:t xml:space="preserve"> </w:t>
      </w:r>
      <w:r w:rsidR="000617CA">
        <w:rPr>
          <w:rFonts w:ascii="Times New Roman" w:eastAsia="Times New Roman" w:hAnsi="Times New Roman" w:cs="Times New Roman"/>
          <w:sz w:val="28"/>
        </w:rPr>
        <w:t>устный</w:t>
      </w:r>
      <w:r>
        <w:rPr>
          <w:rFonts w:ascii="Times New Roman" w:eastAsia="Times New Roman" w:hAnsi="Times New Roman" w:cs="Times New Roman"/>
          <w:sz w:val="28"/>
        </w:rPr>
        <w:t xml:space="preserve"> опрос, тестирование, решение проблемно-ситуационных задач, проверка практических навыков и умений.</w:t>
      </w:r>
    </w:p>
    <w:p w:rsidR="00AF67DD" w:rsidRDefault="00F00EFC" w:rsidP="00F13C3E">
      <w:pPr>
        <w:spacing w:after="0" w:line="240" w:lineRule="auto"/>
        <w:ind w:left="709" w:hanging="709"/>
        <w:jc w:val="center"/>
        <w:rPr>
          <w:rFonts w:ascii="Times New Roman" w:eastAsia="Times New Roman" w:hAnsi="Times New Roman" w:cs="Times New Roman"/>
          <w:b/>
          <w:sz w:val="28"/>
        </w:rPr>
      </w:pPr>
      <w:r>
        <w:rPr>
          <w:rFonts w:ascii="Times New Roman" w:eastAsia="Times New Roman" w:hAnsi="Times New Roman" w:cs="Times New Roman"/>
          <w:b/>
          <w:sz w:val="28"/>
        </w:rPr>
        <w:t>Оценочные материалы текущего контроля успеваемости</w:t>
      </w:r>
    </w:p>
    <w:p w:rsidR="00AF67DD" w:rsidRDefault="00AF67DD">
      <w:pPr>
        <w:spacing w:after="0" w:line="240" w:lineRule="auto"/>
        <w:ind w:left="720" w:firstLine="709"/>
        <w:jc w:val="center"/>
        <w:rPr>
          <w:rFonts w:ascii="Times New Roman" w:eastAsia="Times New Roman" w:hAnsi="Times New Roman" w:cs="Times New Roman"/>
          <w:b/>
          <w:sz w:val="28"/>
        </w:rPr>
      </w:pPr>
    </w:p>
    <w:p w:rsidR="00AF67DD" w:rsidRDefault="00F00EFC">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ВОПРОСЫ ДЛЯ </w:t>
      </w:r>
      <w:r w:rsidR="000617CA">
        <w:rPr>
          <w:rFonts w:ascii="Times New Roman" w:eastAsia="Times New Roman" w:hAnsi="Times New Roman" w:cs="Times New Roman"/>
          <w:b/>
          <w:sz w:val="28"/>
        </w:rPr>
        <w:t>УСТНОГО</w:t>
      </w:r>
      <w:r>
        <w:rPr>
          <w:rFonts w:ascii="Times New Roman" w:eastAsia="Times New Roman" w:hAnsi="Times New Roman" w:cs="Times New Roman"/>
          <w:b/>
          <w:sz w:val="28"/>
        </w:rPr>
        <w:t xml:space="preserve"> ОПРОСА:</w:t>
      </w:r>
    </w:p>
    <w:p w:rsidR="00AF67DD" w:rsidRDefault="00AF67DD">
      <w:pPr>
        <w:spacing w:after="0" w:line="240" w:lineRule="auto"/>
        <w:ind w:firstLine="709"/>
        <w:jc w:val="both"/>
        <w:rPr>
          <w:rFonts w:ascii="Times New Roman" w:eastAsia="Times New Roman" w:hAnsi="Times New Roman" w:cs="Times New Roman"/>
          <w:sz w:val="28"/>
        </w:rPr>
      </w:pP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51065F">
        <w:rPr>
          <w:rFonts w:ascii="Times New Roman" w:eastAsia="Times New Roman" w:hAnsi="Times New Roman" w:cs="Times New Roman"/>
          <w:sz w:val="28"/>
        </w:rPr>
        <w:t>Укажите</w:t>
      </w:r>
      <w:r>
        <w:rPr>
          <w:rFonts w:ascii="Times New Roman" w:eastAsia="Times New Roman" w:hAnsi="Times New Roman" w:cs="Times New Roman"/>
          <w:sz w:val="28"/>
        </w:rPr>
        <w:t xml:space="preserve"> топографические линии и области живота. </w:t>
      </w:r>
      <w:r w:rsidR="0051065F">
        <w:rPr>
          <w:rFonts w:ascii="Times New Roman" w:eastAsia="Times New Roman" w:hAnsi="Times New Roman" w:cs="Times New Roman"/>
          <w:sz w:val="28"/>
        </w:rPr>
        <w:t xml:space="preserve">Укажите </w:t>
      </w:r>
      <w:r>
        <w:rPr>
          <w:rFonts w:ascii="Times New Roman" w:eastAsia="Times New Roman" w:hAnsi="Times New Roman" w:cs="Times New Roman"/>
          <w:sz w:val="28"/>
        </w:rPr>
        <w:t xml:space="preserve">методические приемы глубокой пальпации живота. </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Какие отделы ЖКТ доступны глубокой </w:t>
      </w:r>
      <w:proofErr w:type="gramStart"/>
      <w:r>
        <w:rPr>
          <w:rFonts w:ascii="Times New Roman" w:eastAsia="Times New Roman" w:hAnsi="Times New Roman" w:cs="Times New Roman"/>
          <w:sz w:val="28"/>
        </w:rPr>
        <w:t>пальпации</w:t>
      </w:r>
      <w:proofErr w:type="gramEnd"/>
      <w:r>
        <w:rPr>
          <w:rFonts w:ascii="Times New Roman" w:eastAsia="Times New Roman" w:hAnsi="Times New Roman" w:cs="Times New Roman"/>
          <w:sz w:val="28"/>
        </w:rPr>
        <w:t xml:space="preserve"> и </w:t>
      </w:r>
      <w:proofErr w:type="gramStart"/>
      <w:r>
        <w:rPr>
          <w:rFonts w:ascii="Times New Roman" w:eastAsia="Times New Roman" w:hAnsi="Times New Roman" w:cs="Times New Roman"/>
          <w:sz w:val="28"/>
        </w:rPr>
        <w:t>каковы</w:t>
      </w:r>
      <w:proofErr w:type="gramEnd"/>
      <w:r>
        <w:rPr>
          <w:rFonts w:ascii="Times New Roman" w:eastAsia="Times New Roman" w:hAnsi="Times New Roman" w:cs="Times New Roman"/>
          <w:sz w:val="28"/>
        </w:rPr>
        <w:t xml:space="preserve"> их нормальные </w:t>
      </w:r>
      <w:proofErr w:type="spellStart"/>
      <w:r>
        <w:rPr>
          <w:rFonts w:ascii="Times New Roman" w:eastAsia="Times New Roman" w:hAnsi="Times New Roman" w:cs="Times New Roman"/>
          <w:sz w:val="28"/>
        </w:rPr>
        <w:t>пальпаторные</w:t>
      </w:r>
      <w:proofErr w:type="spellEnd"/>
      <w:r>
        <w:rPr>
          <w:rFonts w:ascii="Times New Roman" w:eastAsia="Times New Roman" w:hAnsi="Times New Roman" w:cs="Times New Roman"/>
          <w:sz w:val="28"/>
        </w:rPr>
        <w:t xml:space="preserve"> характеристики?</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Язвенная болезнь желудка и 12-перстной кишки. </w:t>
      </w:r>
      <w:r w:rsidR="00F75C66">
        <w:rPr>
          <w:rFonts w:ascii="Times New Roman" w:eastAsia="Times New Roman" w:hAnsi="Times New Roman" w:cs="Times New Roman"/>
          <w:sz w:val="28"/>
        </w:rPr>
        <w:t xml:space="preserve">Этиология. Патогенез. </w:t>
      </w:r>
      <w:r>
        <w:rPr>
          <w:rFonts w:ascii="Times New Roman" w:eastAsia="Times New Roman" w:hAnsi="Times New Roman" w:cs="Times New Roman"/>
          <w:sz w:val="28"/>
        </w:rPr>
        <w:t xml:space="preserve">Клиника. Диагностика. Дифференциальный диагноз. </w:t>
      </w:r>
    </w:p>
    <w:p w:rsidR="00AF67DD" w:rsidRDefault="0051065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F00EFC">
        <w:rPr>
          <w:rFonts w:ascii="Times New Roman" w:eastAsia="Times New Roman" w:hAnsi="Times New Roman" w:cs="Times New Roman"/>
          <w:sz w:val="28"/>
        </w:rPr>
        <w:t>.</w:t>
      </w:r>
      <w:r w:rsidR="00F00EFC">
        <w:rPr>
          <w:rFonts w:ascii="Times New Roman" w:eastAsia="Times New Roman" w:hAnsi="Times New Roman" w:cs="Times New Roman"/>
          <w:sz w:val="28"/>
        </w:rPr>
        <w:tab/>
        <w:t>Хронический панкреатит.</w:t>
      </w:r>
      <w:r w:rsidR="00F75C66">
        <w:rPr>
          <w:rFonts w:ascii="Times New Roman" w:eastAsia="Times New Roman" w:hAnsi="Times New Roman" w:cs="Times New Roman"/>
          <w:sz w:val="28"/>
        </w:rPr>
        <w:t xml:space="preserve"> Этиология. Патогенез. </w:t>
      </w:r>
      <w:r w:rsidR="00F00EFC">
        <w:rPr>
          <w:rFonts w:ascii="Times New Roman" w:eastAsia="Times New Roman" w:hAnsi="Times New Roman" w:cs="Times New Roman"/>
          <w:sz w:val="28"/>
        </w:rPr>
        <w:t xml:space="preserve"> Первичные и вторичные панкреатиты. </w:t>
      </w:r>
      <w:r>
        <w:rPr>
          <w:rFonts w:ascii="Times New Roman" w:eastAsia="Times New Roman" w:hAnsi="Times New Roman" w:cs="Times New Roman"/>
          <w:sz w:val="28"/>
        </w:rPr>
        <w:t>Клиника</w:t>
      </w:r>
      <w:r w:rsidR="00F00EFC">
        <w:rPr>
          <w:rFonts w:ascii="Times New Roman" w:eastAsia="Times New Roman" w:hAnsi="Times New Roman" w:cs="Times New Roman"/>
          <w:sz w:val="28"/>
        </w:rPr>
        <w:t xml:space="preserve">. Методы инструментальной и лабораторной диагностики. Дифференциальный диагноз. </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Желчнокаменная болезнь. </w:t>
      </w:r>
      <w:r w:rsidR="00F75C66">
        <w:rPr>
          <w:rFonts w:ascii="Times New Roman" w:eastAsia="Times New Roman" w:hAnsi="Times New Roman" w:cs="Times New Roman"/>
          <w:sz w:val="28"/>
        </w:rPr>
        <w:t xml:space="preserve">Этиология. Патогенез. </w:t>
      </w:r>
      <w:r w:rsidR="0051065F">
        <w:rPr>
          <w:rFonts w:ascii="Times New Roman" w:eastAsia="Times New Roman" w:hAnsi="Times New Roman" w:cs="Times New Roman"/>
          <w:sz w:val="28"/>
        </w:rPr>
        <w:t>Клиника. Методы инструментальной и лабораторной диагностики. Дифференциальный диагноз.</w:t>
      </w:r>
    </w:p>
    <w:p w:rsidR="0051065F"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 xml:space="preserve">Хронические холециститы и холангиты. </w:t>
      </w:r>
      <w:r w:rsidR="00F75C66">
        <w:rPr>
          <w:rFonts w:ascii="Times New Roman" w:eastAsia="Times New Roman" w:hAnsi="Times New Roman" w:cs="Times New Roman"/>
          <w:sz w:val="28"/>
        </w:rPr>
        <w:t xml:space="preserve">Этиология. Патогенез. </w:t>
      </w:r>
      <w:r w:rsidR="0051065F">
        <w:rPr>
          <w:rFonts w:ascii="Times New Roman" w:eastAsia="Times New Roman" w:hAnsi="Times New Roman" w:cs="Times New Roman"/>
          <w:sz w:val="28"/>
        </w:rPr>
        <w:t xml:space="preserve">Клиника. Методы инструментальной и лабораторной диагностики. Дифференциальный диагноз. </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 xml:space="preserve">Дифференциальный диагноз </w:t>
      </w:r>
      <w:proofErr w:type="spellStart"/>
      <w:r>
        <w:rPr>
          <w:rFonts w:ascii="Times New Roman" w:eastAsia="Times New Roman" w:hAnsi="Times New Roman" w:cs="Times New Roman"/>
          <w:sz w:val="28"/>
        </w:rPr>
        <w:t>желтух</w:t>
      </w:r>
      <w:proofErr w:type="spellEnd"/>
      <w:r>
        <w:rPr>
          <w:rFonts w:ascii="Times New Roman" w:eastAsia="Times New Roman" w:hAnsi="Times New Roman" w:cs="Times New Roman"/>
          <w:sz w:val="28"/>
        </w:rPr>
        <w:t xml:space="preserve">. </w:t>
      </w:r>
    </w:p>
    <w:p w:rsidR="0007360C" w:rsidRDefault="00F00EFC" w:rsidP="0007360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9. </w:t>
      </w:r>
      <w:r w:rsidR="0051065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Доброкачественные </w:t>
      </w:r>
      <w:proofErr w:type="spellStart"/>
      <w:r>
        <w:rPr>
          <w:rFonts w:ascii="Times New Roman" w:eastAsia="Times New Roman" w:hAnsi="Times New Roman" w:cs="Times New Roman"/>
          <w:sz w:val="28"/>
        </w:rPr>
        <w:t>гипербилирубинемии</w:t>
      </w:r>
      <w:proofErr w:type="spellEnd"/>
      <w:r>
        <w:rPr>
          <w:rFonts w:ascii="Times New Roman" w:eastAsia="Times New Roman" w:hAnsi="Times New Roman" w:cs="Times New Roman"/>
          <w:sz w:val="28"/>
        </w:rPr>
        <w:t>.</w:t>
      </w:r>
      <w:r w:rsidR="0007360C" w:rsidRPr="0007360C">
        <w:rPr>
          <w:rFonts w:ascii="Times New Roman" w:eastAsia="Times New Roman" w:hAnsi="Times New Roman" w:cs="Times New Roman"/>
          <w:sz w:val="28"/>
        </w:rPr>
        <w:t xml:space="preserve"> </w:t>
      </w:r>
      <w:r w:rsidR="0007360C">
        <w:rPr>
          <w:rFonts w:ascii="Times New Roman" w:eastAsia="Times New Roman" w:hAnsi="Times New Roman" w:cs="Times New Roman"/>
          <w:sz w:val="28"/>
        </w:rPr>
        <w:t>Этиология. Патогенез. Клиника. Методы инструментальной и лабораторной диагностики. Дифференциальный диагноз.</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10. </w:t>
      </w:r>
      <w:r w:rsidR="00F75C66">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Органические и функциональные заболевания пищевода. Рефлюкс-эзофагит. Грыжа пищеводного отверстия диафрагмы. </w:t>
      </w:r>
      <w:r w:rsidR="0051065F">
        <w:rPr>
          <w:rFonts w:ascii="Times New Roman" w:eastAsia="Times New Roman" w:hAnsi="Times New Roman" w:cs="Times New Roman"/>
          <w:sz w:val="28"/>
        </w:rPr>
        <w:t>Клиника. Методы инструментальной и лабораторной диагностики. Дифференциальный диагноз.</w:t>
      </w:r>
    </w:p>
    <w:p w:rsidR="00AF67DD" w:rsidRDefault="00AF67DD">
      <w:pPr>
        <w:spacing w:after="0" w:line="240" w:lineRule="auto"/>
        <w:ind w:firstLine="709"/>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ТЕСТОВЫЕ ЗАДАНИЯ:</w:t>
      </w:r>
    </w:p>
    <w:p w:rsidR="00AF67DD" w:rsidRDefault="00F00EFC">
      <w:pPr>
        <w:spacing w:after="0" w:line="240" w:lineRule="auto"/>
        <w:jc w:val="center"/>
        <w:rPr>
          <w:rFonts w:ascii="Times New Roman" w:eastAsia="Times New Roman" w:hAnsi="Times New Roman" w:cs="Times New Roman"/>
          <w:i/>
          <w:sz w:val="28"/>
        </w:rPr>
      </w:pPr>
      <w:r>
        <w:rPr>
          <w:rFonts w:ascii="Times New Roman" w:eastAsia="Times New Roman" w:hAnsi="Times New Roman" w:cs="Times New Roman"/>
          <w:i/>
          <w:sz w:val="28"/>
        </w:rPr>
        <w:t>Выберите один правильный ответ</w:t>
      </w:r>
    </w:p>
    <w:p w:rsidR="00AF67DD" w:rsidRDefault="00F00EFC">
      <w:pPr>
        <w:numPr>
          <w:ilvl w:val="0"/>
          <w:numId w:val="46"/>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ДЛЯ ЗАБОЛЕВАНИЙ ПЕЧЕНИ И ЖЕЛЧЕВЫВОДЯЩИХ ПУТЕЙ НЕ ХАРАКТЕРНО</w:t>
      </w:r>
    </w:p>
    <w:p w:rsidR="00AF67DD" w:rsidRDefault="00F00EFC">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1) боли в правом подреберье</w:t>
      </w:r>
    </w:p>
    <w:p w:rsidR="00AF67DD" w:rsidRDefault="00F00EFC">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2) тошнота</w:t>
      </w:r>
    </w:p>
    <w:p w:rsidR="00AF67DD" w:rsidRDefault="00F00EFC">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3) рвота</w:t>
      </w:r>
    </w:p>
    <w:p w:rsidR="00AF67DD" w:rsidRDefault="00F00EFC">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4) дисфагия</w:t>
      </w:r>
    </w:p>
    <w:p w:rsidR="00AF67DD" w:rsidRDefault="00F00EFC">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5) горький вкус во рту</w:t>
      </w:r>
    </w:p>
    <w:p w:rsidR="00AF67DD" w:rsidRDefault="00AF67DD">
      <w:pPr>
        <w:spacing w:after="0" w:line="240" w:lineRule="auto"/>
        <w:ind w:left="567"/>
        <w:jc w:val="both"/>
        <w:rPr>
          <w:rFonts w:ascii="Times New Roman" w:eastAsia="Times New Roman" w:hAnsi="Times New Roman" w:cs="Times New Roman"/>
          <w:sz w:val="28"/>
        </w:rPr>
      </w:pPr>
    </w:p>
    <w:p w:rsidR="00AF67DD" w:rsidRDefault="00F00EFC">
      <w:pPr>
        <w:numPr>
          <w:ilvl w:val="0"/>
          <w:numId w:val="47"/>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В МЕТОДИКУ ГЛУБОКОЙ ПАЛЬПАЦИИ НЕ ВХОДИТ ЭТАП</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1) постановка руки</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 набор кожной складки</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3) погружение на выдохе</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4) погружение на вдохе</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5) скольжение</w:t>
      </w:r>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numPr>
          <w:ilvl w:val="0"/>
          <w:numId w:val="48"/>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ОБОСТРЕНИИ ХРОНИЧЕСКОГО ПАНКРЕАТИТА </w:t>
      </w:r>
      <w:proofErr w:type="gramStart"/>
      <w:r>
        <w:rPr>
          <w:rFonts w:ascii="Times New Roman" w:eastAsia="Times New Roman" w:hAnsi="Times New Roman" w:cs="Times New Roman"/>
          <w:sz w:val="28"/>
        </w:rPr>
        <w:t>ПОЛОЖИТЕЛЕН</w:t>
      </w:r>
      <w:proofErr w:type="gramEnd"/>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1) симптом </w:t>
      </w:r>
      <w:proofErr w:type="spellStart"/>
      <w:r>
        <w:rPr>
          <w:rFonts w:ascii="Times New Roman" w:eastAsia="Times New Roman" w:hAnsi="Times New Roman" w:cs="Times New Roman"/>
          <w:sz w:val="28"/>
        </w:rPr>
        <w:t>Щеткина-Блюмберга</w:t>
      </w:r>
      <w:proofErr w:type="spellEnd"/>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2) симптом Мебиуса</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3) симптом Мейо-</w:t>
      </w:r>
      <w:proofErr w:type="spellStart"/>
      <w:r>
        <w:rPr>
          <w:rFonts w:ascii="Times New Roman" w:eastAsia="Times New Roman" w:hAnsi="Times New Roman" w:cs="Times New Roman"/>
          <w:sz w:val="28"/>
        </w:rPr>
        <w:t>Робсона</w:t>
      </w:r>
      <w:proofErr w:type="spellEnd"/>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4) симптом </w:t>
      </w:r>
      <w:proofErr w:type="spellStart"/>
      <w:r>
        <w:rPr>
          <w:rFonts w:ascii="Times New Roman" w:eastAsia="Times New Roman" w:hAnsi="Times New Roman" w:cs="Times New Roman"/>
          <w:sz w:val="28"/>
        </w:rPr>
        <w:t>Пастернацкого</w:t>
      </w:r>
      <w:proofErr w:type="spellEnd"/>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5) симптом Мюссе</w:t>
      </w:r>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numPr>
          <w:ilvl w:val="0"/>
          <w:numId w:val="4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ПАЛЬПАЦИЮ СИГМОВИДНОЙ КИШКИ ПРОВОДЯТ</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1) в правой подвздошной области</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2) в левой подвздошной области</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3) по биссектрисе угла, образованного белой линией живота и пупочной линией справа от белой линии живота</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4) по обе стороны от срединной линии живота на уровне пупка</w:t>
      </w:r>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numPr>
          <w:ilvl w:val="0"/>
          <w:numId w:val="50"/>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ПОЯВЛЕНИЕ ПОЛОЖИТЕЛЬНОГО СИМПТОМА ЩЕТКИНА-БЛЮМБЕРГА СВИДЕТЕЛЬСТВУЕТ О НАЛИЧИИ</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1) перитонита</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2) грыжи пищеводного отверстия диафрагмы</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3) хронического гастрита</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4) хронического панкреатита</w:t>
      </w:r>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numPr>
          <w:ilvl w:val="0"/>
          <w:numId w:val="5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РАЗВИТИИ ПЕРИТОНИТА ПОЯВЛЯЕТСЯ СИМПТОМ</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1) усиление кишечной перистальтики</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2) исчезновение кишечной перистальтики</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3) появление бедренного тона при перкуссии живота</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4) при поверхностной пальпации живот мягкий, безболезненный</w:t>
      </w:r>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numPr>
          <w:ilvl w:val="0"/>
          <w:numId w:val="52"/>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ЖЕЛЧНЫЙ ПУЗЫРЬ СОКРАЩАЕТСЯ ПОД ВЛИЯНИЕМ:</w:t>
      </w:r>
    </w:p>
    <w:p w:rsidR="00AF67DD" w:rsidRDefault="00F00EFC">
      <w:pPr>
        <w:numPr>
          <w:ilvl w:val="0"/>
          <w:numId w:val="52"/>
        </w:numPr>
        <w:spacing w:after="0" w:line="240" w:lineRule="auto"/>
        <w:ind w:left="104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гастрина</w:t>
      </w:r>
      <w:proofErr w:type="spellEnd"/>
    </w:p>
    <w:p w:rsidR="00AF67DD" w:rsidRDefault="00F00EFC">
      <w:pPr>
        <w:numPr>
          <w:ilvl w:val="0"/>
          <w:numId w:val="52"/>
        </w:numPr>
        <w:spacing w:after="0" w:line="240" w:lineRule="auto"/>
        <w:ind w:left="1040" w:hanging="360"/>
        <w:jc w:val="both"/>
        <w:rPr>
          <w:rFonts w:ascii="Times New Roman" w:eastAsia="Times New Roman" w:hAnsi="Times New Roman" w:cs="Times New Roman"/>
          <w:sz w:val="28"/>
        </w:rPr>
      </w:pPr>
      <w:r>
        <w:rPr>
          <w:rFonts w:ascii="Times New Roman" w:eastAsia="Times New Roman" w:hAnsi="Times New Roman" w:cs="Times New Roman"/>
          <w:sz w:val="28"/>
        </w:rPr>
        <w:t>панкреатического сока</w:t>
      </w:r>
    </w:p>
    <w:p w:rsidR="00AF67DD" w:rsidRDefault="00F00EFC">
      <w:pPr>
        <w:numPr>
          <w:ilvl w:val="0"/>
          <w:numId w:val="52"/>
        </w:numPr>
        <w:spacing w:after="0" w:line="240" w:lineRule="auto"/>
        <w:ind w:left="104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холецистокинина</w:t>
      </w:r>
      <w:proofErr w:type="spellEnd"/>
    </w:p>
    <w:p w:rsidR="00AF67DD" w:rsidRDefault="00F00EFC">
      <w:pPr>
        <w:numPr>
          <w:ilvl w:val="0"/>
          <w:numId w:val="52"/>
        </w:numPr>
        <w:spacing w:after="0" w:line="240" w:lineRule="auto"/>
        <w:ind w:left="1040" w:hanging="360"/>
        <w:jc w:val="both"/>
        <w:rPr>
          <w:rFonts w:ascii="Times New Roman" w:eastAsia="Times New Roman" w:hAnsi="Times New Roman" w:cs="Times New Roman"/>
          <w:sz w:val="28"/>
        </w:rPr>
      </w:pPr>
      <w:r>
        <w:rPr>
          <w:rFonts w:ascii="Times New Roman" w:eastAsia="Times New Roman" w:hAnsi="Times New Roman" w:cs="Times New Roman"/>
          <w:sz w:val="28"/>
        </w:rPr>
        <w:t>секретина</w:t>
      </w:r>
    </w:p>
    <w:p w:rsidR="00AF67DD" w:rsidRDefault="00F00EFC">
      <w:pPr>
        <w:numPr>
          <w:ilvl w:val="0"/>
          <w:numId w:val="52"/>
        </w:numPr>
        <w:spacing w:after="0" w:line="240" w:lineRule="auto"/>
        <w:ind w:left="1040" w:hanging="360"/>
        <w:jc w:val="both"/>
        <w:rPr>
          <w:rFonts w:ascii="Times New Roman" w:eastAsia="Times New Roman" w:hAnsi="Times New Roman" w:cs="Times New Roman"/>
          <w:sz w:val="28"/>
        </w:rPr>
      </w:pPr>
      <w:r>
        <w:rPr>
          <w:rFonts w:ascii="Times New Roman" w:eastAsia="Times New Roman" w:hAnsi="Times New Roman" w:cs="Times New Roman"/>
          <w:sz w:val="28"/>
        </w:rPr>
        <w:t>соляной кислоты</w:t>
      </w:r>
    </w:p>
    <w:p w:rsidR="00AF67DD" w:rsidRDefault="00AF67DD">
      <w:pPr>
        <w:spacing w:after="0" w:line="240" w:lineRule="auto"/>
        <w:ind w:left="1040"/>
        <w:jc w:val="both"/>
        <w:rPr>
          <w:rFonts w:ascii="Times New Roman" w:eastAsia="Times New Roman" w:hAnsi="Times New Roman" w:cs="Times New Roman"/>
          <w:sz w:val="28"/>
        </w:rPr>
      </w:pPr>
    </w:p>
    <w:p w:rsidR="00AF67DD" w:rsidRDefault="00F00EFC">
      <w:pPr>
        <w:numPr>
          <w:ilvl w:val="0"/>
          <w:numId w:val="53"/>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НАИБОЛЕЕ РАННИМ И ЧУВСТВИТЕЛЬНЫМ ПОКАЗАТЕЛЕМ ПЕЧЕНОЧНОГО ЦИТОЛИТИЧЕСКОГО СИНДРОМА ЯВЛЯЕТСЯ:</w:t>
      </w:r>
    </w:p>
    <w:p w:rsidR="00AF67DD" w:rsidRDefault="00F00EFC">
      <w:pPr>
        <w:numPr>
          <w:ilvl w:val="0"/>
          <w:numId w:val="53"/>
        </w:numPr>
        <w:spacing w:after="0" w:line="240" w:lineRule="auto"/>
        <w:ind w:left="104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повышение активности </w:t>
      </w:r>
      <w:proofErr w:type="spellStart"/>
      <w:r>
        <w:rPr>
          <w:rFonts w:ascii="Times New Roman" w:eastAsia="Times New Roman" w:hAnsi="Times New Roman" w:cs="Times New Roman"/>
          <w:sz w:val="28"/>
        </w:rPr>
        <w:t>аланиновой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аминотрансферазы</w:t>
      </w:r>
      <w:proofErr w:type="spellEnd"/>
    </w:p>
    <w:p w:rsidR="00AF67DD" w:rsidRDefault="00F00EFC">
      <w:pPr>
        <w:numPr>
          <w:ilvl w:val="0"/>
          <w:numId w:val="53"/>
        </w:numPr>
        <w:spacing w:after="0" w:line="240" w:lineRule="auto"/>
        <w:ind w:left="104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повышение активности </w:t>
      </w:r>
      <w:proofErr w:type="spellStart"/>
      <w:r>
        <w:rPr>
          <w:rFonts w:ascii="Times New Roman" w:eastAsia="Times New Roman" w:hAnsi="Times New Roman" w:cs="Times New Roman"/>
          <w:sz w:val="28"/>
        </w:rPr>
        <w:t>альдолазы</w:t>
      </w:r>
      <w:proofErr w:type="spellEnd"/>
    </w:p>
    <w:p w:rsidR="00AF67DD" w:rsidRDefault="00F00EFC">
      <w:pPr>
        <w:numPr>
          <w:ilvl w:val="0"/>
          <w:numId w:val="53"/>
        </w:numPr>
        <w:spacing w:after="0" w:line="240" w:lineRule="auto"/>
        <w:ind w:left="1040"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повышение активности аспарагиновой </w:t>
      </w:r>
      <w:proofErr w:type="spellStart"/>
      <w:r>
        <w:rPr>
          <w:rFonts w:ascii="Times New Roman" w:eastAsia="Times New Roman" w:hAnsi="Times New Roman" w:cs="Times New Roman"/>
          <w:sz w:val="28"/>
        </w:rPr>
        <w:t>аминотрансферазы</w:t>
      </w:r>
      <w:proofErr w:type="spellEnd"/>
    </w:p>
    <w:p w:rsidR="00AF67DD" w:rsidRDefault="00F00EFC">
      <w:pPr>
        <w:numPr>
          <w:ilvl w:val="0"/>
          <w:numId w:val="53"/>
        </w:numPr>
        <w:spacing w:after="0" w:line="240" w:lineRule="auto"/>
        <w:ind w:left="104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гипоальбуминения</w:t>
      </w:r>
      <w:proofErr w:type="spellEnd"/>
    </w:p>
    <w:p w:rsidR="00AF67DD" w:rsidRDefault="00F00EFC">
      <w:pPr>
        <w:numPr>
          <w:ilvl w:val="0"/>
          <w:numId w:val="53"/>
        </w:numPr>
        <w:spacing w:after="0" w:line="240" w:lineRule="auto"/>
        <w:ind w:left="1040" w:hanging="360"/>
        <w:jc w:val="both"/>
        <w:rPr>
          <w:rFonts w:ascii="Times New Roman" w:eastAsia="Times New Roman" w:hAnsi="Times New Roman" w:cs="Times New Roman"/>
          <w:sz w:val="28"/>
        </w:rPr>
      </w:pPr>
      <w:r>
        <w:rPr>
          <w:rFonts w:ascii="Times New Roman" w:eastAsia="Times New Roman" w:hAnsi="Times New Roman" w:cs="Times New Roman"/>
          <w:sz w:val="28"/>
        </w:rPr>
        <w:t>повышение уровня сывороточного железа</w:t>
      </w:r>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54"/>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ПРОТИВОПОКАЗАНИЕМ ДЛЯ ФИБРОЭНДОСКОПИИ ВЕРХНИХ ОТДЕЛОВ ПИЩЕВАРИТЕЛЬНОГО ТРАКТА ЯВЛЯЕТСЯ:</w:t>
      </w:r>
    </w:p>
    <w:p w:rsidR="00AF67DD" w:rsidRDefault="00F00EFC">
      <w:pPr>
        <w:numPr>
          <w:ilvl w:val="0"/>
          <w:numId w:val="54"/>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варикозное расширение вен пищевода</w:t>
      </w:r>
    </w:p>
    <w:p w:rsidR="00AF67DD" w:rsidRDefault="00F00EFC">
      <w:pPr>
        <w:numPr>
          <w:ilvl w:val="0"/>
          <w:numId w:val="54"/>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кровотечение из верхних отделов пищеварительного тракта</w:t>
      </w:r>
    </w:p>
    <w:p w:rsidR="00AF67DD" w:rsidRDefault="00F00EFC">
      <w:pPr>
        <w:numPr>
          <w:ilvl w:val="0"/>
          <w:numId w:val="54"/>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дивертикул пищевода</w:t>
      </w:r>
    </w:p>
    <w:p w:rsidR="00AF67DD" w:rsidRDefault="00F00EFC">
      <w:pPr>
        <w:numPr>
          <w:ilvl w:val="0"/>
          <w:numId w:val="54"/>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астматический статус</w:t>
      </w:r>
    </w:p>
    <w:p w:rsidR="00AF67DD" w:rsidRDefault="00F00EFC">
      <w:pPr>
        <w:numPr>
          <w:ilvl w:val="0"/>
          <w:numId w:val="54"/>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рак кардиального отдела желудка</w:t>
      </w:r>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55"/>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ДЛЯ РАСПОЗНАВАНИЯ ПОДПЕЧЕНОЧНОЙ (МЕХАНИЧЕСКОЙ) ЖЕЛТУХИ ИЗ ПЕРЕЧИСЛЕННЫХ МЕТОДОВ ДИАГНОСТИКИ НАИБОЛЬШЕЕ ЗНАЧЕНИЕ ИМЕЕТ:</w:t>
      </w:r>
    </w:p>
    <w:p w:rsidR="00AF67DD" w:rsidRDefault="00F00EFC">
      <w:pPr>
        <w:numPr>
          <w:ilvl w:val="0"/>
          <w:numId w:val="55"/>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пероральная холецистография</w:t>
      </w:r>
    </w:p>
    <w:p w:rsidR="00AF67DD" w:rsidRDefault="00F00EFC">
      <w:pPr>
        <w:numPr>
          <w:ilvl w:val="0"/>
          <w:numId w:val="55"/>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внутривенная </w:t>
      </w:r>
      <w:proofErr w:type="spellStart"/>
      <w:r>
        <w:rPr>
          <w:rFonts w:ascii="Times New Roman" w:eastAsia="Times New Roman" w:hAnsi="Times New Roman" w:cs="Times New Roman"/>
          <w:sz w:val="28"/>
        </w:rPr>
        <w:t>холеграфия</w:t>
      </w:r>
      <w:proofErr w:type="spellEnd"/>
    </w:p>
    <w:p w:rsidR="00AF67DD" w:rsidRDefault="00F00EFC">
      <w:pPr>
        <w:numPr>
          <w:ilvl w:val="0"/>
          <w:numId w:val="55"/>
        </w:numPr>
        <w:spacing w:after="0" w:line="240" w:lineRule="auto"/>
        <w:ind w:left="108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сцинтиграфия</w:t>
      </w:r>
      <w:proofErr w:type="spellEnd"/>
      <w:r>
        <w:rPr>
          <w:rFonts w:ascii="Times New Roman" w:eastAsia="Times New Roman" w:hAnsi="Times New Roman" w:cs="Times New Roman"/>
          <w:sz w:val="28"/>
        </w:rPr>
        <w:t xml:space="preserve"> печени</w:t>
      </w:r>
    </w:p>
    <w:p w:rsidR="00AF67DD" w:rsidRDefault="00F00EFC">
      <w:pPr>
        <w:numPr>
          <w:ilvl w:val="0"/>
          <w:numId w:val="55"/>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ретроградная </w:t>
      </w:r>
      <w:proofErr w:type="spellStart"/>
      <w:r>
        <w:rPr>
          <w:rFonts w:ascii="Times New Roman" w:eastAsia="Times New Roman" w:hAnsi="Times New Roman" w:cs="Times New Roman"/>
          <w:sz w:val="28"/>
        </w:rPr>
        <w:t>панкреатохолангиография</w:t>
      </w:r>
      <w:proofErr w:type="spellEnd"/>
    </w:p>
    <w:p w:rsidR="00AF67DD" w:rsidRDefault="00F00EFC">
      <w:pPr>
        <w:numPr>
          <w:ilvl w:val="0"/>
          <w:numId w:val="55"/>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прямая </w:t>
      </w:r>
      <w:proofErr w:type="spellStart"/>
      <w:r>
        <w:rPr>
          <w:rFonts w:ascii="Times New Roman" w:eastAsia="Times New Roman" w:hAnsi="Times New Roman" w:cs="Times New Roman"/>
          <w:sz w:val="28"/>
        </w:rPr>
        <w:t>спленопортография</w:t>
      </w:r>
      <w:proofErr w:type="spellEnd"/>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56"/>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ПЛОХО ВЫЯВЛЯЮТСЯ ПРИ УЛЬТРАЗВУКОВОМ ИССЛЕДОВАНИИ:</w:t>
      </w:r>
    </w:p>
    <w:p w:rsidR="00AF67DD" w:rsidRDefault="00F00EFC">
      <w:pPr>
        <w:numPr>
          <w:ilvl w:val="0"/>
          <w:numId w:val="56"/>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очаговые процессы в печени (рак, киста, абсцесс)</w:t>
      </w:r>
    </w:p>
    <w:p w:rsidR="00AF67DD" w:rsidRDefault="00F00EFC">
      <w:pPr>
        <w:numPr>
          <w:ilvl w:val="0"/>
          <w:numId w:val="56"/>
        </w:numPr>
        <w:spacing w:after="0" w:line="240" w:lineRule="auto"/>
        <w:ind w:left="108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холелитиаз</w:t>
      </w:r>
      <w:proofErr w:type="spellEnd"/>
    </w:p>
    <w:p w:rsidR="00AF67DD" w:rsidRDefault="00F00EFC">
      <w:pPr>
        <w:numPr>
          <w:ilvl w:val="0"/>
          <w:numId w:val="56"/>
        </w:numPr>
        <w:spacing w:after="0" w:line="240" w:lineRule="auto"/>
        <w:ind w:left="108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гемангиома</w:t>
      </w:r>
      <w:proofErr w:type="spellEnd"/>
      <w:r>
        <w:rPr>
          <w:rFonts w:ascii="Times New Roman" w:eastAsia="Times New Roman" w:hAnsi="Times New Roman" w:cs="Times New Roman"/>
          <w:sz w:val="28"/>
        </w:rPr>
        <w:t xml:space="preserve"> печени</w:t>
      </w:r>
    </w:p>
    <w:p w:rsidR="00AF67DD" w:rsidRDefault="00F00EFC">
      <w:pPr>
        <w:numPr>
          <w:ilvl w:val="0"/>
          <w:numId w:val="56"/>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кисты и абсцессы поджелудочной железы</w:t>
      </w:r>
    </w:p>
    <w:p w:rsidR="00AF67DD" w:rsidRDefault="00F00EFC">
      <w:pPr>
        <w:numPr>
          <w:ilvl w:val="0"/>
          <w:numId w:val="56"/>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рак большого сосочка двенадцатиперстной кишки (фатерова соска)</w:t>
      </w:r>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57"/>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К ПАТОЛОГИЧЕСКИМ МЕХАНИЗМАМ, ОБУСЛАВЛИВАЮЩИМ ХАРАКТЕРНЫЕ СИМПТОМЫ ГРЫЖИ ПИЩЕВОДНОГО ОТВЕРСТИЯ ДИАФРАГМЫ, ОТНОСЯТСЯ:</w:t>
      </w:r>
    </w:p>
    <w:p w:rsidR="00AF67DD" w:rsidRDefault="00F00EFC">
      <w:pPr>
        <w:numPr>
          <w:ilvl w:val="0"/>
          <w:numId w:val="57"/>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нарушения проходимости комка пищи</w:t>
      </w:r>
    </w:p>
    <w:p w:rsidR="00AF67DD" w:rsidRDefault="00F00EFC">
      <w:pPr>
        <w:numPr>
          <w:ilvl w:val="0"/>
          <w:numId w:val="57"/>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растяжение грыжевого мешка</w:t>
      </w:r>
    </w:p>
    <w:p w:rsidR="00AF67DD" w:rsidRDefault="00F00EFC">
      <w:pPr>
        <w:numPr>
          <w:ilvl w:val="0"/>
          <w:numId w:val="57"/>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рефлюкс в пищевод</w:t>
      </w:r>
    </w:p>
    <w:p w:rsidR="00AF67DD" w:rsidRDefault="00F00EFC">
      <w:pPr>
        <w:numPr>
          <w:ilvl w:val="0"/>
          <w:numId w:val="57"/>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спазм пищевода</w:t>
      </w:r>
    </w:p>
    <w:p w:rsidR="00AF67DD" w:rsidRDefault="00F00EFC">
      <w:pPr>
        <w:numPr>
          <w:ilvl w:val="0"/>
          <w:numId w:val="57"/>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ничего </w:t>
      </w:r>
      <w:proofErr w:type="gramStart"/>
      <w:r>
        <w:rPr>
          <w:rFonts w:ascii="Times New Roman" w:eastAsia="Times New Roman" w:hAnsi="Times New Roman" w:cs="Times New Roman"/>
          <w:sz w:val="28"/>
        </w:rPr>
        <w:t>из</w:t>
      </w:r>
      <w:proofErr w:type="gramEnd"/>
      <w:r>
        <w:rPr>
          <w:rFonts w:ascii="Times New Roman" w:eastAsia="Times New Roman" w:hAnsi="Times New Roman" w:cs="Times New Roman"/>
          <w:sz w:val="28"/>
        </w:rPr>
        <w:t xml:space="preserve"> перечисленного</w:t>
      </w:r>
    </w:p>
    <w:p w:rsidR="00AF67DD" w:rsidRDefault="00AF67DD">
      <w:pPr>
        <w:spacing w:after="0" w:line="240" w:lineRule="auto"/>
        <w:ind w:left="1080"/>
        <w:jc w:val="both"/>
        <w:rPr>
          <w:rFonts w:ascii="Times New Roman" w:eastAsia="Times New Roman" w:hAnsi="Times New Roman" w:cs="Times New Roman"/>
          <w:sz w:val="28"/>
        </w:rPr>
      </w:pPr>
    </w:p>
    <w:p w:rsidR="00AF67DD" w:rsidRDefault="00F00EFC">
      <w:pPr>
        <w:numPr>
          <w:ilvl w:val="0"/>
          <w:numId w:val="58"/>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СТРИКТУРА ПИЩЕВОДА ОБЫЧНО ОБУСЛОВЛЕНА:</w:t>
      </w:r>
    </w:p>
    <w:p w:rsidR="00AF67DD" w:rsidRDefault="00F00EFC">
      <w:pPr>
        <w:numPr>
          <w:ilvl w:val="0"/>
          <w:numId w:val="58"/>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пептической язвой пищевода</w:t>
      </w:r>
    </w:p>
    <w:p w:rsidR="00AF67DD" w:rsidRDefault="00F00EFC">
      <w:pPr>
        <w:numPr>
          <w:ilvl w:val="0"/>
          <w:numId w:val="58"/>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хронической пневмонией</w:t>
      </w:r>
    </w:p>
    <w:p w:rsidR="00AF67DD" w:rsidRDefault="00F00EFC">
      <w:pPr>
        <w:numPr>
          <w:ilvl w:val="0"/>
          <w:numId w:val="58"/>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язвенной болезнью</w:t>
      </w:r>
    </w:p>
    <w:p w:rsidR="00AF67DD" w:rsidRDefault="00F00EFC">
      <w:pPr>
        <w:numPr>
          <w:ilvl w:val="0"/>
          <w:numId w:val="58"/>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катаральным рефлюкс-эзофагитом</w:t>
      </w:r>
    </w:p>
    <w:p w:rsidR="00AF67DD" w:rsidRDefault="00F00EFC">
      <w:pPr>
        <w:numPr>
          <w:ilvl w:val="0"/>
          <w:numId w:val="58"/>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ущемлением грыжи пищеводного отверстия диафрагмы</w:t>
      </w:r>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5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ОСНОВНЫМИ ОТЛИЧИЯМИ СИМПТОМАТИЧЕСКИХ ЯЗВ ОТ ЯЗВЕННОЙ БОЛЕЗНИ ЯВЛЯЮТСЯ:</w:t>
      </w:r>
    </w:p>
    <w:p w:rsidR="00AF67DD" w:rsidRDefault="00F00EFC">
      <w:pPr>
        <w:numPr>
          <w:ilvl w:val="0"/>
          <w:numId w:val="59"/>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локализация язвы</w:t>
      </w:r>
    </w:p>
    <w:p w:rsidR="00AF67DD" w:rsidRDefault="00F00EFC">
      <w:pPr>
        <w:numPr>
          <w:ilvl w:val="0"/>
          <w:numId w:val="59"/>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величина язвы</w:t>
      </w:r>
    </w:p>
    <w:p w:rsidR="00AF67DD" w:rsidRDefault="00F00EFC">
      <w:pPr>
        <w:numPr>
          <w:ilvl w:val="0"/>
          <w:numId w:val="59"/>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отсутствие хронического рецидивирующего течения</w:t>
      </w:r>
    </w:p>
    <w:p w:rsidR="00AF67DD" w:rsidRDefault="00F00EFC">
      <w:pPr>
        <w:numPr>
          <w:ilvl w:val="0"/>
          <w:numId w:val="59"/>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кровотечение</w:t>
      </w:r>
    </w:p>
    <w:p w:rsidR="00AF67DD" w:rsidRDefault="00F00EFC">
      <w:pPr>
        <w:numPr>
          <w:ilvl w:val="0"/>
          <w:numId w:val="59"/>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частая </w:t>
      </w:r>
      <w:proofErr w:type="spellStart"/>
      <w:r>
        <w:rPr>
          <w:rFonts w:ascii="Times New Roman" w:eastAsia="Times New Roman" w:hAnsi="Times New Roman" w:cs="Times New Roman"/>
          <w:sz w:val="28"/>
        </w:rPr>
        <w:t>пенетрация</w:t>
      </w:r>
      <w:proofErr w:type="spellEnd"/>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60"/>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ЯЗВА ЖЕЛУДКА НА ФОНЕ ЧЕТЫРЕХНЕДЕЛЬНОГО ЛЕЧЕНИЯ НЕ ЗАРУБЦЕВАЛАСЬ, СОХРАНЯЮТСЯ БОЛИ ПОСТОЯННОГО ХАРАКТЕРА В ЭПИГАСТРИИ, СНИЖЕННЫЙ АППЕТИТ, ПРОДОЛЖАЕТСЯ ПОТЕРЯ МАССЫ ТЕЛА. ДАЛЬНЕЙШАЯ ТАКТИКА ВЕДЕНИЯ БОЛЬНОГО ВКЛЮЧАЕТ:</w:t>
      </w:r>
    </w:p>
    <w:p w:rsidR="00AF67DD" w:rsidRDefault="00F00EFC">
      <w:pPr>
        <w:numPr>
          <w:ilvl w:val="0"/>
          <w:numId w:val="60"/>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продолжение прежнего лечения</w:t>
      </w:r>
    </w:p>
    <w:p w:rsidR="00AF67DD" w:rsidRDefault="00F00EFC">
      <w:pPr>
        <w:numPr>
          <w:ilvl w:val="0"/>
          <w:numId w:val="60"/>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внесение коррекции в лечение</w:t>
      </w:r>
    </w:p>
    <w:p w:rsidR="00AF67DD" w:rsidRDefault="00F00EFC">
      <w:pPr>
        <w:numPr>
          <w:ilvl w:val="0"/>
          <w:numId w:val="60"/>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проведение эндоскопии, с прицельной биопсией и гистологическим исследованием</w:t>
      </w:r>
    </w:p>
    <w:p w:rsidR="00AF67DD" w:rsidRDefault="00F00EFC">
      <w:pPr>
        <w:numPr>
          <w:ilvl w:val="0"/>
          <w:numId w:val="60"/>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постановка вопроса о хирургическом лечении</w:t>
      </w:r>
    </w:p>
    <w:p w:rsidR="00AF67DD" w:rsidRDefault="00F00EFC">
      <w:pPr>
        <w:numPr>
          <w:ilvl w:val="0"/>
          <w:numId w:val="60"/>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перерыв в лечении</w:t>
      </w:r>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6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ЛАБОРАТОРНЫМ ПОКАЗАТЕЛЕМ, ХАРАКТЕРИЗУЮЩИМ СИНДРОМ ЖИЛЬБЕРА, ЯВЛЯЕТСЯ:</w:t>
      </w:r>
    </w:p>
    <w:p w:rsidR="00AF67DD" w:rsidRDefault="00F00EFC">
      <w:pPr>
        <w:numPr>
          <w:ilvl w:val="0"/>
          <w:numId w:val="61"/>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увеличение в крови </w:t>
      </w:r>
      <w:proofErr w:type="spellStart"/>
      <w:r>
        <w:rPr>
          <w:rFonts w:ascii="Times New Roman" w:eastAsia="Times New Roman" w:hAnsi="Times New Roman" w:cs="Times New Roman"/>
          <w:sz w:val="28"/>
        </w:rPr>
        <w:t>неконъюгированного</w:t>
      </w:r>
      <w:proofErr w:type="spellEnd"/>
      <w:r>
        <w:rPr>
          <w:rFonts w:ascii="Times New Roman" w:eastAsia="Times New Roman" w:hAnsi="Times New Roman" w:cs="Times New Roman"/>
          <w:sz w:val="28"/>
        </w:rPr>
        <w:t xml:space="preserve"> (несвязанного) билирубина</w:t>
      </w:r>
    </w:p>
    <w:p w:rsidR="00AF67DD" w:rsidRDefault="00F00EFC">
      <w:pPr>
        <w:numPr>
          <w:ilvl w:val="0"/>
          <w:numId w:val="61"/>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билирубинурия</w:t>
      </w:r>
    </w:p>
    <w:p w:rsidR="00AF67DD" w:rsidRDefault="00F00EFC">
      <w:pPr>
        <w:numPr>
          <w:ilvl w:val="0"/>
          <w:numId w:val="61"/>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увеличение активности </w:t>
      </w:r>
      <w:proofErr w:type="spellStart"/>
      <w:r>
        <w:rPr>
          <w:rFonts w:ascii="Times New Roman" w:eastAsia="Times New Roman" w:hAnsi="Times New Roman" w:cs="Times New Roman"/>
          <w:sz w:val="28"/>
        </w:rPr>
        <w:t>трансаминаз</w:t>
      </w:r>
      <w:proofErr w:type="spellEnd"/>
    </w:p>
    <w:p w:rsidR="00AF67DD" w:rsidRDefault="00F00EFC">
      <w:pPr>
        <w:numPr>
          <w:ilvl w:val="0"/>
          <w:numId w:val="61"/>
        </w:numPr>
        <w:spacing w:after="0" w:line="240" w:lineRule="auto"/>
        <w:ind w:left="108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ретикулоцитоз</w:t>
      </w:r>
      <w:proofErr w:type="spellEnd"/>
    </w:p>
    <w:p w:rsidR="00AF67DD" w:rsidRDefault="00F00EFC">
      <w:pPr>
        <w:numPr>
          <w:ilvl w:val="0"/>
          <w:numId w:val="61"/>
        </w:numPr>
        <w:spacing w:after="0" w:line="240" w:lineRule="auto"/>
        <w:ind w:left="108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гипоальбуминемия</w:t>
      </w:r>
      <w:proofErr w:type="spellEnd"/>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62"/>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ЖЕЛЧНЫЕ КАМНИ ЧАЩЕ ВСЕГО СОСТОЯТ </w:t>
      </w:r>
      <w:proofErr w:type="gramStart"/>
      <w:r>
        <w:rPr>
          <w:rFonts w:ascii="Times New Roman" w:eastAsia="Times New Roman" w:hAnsi="Times New Roman" w:cs="Times New Roman"/>
          <w:sz w:val="28"/>
        </w:rPr>
        <w:t>ИЗ</w:t>
      </w:r>
      <w:proofErr w:type="gramEnd"/>
      <w:r>
        <w:rPr>
          <w:rFonts w:ascii="Times New Roman" w:eastAsia="Times New Roman" w:hAnsi="Times New Roman" w:cs="Times New Roman"/>
          <w:sz w:val="28"/>
        </w:rPr>
        <w:t>:</w:t>
      </w:r>
    </w:p>
    <w:p w:rsidR="00AF67DD" w:rsidRDefault="00F00EFC">
      <w:pPr>
        <w:numPr>
          <w:ilvl w:val="0"/>
          <w:numId w:val="62"/>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солей желчных кислот</w:t>
      </w:r>
    </w:p>
    <w:p w:rsidR="00AF67DD" w:rsidRDefault="00F00EFC">
      <w:pPr>
        <w:numPr>
          <w:ilvl w:val="0"/>
          <w:numId w:val="62"/>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холестерина</w:t>
      </w:r>
    </w:p>
    <w:p w:rsidR="00AF67DD" w:rsidRDefault="00F00EFC">
      <w:pPr>
        <w:numPr>
          <w:ilvl w:val="0"/>
          <w:numId w:val="62"/>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оксалатов</w:t>
      </w:r>
    </w:p>
    <w:p w:rsidR="00AF67DD" w:rsidRDefault="00F00EFC">
      <w:pPr>
        <w:numPr>
          <w:ilvl w:val="0"/>
          <w:numId w:val="62"/>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мочевой кислоты</w:t>
      </w:r>
    </w:p>
    <w:p w:rsidR="00AF67DD" w:rsidRDefault="00F00EFC">
      <w:pPr>
        <w:numPr>
          <w:ilvl w:val="0"/>
          <w:numId w:val="62"/>
        </w:numPr>
        <w:spacing w:after="0" w:line="240" w:lineRule="auto"/>
        <w:ind w:left="108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цистина</w:t>
      </w:r>
      <w:proofErr w:type="spellEnd"/>
    </w:p>
    <w:p w:rsidR="00AF67DD" w:rsidRDefault="00AF67DD">
      <w:pPr>
        <w:spacing w:after="0" w:line="240" w:lineRule="auto"/>
        <w:ind w:left="1080"/>
        <w:jc w:val="both"/>
        <w:rPr>
          <w:rFonts w:ascii="Times New Roman" w:eastAsia="Times New Roman" w:hAnsi="Times New Roman" w:cs="Times New Roman"/>
          <w:sz w:val="28"/>
        </w:rPr>
      </w:pPr>
    </w:p>
    <w:p w:rsidR="00AF67DD" w:rsidRDefault="00F00EFC">
      <w:pPr>
        <w:numPr>
          <w:ilvl w:val="0"/>
          <w:numId w:val="63"/>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ЖЕЛЧНОКАМЕННОЙ БОЛЕЗНИ ИМЕЕТ МЕСТО:</w:t>
      </w:r>
    </w:p>
    <w:p w:rsidR="00AF67DD" w:rsidRDefault="00F00EFC">
      <w:pPr>
        <w:numPr>
          <w:ilvl w:val="0"/>
          <w:numId w:val="63"/>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снижение соотношения желчных кислот и холестерина</w:t>
      </w:r>
    </w:p>
    <w:p w:rsidR="00AF67DD" w:rsidRDefault="00F00EFC">
      <w:pPr>
        <w:numPr>
          <w:ilvl w:val="0"/>
          <w:numId w:val="63"/>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снижение уровня билирубина желчи</w:t>
      </w:r>
    </w:p>
    <w:p w:rsidR="00AF67DD" w:rsidRDefault="00F00EFC">
      <w:pPr>
        <w:numPr>
          <w:ilvl w:val="0"/>
          <w:numId w:val="63"/>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повышение уровня желчных кислот</w:t>
      </w:r>
    </w:p>
    <w:p w:rsidR="00AF67DD" w:rsidRDefault="00F00EFC">
      <w:pPr>
        <w:numPr>
          <w:ilvl w:val="0"/>
          <w:numId w:val="63"/>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повышение уровня лецитина</w:t>
      </w:r>
    </w:p>
    <w:p w:rsidR="00AF67DD" w:rsidRDefault="00F00EFC">
      <w:pPr>
        <w:numPr>
          <w:ilvl w:val="0"/>
          <w:numId w:val="63"/>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снижение уровня белков желчи</w:t>
      </w:r>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64"/>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НАИБОЛЕЕ ИНФОРМАТИВНЫМ МЕТОДОМ ДИАГНОСТИКИ ПАТОЛОГИИ ПОДЖЕЛУДОЧНОЙ ЖЕЛЕЗЫ ЯВЛЯЕТСЯ: </w:t>
      </w:r>
    </w:p>
    <w:p w:rsidR="00AF67DD" w:rsidRDefault="00F00EFC">
      <w:pPr>
        <w:numPr>
          <w:ilvl w:val="0"/>
          <w:numId w:val="64"/>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рентгенологический</w:t>
      </w:r>
    </w:p>
    <w:p w:rsidR="00AF67DD" w:rsidRDefault="00F00EFC">
      <w:pPr>
        <w:numPr>
          <w:ilvl w:val="0"/>
          <w:numId w:val="64"/>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ультразвуковой</w:t>
      </w:r>
    </w:p>
    <w:p w:rsidR="00AF67DD" w:rsidRDefault="00F00EFC">
      <w:pPr>
        <w:numPr>
          <w:ilvl w:val="0"/>
          <w:numId w:val="64"/>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биохимический</w:t>
      </w:r>
    </w:p>
    <w:p w:rsidR="00AF67DD" w:rsidRDefault="00F00EFC">
      <w:pPr>
        <w:numPr>
          <w:ilvl w:val="0"/>
          <w:numId w:val="64"/>
        </w:numPr>
        <w:spacing w:after="0" w:line="240" w:lineRule="auto"/>
        <w:ind w:left="108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мультиспиральная</w:t>
      </w:r>
      <w:proofErr w:type="spellEnd"/>
      <w:r>
        <w:rPr>
          <w:rFonts w:ascii="Times New Roman" w:eastAsia="Times New Roman" w:hAnsi="Times New Roman" w:cs="Times New Roman"/>
          <w:sz w:val="28"/>
        </w:rPr>
        <w:t xml:space="preserve"> компьютерная томография</w:t>
      </w:r>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65"/>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ХАРАКТЕРНЫМ КЛИНИЧЕСКИМ ПРИЗНАКОМ ХРОНИЧЕСКОГО ПАНКРЕАТИТА ЯВЛЯЕТСЯ:</w:t>
      </w:r>
    </w:p>
    <w:p w:rsidR="00AF67DD" w:rsidRDefault="00F00EFC">
      <w:pPr>
        <w:numPr>
          <w:ilvl w:val="0"/>
          <w:numId w:val="65"/>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развитие сахарного диабета</w:t>
      </w:r>
    </w:p>
    <w:p w:rsidR="00AF67DD" w:rsidRDefault="00F00EFC">
      <w:pPr>
        <w:numPr>
          <w:ilvl w:val="0"/>
          <w:numId w:val="65"/>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снижение функции внешней секреции (</w:t>
      </w:r>
      <w:proofErr w:type="spellStart"/>
      <w:r>
        <w:rPr>
          <w:rFonts w:ascii="Times New Roman" w:eastAsia="Times New Roman" w:hAnsi="Times New Roman" w:cs="Times New Roman"/>
          <w:sz w:val="28"/>
        </w:rPr>
        <w:t>гипоферментемия</w:t>
      </w:r>
      <w:proofErr w:type="spellEnd"/>
      <w:r>
        <w:rPr>
          <w:rFonts w:ascii="Times New Roman" w:eastAsia="Times New Roman" w:hAnsi="Times New Roman" w:cs="Times New Roman"/>
          <w:sz w:val="28"/>
        </w:rPr>
        <w:t>)</w:t>
      </w:r>
    </w:p>
    <w:p w:rsidR="00AF67DD" w:rsidRDefault="00F00EFC">
      <w:pPr>
        <w:numPr>
          <w:ilvl w:val="0"/>
          <w:numId w:val="65"/>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желтуха</w:t>
      </w:r>
    </w:p>
    <w:p w:rsidR="00AF67DD" w:rsidRDefault="00F00EFC">
      <w:pPr>
        <w:numPr>
          <w:ilvl w:val="0"/>
          <w:numId w:val="65"/>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повышение активности </w:t>
      </w:r>
      <w:proofErr w:type="spellStart"/>
      <w:r>
        <w:rPr>
          <w:rFonts w:ascii="Times New Roman" w:eastAsia="Times New Roman" w:hAnsi="Times New Roman" w:cs="Times New Roman"/>
          <w:sz w:val="28"/>
        </w:rPr>
        <w:t>аминотрансфераз</w:t>
      </w:r>
      <w:proofErr w:type="spellEnd"/>
    </w:p>
    <w:p w:rsidR="00AF67DD" w:rsidRDefault="00F00EFC">
      <w:pPr>
        <w:numPr>
          <w:ilvl w:val="0"/>
          <w:numId w:val="65"/>
        </w:numPr>
        <w:spacing w:after="0" w:line="240" w:lineRule="auto"/>
        <w:ind w:left="108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гепатомегалия</w:t>
      </w:r>
      <w:proofErr w:type="spellEnd"/>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ТЕКСТЫ ПРОБЛЕМНО-СИТУАЦИОННЫХ ЗАДАЧ:</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Уважаемый ординатор!</w:t>
      </w: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Предложенные для Вашего изучения ситуационные задачи позволят Вам   проанализировать врача в различных ситуациях.</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Рекомендации по изучению:</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Внимательно ознакомьтесь с условием ситуационной задачи.</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Подумайте и дайте свой ответ.</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Сравните ответ с эталонами ответов, обсудите в группе правильность ответа.</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При возникновении вопросов и трудностей обратитесь за помощью к преподавателю.</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r>
      <w:proofErr w:type="gramStart"/>
      <w:r>
        <w:rPr>
          <w:rFonts w:ascii="Times New Roman" w:eastAsia="Times New Roman" w:hAnsi="Times New Roman" w:cs="Times New Roman"/>
          <w:sz w:val="28"/>
        </w:rPr>
        <w:t>Продемонстрируйте преподавателю как бы Вы поступили</w:t>
      </w:r>
      <w:proofErr w:type="gramEnd"/>
      <w:r>
        <w:rPr>
          <w:rFonts w:ascii="Times New Roman" w:eastAsia="Times New Roman" w:hAnsi="Times New Roman" w:cs="Times New Roman"/>
          <w:sz w:val="28"/>
        </w:rPr>
        <w:t xml:space="preserve"> в данной ситуации.</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 1</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Больной З., 62 лет, обратился к врачу с жалобами на рвоту вскоре после приема пищи, чувство полноты и тяжести в животе после еды, нарастающую слабость, понижение аппетита, похудание.</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Болен 5 лет, лечился амбулаторно по поводу </w:t>
      </w:r>
      <w:proofErr w:type="spellStart"/>
      <w:r>
        <w:rPr>
          <w:rFonts w:ascii="Times New Roman" w:eastAsia="Times New Roman" w:hAnsi="Times New Roman" w:cs="Times New Roman"/>
          <w:sz w:val="28"/>
        </w:rPr>
        <w:t>анацидного</w:t>
      </w:r>
      <w:proofErr w:type="spellEnd"/>
      <w:r>
        <w:rPr>
          <w:rFonts w:ascii="Times New Roman" w:eastAsia="Times New Roman" w:hAnsi="Times New Roman" w:cs="Times New Roman"/>
          <w:sz w:val="28"/>
        </w:rPr>
        <w:t xml:space="preserve"> гастрита. Ухудшение самочувствия отмечает в течение 5-и месяцев. </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Объективно: температура 36,6</w:t>
      </w:r>
      <w:r>
        <w:rPr>
          <w:rFonts w:ascii="Times New Roman" w:eastAsia="Times New Roman" w:hAnsi="Times New Roman" w:cs="Times New Roman"/>
          <w:sz w:val="28"/>
          <w:vertAlign w:val="superscript"/>
        </w:rPr>
        <w:t>0</w:t>
      </w:r>
      <w:r>
        <w:rPr>
          <w:rFonts w:ascii="Times New Roman" w:eastAsia="Times New Roman" w:hAnsi="Times New Roman" w:cs="Times New Roman"/>
          <w:sz w:val="28"/>
        </w:rPr>
        <w:t xml:space="preserve">С. Общее состояние средней тяжести. Желтовато-серый цвет лица, тургор кожи понижен. Подкожно-жировой слой выражен недостаточно. Со стороны </w:t>
      </w:r>
      <w:proofErr w:type="gramStart"/>
      <w:r>
        <w:rPr>
          <w:rFonts w:ascii="Times New Roman" w:eastAsia="Times New Roman" w:hAnsi="Times New Roman" w:cs="Times New Roman"/>
          <w:sz w:val="28"/>
        </w:rPr>
        <w:t>сердечно-сосудистой</w:t>
      </w:r>
      <w:proofErr w:type="gramEnd"/>
      <w:r>
        <w:rPr>
          <w:rFonts w:ascii="Times New Roman" w:eastAsia="Times New Roman" w:hAnsi="Times New Roman" w:cs="Times New Roman"/>
          <w:sz w:val="28"/>
        </w:rPr>
        <w:t xml:space="preserve"> системы и легких патологии нет. Язык обложен бело-серым налетом. При пальпации живота разлитая болезненность в </w:t>
      </w:r>
      <w:proofErr w:type="spellStart"/>
      <w:r>
        <w:rPr>
          <w:rFonts w:ascii="Times New Roman" w:eastAsia="Times New Roman" w:hAnsi="Times New Roman" w:cs="Times New Roman"/>
          <w:sz w:val="28"/>
        </w:rPr>
        <w:t>эпигастральной</w:t>
      </w:r>
      <w:proofErr w:type="spellEnd"/>
      <w:r>
        <w:rPr>
          <w:rFonts w:ascii="Times New Roman" w:eastAsia="Times New Roman" w:hAnsi="Times New Roman" w:cs="Times New Roman"/>
          <w:sz w:val="28"/>
        </w:rPr>
        <w:t xml:space="preserve"> области, здесь же пальпируется уплотнение величиной 3 см, подвижное, </w:t>
      </w:r>
      <w:proofErr w:type="spellStart"/>
      <w:r>
        <w:rPr>
          <w:rFonts w:ascii="Times New Roman" w:eastAsia="Times New Roman" w:hAnsi="Times New Roman" w:cs="Times New Roman"/>
          <w:sz w:val="28"/>
        </w:rPr>
        <w:lastRenderedPageBreak/>
        <w:t>слабоболезненное</w:t>
      </w:r>
      <w:proofErr w:type="spellEnd"/>
      <w:r>
        <w:rPr>
          <w:rFonts w:ascii="Times New Roman" w:eastAsia="Times New Roman" w:hAnsi="Times New Roman" w:cs="Times New Roman"/>
          <w:sz w:val="28"/>
        </w:rPr>
        <w:t>. Пальпируется край печени на 1 см ниже реберной дуги по правой среднеключичной линии.</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1. Сформулируйте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 Назовите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3. Перечислите возможные осложнения.</w:t>
      </w:r>
    </w:p>
    <w:p w:rsidR="00F13C3E"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4. Определите Вашу тактику в отношении пациента, расскажите о</w:t>
      </w:r>
    </w:p>
    <w:p w:rsidR="00AF67DD" w:rsidRDefault="00F13C3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00EFC">
        <w:rPr>
          <w:rFonts w:ascii="Times New Roman" w:eastAsia="Times New Roman" w:hAnsi="Times New Roman" w:cs="Times New Roman"/>
          <w:sz w:val="28"/>
        </w:rPr>
        <w:t xml:space="preserve"> </w:t>
      </w:r>
      <w:proofErr w:type="gramStart"/>
      <w:r w:rsidR="00F00EFC">
        <w:rPr>
          <w:rFonts w:ascii="Times New Roman" w:eastAsia="Times New Roman" w:hAnsi="Times New Roman" w:cs="Times New Roman"/>
          <w:sz w:val="28"/>
        </w:rPr>
        <w:t>принципах</w:t>
      </w:r>
      <w:proofErr w:type="gramEnd"/>
      <w:r w:rsidR="00F00EFC">
        <w:rPr>
          <w:rFonts w:ascii="Times New Roman" w:eastAsia="Times New Roman" w:hAnsi="Times New Roman" w:cs="Times New Roman"/>
          <w:sz w:val="28"/>
        </w:rPr>
        <w:t xml:space="preserve"> лечения, прогнозе и профилактике заболевания.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 2</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Больная В., 35 лет, обратилась с жалобами на тупые, ноющие боли в области правого подреберья, которые обычно возникают через 1-3 часа после приема обильной, особенно жирной пищи и жареных блюд, ощущение горечи во рту, отрыжку воздухом, тошноту, вздутие живота, неустойчивый стул. </w:t>
      </w:r>
      <w:proofErr w:type="gramStart"/>
      <w:r>
        <w:rPr>
          <w:rFonts w:ascii="Times New Roman" w:eastAsia="Times New Roman" w:hAnsi="Times New Roman" w:cs="Times New Roman"/>
          <w:sz w:val="28"/>
        </w:rPr>
        <w:t>Больна</w:t>
      </w:r>
      <w:proofErr w:type="gramEnd"/>
      <w:r>
        <w:rPr>
          <w:rFonts w:ascii="Times New Roman" w:eastAsia="Times New Roman" w:hAnsi="Times New Roman" w:cs="Times New Roman"/>
          <w:sz w:val="28"/>
        </w:rPr>
        <w:t xml:space="preserve"> несколько лет. </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Объективно: температура 37,2</w:t>
      </w:r>
      <w:r>
        <w:rPr>
          <w:rFonts w:ascii="Times New Roman" w:eastAsia="Times New Roman" w:hAnsi="Times New Roman" w:cs="Times New Roman"/>
          <w:sz w:val="28"/>
          <w:vertAlign w:val="superscript"/>
        </w:rPr>
        <w:t>0</w:t>
      </w:r>
      <w:r>
        <w:rPr>
          <w:rFonts w:ascii="Times New Roman" w:eastAsia="Times New Roman" w:hAnsi="Times New Roman" w:cs="Times New Roman"/>
          <w:sz w:val="28"/>
        </w:rPr>
        <w:t>С. Общее состояние удовлетворительное. Кожные покровы и видимые слизистые оболочки чистые, розового цвета. Подкожно-жировая клетчатка развита чрезмерно. Легкие и сердце без патологии. Язык обложен желтовато-коричневым налетом. Живот мягкий, при пальпации умеренно болезненный в правом подреберье. Печень и селезенка не пальпируются.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1. Сформулируйте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 Назовите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3. Перечислите возможные осложнения.</w:t>
      </w:r>
    </w:p>
    <w:p w:rsidR="00F13C3E"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4. Определите Вашу тактику в отношении пациента, расскажите о</w:t>
      </w:r>
    </w:p>
    <w:p w:rsidR="00AF67DD" w:rsidRDefault="00F13C3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00EFC">
        <w:rPr>
          <w:rFonts w:ascii="Times New Roman" w:eastAsia="Times New Roman" w:hAnsi="Times New Roman" w:cs="Times New Roman"/>
          <w:sz w:val="28"/>
        </w:rPr>
        <w:t xml:space="preserve"> </w:t>
      </w:r>
      <w:proofErr w:type="gramStart"/>
      <w:r w:rsidR="00F00EFC">
        <w:rPr>
          <w:rFonts w:ascii="Times New Roman" w:eastAsia="Times New Roman" w:hAnsi="Times New Roman" w:cs="Times New Roman"/>
          <w:sz w:val="28"/>
        </w:rPr>
        <w:t>принципах</w:t>
      </w:r>
      <w:proofErr w:type="gramEnd"/>
      <w:r w:rsidR="00F00EFC">
        <w:rPr>
          <w:rFonts w:ascii="Times New Roman" w:eastAsia="Times New Roman" w:hAnsi="Times New Roman" w:cs="Times New Roman"/>
          <w:sz w:val="28"/>
        </w:rPr>
        <w:t xml:space="preserve"> лечения, прогнозе и профилактике заболевания.</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F67DD" w:rsidRDefault="00F00EFC">
      <w:pPr>
        <w:spacing w:after="0" w:line="240" w:lineRule="auto"/>
        <w:ind w:left="720"/>
        <w:jc w:val="center"/>
        <w:rPr>
          <w:rFonts w:ascii="Times New Roman" w:eastAsia="Times New Roman" w:hAnsi="Times New Roman" w:cs="Times New Roman"/>
          <w:sz w:val="28"/>
        </w:rPr>
      </w:pPr>
      <w:r>
        <w:rPr>
          <w:rFonts w:ascii="Times New Roman" w:eastAsia="Times New Roman" w:hAnsi="Times New Roman" w:cs="Times New Roman"/>
          <w:sz w:val="28"/>
        </w:rPr>
        <w:t>Задача №3</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 врачу обратилась женщина 21 года с жалобами на появление боли в </w:t>
      </w:r>
      <w:proofErr w:type="spellStart"/>
      <w:r>
        <w:rPr>
          <w:rFonts w:ascii="Times New Roman" w:eastAsia="Times New Roman" w:hAnsi="Times New Roman" w:cs="Times New Roman"/>
          <w:sz w:val="28"/>
        </w:rPr>
        <w:t>эпигастральной</w:t>
      </w:r>
      <w:proofErr w:type="spellEnd"/>
      <w:r>
        <w:rPr>
          <w:rFonts w:ascii="Times New Roman" w:eastAsia="Times New Roman" w:hAnsi="Times New Roman" w:cs="Times New Roman"/>
          <w:sz w:val="28"/>
        </w:rPr>
        <w:t xml:space="preserve"> области после еды, отрыжку </w:t>
      </w:r>
      <w:proofErr w:type="gramStart"/>
      <w:r>
        <w:rPr>
          <w:rFonts w:ascii="Times New Roman" w:eastAsia="Times New Roman" w:hAnsi="Times New Roman" w:cs="Times New Roman"/>
          <w:sz w:val="28"/>
        </w:rPr>
        <w:t>кислым</w:t>
      </w:r>
      <w:proofErr w:type="gramEnd"/>
      <w:r>
        <w:rPr>
          <w:rFonts w:ascii="Times New Roman" w:eastAsia="Times New Roman" w:hAnsi="Times New Roman" w:cs="Times New Roman"/>
          <w:sz w:val="28"/>
        </w:rPr>
        <w:t xml:space="preserve">, изжогу. Режим питания не соблюдает. Боли беспокоят 2 года. </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температура 36,6 С. Состояние удовлетворительное. Кожа чистая. Язык обложен беловатым налетом. Живот при пальпации мягкий, отмечается слабая болезненность в </w:t>
      </w:r>
      <w:proofErr w:type="spellStart"/>
      <w:r>
        <w:rPr>
          <w:rFonts w:ascii="Times New Roman" w:eastAsia="Times New Roman" w:hAnsi="Times New Roman" w:cs="Times New Roman"/>
          <w:sz w:val="28"/>
        </w:rPr>
        <w:t>эпигастральной</w:t>
      </w:r>
      <w:proofErr w:type="spellEnd"/>
      <w:r>
        <w:rPr>
          <w:rFonts w:ascii="Times New Roman" w:eastAsia="Times New Roman" w:hAnsi="Times New Roman" w:cs="Times New Roman"/>
          <w:sz w:val="28"/>
        </w:rPr>
        <w:t xml:space="preserve"> области. Со стороны других органов патологии нет.</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 заболевания.</w:t>
      </w:r>
    </w:p>
    <w:p w:rsidR="00AF67DD" w:rsidRDefault="00AF67DD">
      <w:pPr>
        <w:spacing w:after="0" w:line="240" w:lineRule="auto"/>
        <w:jc w:val="both"/>
        <w:rPr>
          <w:rFonts w:ascii="Times New Roman" w:eastAsia="Times New Roman" w:hAnsi="Times New Roman" w:cs="Times New Roman"/>
          <w:sz w:val="28"/>
        </w:rPr>
      </w:pPr>
    </w:p>
    <w:p w:rsidR="00490F99" w:rsidRDefault="00490F99">
      <w:pPr>
        <w:spacing w:after="0" w:line="240" w:lineRule="auto"/>
        <w:jc w:val="center"/>
        <w:rPr>
          <w:rFonts w:ascii="Times New Roman" w:eastAsia="Times New Roman" w:hAnsi="Times New Roman" w:cs="Times New Roman"/>
          <w:sz w:val="28"/>
        </w:rPr>
      </w:pPr>
    </w:p>
    <w:p w:rsidR="00490F99" w:rsidRDefault="00490F99">
      <w:pPr>
        <w:spacing w:after="0" w:line="240" w:lineRule="auto"/>
        <w:jc w:val="center"/>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Задача №4</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Больной А., 36 лет, обратился к врачу с жалобами на острые боли в животе, возникающие через 30 мин. после приема пищи, рвоту на высоте боли, приносящую облегчение. Иногда больной сам вызывает рвоту после еды для уменьшения боли. Аппетит сохранен, но из-за появления болей после еды, больной ограничивает прием пищи. Болен несколько лет, ухудшение состояния отмечается в осенне-весенний период, обострения провоцируются эмоциональными перегрузками. Больной курит в течение 20 лет по 1 пачке сигарет в день.</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общее состояние удовлетворительное. Кожные покровы и видимые слизистые оболочки бледные, подкожно-жировая клетчатка развита недостаточно. Легкие и сердце без патологии. Язык обложен беловатым налетом. При пальпации живота отмечается болезненность в </w:t>
      </w:r>
      <w:proofErr w:type="spellStart"/>
      <w:r>
        <w:rPr>
          <w:rFonts w:ascii="Times New Roman" w:eastAsia="Times New Roman" w:hAnsi="Times New Roman" w:cs="Times New Roman"/>
          <w:sz w:val="28"/>
        </w:rPr>
        <w:t>эпигастральной</w:t>
      </w:r>
      <w:proofErr w:type="spellEnd"/>
      <w:r>
        <w:rPr>
          <w:rFonts w:ascii="Times New Roman" w:eastAsia="Times New Roman" w:hAnsi="Times New Roman" w:cs="Times New Roman"/>
          <w:sz w:val="28"/>
        </w:rPr>
        <w:t xml:space="preserve"> области. Печень и селезенка не пальпируются.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w:t>
      </w:r>
      <w:r w:rsidR="00490F99">
        <w:rPr>
          <w:rFonts w:ascii="Times New Roman" w:eastAsia="Times New Roman" w:hAnsi="Times New Roman" w:cs="Times New Roman"/>
          <w:sz w:val="28"/>
        </w:rPr>
        <w:t xml:space="preserve">ациента, расскажите о принципах    </w:t>
      </w:r>
      <w:r>
        <w:rPr>
          <w:rFonts w:ascii="Times New Roman" w:eastAsia="Times New Roman" w:hAnsi="Times New Roman" w:cs="Times New Roman"/>
          <w:sz w:val="28"/>
        </w:rPr>
        <w:t>лечения, прогнозе и профилактике</w:t>
      </w:r>
      <w:r w:rsidR="00490F99">
        <w:rPr>
          <w:rFonts w:ascii="Times New Roman" w:eastAsia="Times New Roman" w:hAnsi="Times New Roman" w:cs="Times New Roman"/>
          <w:sz w:val="28"/>
        </w:rPr>
        <w:t xml:space="preserve">  </w:t>
      </w:r>
      <w:r>
        <w:rPr>
          <w:rFonts w:ascii="Times New Roman" w:eastAsia="Times New Roman" w:hAnsi="Times New Roman" w:cs="Times New Roman"/>
          <w:sz w:val="28"/>
        </w:rPr>
        <w:t>заболевания.</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№5</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Больной О., 20 лет, обратился к врачу с жалобами на сильные боли в животе, возникающие через 3-4 часа после еды, натощак, нередко ночью, боли проходят после приема молока. Отмечается склонность к запорам, похудание. Аппетит сохранен. Больным считает себя в течение года. Из анамнеза выяснилось, что больной много курит, злоупотребляет алкоголем.</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общее состояние удовлетворительное, кожные покровы бледные, подкожно-жировая клетчатка развита удовлетворительно. Со стороны легких и </w:t>
      </w:r>
      <w:proofErr w:type="gramStart"/>
      <w:r>
        <w:rPr>
          <w:rFonts w:ascii="Times New Roman" w:eastAsia="Times New Roman" w:hAnsi="Times New Roman" w:cs="Times New Roman"/>
          <w:sz w:val="28"/>
        </w:rPr>
        <w:t>сердечно-сосудистой</w:t>
      </w:r>
      <w:proofErr w:type="gramEnd"/>
      <w:r>
        <w:rPr>
          <w:rFonts w:ascii="Times New Roman" w:eastAsia="Times New Roman" w:hAnsi="Times New Roman" w:cs="Times New Roman"/>
          <w:sz w:val="28"/>
        </w:rPr>
        <w:t xml:space="preserve"> системы патологии нет. Язык обложен бело-желтым налетом. При пальпации живота отмечается резкая болезненность справа от средней линии выше пупка. Печень и селезенка не пальпируются.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490F99"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 xml:space="preserve">пределите Вашу тактику в отношении пациента, расскажите о </w:t>
      </w:r>
    </w:p>
    <w:p w:rsidR="00AF67DD" w:rsidRDefault="00490F99"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sidR="00F00EFC">
        <w:rPr>
          <w:rFonts w:ascii="Times New Roman" w:eastAsia="Times New Roman" w:hAnsi="Times New Roman" w:cs="Times New Roman"/>
          <w:sz w:val="28"/>
        </w:rPr>
        <w:t>принципах</w:t>
      </w:r>
      <w:proofErr w:type="gramEnd"/>
      <w:r w:rsidR="00F00EFC">
        <w:rPr>
          <w:rFonts w:ascii="Times New Roman" w:eastAsia="Times New Roman" w:hAnsi="Times New Roman" w:cs="Times New Roman"/>
          <w:sz w:val="28"/>
        </w:rPr>
        <w:t xml:space="preserve"> лечения, прогнозе и профилактике заболевания.</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№6</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 врачу обратилась женщина, 27 лет, с жалобами на тупые, распирающие боли вокруг пупка, возникающие через 3-4 часа после </w:t>
      </w:r>
      <w:r>
        <w:rPr>
          <w:rFonts w:ascii="Times New Roman" w:eastAsia="Times New Roman" w:hAnsi="Times New Roman" w:cs="Times New Roman"/>
          <w:sz w:val="28"/>
        </w:rPr>
        <w:lastRenderedPageBreak/>
        <w:t>еды, вздутие живота, сильное урчание в животе, обильный жидкий стул 2-3 раза в день, слабость, быструю утомляемость, похудание. Отмечается непереносимость молока. Эти симптомы беспокоят в течение 2-х лет, ухудшение состояния провоцируется приемом острой пищи.</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Объективно: температура 36,9 С. Состояние удовлетворительное. Кожа и видимые слизистые оболочки чистые, бледные, сухие. В углах рта определяются ―</w:t>
      </w:r>
      <w:proofErr w:type="spellStart"/>
      <w:r>
        <w:rPr>
          <w:rFonts w:ascii="Times New Roman" w:eastAsia="Times New Roman" w:hAnsi="Times New Roman" w:cs="Times New Roman"/>
          <w:sz w:val="28"/>
        </w:rPr>
        <w:t>заеды</w:t>
      </w:r>
      <w:proofErr w:type="spellEnd"/>
      <w:r>
        <w:rPr>
          <w:rFonts w:ascii="Times New Roman" w:eastAsia="Times New Roman" w:hAnsi="Times New Roman" w:cs="Times New Roman"/>
          <w:sz w:val="28"/>
        </w:rPr>
        <w:t>. Подкожно-жировой слой развит недостаточно. Со стороны легких и сердца патологии нет. Язык влажный, обложен беловатым налетом. Живот мягкий, умеренно болезненный в околопупочной области.</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w:t>
      </w:r>
      <w:r w:rsidR="00490F99">
        <w:rPr>
          <w:rFonts w:ascii="Times New Roman" w:eastAsia="Times New Roman" w:hAnsi="Times New Roman" w:cs="Times New Roman"/>
          <w:sz w:val="28"/>
        </w:rPr>
        <w:t xml:space="preserve"> </w:t>
      </w:r>
      <w:r>
        <w:rPr>
          <w:rFonts w:ascii="Times New Roman" w:eastAsia="Times New Roman" w:hAnsi="Times New Roman" w:cs="Times New Roman"/>
          <w:sz w:val="28"/>
        </w:rPr>
        <w:t>заболевания.</w:t>
      </w:r>
    </w:p>
    <w:p w:rsidR="00AF67DD" w:rsidRDefault="00AF67DD" w:rsidP="00490F99">
      <w:pPr>
        <w:spacing w:after="0" w:line="240" w:lineRule="auto"/>
        <w:ind w:left="709"/>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№7</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 врачу обратилась женщина, 43 лет, с жалобами на продолжительные ноющие боли слева от пупка, </w:t>
      </w:r>
      <w:proofErr w:type="spellStart"/>
      <w:r>
        <w:rPr>
          <w:rFonts w:ascii="Times New Roman" w:eastAsia="Times New Roman" w:hAnsi="Times New Roman" w:cs="Times New Roman"/>
          <w:sz w:val="28"/>
        </w:rPr>
        <w:t>иррадирующие</w:t>
      </w:r>
      <w:proofErr w:type="spellEnd"/>
      <w:r>
        <w:rPr>
          <w:rFonts w:ascii="Times New Roman" w:eastAsia="Times New Roman" w:hAnsi="Times New Roman" w:cs="Times New Roman"/>
          <w:sz w:val="28"/>
        </w:rPr>
        <w:t xml:space="preserve"> в спину, под левую лопатку, которые возникают после употребления жирных блюд. Отмечает снижение аппетита, тошноту, чувство тяжести после еды в </w:t>
      </w:r>
      <w:proofErr w:type="spellStart"/>
      <w:r>
        <w:rPr>
          <w:rFonts w:ascii="Times New Roman" w:eastAsia="Times New Roman" w:hAnsi="Times New Roman" w:cs="Times New Roman"/>
          <w:sz w:val="28"/>
        </w:rPr>
        <w:t>эпигастральной</w:t>
      </w:r>
      <w:proofErr w:type="spellEnd"/>
      <w:r>
        <w:rPr>
          <w:rFonts w:ascii="Times New Roman" w:eastAsia="Times New Roman" w:hAnsi="Times New Roman" w:cs="Times New Roman"/>
          <w:sz w:val="28"/>
        </w:rPr>
        <w:t xml:space="preserve"> области. Эти симптомы беспокоят в течение 4-х месяцев. Много лет страдает хроническим холециститом.</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Объективно: температура 37,2 С. Состояние удовлетворительное. Кожа чистая, сухая, с желтушным оттенком. Подкожно-жировая клетчатка развита избыточно. Легкие и сердце без патологии. Язык обложен беловатым налетом. Живот мягкий, умеренно болезненный в верхней половине и в левом подреберье.</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 заболевания</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№8</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врачу обратилась больная, 66 лет, которая жалуется на острые боли в правом подреберье с иррадиацией в правую лопатку, правое плечо, чувство тяжести в подложечной области, тошноту, рвоту. Заболела ночью, внезапно. Накануне вечером поела жареного гуся. Подобные боли впервые.</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температура 37,6 С. Общее состояние средней тяжести. Больная мечется, стонет. Легкая желтушность склер. </w:t>
      </w:r>
      <w:r>
        <w:rPr>
          <w:rFonts w:ascii="Times New Roman" w:eastAsia="Times New Roman" w:hAnsi="Times New Roman" w:cs="Times New Roman"/>
          <w:sz w:val="28"/>
        </w:rPr>
        <w:lastRenderedPageBreak/>
        <w:t xml:space="preserve">Подкожно-жировая клетчатка развита избыточно. Со стороны </w:t>
      </w:r>
      <w:proofErr w:type="gramStart"/>
      <w:r>
        <w:rPr>
          <w:rFonts w:ascii="Times New Roman" w:eastAsia="Times New Roman" w:hAnsi="Times New Roman" w:cs="Times New Roman"/>
          <w:sz w:val="28"/>
        </w:rPr>
        <w:t>сердечно-сосудистой</w:t>
      </w:r>
      <w:proofErr w:type="gramEnd"/>
      <w:r>
        <w:rPr>
          <w:rFonts w:ascii="Times New Roman" w:eastAsia="Times New Roman" w:hAnsi="Times New Roman" w:cs="Times New Roman"/>
          <w:sz w:val="28"/>
        </w:rPr>
        <w:t xml:space="preserve"> системы и легких патологии нет. Язык обложен белым налетом. Живот вздут. При пальпации резкая болезненность и напряжение мы</w:t>
      </w:r>
      <w:proofErr w:type="gramStart"/>
      <w:r>
        <w:rPr>
          <w:rFonts w:ascii="Times New Roman" w:eastAsia="Times New Roman" w:hAnsi="Times New Roman" w:cs="Times New Roman"/>
          <w:sz w:val="28"/>
        </w:rPr>
        <w:t>шц в пр</w:t>
      </w:r>
      <w:proofErr w:type="gramEnd"/>
      <w:r>
        <w:rPr>
          <w:rFonts w:ascii="Times New Roman" w:eastAsia="Times New Roman" w:hAnsi="Times New Roman" w:cs="Times New Roman"/>
          <w:sz w:val="28"/>
        </w:rPr>
        <w:t>авом подреберье. Отмечается болезненность при поколачивании по правой реберной дуге, при надавливании между ножками правой грудинно-ключично-сосцевидной мышцы.</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rsidP="00490F99">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 заболевания.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Задача №9</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врачу обратился мужчина 42 лет с жалобами на боли внизу живота и в левой половине, чередование поносов и запоров, болезненные позывы к дефекации, вздутие живота. Беспокоит слабость, повышенная утомляемость. Болен в течение нескольких лет.</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Объективно: температура тела 37,1 С. Состояние удовлетворительное. Кожа чистая. Подкожно-жировая клетчатка развита недостаточно. Со стороны легких и сердца изменений нет. Язык влажный, обложен беловатым налетом. Живот мягкий, умеренно болезненный по ходу толстого кишечника.</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 заболевания.</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ind w:left="720"/>
        <w:jc w:val="center"/>
        <w:rPr>
          <w:rFonts w:ascii="Times New Roman" w:eastAsia="Times New Roman" w:hAnsi="Times New Roman" w:cs="Times New Roman"/>
          <w:sz w:val="28"/>
        </w:rPr>
      </w:pPr>
      <w:r>
        <w:rPr>
          <w:rFonts w:ascii="Times New Roman" w:eastAsia="Times New Roman" w:hAnsi="Times New Roman" w:cs="Times New Roman"/>
          <w:sz w:val="28"/>
        </w:rPr>
        <w:t>ПРАКТИЧЕСКИЕ ЗАДАНИЯ ДЛЯ ДЕМОНСТРАЦИИ ПРАКТИЧЕСКИХ НАВЫКОВ:</w:t>
      </w:r>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Рекомендации по изучению методик проведения физикального осмотра</w:t>
      </w: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Уважаемый врач-ординатор!</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Внимательно ознакомьтесь с методиками проведения физикального обследования пациента.</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Отработайте на муляжах технику проведения физикального обследования пациента на практическом занятии или группами по два человека.</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При возникновении вопросов и трудностей обратитесь за помощью к преподавателю.</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Продемонстрируйте преподавателю степень освоения данных методик физикального обследования пациента.</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Задание №1. Техника проведения поверхностной пальпации передней брюшной стенки.</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Задание №2. Техника проведения глубокой, скользящей, топографической, методической пальпации органов брюшной полости по </w:t>
      </w:r>
      <w:proofErr w:type="spellStart"/>
      <w:r>
        <w:rPr>
          <w:rFonts w:ascii="Times New Roman" w:eastAsia="Times New Roman" w:hAnsi="Times New Roman" w:cs="Times New Roman"/>
          <w:sz w:val="28"/>
        </w:rPr>
        <w:t>Образцову-Стражеско</w:t>
      </w:r>
      <w:proofErr w:type="spellEnd"/>
      <w:r>
        <w:rPr>
          <w:rFonts w:ascii="Times New Roman" w:eastAsia="Times New Roman" w:hAnsi="Times New Roman" w:cs="Times New Roman"/>
          <w:sz w:val="28"/>
        </w:rPr>
        <w:t>.</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Задание №3. Техника проведения ректального исследования.</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Тема 4. </w:t>
      </w:r>
      <w:proofErr w:type="spellStart"/>
      <w:r>
        <w:rPr>
          <w:rFonts w:ascii="Times New Roman" w:eastAsia="Times New Roman" w:hAnsi="Times New Roman" w:cs="Times New Roman"/>
          <w:color w:val="000000"/>
          <w:sz w:val="28"/>
        </w:rPr>
        <w:t>Онконастороженность</w:t>
      </w:r>
      <w:proofErr w:type="spellEnd"/>
      <w:r>
        <w:rPr>
          <w:rFonts w:ascii="Times New Roman" w:eastAsia="Times New Roman" w:hAnsi="Times New Roman" w:cs="Times New Roman"/>
          <w:color w:val="000000"/>
          <w:sz w:val="28"/>
        </w:rPr>
        <w:t>. Тактика врача.</w:t>
      </w:r>
    </w:p>
    <w:p w:rsidR="00AF67DD" w:rsidRDefault="00F00EFC">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Форм</w:t>
      </w:r>
      <w:proofErr w:type="gramStart"/>
      <w:r>
        <w:rPr>
          <w:rFonts w:ascii="Times New Roman" w:eastAsia="Times New Roman" w:hAnsi="Times New Roman" w:cs="Times New Roman"/>
          <w:b/>
          <w:color w:val="000000"/>
          <w:sz w:val="28"/>
        </w:rPr>
        <w:t>а(</w:t>
      </w:r>
      <w:proofErr w:type="gramEnd"/>
      <w:r>
        <w:rPr>
          <w:rFonts w:ascii="Times New Roman" w:eastAsia="Times New Roman" w:hAnsi="Times New Roman" w:cs="Times New Roman"/>
          <w:b/>
          <w:color w:val="000000"/>
          <w:sz w:val="28"/>
        </w:rPr>
        <w:t>ы) текущего контроля</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успеваемости: </w:t>
      </w:r>
      <w:r w:rsidR="00B1491E">
        <w:rPr>
          <w:rFonts w:ascii="Times New Roman" w:eastAsia="Times New Roman" w:hAnsi="Times New Roman" w:cs="Times New Roman"/>
          <w:color w:val="000000"/>
          <w:sz w:val="28"/>
        </w:rPr>
        <w:t>устный</w:t>
      </w:r>
      <w:r>
        <w:rPr>
          <w:rFonts w:ascii="Times New Roman" w:eastAsia="Times New Roman" w:hAnsi="Times New Roman" w:cs="Times New Roman"/>
          <w:color w:val="000000"/>
          <w:sz w:val="28"/>
        </w:rPr>
        <w:t xml:space="preserve"> опрос, тестирование, решение проблемно-ситуационных задач,</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проверка</w:t>
      </w:r>
      <w:r>
        <w:rPr>
          <w:rFonts w:ascii="Times New Roman" w:eastAsia="Times New Roman" w:hAnsi="Times New Roman" w:cs="Times New Roman"/>
          <w:sz w:val="28"/>
        </w:rPr>
        <w:t xml:space="preserve"> практических навыков и умений</w:t>
      </w:r>
      <w:r>
        <w:rPr>
          <w:rFonts w:ascii="Times New Roman" w:eastAsia="Times New Roman" w:hAnsi="Times New Roman" w:cs="Times New Roman"/>
          <w:color w:val="000000"/>
          <w:sz w:val="28"/>
        </w:rPr>
        <w:t>.</w:t>
      </w:r>
    </w:p>
    <w:p w:rsidR="00AF67DD" w:rsidRDefault="00AF67DD">
      <w:pPr>
        <w:spacing w:after="0" w:line="240" w:lineRule="auto"/>
        <w:ind w:firstLine="709"/>
        <w:jc w:val="both"/>
        <w:rPr>
          <w:rFonts w:ascii="Times New Roman" w:eastAsia="Times New Roman" w:hAnsi="Times New Roman" w:cs="Times New Roman"/>
          <w:b/>
          <w:color w:val="000000"/>
          <w:sz w:val="28"/>
        </w:rPr>
      </w:pPr>
    </w:p>
    <w:p w:rsidR="00AF67DD" w:rsidRDefault="00F00EFC">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Оценочные материалы текущего контроля успеваемости</w:t>
      </w:r>
    </w:p>
    <w:p w:rsidR="00AF67DD" w:rsidRDefault="00AF67DD">
      <w:pPr>
        <w:spacing w:after="0" w:line="240" w:lineRule="auto"/>
        <w:ind w:firstLine="709"/>
        <w:jc w:val="both"/>
        <w:rPr>
          <w:rFonts w:ascii="Times New Roman" w:eastAsia="Times New Roman" w:hAnsi="Times New Roman" w:cs="Times New Roman"/>
          <w:i/>
          <w:color w:val="000000"/>
          <w:sz w:val="28"/>
        </w:rPr>
      </w:pPr>
    </w:p>
    <w:p w:rsidR="00AF67DD" w:rsidRDefault="00F00EF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ВОПРОСЫ ДЛЯ </w:t>
      </w:r>
      <w:r w:rsidR="00B1491E">
        <w:rPr>
          <w:rFonts w:ascii="Times New Roman" w:eastAsia="Times New Roman" w:hAnsi="Times New Roman" w:cs="Times New Roman"/>
          <w:b/>
          <w:sz w:val="28"/>
        </w:rPr>
        <w:t>УСТНОГО</w:t>
      </w:r>
      <w:r>
        <w:rPr>
          <w:rFonts w:ascii="Times New Roman" w:eastAsia="Times New Roman" w:hAnsi="Times New Roman" w:cs="Times New Roman"/>
          <w:b/>
          <w:sz w:val="28"/>
        </w:rPr>
        <w:t xml:space="preserve"> ОПРОСА:</w:t>
      </w:r>
    </w:p>
    <w:p w:rsidR="00AF67DD" w:rsidRDefault="00AF67DD">
      <w:pPr>
        <w:spacing w:after="0" w:line="240" w:lineRule="auto"/>
        <w:jc w:val="center"/>
        <w:rPr>
          <w:rFonts w:ascii="Times New Roman" w:eastAsia="Times New Roman" w:hAnsi="Times New Roman" w:cs="Times New Roman"/>
          <w:b/>
          <w:sz w:val="28"/>
        </w:rPr>
      </w:pP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sidR="0007360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Организация онкологической службы.</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07360C">
        <w:rPr>
          <w:rFonts w:ascii="Times New Roman" w:eastAsia="Times New Roman" w:hAnsi="Times New Roman" w:cs="Times New Roman"/>
          <w:sz w:val="28"/>
        </w:rPr>
        <w:t xml:space="preserve"> П</w:t>
      </w:r>
      <w:r>
        <w:rPr>
          <w:rFonts w:ascii="Times New Roman" w:eastAsia="Times New Roman" w:hAnsi="Times New Roman" w:cs="Times New Roman"/>
          <w:sz w:val="28"/>
        </w:rPr>
        <w:t>редраковы</w:t>
      </w:r>
      <w:r w:rsidR="0007360C">
        <w:rPr>
          <w:rFonts w:ascii="Times New Roman" w:eastAsia="Times New Roman" w:hAnsi="Times New Roman" w:cs="Times New Roman"/>
          <w:sz w:val="28"/>
        </w:rPr>
        <w:t xml:space="preserve">е заболевания. </w:t>
      </w:r>
      <w:r>
        <w:rPr>
          <w:rFonts w:ascii="Times New Roman" w:eastAsia="Times New Roman" w:hAnsi="Times New Roman" w:cs="Times New Roman"/>
          <w:sz w:val="28"/>
        </w:rPr>
        <w:t xml:space="preserve"> Тактика ведения таких больных.</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Анамнестические данные, позволяющие выделить больных с риском развития злокачественных опухолей.</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 Профессиональные вредности, приводящие к развитию онкологического процесса.</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5. </w:t>
      </w:r>
      <w:r w:rsidR="0007360C">
        <w:rPr>
          <w:rFonts w:ascii="Times New Roman" w:eastAsia="Times New Roman" w:hAnsi="Times New Roman" w:cs="Times New Roman"/>
          <w:sz w:val="28"/>
        </w:rPr>
        <w:t xml:space="preserve"> </w:t>
      </w:r>
      <w:r>
        <w:rPr>
          <w:rFonts w:ascii="Times New Roman" w:eastAsia="Times New Roman" w:hAnsi="Times New Roman" w:cs="Times New Roman"/>
          <w:sz w:val="28"/>
        </w:rPr>
        <w:t>Синдром малых признаков в онкологии.</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6. </w:t>
      </w:r>
      <w:r w:rsidR="0007360C">
        <w:rPr>
          <w:rFonts w:ascii="Times New Roman" w:eastAsia="Times New Roman" w:hAnsi="Times New Roman" w:cs="Times New Roman"/>
          <w:sz w:val="28"/>
        </w:rPr>
        <w:t xml:space="preserve"> </w:t>
      </w:r>
      <w:r>
        <w:rPr>
          <w:rFonts w:ascii="Times New Roman" w:eastAsia="Times New Roman" w:hAnsi="Times New Roman" w:cs="Times New Roman"/>
          <w:sz w:val="28"/>
        </w:rPr>
        <w:t>Данные осмотра больных со злокачественными опухолями.</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7. </w:t>
      </w:r>
      <w:r w:rsidR="0007360C">
        <w:rPr>
          <w:rFonts w:ascii="Times New Roman" w:eastAsia="Times New Roman" w:hAnsi="Times New Roman" w:cs="Times New Roman"/>
          <w:sz w:val="28"/>
        </w:rPr>
        <w:t xml:space="preserve"> </w:t>
      </w:r>
      <w:r>
        <w:rPr>
          <w:rFonts w:ascii="Times New Roman" w:eastAsia="Times New Roman" w:hAnsi="Times New Roman" w:cs="Times New Roman"/>
          <w:sz w:val="28"/>
        </w:rPr>
        <w:t>Изменения крови и других лабораторных показателей при раке.</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8. Методы скрининга в профилактических осмотрах, направленные на выявление онкологических заболеваний.</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9. </w:t>
      </w:r>
      <w:r w:rsidR="0007360C">
        <w:rPr>
          <w:rFonts w:ascii="Times New Roman" w:eastAsia="Times New Roman" w:hAnsi="Times New Roman" w:cs="Times New Roman"/>
          <w:sz w:val="28"/>
        </w:rPr>
        <w:t xml:space="preserve"> </w:t>
      </w:r>
      <w:r>
        <w:rPr>
          <w:rFonts w:ascii="Times New Roman" w:eastAsia="Times New Roman" w:hAnsi="Times New Roman" w:cs="Times New Roman"/>
          <w:sz w:val="28"/>
        </w:rPr>
        <w:t>Учетные категории больных с раковыми и предраковыми заболеваниями.</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10. </w:t>
      </w:r>
      <w:proofErr w:type="spellStart"/>
      <w:r>
        <w:rPr>
          <w:rFonts w:ascii="Times New Roman" w:eastAsia="Times New Roman" w:hAnsi="Times New Roman" w:cs="Times New Roman"/>
          <w:sz w:val="28"/>
        </w:rPr>
        <w:t>Паранеопластические</w:t>
      </w:r>
      <w:proofErr w:type="spellEnd"/>
      <w:r>
        <w:rPr>
          <w:rFonts w:ascii="Times New Roman" w:eastAsia="Times New Roman" w:hAnsi="Times New Roman" w:cs="Times New Roman"/>
          <w:sz w:val="28"/>
        </w:rPr>
        <w:t xml:space="preserve"> синдромы при системном воздействии опухоли на организм.</w:t>
      </w:r>
    </w:p>
    <w:p w:rsidR="00AF67DD" w:rsidRDefault="00AF67DD">
      <w:pPr>
        <w:spacing w:after="0" w:line="240" w:lineRule="auto"/>
        <w:jc w:val="center"/>
        <w:rPr>
          <w:rFonts w:ascii="Times New Roman" w:eastAsia="Times New Roman" w:hAnsi="Times New Roman" w:cs="Times New Roman"/>
          <w:b/>
          <w:sz w:val="28"/>
        </w:rPr>
      </w:pPr>
    </w:p>
    <w:p w:rsidR="00AF67DD" w:rsidRDefault="00F00EF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ТЕСТОВЫЕ ЗАДАНИЯ:</w:t>
      </w:r>
    </w:p>
    <w:p w:rsidR="00AF67DD" w:rsidRDefault="00F00EFC">
      <w:pPr>
        <w:spacing w:after="0" w:line="240" w:lineRule="auto"/>
        <w:jc w:val="center"/>
        <w:rPr>
          <w:rFonts w:ascii="Times New Roman" w:eastAsia="Times New Roman" w:hAnsi="Times New Roman" w:cs="Times New Roman"/>
          <w:i/>
          <w:sz w:val="28"/>
        </w:rPr>
      </w:pPr>
      <w:r>
        <w:rPr>
          <w:rFonts w:ascii="Times New Roman" w:eastAsia="Times New Roman" w:hAnsi="Times New Roman" w:cs="Times New Roman"/>
          <w:i/>
          <w:sz w:val="28"/>
        </w:rPr>
        <w:t>Выберите один правильный ответ</w:t>
      </w:r>
    </w:p>
    <w:p w:rsidR="00AF67DD" w:rsidRDefault="00AF67DD">
      <w:pPr>
        <w:spacing w:after="0" w:line="240" w:lineRule="auto"/>
        <w:jc w:val="center"/>
        <w:rPr>
          <w:rFonts w:ascii="Times New Roman" w:eastAsia="Times New Roman" w:hAnsi="Times New Roman" w:cs="Times New Roman"/>
          <w:sz w:val="28"/>
        </w:rPr>
      </w:pPr>
    </w:p>
    <w:p w:rsidR="00AF67DD" w:rsidRDefault="00F00EFC">
      <w:pPr>
        <w:numPr>
          <w:ilvl w:val="0"/>
          <w:numId w:val="66"/>
        </w:numPr>
        <w:spacing w:after="0" w:line="240" w:lineRule="auto"/>
        <w:ind w:left="72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ДЛЯ РАКА НОСОГЛОТКИ ХАРАКТЕРНО:</w:t>
      </w:r>
    </w:p>
    <w:p w:rsidR="00AF67DD" w:rsidRDefault="00F00EFC">
      <w:pPr>
        <w:numPr>
          <w:ilvl w:val="0"/>
          <w:numId w:val="66"/>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стойкая головная боль</w:t>
      </w:r>
    </w:p>
    <w:p w:rsidR="00AF67DD" w:rsidRDefault="00F00EFC">
      <w:pPr>
        <w:numPr>
          <w:ilvl w:val="0"/>
          <w:numId w:val="66"/>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длительный насморк</w:t>
      </w:r>
    </w:p>
    <w:p w:rsidR="00AF67DD" w:rsidRDefault="00F00EFC">
      <w:pPr>
        <w:numPr>
          <w:ilvl w:val="0"/>
          <w:numId w:val="66"/>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снижение слуха</w:t>
      </w:r>
    </w:p>
    <w:p w:rsidR="00AF67DD" w:rsidRDefault="00F00EFC">
      <w:pPr>
        <w:numPr>
          <w:ilvl w:val="0"/>
          <w:numId w:val="66"/>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перечисленное</w:t>
      </w:r>
    </w:p>
    <w:p w:rsidR="00AF67DD" w:rsidRDefault="00F00EFC">
      <w:pPr>
        <w:numPr>
          <w:ilvl w:val="0"/>
          <w:numId w:val="66"/>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перечисленные симптомы не характерны</w:t>
      </w:r>
    </w:p>
    <w:p w:rsidR="00AF67DD" w:rsidRDefault="00F00EFC">
      <w:pPr>
        <w:numPr>
          <w:ilvl w:val="0"/>
          <w:numId w:val="66"/>
        </w:numPr>
        <w:spacing w:after="0" w:line="240" w:lineRule="auto"/>
        <w:ind w:left="72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БАЗАЛИОМА ОТНОСИТСЯ К:</w:t>
      </w:r>
    </w:p>
    <w:p w:rsidR="00AF67DD" w:rsidRDefault="00F00EFC">
      <w:pPr>
        <w:numPr>
          <w:ilvl w:val="0"/>
          <w:numId w:val="66"/>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доброкачественным опухолям</w:t>
      </w:r>
    </w:p>
    <w:p w:rsidR="00AF67DD" w:rsidRDefault="00F00EFC">
      <w:pPr>
        <w:numPr>
          <w:ilvl w:val="0"/>
          <w:numId w:val="66"/>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злокачественным опухолям</w:t>
      </w:r>
    </w:p>
    <w:p w:rsidR="00AF67DD" w:rsidRDefault="00F00EFC">
      <w:pPr>
        <w:numPr>
          <w:ilvl w:val="0"/>
          <w:numId w:val="66"/>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предраковым заболеваниям</w:t>
      </w:r>
    </w:p>
    <w:p w:rsidR="00AF67DD" w:rsidRDefault="00F00EFC">
      <w:pPr>
        <w:numPr>
          <w:ilvl w:val="0"/>
          <w:numId w:val="66"/>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дистрофическим процессам</w:t>
      </w:r>
    </w:p>
    <w:p w:rsidR="00AF67DD" w:rsidRDefault="00AF67DD">
      <w:pPr>
        <w:spacing w:after="0" w:line="240" w:lineRule="auto"/>
        <w:rPr>
          <w:rFonts w:ascii="Times New Roman" w:eastAsia="Times New Roman" w:hAnsi="Times New Roman" w:cs="Times New Roman"/>
          <w:sz w:val="28"/>
          <w:shd w:val="clear" w:color="auto" w:fill="FFFFFF"/>
        </w:rPr>
      </w:pPr>
    </w:p>
    <w:p w:rsidR="00AF67DD" w:rsidRDefault="00F00EFC">
      <w:pPr>
        <w:numPr>
          <w:ilvl w:val="0"/>
          <w:numId w:val="67"/>
        </w:numPr>
        <w:spacing w:after="0" w:line="240" w:lineRule="auto"/>
        <w:ind w:left="72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НАИБОЛЕЕ ОПАСНА УЛЬТРАФИОЛЕТОВАЯ ИНСОЛЯЦИЯ ДЛЯ МАЛИГНИЗАЦИИ ЗАБОЛЕВАНИЯ:</w:t>
      </w:r>
    </w:p>
    <w:p w:rsidR="00AF67DD" w:rsidRDefault="00F00EFC">
      <w:pPr>
        <w:numPr>
          <w:ilvl w:val="0"/>
          <w:numId w:val="67"/>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экзема</w:t>
      </w:r>
    </w:p>
    <w:p w:rsidR="00AF67DD" w:rsidRDefault="00F00EFC">
      <w:pPr>
        <w:numPr>
          <w:ilvl w:val="0"/>
          <w:numId w:val="67"/>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фотодерматит</w:t>
      </w:r>
    </w:p>
    <w:p w:rsidR="00AF67DD" w:rsidRDefault="00F00EFC">
      <w:pPr>
        <w:numPr>
          <w:ilvl w:val="0"/>
          <w:numId w:val="67"/>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пигментная ксеродерма</w:t>
      </w:r>
    </w:p>
    <w:p w:rsidR="00AF67DD" w:rsidRDefault="00F00EFC">
      <w:pPr>
        <w:numPr>
          <w:ilvl w:val="0"/>
          <w:numId w:val="67"/>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витилиго</w:t>
      </w:r>
    </w:p>
    <w:p w:rsidR="00AF67DD" w:rsidRDefault="00AF67DD">
      <w:pPr>
        <w:spacing w:after="0" w:line="240" w:lineRule="auto"/>
        <w:rPr>
          <w:rFonts w:ascii="Times New Roman" w:eastAsia="Times New Roman" w:hAnsi="Times New Roman" w:cs="Times New Roman"/>
          <w:sz w:val="28"/>
          <w:shd w:val="clear" w:color="auto" w:fill="FFFFFF"/>
        </w:rPr>
      </w:pPr>
    </w:p>
    <w:p w:rsidR="00AF67DD" w:rsidRDefault="00F00EFC">
      <w:pPr>
        <w:numPr>
          <w:ilvl w:val="0"/>
          <w:numId w:val="68"/>
        </w:numPr>
        <w:spacing w:after="0" w:line="240" w:lineRule="auto"/>
        <w:ind w:left="72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ГЕНЕРАЛИЗОВАННАЯ ЛИМФАДЕНОПАТИЯ ВСТРЕЧАЕТСЯ КАК ОДИН ИЗ СИМПТОМОВ БОЛЕЗНИ ПРИ СЛЕДУЮЩИХ ЗАБОЛЕВАНИЯХ:</w:t>
      </w:r>
    </w:p>
    <w:p w:rsidR="00AF67DD" w:rsidRDefault="00F00EFC">
      <w:pPr>
        <w:numPr>
          <w:ilvl w:val="0"/>
          <w:numId w:val="68"/>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Системная красная волчанка</w:t>
      </w:r>
    </w:p>
    <w:p w:rsidR="00AF67DD" w:rsidRDefault="00F00EFC">
      <w:pPr>
        <w:numPr>
          <w:ilvl w:val="0"/>
          <w:numId w:val="68"/>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ВИЧ</w:t>
      </w:r>
    </w:p>
    <w:p w:rsidR="00AF67DD" w:rsidRDefault="00F00EFC">
      <w:pPr>
        <w:numPr>
          <w:ilvl w:val="0"/>
          <w:numId w:val="68"/>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Брюшной тиф</w:t>
      </w:r>
    </w:p>
    <w:p w:rsidR="00AF67DD" w:rsidRDefault="00F00EFC">
      <w:pPr>
        <w:numPr>
          <w:ilvl w:val="0"/>
          <w:numId w:val="68"/>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Туберкулез</w:t>
      </w:r>
    </w:p>
    <w:p w:rsidR="00AF67DD" w:rsidRDefault="00F00EFC">
      <w:pPr>
        <w:numPr>
          <w:ilvl w:val="0"/>
          <w:numId w:val="68"/>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При всех перечисленных заболеваниях</w:t>
      </w:r>
    </w:p>
    <w:p w:rsidR="00AF67DD" w:rsidRDefault="00AF67DD">
      <w:pPr>
        <w:spacing w:after="0" w:line="240" w:lineRule="auto"/>
        <w:rPr>
          <w:rFonts w:ascii="Times New Roman" w:eastAsia="Times New Roman" w:hAnsi="Times New Roman" w:cs="Times New Roman"/>
          <w:sz w:val="28"/>
          <w:shd w:val="clear" w:color="auto" w:fill="FFFFFF"/>
        </w:rPr>
      </w:pPr>
    </w:p>
    <w:p w:rsidR="00AF67DD" w:rsidRDefault="00F00EFC">
      <w:pPr>
        <w:numPr>
          <w:ilvl w:val="0"/>
          <w:numId w:val="69"/>
        </w:numPr>
        <w:spacing w:after="0" w:line="240" w:lineRule="auto"/>
        <w:ind w:left="72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ДИФФЕРЕНЦИАЛЬНАЯ ДИАГНОСТИКА ЛИМФАДЕНОПАТИЙ ОПУХОЛЕВОГО И РЕАКТИВНОГО ГЕНЕЗА ОСНОВЫВАЕТСЯ </w:t>
      </w:r>
      <w:proofErr w:type="gramStart"/>
      <w:r>
        <w:rPr>
          <w:rFonts w:ascii="Times New Roman" w:eastAsia="Times New Roman" w:hAnsi="Times New Roman" w:cs="Times New Roman"/>
          <w:sz w:val="28"/>
          <w:shd w:val="clear" w:color="auto" w:fill="FFFFFF"/>
        </w:rPr>
        <w:t>НА</w:t>
      </w:r>
      <w:proofErr w:type="gramEnd"/>
      <w:r>
        <w:rPr>
          <w:rFonts w:ascii="Times New Roman" w:eastAsia="Times New Roman" w:hAnsi="Times New Roman" w:cs="Times New Roman"/>
          <w:sz w:val="28"/>
          <w:shd w:val="clear" w:color="auto" w:fill="FFFFFF"/>
        </w:rPr>
        <w:t>:</w:t>
      </w:r>
    </w:p>
    <w:p w:rsidR="00AF67DD" w:rsidRDefault="00F00EFC">
      <w:pPr>
        <w:numPr>
          <w:ilvl w:val="0"/>
          <w:numId w:val="69"/>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цитологическом </w:t>
      </w:r>
      <w:proofErr w:type="gramStart"/>
      <w:r>
        <w:rPr>
          <w:rFonts w:ascii="Times New Roman" w:eastAsia="Times New Roman" w:hAnsi="Times New Roman" w:cs="Times New Roman"/>
          <w:sz w:val="28"/>
          <w:shd w:val="clear" w:color="auto" w:fill="FFFFFF"/>
        </w:rPr>
        <w:t>исследовании</w:t>
      </w:r>
      <w:proofErr w:type="gramEnd"/>
      <w:r>
        <w:rPr>
          <w:rFonts w:ascii="Times New Roman" w:eastAsia="Times New Roman" w:hAnsi="Times New Roman" w:cs="Times New Roman"/>
          <w:sz w:val="28"/>
          <w:shd w:val="clear" w:color="auto" w:fill="FFFFFF"/>
        </w:rPr>
        <w:t xml:space="preserve"> пункционной биопсии увеличенного лимфатического узла</w:t>
      </w:r>
    </w:p>
    <w:p w:rsidR="00AF67DD" w:rsidRDefault="00F00EFC">
      <w:pPr>
        <w:numPr>
          <w:ilvl w:val="0"/>
          <w:numId w:val="69"/>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гистологическом </w:t>
      </w:r>
      <w:proofErr w:type="gramStart"/>
      <w:r>
        <w:rPr>
          <w:rFonts w:ascii="Times New Roman" w:eastAsia="Times New Roman" w:hAnsi="Times New Roman" w:cs="Times New Roman"/>
          <w:sz w:val="28"/>
          <w:shd w:val="clear" w:color="auto" w:fill="FFFFFF"/>
        </w:rPr>
        <w:t>исследовании</w:t>
      </w:r>
      <w:proofErr w:type="gramEnd"/>
      <w:r>
        <w:rPr>
          <w:rFonts w:ascii="Times New Roman" w:eastAsia="Times New Roman" w:hAnsi="Times New Roman" w:cs="Times New Roman"/>
          <w:sz w:val="28"/>
          <w:shd w:val="clear" w:color="auto" w:fill="FFFFFF"/>
        </w:rPr>
        <w:t xml:space="preserve"> биоптата увеличенного лимфатического узла</w:t>
      </w:r>
    </w:p>
    <w:p w:rsidR="00AF67DD" w:rsidRDefault="00F00EFC">
      <w:pPr>
        <w:numPr>
          <w:ilvl w:val="0"/>
          <w:numId w:val="69"/>
        </w:numPr>
        <w:spacing w:after="0" w:line="240" w:lineRule="auto"/>
        <w:ind w:left="1080" w:hanging="360"/>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sz w:val="28"/>
          <w:shd w:val="clear" w:color="auto" w:fill="FFFFFF"/>
        </w:rPr>
        <w:t>иммунофенотипировании</w:t>
      </w:r>
      <w:proofErr w:type="spellEnd"/>
      <w:r>
        <w:rPr>
          <w:rFonts w:ascii="Times New Roman" w:eastAsia="Times New Roman" w:hAnsi="Times New Roman" w:cs="Times New Roman"/>
          <w:sz w:val="28"/>
          <w:shd w:val="clear" w:color="auto" w:fill="FFFFFF"/>
        </w:rPr>
        <w:t xml:space="preserve"> исследуемого материала</w:t>
      </w:r>
    </w:p>
    <w:p w:rsidR="00AF67DD" w:rsidRDefault="00F00EFC">
      <w:pPr>
        <w:numPr>
          <w:ilvl w:val="0"/>
          <w:numId w:val="69"/>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 основании всего перечисленного</w:t>
      </w:r>
    </w:p>
    <w:p w:rsidR="00AF67DD" w:rsidRDefault="00AF67DD">
      <w:pPr>
        <w:spacing w:after="0" w:line="240" w:lineRule="auto"/>
        <w:ind w:left="1080"/>
        <w:rPr>
          <w:rFonts w:ascii="Times New Roman" w:eastAsia="Times New Roman" w:hAnsi="Times New Roman" w:cs="Times New Roman"/>
          <w:sz w:val="28"/>
          <w:shd w:val="clear" w:color="auto" w:fill="FFFFFF"/>
        </w:rPr>
      </w:pPr>
    </w:p>
    <w:p w:rsidR="00AF67DD" w:rsidRDefault="00F00EFC">
      <w:pPr>
        <w:numPr>
          <w:ilvl w:val="0"/>
          <w:numId w:val="70"/>
        </w:numPr>
        <w:spacing w:after="0" w:line="240" w:lineRule="auto"/>
        <w:ind w:left="72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ХАРАКТЕРНЫМИ СИМПТОМАМИ ИНТОКСИКАЦИИ ПРИ ЛИМФОГРАНУЛЕМАТОЗЕ ЯВЛЯЮТСЯ:</w:t>
      </w:r>
    </w:p>
    <w:p w:rsidR="00AF67DD" w:rsidRDefault="00F00EFC">
      <w:pPr>
        <w:numPr>
          <w:ilvl w:val="0"/>
          <w:numId w:val="70"/>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немотивированное повышение </w:t>
      </w:r>
      <w:proofErr w:type="spellStart"/>
      <w:r>
        <w:rPr>
          <w:rFonts w:ascii="Times New Roman" w:eastAsia="Times New Roman" w:hAnsi="Times New Roman" w:cs="Times New Roman"/>
          <w:sz w:val="28"/>
          <w:shd w:val="clear" w:color="auto" w:fill="FFFFFF"/>
        </w:rPr>
        <w:t>температурытела</w:t>
      </w:r>
      <w:proofErr w:type="spellEnd"/>
      <w:r>
        <w:rPr>
          <w:rFonts w:ascii="Times New Roman" w:eastAsia="Times New Roman" w:hAnsi="Times New Roman" w:cs="Times New Roman"/>
          <w:sz w:val="28"/>
          <w:shd w:val="clear" w:color="auto" w:fill="FFFFFF"/>
        </w:rPr>
        <w:t xml:space="preserve"> выше 38°</w:t>
      </w:r>
    </w:p>
    <w:p w:rsidR="00AF67DD" w:rsidRDefault="00F00EFC">
      <w:pPr>
        <w:numPr>
          <w:ilvl w:val="0"/>
          <w:numId w:val="70"/>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похудание более чем на 10% от исходного веса </w:t>
      </w:r>
      <w:proofErr w:type="gramStart"/>
      <w:r>
        <w:rPr>
          <w:rFonts w:ascii="Times New Roman" w:eastAsia="Times New Roman" w:hAnsi="Times New Roman" w:cs="Times New Roman"/>
          <w:sz w:val="28"/>
          <w:shd w:val="clear" w:color="auto" w:fill="FFFFFF"/>
        </w:rPr>
        <w:t>за</w:t>
      </w:r>
      <w:proofErr w:type="gramEnd"/>
      <w:r>
        <w:rPr>
          <w:rFonts w:ascii="Times New Roman" w:eastAsia="Times New Roman" w:hAnsi="Times New Roman" w:cs="Times New Roman"/>
          <w:sz w:val="28"/>
          <w:shd w:val="clear" w:color="auto" w:fill="FFFFFF"/>
        </w:rPr>
        <w:t xml:space="preserve"> последние 6 месяцев</w:t>
      </w:r>
    </w:p>
    <w:p w:rsidR="00AF67DD" w:rsidRDefault="00F00EFC">
      <w:pPr>
        <w:numPr>
          <w:ilvl w:val="0"/>
          <w:numId w:val="70"/>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профузная ночная потливость</w:t>
      </w:r>
    </w:p>
    <w:p w:rsidR="00AF67DD" w:rsidRDefault="00F00EFC">
      <w:pPr>
        <w:numPr>
          <w:ilvl w:val="0"/>
          <w:numId w:val="70"/>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перечисленное</w:t>
      </w:r>
    </w:p>
    <w:p w:rsidR="00AF67DD" w:rsidRDefault="00AF67DD">
      <w:pPr>
        <w:spacing w:after="0" w:line="240" w:lineRule="auto"/>
        <w:rPr>
          <w:rFonts w:ascii="Times New Roman" w:eastAsia="Times New Roman" w:hAnsi="Times New Roman" w:cs="Times New Roman"/>
          <w:sz w:val="28"/>
          <w:shd w:val="clear" w:color="auto" w:fill="FFFFFF"/>
        </w:rPr>
      </w:pPr>
    </w:p>
    <w:p w:rsidR="00AF67DD" w:rsidRDefault="00F00EFC">
      <w:pPr>
        <w:numPr>
          <w:ilvl w:val="0"/>
          <w:numId w:val="71"/>
        </w:numPr>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ОСНОВНЫМ ПУТЕМ МЕТАСТАЗИРОВАНИЯ ПРИ ЛИМФОГРАНУЛЕМАТОЗЕ ЯВЛЯЕТСЯ:</w:t>
      </w:r>
    </w:p>
    <w:p w:rsidR="00AF67DD" w:rsidRDefault="00F00EFC">
      <w:pPr>
        <w:numPr>
          <w:ilvl w:val="0"/>
          <w:numId w:val="71"/>
        </w:numPr>
        <w:spacing w:after="0" w:line="240" w:lineRule="auto"/>
        <w:ind w:left="1080" w:hanging="360"/>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sz w:val="28"/>
          <w:shd w:val="clear" w:color="auto" w:fill="FFFFFF"/>
        </w:rPr>
        <w:t>лимфогенный</w:t>
      </w:r>
      <w:proofErr w:type="spellEnd"/>
    </w:p>
    <w:p w:rsidR="00AF67DD" w:rsidRDefault="00F00EFC">
      <w:pPr>
        <w:numPr>
          <w:ilvl w:val="0"/>
          <w:numId w:val="71"/>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гематогенный</w:t>
      </w:r>
    </w:p>
    <w:p w:rsidR="00AF67DD" w:rsidRDefault="00F00EFC">
      <w:pPr>
        <w:numPr>
          <w:ilvl w:val="0"/>
          <w:numId w:val="71"/>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смешанный</w:t>
      </w:r>
    </w:p>
    <w:p w:rsidR="00AF67DD" w:rsidRDefault="00F00EFC">
      <w:pPr>
        <w:numPr>
          <w:ilvl w:val="0"/>
          <w:numId w:val="71"/>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перечисленное</w:t>
      </w:r>
    </w:p>
    <w:p w:rsidR="00AF67DD" w:rsidRDefault="00F00EFC">
      <w:pPr>
        <w:numPr>
          <w:ilvl w:val="0"/>
          <w:numId w:val="71"/>
        </w:numPr>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ОСОБЕННОСТЯМИ HERPES ZOSTER</w:t>
      </w:r>
      <w:proofErr w:type="gramStart"/>
      <w:r>
        <w:rPr>
          <w:rFonts w:ascii="Times New Roman" w:eastAsia="Times New Roman" w:hAnsi="Times New Roman" w:cs="Times New Roman"/>
          <w:sz w:val="28"/>
          <w:shd w:val="clear" w:color="auto" w:fill="FFFFFF"/>
        </w:rPr>
        <w:t xml:space="preserve"> У</w:t>
      </w:r>
      <w:proofErr w:type="gramEnd"/>
      <w:r>
        <w:rPr>
          <w:rFonts w:ascii="Times New Roman" w:eastAsia="Times New Roman" w:hAnsi="Times New Roman" w:cs="Times New Roman"/>
          <w:sz w:val="28"/>
          <w:shd w:val="clear" w:color="auto" w:fill="FFFFFF"/>
        </w:rPr>
        <w:t xml:space="preserve"> БОЛЬНЫХ СО ЗЛОКАЧЕСТВЕННЫМИ ОПУХОЛЯМИ ЯВЛЯЮТСЯ:</w:t>
      </w:r>
    </w:p>
    <w:p w:rsidR="00AF67DD" w:rsidRDefault="00F00EFC">
      <w:pPr>
        <w:numPr>
          <w:ilvl w:val="0"/>
          <w:numId w:val="71"/>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склонность к ранней диссеминации</w:t>
      </w:r>
    </w:p>
    <w:p w:rsidR="00AF67DD" w:rsidRDefault="00F00EFC">
      <w:pPr>
        <w:numPr>
          <w:ilvl w:val="0"/>
          <w:numId w:val="71"/>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тенденция к слиянию первичных элементов с вторичным инфицированием</w:t>
      </w:r>
    </w:p>
    <w:p w:rsidR="00AF67DD" w:rsidRDefault="00F00EFC">
      <w:pPr>
        <w:numPr>
          <w:ilvl w:val="0"/>
          <w:numId w:val="71"/>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атипическая локализация (по ходу межреберных промежутков)</w:t>
      </w:r>
    </w:p>
    <w:p w:rsidR="00AF67DD" w:rsidRDefault="00F00EFC">
      <w:pPr>
        <w:numPr>
          <w:ilvl w:val="0"/>
          <w:numId w:val="71"/>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правильно все перечисленное</w:t>
      </w:r>
    </w:p>
    <w:p w:rsidR="00AF67DD" w:rsidRDefault="00AF67DD">
      <w:pPr>
        <w:spacing w:after="0" w:line="240" w:lineRule="auto"/>
        <w:ind w:left="1080"/>
        <w:jc w:val="both"/>
        <w:rPr>
          <w:rFonts w:ascii="Times New Roman" w:eastAsia="Times New Roman" w:hAnsi="Times New Roman" w:cs="Times New Roman"/>
          <w:sz w:val="28"/>
          <w:shd w:val="clear" w:color="auto" w:fill="FFFFFF"/>
        </w:rPr>
      </w:pPr>
    </w:p>
    <w:p w:rsidR="00AF67DD" w:rsidRDefault="00F00EFC">
      <w:pPr>
        <w:numPr>
          <w:ilvl w:val="0"/>
          <w:numId w:val="72"/>
        </w:numPr>
        <w:spacing w:after="0" w:line="240" w:lineRule="auto"/>
        <w:ind w:left="72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ВЫСОКАЯ ЭФФЕКТИВНОСТЬ ХИМИОТЕРАПИИ НАБЛЮДАЕТСЯ ПРИ СЛЕДУЮЩИХ НЕОПЛАЗИЯХ:</w:t>
      </w:r>
    </w:p>
    <w:p w:rsidR="00AF67DD" w:rsidRDefault="00F00EFC">
      <w:pPr>
        <w:numPr>
          <w:ilvl w:val="0"/>
          <w:numId w:val="72"/>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рак молочной железы</w:t>
      </w:r>
    </w:p>
    <w:p w:rsidR="00AF67DD" w:rsidRDefault="00F00EFC">
      <w:pPr>
        <w:numPr>
          <w:ilvl w:val="0"/>
          <w:numId w:val="72"/>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рак яичников</w:t>
      </w:r>
    </w:p>
    <w:p w:rsidR="00AF67DD" w:rsidRDefault="00F00EFC">
      <w:pPr>
        <w:numPr>
          <w:ilvl w:val="0"/>
          <w:numId w:val="72"/>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рак щитовидной железы</w:t>
      </w:r>
    </w:p>
    <w:p w:rsidR="00AF67DD" w:rsidRDefault="00F00EFC">
      <w:pPr>
        <w:numPr>
          <w:ilvl w:val="0"/>
          <w:numId w:val="72"/>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рак поджелудочной железы</w:t>
      </w:r>
    </w:p>
    <w:p w:rsidR="00AF67DD" w:rsidRDefault="00F00EFC">
      <w:pPr>
        <w:numPr>
          <w:ilvl w:val="0"/>
          <w:numId w:val="72"/>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правильно</w:t>
      </w:r>
      <w:proofErr w:type="gramStart"/>
      <w:r>
        <w:rPr>
          <w:rFonts w:ascii="Times New Roman" w:eastAsia="Times New Roman" w:hAnsi="Times New Roman" w:cs="Times New Roman"/>
          <w:sz w:val="28"/>
          <w:shd w:val="clear" w:color="auto" w:fill="FFFFFF"/>
        </w:rPr>
        <w:t xml:space="preserve"> А</w:t>
      </w:r>
      <w:proofErr w:type="gramEnd"/>
      <w:r>
        <w:rPr>
          <w:rFonts w:ascii="Times New Roman" w:eastAsia="Times New Roman" w:hAnsi="Times New Roman" w:cs="Times New Roman"/>
          <w:sz w:val="28"/>
          <w:shd w:val="clear" w:color="auto" w:fill="FFFFFF"/>
        </w:rPr>
        <w:t xml:space="preserve"> и Б</w:t>
      </w:r>
    </w:p>
    <w:p w:rsidR="00AF67DD" w:rsidRDefault="00AF67DD">
      <w:pPr>
        <w:spacing w:after="0" w:line="240" w:lineRule="auto"/>
        <w:rPr>
          <w:rFonts w:ascii="Times New Roman" w:eastAsia="Times New Roman" w:hAnsi="Times New Roman" w:cs="Times New Roman"/>
          <w:sz w:val="28"/>
          <w:shd w:val="clear" w:color="auto" w:fill="FFFFFF"/>
        </w:rPr>
      </w:pPr>
    </w:p>
    <w:p w:rsidR="00AF67DD" w:rsidRDefault="00F00EFC">
      <w:pPr>
        <w:numPr>
          <w:ilvl w:val="0"/>
          <w:numId w:val="73"/>
        </w:numPr>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ОСНОВНЫМИ ТОКСИЧЕСКИМИ ПРОЯВЛЕНИЯМИ ХИМИОТЕРАПИИ ЯВЛЯЮТСЯ:</w:t>
      </w:r>
    </w:p>
    <w:p w:rsidR="00AF67DD" w:rsidRDefault="00F00EFC">
      <w:pPr>
        <w:numPr>
          <w:ilvl w:val="0"/>
          <w:numId w:val="73"/>
        </w:numPr>
        <w:spacing w:after="0" w:line="240" w:lineRule="auto"/>
        <w:ind w:left="1080" w:hanging="360"/>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sz w:val="28"/>
          <w:shd w:val="clear" w:color="auto" w:fill="FFFFFF"/>
        </w:rPr>
        <w:t>миелосупрессия</w:t>
      </w:r>
      <w:proofErr w:type="spellEnd"/>
    </w:p>
    <w:p w:rsidR="00AF67DD" w:rsidRDefault="00F00EFC">
      <w:pPr>
        <w:numPr>
          <w:ilvl w:val="0"/>
          <w:numId w:val="73"/>
        </w:numPr>
        <w:spacing w:after="0" w:line="240" w:lineRule="auto"/>
        <w:ind w:left="1080" w:hanging="360"/>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sz w:val="28"/>
          <w:shd w:val="clear" w:color="auto" w:fill="FFFFFF"/>
        </w:rPr>
        <w:t>иммуносупрессия</w:t>
      </w:r>
      <w:proofErr w:type="spellEnd"/>
    </w:p>
    <w:p w:rsidR="00AF67DD" w:rsidRDefault="00F00EFC">
      <w:pPr>
        <w:numPr>
          <w:ilvl w:val="0"/>
          <w:numId w:val="73"/>
        </w:numPr>
        <w:spacing w:after="0" w:line="240" w:lineRule="auto"/>
        <w:ind w:left="1080" w:hanging="360"/>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sz w:val="28"/>
          <w:shd w:val="clear" w:color="auto" w:fill="FFFFFF"/>
        </w:rPr>
        <w:t>кардиотоксичность</w:t>
      </w:r>
      <w:proofErr w:type="spellEnd"/>
    </w:p>
    <w:p w:rsidR="00AF67DD" w:rsidRDefault="00F00EFC">
      <w:pPr>
        <w:numPr>
          <w:ilvl w:val="0"/>
          <w:numId w:val="73"/>
        </w:numPr>
        <w:spacing w:after="0" w:line="240" w:lineRule="auto"/>
        <w:ind w:left="1080" w:hanging="360"/>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sz w:val="28"/>
          <w:shd w:val="clear" w:color="auto" w:fill="FFFFFF"/>
        </w:rPr>
        <w:t>нефротоксичность</w:t>
      </w:r>
      <w:proofErr w:type="spellEnd"/>
    </w:p>
    <w:p w:rsidR="00AF67DD" w:rsidRDefault="00F00EFC">
      <w:pPr>
        <w:numPr>
          <w:ilvl w:val="0"/>
          <w:numId w:val="73"/>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перечисленное</w:t>
      </w:r>
    </w:p>
    <w:p w:rsidR="00AF67DD" w:rsidRDefault="00AF67DD">
      <w:pPr>
        <w:spacing w:after="0" w:line="240" w:lineRule="auto"/>
        <w:ind w:left="1080"/>
        <w:jc w:val="both"/>
        <w:rPr>
          <w:rFonts w:ascii="Times New Roman" w:eastAsia="Times New Roman" w:hAnsi="Times New Roman" w:cs="Times New Roman"/>
          <w:sz w:val="28"/>
          <w:shd w:val="clear" w:color="auto" w:fill="FFFFFF"/>
        </w:rPr>
      </w:pPr>
    </w:p>
    <w:p w:rsidR="00AF67DD" w:rsidRDefault="00F00EFC">
      <w:pPr>
        <w:numPr>
          <w:ilvl w:val="0"/>
          <w:numId w:val="74"/>
        </w:numPr>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НАИБОЛЕЕ ЧАСТЫМИ ОТДАЛЕННЫМИ ПОСЛЕДСТВИЯМИ ХИМИОТЕРАПИИ У ДЕТЕЙ ЯВЛЯЮТСЯ:</w:t>
      </w:r>
    </w:p>
    <w:p w:rsidR="00AF67DD" w:rsidRDefault="00F00EFC">
      <w:pPr>
        <w:numPr>
          <w:ilvl w:val="0"/>
          <w:numId w:val="74"/>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задержка роста</w:t>
      </w:r>
    </w:p>
    <w:p w:rsidR="00AF67DD" w:rsidRDefault="00F00EFC">
      <w:pPr>
        <w:numPr>
          <w:ilvl w:val="0"/>
          <w:numId w:val="74"/>
        </w:numPr>
        <w:spacing w:after="0" w:line="240" w:lineRule="auto"/>
        <w:ind w:left="1080" w:hanging="360"/>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sz w:val="28"/>
          <w:shd w:val="clear" w:color="auto" w:fill="FFFFFF"/>
        </w:rPr>
        <w:t>эндокринныерасстройства</w:t>
      </w:r>
      <w:proofErr w:type="spellEnd"/>
    </w:p>
    <w:p w:rsidR="00AF67DD" w:rsidRDefault="00F00EFC">
      <w:pPr>
        <w:numPr>
          <w:ilvl w:val="0"/>
          <w:numId w:val="74"/>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развитие вторых опухолей</w:t>
      </w:r>
    </w:p>
    <w:p w:rsidR="00AF67DD" w:rsidRDefault="00F00EFC">
      <w:pPr>
        <w:numPr>
          <w:ilvl w:val="0"/>
          <w:numId w:val="74"/>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перечисленное</w:t>
      </w:r>
    </w:p>
    <w:p w:rsidR="00AF67DD" w:rsidRDefault="00AF67DD">
      <w:pPr>
        <w:spacing w:after="0" w:line="240" w:lineRule="auto"/>
        <w:jc w:val="both"/>
        <w:rPr>
          <w:rFonts w:ascii="Times New Roman" w:eastAsia="Times New Roman" w:hAnsi="Times New Roman" w:cs="Times New Roman"/>
          <w:sz w:val="28"/>
          <w:shd w:val="clear" w:color="auto" w:fill="FFFFFF"/>
        </w:rPr>
      </w:pPr>
    </w:p>
    <w:p w:rsidR="00AF67DD" w:rsidRDefault="00F00EFC">
      <w:pPr>
        <w:numPr>
          <w:ilvl w:val="0"/>
          <w:numId w:val="75"/>
        </w:numPr>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 ПРЕДРАКОВЫМ ЗАБОЛЕВАНИЯМ ТОЛСТОЙ КИШКИ ОТНОСЯТСЯ:</w:t>
      </w:r>
    </w:p>
    <w:p w:rsidR="00AF67DD" w:rsidRDefault="00F00EFC">
      <w:pPr>
        <w:numPr>
          <w:ilvl w:val="0"/>
          <w:numId w:val="75"/>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семейный </w:t>
      </w:r>
      <w:proofErr w:type="spellStart"/>
      <w:r>
        <w:rPr>
          <w:rFonts w:ascii="Times New Roman" w:eastAsia="Times New Roman" w:hAnsi="Times New Roman" w:cs="Times New Roman"/>
          <w:sz w:val="28"/>
          <w:shd w:val="clear" w:color="auto" w:fill="FFFFFF"/>
        </w:rPr>
        <w:t>полипоз</w:t>
      </w:r>
      <w:proofErr w:type="spellEnd"/>
    </w:p>
    <w:p w:rsidR="00AF67DD" w:rsidRDefault="00F00EFC">
      <w:pPr>
        <w:numPr>
          <w:ilvl w:val="0"/>
          <w:numId w:val="75"/>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неспецифический язвенный колит</w:t>
      </w:r>
    </w:p>
    <w:p w:rsidR="00AF67DD" w:rsidRDefault="00F00EFC">
      <w:pPr>
        <w:numPr>
          <w:ilvl w:val="0"/>
          <w:numId w:val="75"/>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ворсинчатая аденома</w:t>
      </w:r>
    </w:p>
    <w:p w:rsidR="00AF67DD" w:rsidRDefault="00F00EFC">
      <w:pPr>
        <w:numPr>
          <w:ilvl w:val="0"/>
          <w:numId w:val="75"/>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ответы верны</w:t>
      </w:r>
    </w:p>
    <w:p w:rsidR="00AF67DD" w:rsidRDefault="00AF67DD">
      <w:pPr>
        <w:spacing w:after="0" w:line="240" w:lineRule="auto"/>
        <w:rPr>
          <w:rFonts w:ascii="Times New Roman" w:eastAsia="Times New Roman" w:hAnsi="Times New Roman" w:cs="Times New Roman"/>
          <w:sz w:val="28"/>
        </w:rPr>
      </w:pPr>
    </w:p>
    <w:p w:rsidR="00AF67DD" w:rsidRDefault="00F00EFC">
      <w:pPr>
        <w:numPr>
          <w:ilvl w:val="0"/>
          <w:numId w:val="76"/>
        </w:numPr>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ИНТЕРМИТТИРУЮЩИЙ ХАРАКТЕР ГЕМАТУРИИ БОЛЕЕ ХАРАКТЕРЕН ДЛЯ РАКА:</w:t>
      </w:r>
    </w:p>
    <w:p w:rsidR="00AF67DD" w:rsidRDefault="00F00EFC">
      <w:pPr>
        <w:numPr>
          <w:ilvl w:val="0"/>
          <w:numId w:val="76"/>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почки</w:t>
      </w:r>
    </w:p>
    <w:p w:rsidR="00AF67DD" w:rsidRDefault="00F00EFC">
      <w:pPr>
        <w:numPr>
          <w:ilvl w:val="0"/>
          <w:numId w:val="76"/>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мочевого пузыря</w:t>
      </w:r>
    </w:p>
    <w:p w:rsidR="00AF67DD" w:rsidRDefault="00F00EFC">
      <w:pPr>
        <w:numPr>
          <w:ilvl w:val="0"/>
          <w:numId w:val="76"/>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мочеточника</w:t>
      </w:r>
    </w:p>
    <w:p w:rsidR="00AF67DD" w:rsidRDefault="00F00EFC">
      <w:pPr>
        <w:numPr>
          <w:ilvl w:val="0"/>
          <w:numId w:val="76"/>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предстательной железы</w:t>
      </w:r>
    </w:p>
    <w:p w:rsidR="00AF67DD" w:rsidRDefault="00F00EFC">
      <w:pPr>
        <w:numPr>
          <w:ilvl w:val="0"/>
          <w:numId w:val="76"/>
        </w:numPr>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ПРИ ЖАЛОБАХ БОЛЬНОГО НА "ОХРИПЛОСТЬ" СЛЕДУЕТ ПРОЯВЛЯТЬ ОНКОЛОГИЧЕСКУЮ НАСТОРОЖЕННОСТЬ ОТНОСИТЕЛЬНО:</w:t>
      </w:r>
    </w:p>
    <w:p w:rsidR="00AF67DD" w:rsidRDefault="00F00EFC">
      <w:pPr>
        <w:numPr>
          <w:ilvl w:val="0"/>
          <w:numId w:val="76"/>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рака гортани</w:t>
      </w:r>
    </w:p>
    <w:p w:rsidR="00AF67DD" w:rsidRDefault="00F00EFC">
      <w:pPr>
        <w:numPr>
          <w:ilvl w:val="0"/>
          <w:numId w:val="76"/>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рака щитовидной железы</w:t>
      </w:r>
    </w:p>
    <w:p w:rsidR="00AF67DD" w:rsidRDefault="00F00EFC">
      <w:pPr>
        <w:numPr>
          <w:ilvl w:val="0"/>
          <w:numId w:val="76"/>
        </w:numPr>
        <w:spacing w:after="0" w:line="240" w:lineRule="auto"/>
        <w:ind w:left="1080" w:hanging="360"/>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sz w:val="28"/>
          <w:shd w:val="clear" w:color="auto" w:fill="FFFFFF"/>
        </w:rPr>
        <w:t>хемодектомы</w:t>
      </w:r>
      <w:proofErr w:type="spellEnd"/>
      <w:r>
        <w:rPr>
          <w:rFonts w:ascii="Times New Roman" w:eastAsia="Times New Roman" w:hAnsi="Times New Roman" w:cs="Times New Roman"/>
          <w:sz w:val="28"/>
          <w:shd w:val="clear" w:color="auto" w:fill="FFFFFF"/>
        </w:rPr>
        <w:t xml:space="preserve"> блуждающего нерва</w:t>
      </w:r>
    </w:p>
    <w:p w:rsidR="00AF67DD" w:rsidRDefault="00F00EFC">
      <w:pPr>
        <w:numPr>
          <w:ilvl w:val="0"/>
          <w:numId w:val="76"/>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ответы верны</w:t>
      </w:r>
    </w:p>
    <w:p w:rsidR="00AF67DD" w:rsidRDefault="00AF67DD">
      <w:pPr>
        <w:spacing w:after="0" w:line="240" w:lineRule="auto"/>
        <w:ind w:left="1080"/>
        <w:jc w:val="both"/>
        <w:rPr>
          <w:rFonts w:ascii="Times New Roman" w:eastAsia="Times New Roman" w:hAnsi="Times New Roman" w:cs="Times New Roman"/>
          <w:sz w:val="28"/>
          <w:shd w:val="clear" w:color="auto" w:fill="FFFFFF"/>
        </w:rPr>
      </w:pPr>
    </w:p>
    <w:p w:rsidR="00AF67DD" w:rsidRDefault="00F00EFC">
      <w:pPr>
        <w:numPr>
          <w:ilvl w:val="0"/>
          <w:numId w:val="77"/>
        </w:numPr>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ПРИ ВЫЯВЛЕНИИ УВЕЛИЧЕННЫХ ЛИМФАТИЧЕСКИХ УЗЛОВ В ВЕРХНЕЙ ТРЕТИ ШЕИ МОЖНО ЗАПОДОЗРИТЬ:</w:t>
      </w:r>
    </w:p>
    <w:p w:rsidR="00AF67DD" w:rsidRDefault="00F00EFC">
      <w:pPr>
        <w:numPr>
          <w:ilvl w:val="0"/>
          <w:numId w:val="77"/>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лимфогранулематоз</w:t>
      </w:r>
    </w:p>
    <w:p w:rsidR="00AF67DD" w:rsidRDefault="00F00EFC">
      <w:pPr>
        <w:numPr>
          <w:ilvl w:val="0"/>
          <w:numId w:val="77"/>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метастазы рака щитовидной железы</w:t>
      </w:r>
    </w:p>
    <w:p w:rsidR="00AF67DD" w:rsidRDefault="00F00EFC">
      <w:pPr>
        <w:numPr>
          <w:ilvl w:val="0"/>
          <w:numId w:val="77"/>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метастазы рака гортани</w:t>
      </w:r>
    </w:p>
    <w:p w:rsidR="00AF67DD" w:rsidRDefault="00F00EFC">
      <w:pPr>
        <w:numPr>
          <w:ilvl w:val="0"/>
          <w:numId w:val="77"/>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ответы верны</w:t>
      </w:r>
    </w:p>
    <w:p w:rsidR="00AF67DD" w:rsidRDefault="00AF67DD">
      <w:pPr>
        <w:spacing w:after="0" w:line="240" w:lineRule="auto"/>
        <w:jc w:val="both"/>
        <w:rPr>
          <w:rFonts w:ascii="Times New Roman" w:eastAsia="Times New Roman" w:hAnsi="Times New Roman" w:cs="Times New Roman"/>
          <w:sz w:val="28"/>
          <w:shd w:val="clear" w:color="auto" w:fill="FFFFFF"/>
        </w:rPr>
      </w:pPr>
    </w:p>
    <w:p w:rsidR="00AF67DD" w:rsidRDefault="00F00EFC">
      <w:pPr>
        <w:numPr>
          <w:ilvl w:val="0"/>
          <w:numId w:val="78"/>
        </w:numPr>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В ГРУППУ РИСКА, ОТНОСИТЕЛЬНО ВОЗНИКНОВЕНИЯ МЕЛАНОМЫ КОЖИ, СЛЕДУЕТ ОТНОСИТЬ ПАЦИЕНТА:</w:t>
      </w:r>
    </w:p>
    <w:p w:rsidR="00AF67DD" w:rsidRDefault="00F00EFC">
      <w:pPr>
        <w:numPr>
          <w:ilvl w:val="0"/>
          <w:numId w:val="78"/>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белой расы, </w:t>
      </w:r>
      <w:proofErr w:type="gramStart"/>
      <w:r>
        <w:rPr>
          <w:rFonts w:ascii="Times New Roman" w:eastAsia="Times New Roman" w:hAnsi="Times New Roman" w:cs="Times New Roman"/>
          <w:sz w:val="28"/>
          <w:shd w:val="clear" w:color="auto" w:fill="FFFFFF"/>
        </w:rPr>
        <w:t>проживающего</w:t>
      </w:r>
      <w:proofErr w:type="gramEnd"/>
      <w:r>
        <w:rPr>
          <w:rFonts w:ascii="Times New Roman" w:eastAsia="Times New Roman" w:hAnsi="Times New Roman" w:cs="Times New Roman"/>
          <w:sz w:val="28"/>
          <w:shd w:val="clear" w:color="auto" w:fill="FFFFFF"/>
        </w:rPr>
        <w:t xml:space="preserve"> в регионах с повышенной солнечной инсоляцией</w:t>
      </w:r>
    </w:p>
    <w:p w:rsidR="00AF67DD" w:rsidRDefault="00F00EFC">
      <w:pPr>
        <w:numPr>
          <w:ilvl w:val="0"/>
          <w:numId w:val="78"/>
        </w:numPr>
        <w:spacing w:after="0" w:line="240" w:lineRule="auto"/>
        <w:ind w:left="1080" w:hanging="360"/>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получавшего</w:t>
      </w:r>
      <w:proofErr w:type="gramEnd"/>
      <w:r>
        <w:rPr>
          <w:rFonts w:ascii="Times New Roman" w:eastAsia="Times New Roman" w:hAnsi="Times New Roman" w:cs="Times New Roman"/>
          <w:sz w:val="28"/>
          <w:shd w:val="clear" w:color="auto" w:fill="FFFFFF"/>
        </w:rPr>
        <w:t xml:space="preserve"> (в анамнезе) гормонотерапию</w:t>
      </w:r>
    </w:p>
    <w:p w:rsidR="00AF67DD" w:rsidRDefault="00F00EFC">
      <w:pPr>
        <w:numPr>
          <w:ilvl w:val="0"/>
          <w:numId w:val="78"/>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белокурого, голубоглазого</w:t>
      </w:r>
    </w:p>
    <w:p w:rsidR="00AF67DD" w:rsidRDefault="00F00EFC">
      <w:pPr>
        <w:numPr>
          <w:ilvl w:val="0"/>
          <w:numId w:val="78"/>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ответы верны</w:t>
      </w:r>
    </w:p>
    <w:p w:rsidR="00AF67DD" w:rsidRDefault="00AF67DD">
      <w:pPr>
        <w:spacing w:after="0" w:line="240" w:lineRule="auto"/>
        <w:ind w:left="1080"/>
        <w:jc w:val="both"/>
        <w:rPr>
          <w:rFonts w:ascii="Times New Roman" w:eastAsia="Times New Roman" w:hAnsi="Times New Roman" w:cs="Times New Roman"/>
          <w:sz w:val="28"/>
          <w:shd w:val="clear" w:color="auto" w:fill="FFFFFF"/>
        </w:rPr>
      </w:pPr>
    </w:p>
    <w:p w:rsidR="00AF67DD" w:rsidRDefault="00F00EFC">
      <w:pPr>
        <w:numPr>
          <w:ilvl w:val="0"/>
          <w:numId w:val="79"/>
        </w:numPr>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 ЭТИОЛОГИЧЕСКИМ МОМЕНТАМ ВОЗНИКНОВЕНИЯ РАКА ЩИТОВИДНОЙ ЖЕЛЕЗЫ СЛЕДУЕТ ОТНОСИТЬ:</w:t>
      </w:r>
    </w:p>
    <w:p w:rsidR="00AF67DD" w:rsidRDefault="00F00EFC">
      <w:pPr>
        <w:numPr>
          <w:ilvl w:val="0"/>
          <w:numId w:val="79"/>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узловой </w:t>
      </w:r>
      <w:proofErr w:type="spellStart"/>
      <w:r>
        <w:rPr>
          <w:rFonts w:ascii="Times New Roman" w:eastAsia="Times New Roman" w:hAnsi="Times New Roman" w:cs="Times New Roman"/>
          <w:sz w:val="28"/>
          <w:shd w:val="clear" w:color="auto" w:fill="FFFFFF"/>
        </w:rPr>
        <w:t>эутиреоидный</w:t>
      </w:r>
      <w:proofErr w:type="spellEnd"/>
      <w:r>
        <w:rPr>
          <w:rFonts w:ascii="Times New Roman" w:eastAsia="Times New Roman" w:hAnsi="Times New Roman" w:cs="Times New Roman"/>
          <w:sz w:val="28"/>
          <w:shd w:val="clear" w:color="auto" w:fill="FFFFFF"/>
        </w:rPr>
        <w:t xml:space="preserve"> зоб как облигатный </w:t>
      </w:r>
      <w:proofErr w:type="spellStart"/>
      <w:r>
        <w:rPr>
          <w:rFonts w:ascii="Times New Roman" w:eastAsia="Times New Roman" w:hAnsi="Times New Roman" w:cs="Times New Roman"/>
          <w:sz w:val="28"/>
          <w:shd w:val="clear" w:color="auto" w:fill="FFFFFF"/>
        </w:rPr>
        <w:t>предрак</w:t>
      </w:r>
      <w:proofErr w:type="spellEnd"/>
    </w:p>
    <w:p w:rsidR="00AF67DD" w:rsidRDefault="00F00EFC">
      <w:pPr>
        <w:numPr>
          <w:ilvl w:val="0"/>
          <w:numId w:val="79"/>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аденома и </w:t>
      </w:r>
      <w:proofErr w:type="spellStart"/>
      <w:r>
        <w:rPr>
          <w:rFonts w:ascii="Times New Roman" w:eastAsia="Times New Roman" w:hAnsi="Times New Roman" w:cs="Times New Roman"/>
          <w:sz w:val="28"/>
          <w:shd w:val="clear" w:color="auto" w:fill="FFFFFF"/>
        </w:rPr>
        <w:t>аденоматоз</w:t>
      </w:r>
      <w:proofErr w:type="spellEnd"/>
      <w:r>
        <w:rPr>
          <w:rFonts w:ascii="Times New Roman" w:eastAsia="Times New Roman" w:hAnsi="Times New Roman" w:cs="Times New Roman"/>
          <w:sz w:val="28"/>
          <w:shd w:val="clear" w:color="auto" w:fill="FFFFFF"/>
        </w:rPr>
        <w:t xml:space="preserve"> щитовидной железы</w:t>
      </w:r>
    </w:p>
    <w:p w:rsidR="00AF67DD" w:rsidRDefault="00F00EFC">
      <w:pPr>
        <w:numPr>
          <w:ilvl w:val="0"/>
          <w:numId w:val="79"/>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стимуляция ткани щитовидной железы повышенным уровнем ТТГ и ионизирующим излучением</w:t>
      </w:r>
    </w:p>
    <w:p w:rsidR="00AF67DD" w:rsidRDefault="00F00EFC">
      <w:pPr>
        <w:numPr>
          <w:ilvl w:val="0"/>
          <w:numId w:val="79"/>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ответы верны</w:t>
      </w:r>
    </w:p>
    <w:p w:rsidR="00AF67DD" w:rsidRDefault="00AF67DD">
      <w:pPr>
        <w:spacing w:after="0" w:line="240" w:lineRule="auto"/>
        <w:ind w:left="1080"/>
        <w:jc w:val="both"/>
        <w:rPr>
          <w:rFonts w:ascii="Times New Roman" w:eastAsia="Times New Roman" w:hAnsi="Times New Roman" w:cs="Times New Roman"/>
          <w:sz w:val="28"/>
          <w:shd w:val="clear" w:color="auto" w:fill="FFFFFF"/>
        </w:rPr>
      </w:pPr>
    </w:p>
    <w:p w:rsidR="00AF67DD" w:rsidRDefault="00F00EFC">
      <w:pPr>
        <w:numPr>
          <w:ilvl w:val="0"/>
          <w:numId w:val="80"/>
        </w:numPr>
        <w:spacing w:after="0" w:line="240" w:lineRule="auto"/>
        <w:ind w:left="72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ДЛЯ РАКОВОГО ПУЛЬМОНИТА ПРИ РАКЕ ЛЕГКОГО ХАРАКТЕРНЫ СЛЕДУЮЩИЕ КЛИНИКО-РЕНТГЕНОЛОГИЧЕСКИЕ ПРИЗНАКИ:</w:t>
      </w:r>
    </w:p>
    <w:p w:rsidR="00AF67DD" w:rsidRDefault="00F00EFC">
      <w:pPr>
        <w:numPr>
          <w:ilvl w:val="0"/>
          <w:numId w:val="80"/>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легко излечивается</w:t>
      </w:r>
    </w:p>
    <w:p w:rsidR="00AF67DD" w:rsidRDefault="00F00EFC">
      <w:pPr>
        <w:numPr>
          <w:ilvl w:val="0"/>
          <w:numId w:val="80"/>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легко рецидивирует</w:t>
      </w:r>
    </w:p>
    <w:p w:rsidR="00AF67DD" w:rsidRDefault="00F00EFC">
      <w:pPr>
        <w:numPr>
          <w:ilvl w:val="0"/>
          <w:numId w:val="80"/>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локализуется строго в зоне вентиляции пораженного бронха</w:t>
      </w:r>
    </w:p>
    <w:p w:rsidR="00AF67DD" w:rsidRDefault="00F00EFC">
      <w:pPr>
        <w:numPr>
          <w:ilvl w:val="0"/>
          <w:numId w:val="80"/>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перечисленное</w:t>
      </w:r>
    </w:p>
    <w:p w:rsidR="00AF67DD" w:rsidRDefault="00AF67DD">
      <w:pPr>
        <w:spacing w:after="0" w:line="240" w:lineRule="auto"/>
        <w:ind w:left="1080"/>
        <w:rPr>
          <w:rFonts w:ascii="Times New Roman" w:eastAsia="Times New Roman" w:hAnsi="Times New Roman" w:cs="Times New Roman"/>
          <w:sz w:val="28"/>
          <w:shd w:val="clear" w:color="auto" w:fill="FFFFFF"/>
        </w:rPr>
      </w:pPr>
    </w:p>
    <w:p w:rsidR="00AF67DD" w:rsidRDefault="00F00EFC">
      <w:pPr>
        <w:numPr>
          <w:ilvl w:val="0"/>
          <w:numId w:val="81"/>
        </w:numPr>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РИСК ВОЗНИКНОВЕНИЯ РАКА ЛЕГКОГО ПО МЕРЕ УВЕЛИЧЕНИЯ ВОЗРАСТА ОБСЛЕДУЕМЫХ ПАЦИЕНТОВ ЗНАЧИТЕЛЬНО ВОЗРАСТАЕТ:</w:t>
      </w:r>
    </w:p>
    <w:p w:rsidR="00AF67DD" w:rsidRDefault="00F00EFC">
      <w:pPr>
        <w:numPr>
          <w:ilvl w:val="0"/>
          <w:numId w:val="81"/>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 мужчин</w:t>
      </w:r>
    </w:p>
    <w:p w:rsidR="00AF67DD" w:rsidRDefault="00F00EFC">
      <w:pPr>
        <w:numPr>
          <w:ilvl w:val="0"/>
          <w:numId w:val="81"/>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 женщин</w:t>
      </w:r>
    </w:p>
    <w:p w:rsidR="00AF67DD" w:rsidRDefault="00F00EFC">
      <w:pPr>
        <w:numPr>
          <w:ilvl w:val="0"/>
          <w:numId w:val="81"/>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 мужчин и у женщин</w:t>
      </w:r>
    </w:p>
    <w:p w:rsidR="00AF67DD" w:rsidRDefault="00F00EFC">
      <w:pPr>
        <w:numPr>
          <w:ilvl w:val="0"/>
          <w:numId w:val="81"/>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риск возникновения рака легкого не связан с возрастом</w:t>
      </w:r>
    </w:p>
    <w:p w:rsidR="00AF67DD" w:rsidRDefault="00AF67DD">
      <w:pPr>
        <w:spacing w:after="0" w:line="240" w:lineRule="auto"/>
        <w:ind w:left="1080"/>
        <w:jc w:val="both"/>
        <w:rPr>
          <w:rFonts w:ascii="Times New Roman" w:eastAsia="Times New Roman" w:hAnsi="Times New Roman" w:cs="Times New Roman"/>
          <w:sz w:val="28"/>
          <w:shd w:val="clear" w:color="auto" w:fill="FFFFFF"/>
        </w:rPr>
      </w:pPr>
    </w:p>
    <w:p w:rsidR="00AF67DD" w:rsidRDefault="00F00EFC">
      <w:pPr>
        <w:numPr>
          <w:ilvl w:val="0"/>
          <w:numId w:val="82"/>
        </w:numPr>
        <w:spacing w:after="0" w:line="240" w:lineRule="auto"/>
        <w:ind w:left="72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ЭПИЗОДИЧЕСКИЕ ПРИСТУПЫ ДИСФАГИИ МОГУТ ИМЕТЬ МЕСТО У БОЛЬНЫХ:</w:t>
      </w:r>
    </w:p>
    <w:p w:rsidR="00AF67DD" w:rsidRDefault="00F00EFC">
      <w:pPr>
        <w:numPr>
          <w:ilvl w:val="0"/>
          <w:numId w:val="82"/>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кардиоспазмом</w:t>
      </w:r>
    </w:p>
    <w:p w:rsidR="00AF67DD" w:rsidRDefault="00F00EFC">
      <w:pPr>
        <w:numPr>
          <w:ilvl w:val="0"/>
          <w:numId w:val="82"/>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раком пищевода</w:t>
      </w:r>
    </w:p>
    <w:p w:rsidR="00AF67DD" w:rsidRDefault="00F00EFC">
      <w:pPr>
        <w:numPr>
          <w:ilvl w:val="0"/>
          <w:numId w:val="82"/>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раком кардиального отдела пищевода</w:t>
      </w:r>
    </w:p>
    <w:p w:rsidR="00AF67DD" w:rsidRDefault="00F00EFC">
      <w:pPr>
        <w:numPr>
          <w:ilvl w:val="0"/>
          <w:numId w:val="82"/>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 всех вышеперечисленных групп</w:t>
      </w:r>
    </w:p>
    <w:p w:rsidR="00AF67DD" w:rsidRDefault="00AF67DD">
      <w:pPr>
        <w:spacing w:after="0" w:line="240" w:lineRule="auto"/>
        <w:rPr>
          <w:rFonts w:ascii="Times New Roman" w:eastAsia="Times New Roman" w:hAnsi="Times New Roman" w:cs="Times New Roman"/>
          <w:sz w:val="28"/>
          <w:shd w:val="clear" w:color="auto" w:fill="FFFFFF"/>
        </w:rPr>
      </w:pP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ТЕКСТЫ ПРОБЛЕМНО-СИТУАЦИОННЫХ ЗАДАЧ:</w:t>
      </w:r>
    </w:p>
    <w:p w:rsidR="00AF67DD" w:rsidRDefault="00AF67DD">
      <w:pPr>
        <w:spacing w:after="0" w:line="240" w:lineRule="auto"/>
        <w:jc w:val="center"/>
        <w:rPr>
          <w:rFonts w:ascii="Times New Roman" w:eastAsia="Times New Roman" w:hAnsi="Times New Roman" w:cs="Times New Roman"/>
          <w:sz w:val="28"/>
          <w:shd w:val="clear" w:color="auto" w:fill="FFFFFF"/>
        </w:rPr>
      </w:pP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Уважаемый ординатор!</w:t>
      </w: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Предложенные для Вашего изучения ситуационные задачи позволят Вам   проанализировать врача в различных ситуациях.</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Рекомендации по изучению:</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1.</w:t>
      </w:r>
      <w:r>
        <w:rPr>
          <w:rFonts w:ascii="Times New Roman" w:eastAsia="Times New Roman" w:hAnsi="Times New Roman" w:cs="Times New Roman"/>
          <w:sz w:val="28"/>
          <w:shd w:val="clear" w:color="auto" w:fill="FFFFFF"/>
        </w:rPr>
        <w:tab/>
        <w:t>Внимательно ознакомьтесь с условием ситуационной задачи.</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2.</w:t>
      </w:r>
      <w:r>
        <w:rPr>
          <w:rFonts w:ascii="Times New Roman" w:eastAsia="Times New Roman" w:hAnsi="Times New Roman" w:cs="Times New Roman"/>
          <w:sz w:val="28"/>
          <w:shd w:val="clear" w:color="auto" w:fill="FFFFFF"/>
        </w:rPr>
        <w:tab/>
        <w:t>Подумайте и дайте свой ответ.</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w:t>
      </w:r>
      <w:r>
        <w:rPr>
          <w:rFonts w:ascii="Times New Roman" w:eastAsia="Times New Roman" w:hAnsi="Times New Roman" w:cs="Times New Roman"/>
          <w:sz w:val="28"/>
          <w:shd w:val="clear" w:color="auto" w:fill="FFFFFF"/>
        </w:rPr>
        <w:tab/>
        <w:t>Сравните ответ с эталонами ответов, обсудите в группе правильность ответа.</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4.</w:t>
      </w:r>
      <w:r>
        <w:rPr>
          <w:rFonts w:ascii="Times New Roman" w:eastAsia="Times New Roman" w:hAnsi="Times New Roman" w:cs="Times New Roman"/>
          <w:sz w:val="28"/>
          <w:shd w:val="clear" w:color="auto" w:fill="FFFFFF"/>
        </w:rPr>
        <w:tab/>
        <w:t>При возникновении вопросов и трудностей обратитесь за помощью к преподавателю.</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5.</w:t>
      </w:r>
      <w:r>
        <w:rPr>
          <w:rFonts w:ascii="Times New Roman" w:eastAsia="Times New Roman" w:hAnsi="Times New Roman" w:cs="Times New Roman"/>
          <w:sz w:val="28"/>
          <w:shd w:val="clear" w:color="auto" w:fill="FFFFFF"/>
        </w:rPr>
        <w:tab/>
        <w:t>Продемонстрируйте</w:t>
      </w:r>
      <w:r w:rsidR="00B1491E">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 xml:space="preserve"> преподавателю</w:t>
      </w:r>
      <w:r w:rsidR="00B1491E">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 xml:space="preserve"> как бы Вы поступили в данной ситуации.</w:t>
      </w:r>
    </w:p>
    <w:p w:rsidR="00AF67DD" w:rsidRDefault="00AF67DD">
      <w:pPr>
        <w:spacing w:after="0" w:line="240" w:lineRule="auto"/>
        <w:rPr>
          <w:rFonts w:ascii="Times New Roman" w:eastAsia="Times New Roman" w:hAnsi="Times New Roman" w:cs="Times New Roman"/>
          <w:sz w:val="28"/>
          <w:shd w:val="clear" w:color="auto" w:fill="FFFFFF"/>
        </w:rPr>
      </w:pP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Задача №1</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Больной Т., 52 лет, работает слесарем, обратился в поликлинику на жалобы в верхней части живота, не связанные с едой, тошноту, плохой аппетит, слабость, усталость. Похудел на 5 кг за последние 6 </w:t>
      </w:r>
      <w:proofErr w:type="spellStart"/>
      <w:proofErr w:type="gramStart"/>
      <w:r>
        <w:rPr>
          <w:rFonts w:ascii="Times New Roman" w:eastAsia="Times New Roman" w:hAnsi="Times New Roman" w:cs="Times New Roman"/>
          <w:sz w:val="28"/>
          <w:shd w:val="clear" w:color="auto" w:fill="FFFFFF"/>
        </w:rPr>
        <w:t>мес</w:t>
      </w:r>
      <w:proofErr w:type="spellEnd"/>
      <w:proofErr w:type="gramEnd"/>
      <w:r>
        <w:rPr>
          <w:rFonts w:ascii="Times New Roman" w:eastAsia="Times New Roman" w:hAnsi="Times New Roman" w:cs="Times New Roman"/>
          <w:sz w:val="28"/>
          <w:shd w:val="clear" w:color="auto" w:fill="FFFFFF"/>
        </w:rPr>
        <w:t xml:space="preserve"> при обычном весе 65 кг, росте 175 см.</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анамнезе - 12 лет страдает язвенной болезнью желудка, оперирован по поводу прободения язвы 7 лет назад, последнее обследование: год назад - рентген желудка. Вредные привычки - курит.</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При осмотре: астенического сложения, тургор кожи на животе снижен. Язык обложен белым налетом. В легких жестковатое дыхание, ЧДД - 20 в минуту, хрипов нет. Тоны сердца ясные, ритмичные, ЧСС - 72 в минуту, АД - 140/80 мм рт. ст., шумов нет. Живот мягкий, в области </w:t>
      </w:r>
      <w:proofErr w:type="spellStart"/>
      <w:r>
        <w:rPr>
          <w:rFonts w:ascii="Times New Roman" w:eastAsia="Times New Roman" w:hAnsi="Times New Roman" w:cs="Times New Roman"/>
          <w:sz w:val="28"/>
          <w:shd w:val="clear" w:color="auto" w:fill="FFFFFF"/>
        </w:rPr>
        <w:t>эпигастрия</w:t>
      </w:r>
      <w:proofErr w:type="spellEnd"/>
      <w:r>
        <w:rPr>
          <w:rFonts w:ascii="Times New Roman" w:eastAsia="Times New Roman" w:hAnsi="Times New Roman" w:cs="Times New Roman"/>
          <w:sz w:val="28"/>
          <w:shd w:val="clear" w:color="auto" w:fill="FFFFFF"/>
        </w:rPr>
        <w:t xml:space="preserve"> болезненный, симптомы раздражения брюшины отсутствуют. Печень на 2 см ниже края реберной дуги, пальпация безболезненная. Симптом </w:t>
      </w:r>
      <w:proofErr w:type="spellStart"/>
      <w:r>
        <w:rPr>
          <w:rFonts w:ascii="Times New Roman" w:eastAsia="Times New Roman" w:hAnsi="Times New Roman" w:cs="Times New Roman"/>
          <w:sz w:val="28"/>
          <w:shd w:val="clear" w:color="auto" w:fill="FFFFFF"/>
        </w:rPr>
        <w:t>Пастернацкого</w:t>
      </w:r>
      <w:proofErr w:type="spellEnd"/>
      <w:r>
        <w:rPr>
          <w:rFonts w:ascii="Times New Roman" w:eastAsia="Times New Roman" w:hAnsi="Times New Roman" w:cs="Times New Roman"/>
          <w:sz w:val="28"/>
          <w:shd w:val="clear" w:color="auto" w:fill="FFFFFF"/>
        </w:rPr>
        <w:t xml:space="preserve"> отрицательный с двух сторон. Стул со склонностью к запорам. Отеков нет.</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анализах крови - гипохромная анемия, ускорение СОЭ.</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Вопросы:</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1. Предполагаемый диагноз с обоснованием. Дополнительное обследование.</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2. Метастазирование рака желудка (что было упущено во время осмотра).</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 В каких случаях онкологии рентгенография желудка не является достаточно информативным исследованием?</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4. Какие заболевания являются предраковыми в отношении рака желудка?</w:t>
      </w:r>
    </w:p>
    <w:p w:rsidR="00AF67DD" w:rsidRDefault="00AF67DD">
      <w:pPr>
        <w:spacing w:after="0" w:line="240" w:lineRule="auto"/>
        <w:rPr>
          <w:rFonts w:ascii="Times New Roman" w:eastAsia="Times New Roman" w:hAnsi="Times New Roman" w:cs="Times New Roman"/>
          <w:sz w:val="28"/>
          <w:shd w:val="clear" w:color="auto" w:fill="FFFFFF"/>
        </w:rPr>
      </w:pP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Задача №2</w:t>
      </w:r>
    </w:p>
    <w:p w:rsidR="00AF67DD" w:rsidRDefault="00F00EF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При проведении профилактического осмотра на предприятии, работники которого находятся под воздействием </w:t>
      </w:r>
      <w:proofErr w:type="gramStart"/>
      <w:r>
        <w:rPr>
          <w:rFonts w:ascii="Times New Roman" w:eastAsia="Times New Roman" w:hAnsi="Times New Roman" w:cs="Times New Roman"/>
          <w:sz w:val="28"/>
          <w:shd w:val="clear" w:color="auto" w:fill="FFFFFF"/>
        </w:rPr>
        <w:t>УФ-радиации</w:t>
      </w:r>
      <w:proofErr w:type="gramEnd"/>
      <w:r>
        <w:rPr>
          <w:rFonts w:ascii="Times New Roman" w:eastAsia="Times New Roman" w:hAnsi="Times New Roman" w:cs="Times New Roman"/>
          <w:sz w:val="28"/>
          <w:shd w:val="clear" w:color="auto" w:fill="FFFFFF"/>
        </w:rPr>
        <w:t>, следует выделить группу людей с дополнительным риском возникновения меланомы кожи. Укажите правильные критерии для отбора группы для дополнительного наблюдения.</w:t>
      </w:r>
    </w:p>
    <w:p w:rsidR="00AF67DD" w:rsidRDefault="00AF67DD">
      <w:pPr>
        <w:spacing w:after="0" w:line="240" w:lineRule="auto"/>
        <w:jc w:val="both"/>
        <w:rPr>
          <w:rFonts w:ascii="Times New Roman" w:eastAsia="Times New Roman" w:hAnsi="Times New Roman" w:cs="Times New Roman"/>
          <w:sz w:val="28"/>
          <w:shd w:val="clear" w:color="auto" w:fill="FFFFFF"/>
        </w:rPr>
      </w:pP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Задача №3</w:t>
      </w:r>
    </w:p>
    <w:p w:rsidR="00AF67DD" w:rsidRDefault="00F00EF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Пациентка 48 лет обратилась к терапевту с жалобами на увеличении бляшки розового цвета на боковой поверхности шеи. Со слов пациентки около двух лет назад выше описанной области появилось розовато-телесная бляшка. Пациентка отмечает, что внимание на нее сразу не обратила, так как на коже имеются похожие врожденные родинки. Однако в последние месяцы заметила увеличение образования, «сползание» его вниз. При осмотре - в указанной локализации поверхностная бляшка, состоящая из двух частей. Верхняя часть розовато-коричневатого цвета, нижняя - серовато-белесоватая. Границы образования округлые, местами бляшка слегка возвышается. Ваша тактика.</w:t>
      </w:r>
    </w:p>
    <w:p w:rsidR="00AF67DD" w:rsidRDefault="00AF67DD">
      <w:pPr>
        <w:spacing w:after="0" w:line="240" w:lineRule="auto"/>
        <w:jc w:val="both"/>
        <w:rPr>
          <w:rFonts w:ascii="Times New Roman" w:eastAsia="Times New Roman" w:hAnsi="Times New Roman" w:cs="Times New Roman"/>
          <w:sz w:val="28"/>
          <w:shd w:val="clear" w:color="auto" w:fill="FFFFFF"/>
        </w:rPr>
      </w:pP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Задача №4</w:t>
      </w:r>
    </w:p>
    <w:p w:rsidR="00AF67DD" w:rsidRDefault="00F00EF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Больной 50 лет жалуется на постоянный сухой кашель, одышку, похудание. При осмотре - шея и лицо </w:t>
      </w:r>
      <w:proofErr w:type="gramStart"/>
      <w:r>
        <w:rPr>
          <w:rFonts w:ascii="Times New Roman" w:eastAsia="Times New Roman" w:hAnsi="Times New Roman" w:cs="Times New Roman"/>
          <w:sz w:val="28"/>
          <w:shd w:val="clear" w:color="auto" w:fill="FFFFFF"/>
        </w:rPr>
        <w:t>одутловаты</w:t>
      </w:r>
      <w:proofErr w:type="gramEnd"/>
      <w:r>
        <w:rPr>
          <w:rFonts w:ascii="Times New Roman" w:eastAsia="Times New Roman" w:hAnsi="Times New Roman" w:cs="Times New Roman"/>
          <w:sz w:val="28"/>
          <w:shd w:val="clear" w:color="auto" w:fill="FFFFFF"/>
        </w:rPr>
        <w:t>. Пульс 120 уд</w:t>
      </w:r>
      <w:proofErr w:type="gramStart"/>
      <w:r>
        <w:rPr>
          <w:rFonts w:ascii="Times New Roman" w:eastAsia="Times New Roman" w:hAnsi="Times New Roman" w:cs="Times New Roman"/>
          <w:sz w:val="28"/>
          <w:shd w:val="clear" w:color="auto" w:fill="FFFFFF"/>
        </w:rPr>
        <w:t>.</w:t>
      </w:r>
      <w:proofErr w:type="gramEnd"/>
      <w:r>
        <w:rPr>
          <w:rFonts w:ascii="Times New Roman" w:eastAsia="Times New Roman" w:hAnsi="Times New Roman" w:cs="Times New Roman"/>
          <w:sz w:val="28"/>
          <w:shd w:val="clear" w:color="auto" w:fill="FFFFFF"/>
        </w:rPr>
        <w:t>/</w:t>
      </w:r>
      <w:proofErr w:type="gramStart"/>
      <w:r>
        <w:rPr>
          <w:rFonts w:ascii="Times New Roman" w:eastAsia="Times New Roman" w:hAnsi="Times New Roman" w:cs="Times New Roman"/>
          <w:sz w:val="28"/>
          <w:shd w:val="clear" w:color="auto" w:fill="FFFFFF"/>
        </w:rPr>
        <w:t>м</w:t>
      </w:r>
      <w:proofErr w:type="gramEnd"/>
      <w:r>
        <w:rPr>
          <w:rFonts w:ascii="Times New Roman" w:eastAsia="Times New Roman" w:hAnsi="Times New Roman" w:cs="Times New Roman"/>
          <w:sz w:val="28"/>
          <w:shd w:val="clear" w:color="auto" w:fill="FFFFFF"/>
        </w:rPr>
        <w:t>ин, АД 170/100 мм рт. ст. Над ключицей слева пальпируются плотные лимфатические узлы диаметром до 3 см, практически безболезненные при пальпации. Ваш предварительный диагноз. Ваша тактика.</w:t>
      </w:r>
    </w:p>
    <w:p w:rsidR="00AF67DD" w:rsidRDefault="00AF67DD">
      <w:pPr>
        <w:spacing w:after="0" w:line="240" w:lineRule="auto"/>
        <w:jc w:val="both"/>
        <w:rPr>
          <w:rFonts w:ascii="Times New Roman" w:eastAsia="Times New Roman" w:hAnsi="Times New Roman" w:cs="Times New Roman"/>
          <w:sz w:val="28"/>
          <w:shd w:val="clear" w:color="auto" w:fill="FFFFFF"/>
        </w:rPr>
      </w:pP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Задача №5</w:t>
      </w:r>
    </w:p>
    <w:p w:rsidR="00AF67DD" w:rsidRDefault="00F00EF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 пациента 48 лет с учетом клинических и рентгенологических данных диагностирована верхнедолевая пневмония справа. После проведенного курса лечения температура нормализовалась, улучшилось общее самочувствие. Контрольная рентгенография не выполнялась. Через четыре месяца вновь установлен диагноз верхнедолевой пневмонии справа. Ваша тактика.</w:t>
      </w:r>
    </w:p>
    <w:p w:rsidR="00AF67DD" w:rsidRDefault="00AF67DD">
      <w:pPr>
        <w:spacing w:after="0" w:line="240" w:lineRule="auto"/>
        <w:jc w:val="both"/>
        <w:rPr>
          <w:rFonts w:ascii="Times New Roman" w:eastAsia="Times New Roman" w:hAnsi="Times New Roman" w:cs="Times New Roman"/>
          <w:sz w:val="28"/>
          <w:shd w:val="clear" w:color="auto" w:fill="FFFFFF"/>
        </w:rPr>
      </w:pP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Задача №6</w:t>
      </w:r>
    </w:p>
    <w:p w:rsidR="00AF67DD" w:rsidRDefault="00F00EF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Пациент 51 года на приеме у терапевта для диспансерного обследования. Жалоб не предъявляет. Наследственность отягощена по раку предстательной железы (у отца). В </w:t>
      </w:r>
      <w:proofErr w:type="gramStart"/>
      <w:r>
        <w:rPr>
          <w:rFonts w:ascii="Times New Roman" w:eastAsia="Times New Roman" w:hAnsi="Times New Roman" w:cs="Times New Roman"/>
          <w:sz w:val="28"/>
          <w:shd w:val="clear" w:color="auto" w:fill="FFFFFF"/>
        </w:rPr>
        <w:t>рамках</w:t>
      </w:r>
      <w:proofErr w:type="gramEnd"/>
      <w:r>
        <w:rPr>
          <w:rFonts w:ascii="Times New Roman" w:eastAsia="Times New Roman" w:hAnsi="Times New Roman" w:cs="Times New Roman"/>
          <w:sz w:val="28"/>
          <w:shd w:val="clear" w:color="auto" w:fill="FFFFFF"/>
        </w:rPr>
        <w:t xml:space="preserve"> каких медицинских мероприятий необходимо провести анализ крови на ПСА необходим?</w:t>
      </w:r>
    </w:p>
    <w:p w:rsidR="00AF67DD" w:rsidRDefault="00AF67DD">
      <w:pPr>
        <w:spacing w:after="0" w:line="240" w:lineRule="auto"/>
        <w:jc w:val="both"/>
        <w:rPr>
          <w:rFonts w:ascii="Times New Roman" w:eastAsia="Times New Roman" w:hAnsi="Times New Roman" w:cs="Times New Roman"/>
          <w:sz w:val="28"/>
          <w:shd w:val="clear" w:color="auto" w:fill="FFFFFF"/>
        </w:rPr>
      </w:pP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Задача №7</w:t>
      </w:r>
    </w:p>
    <w:p w:rsidR="00AF67DD" w:rsidRDefault="00F00EF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Пациент 60 лет обратился к терапевту. В анамнезе мочекаменная болезнь. В течение 3-х лет отмечает затрудненное мочеиспускание, выделение мочи слабой, тонкой струей. Не обследовался. Данные физикального осмотра без особенностей. В крови повышен уровень ПСА в 3 раза. Пациент спрашивает у Вас, можно ли обойтись без консультации уролога. Выши рекомендации.</w:t>
      </w:r>
    </w:p>
    <w:p w:rsidR="00490F99" w:rsidRDefault="00490F99">
      <w:pPr>
        <w:spacing w:after="0" w:line="240" w:lineRule="auto"/>
        <w:jc w:val="center"/>
        <w:rPr>
          <w:rFonts w:ascii="Times New Roman" w:eastAsia="Times New Roman" w:hAnsi="Times New Roman" w:cs="Times New Roman"/>
          <w:sz w:val="28"/>
          <w:shd w:val="clear" w:color="auto" w:fill="FFFFFF"/>
        </w:rPr>
      </w:pP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Задача №8</w:t>
      </w:r>
    </w:p>
    <w:p w:rsidR="00AF67DD" w:rsidRDefault="00F00EF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Больной 46 лет предъявляет жалобы на изжогу, чувство тяжести в желудке, отрыжку после еды, периодически срыгивания принятой пищей. В общем анализе крови – гемоглобин 100 г/л, эритроциты 4.0х1012/л, ЦП 0,75, лейкоциты в норме, СОЭ 30 мм/ч. Ваши рекомендации.</w:t>
      </w:r>
    </w:p>
    <w:p w:rsidR="00AF67DD" w:rsidRDefault="00AF67DD">
      <w:pPr>
        <w:spacing w:after="0" w:line="240" w:lineRule="auto"/>
        <w:jc w:val="both"/>
        <w:rPr>
          <w:rFonts w:ascii="Times New Roman" w:eastAsia="Times New Roman" w:hAnsi="Times New Roman" w:cs="Times New Roman"/>
          <w:sz w:val="28"/>
          <w:shd w:val="clear" w:color="auto" w:fill="FFFFFF"/>
        </w:rPr>
      </w:pP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Задача №9</w:t>
      </w:r>
    </w:p>
    <w:p w:rsidR="00AF67DD" w:rsidRDefault="00F00EF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Пациент 38 лет, периодически беспокоит изжога, принимает </w:t>
      </w:r>
      <w:proofErr w:type="spellStart"/>
      <w:r>
        <w:rPr>
          <w:rFonts w:ascii="Times New Roman" w:eastAsia="Times New Roman" w:hAnsi="Times New Roman" w:cs="Times New Roman"/>
          <w:sz w:val="28"/>
          <w:shd w:val="clear" w:color="auto" w:fill="FFFFFF"/>
        </w:rPr>
        <w:t>омепразол</w:t>
      </w:r>
      <w:proofErr w:type="spellEnd"/>
      <w:r>
        <w:rPr>
          <w:rFonts w:ascii="Times New Roman" w:eastAsia="Times New Roman" w:hAnsi="Times New Roman" w:cs="Times New Roman"/>
          <w:sz w:val="28"/>
          <w:shd w:val="clear" w:color="auto" w:fill="FFFFFF"/>
        </w:rPr>
        <w:t xml:space="preserve"> с хорошим эффектом. При гастроскопии выявлены признаки пищевода </w:t>
      </w:r>
      <w:proofErr w:type="spellStart"/>
      <w:r>
        <w:rPr>
          <w:rFonts w:ascii="Times New Roman" w:eastAsia="Times New Roman" w:hAnsi="Times New Roman" w:cs="Times New Roman"/>
          <w:sz w:val="28"/>
          <w:shd w:val="clear" w:color="auto" w:fill="FFFFFF"/>
        </w:rPr>
        <w:t>Баррета</w:t>
      </w:r>
      <w:proofErr w:type="spellEnd"/>
      <w:r>
        <w:rPr>
          <w:rFonts w:ascii="Times New Roman" w:eastAsia="Times New Roman" w:hAnsi="Times New Roman" w:cs="Times New Roman"/>
          <w:sz w:val="28"/>
          <w:shd w:val="clear" w:color="auto" w:fill="FFFFFF"/>
        </w:rPr>
        <w:t>, подтвержденные результатами биопсии. Пациент обратился к терапевту для получения рекомендаций. Ваши рекомендации.</w:t>
      </w:r>
    </w:p>
    <w:p w:rsidR="00AF67DD" w:rsidRDefault="00AF67DD">
      <w:pPr>
        <w:spacing w:after="0" w:line="240" w:lineRule="auto"/>
        <w:ind w:left="1080"/>
        <w:rPr>
          <w:rFonts w:ascii="Times New Roman" w:eastAsia="Times New Roman" w:hAnsi="Times New Roman" w:cs="Times New Roman"/>
          <w:sz w:val="28"/>
          <w:shd w:val="clear" w:color="auto" w:fill="FFFFFF"/>
        </w:rPr>
      </w:pPr>
    </w:p>
    <w:p w:rsidR="00AF67DD" w:rsidRDefault="00F00EFC">
      <w:pPr>
        <w:spacing w:after="0" w:line="240" w:lineRule="auto"/>
        <w:ind w:left="1080"/>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Задача №10</w:t>
      </w:r>
    </w:p>
    <w:p w:rsidR="00AF67DD" w:rsidRDefault="00F00EF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У пациентки 66 лет с </w:t>
      </w:r>
      <w:proofErr w:type="gramStart"/>
      <w:r>
        <w:rPr>
          <w:rFonts w:ascii="Times New Roman" w:eastAsia="Times New Roman" w:hAnsi="Times New Roman" w:cs="Times New Roman"/>
          <w:sz w:val="28"/>
          <w:shd w:val="clear" w:color="auto" w:fill="FFFFFF"/>
        </w:rPr>
        <w:t>желчно-каменной</w:t>
      </w:r>
      <w:proofErr w:type="gramEnd"/>
      <w:r>
        <w:rPr>
          <w:rFonts w:ascii="Times New Roman" w:eastAsia="Times New Roman" w:hAnsi="Times New Roman" w:cs="Times New Roman"/>
          <w:sz w:val="28"/>
          <w:shd w:val="clear" w:color="auto" w:fill="FFFFFF"/>
        </w:rPr>
        <w:t xml:space="preserve"> болезнью при УЗИ брюшной полости заподозрено наличие </w:t>
      </w:r>
      <w:proofErr w:type="spellStart"/>
      <w:r>
        <w:rPr>
          <w:rFonts w:ascii="Times New Roman" w:eastAsia="Times New Roman" w:hAnsi="Times New Roman" w:cs="Times New Roman"/>
          <w:sz w:val="28"/>
          <w:shd w:val="clear" w:color="auto" w:fill="FFFFFF"/>
        </w:rPr>
        <w:t>гипоэхогенного</w:t>
      </w:r>
      <w:proofErr w:type="spellEnd"/>
      <w:r>
        <w:rPr>
          <w:rFonts w:ascii="Times New Roman" w:eastAsia="Times New Roman" w:hAnsi="Times New Roman" w:cs="Times New Roman"/>
          <w:sz w:val="28"/>
          <w:shd w:val="clear" w:color="auto" w:fill="FFFFFF"/>
        </w:rPr>
        <w:t xml:space="preserve"> образования в головке поджелудочной железы. Вы рекомендуете.</w:t>
      </w:r>
    </w:p>
    <w:p w:rsidR="00AF67DD" w:rsidRDefault="00AF67DD">
      <w:pPr>
        <w:spacing w:after="0" w:line="240" w:lineRule="auto"/>
        <w:jc w:val="center"/>
        <w:rPr>
          <w:rFonts w:ascii="Times New Roman" w:eastAsia="Times New Roman" w:hAnsi="Times New Roman" w:cs="Times New Roman"/>
          <w:b/>
          <w:sz w:val="28"/>
        </w:rPr>
      </w:pPr>
    </w:p>
    <w:p w:rsidR="00AF67DD" w:rsidRDefault="00F00EFC">
      <w:pPr>
        <w:spacing w:after="0" w:line="240" w:lineRule="auto"/>
        <w:ind w:left="720"/>
        <w:jc w:val="center"/>
        <w:rPr>
          <w:rFonts w:ascii="Times New Roman" w:eastAsia="Times New Roman" w:hAnsi="Times New Roman" w:cs="Times New Roman"/>
          <w:sz w:val="28"/>
        </w:rPr>
      </w:pPr>
      <w:r>
        <w:rPr>
          <w:rFonts w:ascii="Times New Roman" w:eastAsia="Times New Roman" w:hAnsi="Times New Roman" w:cs="Times New Roman"/>
          <w:sz w:val="28"/>
        </w:rPr>
        <w:t>ПРАКТИЧЕСКИЕ ЗАДАНИЯ ДЛЯ ДЕМОНСТРАЦИИ ПРАКТИЧЕСКИХ НАВЫКОВ:</w:t>
      </w: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Рекомендации по изучению методик проведения физикального осмотра</w:t>
      </w: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Уважаемый врач-ординатор!</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Внимательно ознакомьтесь с методиками проведения физикального обследования пациента.</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Отработайте на муляжах технику проведения физикального обследования пациента на практическом занятии или группами по два человека.</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При возникновении вопросов и трудностей обратитесь за помощью к преподавателю.</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Продемонстрируйте преподавателю степень освоения данных методик физикального обследования пациента.</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Задание №1. Техника проведения ректального исследования.</w:t>
      </w:r>
    </w:p>
    <w:p w:rsidR="00AF67DD" w:rsidRDefault="00F00EFC">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Задание №2. Техника проведения осмотра и пальпации молочных желез</w:t>
      </w:r>
    </w:p>
    <w:p w:rsidR="00AF67DD" w:rsidRDefault="00AF67DD">
      <w:pPr>
        <w:spacing w:after="0" w:line="240" w:lineRule="auto"/>
        <w:jc w:val="center"/>
        <w:rPr>
          <w:rFonts w:ascii="Times New Roman" w:eastAsia="Times New Roman" w:hAnsi="Times New Roman" w:cs="Times New Roman"/>
          <w:b/>
          <w:sz w:val="28"/>
        </w:rPr>
      </w:pPr>
    </w:p>
    <w:p w:rsidR="00AF67DD" w:rsidRDefault="00F00EFC">
      <w:pPr>
        <w:spacing w:after="0" w:line="24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Pr>
          <w:rFonts w:ascii="Times New Roman" w:eastAsia="Times New Roman" w:hAnsi="Times New Roman" w:cs="Times New Roman"/>
          <w:b/>
          <w:color w:val="000000"/>
          <w:sz w:val="28"/>
        </w:rPr>
        <w:t>обучающихся</w:t>
      </w:r>
      <w:proofErr w:type="gramEnd"/>
      <w:r>
        <w:rPr>
          <w:rFonts w:ascii="Times New Roman" w:eastAsia="Times New Roman" w:hAnsi="Times New Roman" w:cs="Times New Roman"/>
          <w:b/>
          <w:color w:val="000000"/>
          <w:sz w:val="28"/>
        </w:rPr>
        <w:t>.</w:t>
      </w:r>
    </w:p>
    <w:p w:rsidR="00AF67DD" w:rsidRDefault="00AF67DD">
      <w:pPr>
        <w:spacing w:after="0" w:line="240" w:lineRule="auto"/>
        <w:ind w:firstLine="709"/>
        <w:jc w:val="center"/>
        <w:rPr>
          <w:rFonts w:ascii="Times New Roman" w:eastAsia="Times New Roman" w:hAnsi="Times New Roman" w:cs="Times New Roman"/>
          <w:b/>
          <w:color w:val="000000"/>
          <w:sz w:val="28"/>
        </w:rPr>
      </w:pPr>
    </w:p>
    <w:p w:rsidR="00AD11AD" w:rsidRDefault="00AD11AD" w:rsidP="00AD11AD">
      <w:pPr>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Pr>
          <w:rFonts w:ascii="Times New Roman" w:eastAsia="Calibri" w:hAnsi="Times New Roman" w:cs="Times New Roman"/>
          <w:b/>
          <w:color w:val="000000"/>
          <w:sz w:val="28"/>
          <w:szCs w:val="28"/>
        </w:rPr>
        <w:t>обучающихся</w:t>
      </w:r>
      <w:proofErr w:type="gramEnd"/>
    </w:p>
    <w:p w:rsidR="00AD11AD" w:rsidRDefault="00AD11AD" w:rsidP="00AD11AD">
      <w:pPr>
        <w:spacing w:after="0" w:line="240" w:lineRule="auto"/>
        <w:ind w:firstLine="709"/>
        <w:jc w:val="center"/>
        <w:rPr>
          <w:rFonts w:ascii="Times New Roman" w:eastAsia="Calibri" w:hAnsi="Times New Roman" w:cs="Times New Roman"/>
          <w:b/>
          <w:color w:val="000000"/>
          <w:sz w:val="28"/>
          <w:szCs w:val="28"/>
        </w:rPr>
      </w:pPr>
    </w:p>
    <w:tbl>
      <w:tblPr>
        <w:tblW w:w="932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229"/>
      </w:tblGrid>
      <w:tr w:rsidR="00AD11AD" w:rsidTr="00AD11AD">
        <w:tc>
          <w:tcPr>
            <w:tcW w:w="2100" w:type="dxa"/>
            <w:tcBorders>
              <w:top w:val="single" w:sz="4" w:space="0" w:color="auto"/>
              <w:left w:val="single" w:sz="4" w:space="0" w:color="auto"/>
              <w:bottom w:val="single" w:sz="4" w:space="0" w:color="auto"/>
              <w:right w:val="single" w:sz="4" w:space="0" w:color="auto"/>
            </w:tcBorders>
            <w:hideMark/>
          </w:tcPr>
          <w:p w:rsidR="00AD11AD" w:rsidRDefault="00AD11A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Форма контроля </w:t>
            </w:r>
          </w:p>
        </w:tc>
        <w:tc>
          <w:tcPr>
            <w:tcW w:w="7229" w:type="dxa"/>
            <w:tcBorders>
              <w:top w:val="single" w:sz="4" w:space="0" w:color="auto"/>
              <w:left w:val="single" w:sz="4" w:space="0" w:color="auto"/>
              <w:bottom w:val="single" w:sz="4" w:space="0" w:color="auto"/>
              <w:right w:val="single" w:sz="4" w:space="0" w:color="auto"/>
            </w:tcBorders>
            <w:hideMark/>
          </w:tcPr>
          <w:p w:rsidR="00AD11AD" w:rsidRDefault="00AD11A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Критерии оценивания</w:t>
            </w:r>
          </w:p>
        </w:tc>
      </w:tr>
      <w:tr w:rsidR="00AD11AD" w:rsidTr="00AD11AD">
        <w:tc>
          <w:tcPr>
            <w:tcW w:w="2100" w:type="dxa"/>
            <w:vMerge w:val="restart"/>
            <w:tcBorders>
              <w:top w:val="single" w:sz="4" w:space="0" w:color="auto"/>
              <w:left w:val="single" w:sz="4" w:space="0" w:color="auto"/>
              <w:bottom w:val="single" w:sz="4" w:space="0" w:color="auto"/>
              <w:right w:val="single" w:sz="4" w:space="0" w:color="auto"/>
            </w:tcBorders>
            <w:hideMark/>
          </w:tcPr>
          <w:p w:rsidR="00AD11AD" w:rsidRDefault="00AD11A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Тестирование </w:t>
            </w:r>
          </w:p>
        </w:tc>
        <w:tc>
          <w:tcPr>
            <w:tcW w:w="7229" w:type="dxa"/>
            <w:tcBorders>
              <w:top w:val="single" w:sz="4" w:space="0" w:color="auto"/>
              <w:left w:val="single" w:sz="4" w:space="0" w:color="auto"/>
              <w:bottom w:val="single" w:sz="4" w:space="0" w:color="auto"/>
              <w:right w:val="single" w:sz="4" w:space="0" w:color="auto"/>
            </w:tcBorders>
            <w:hideMark/>
          </w:tcPr>
          <w:p w:rsidR="00AD11AD" w:rsidRDefault="00AD11AD" w:rsidP="00AD11A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Оценка «отлично» выставляется при условии 90-100% правильных ответов</w:t>
            </w:r>
          </w:p>
        </w:tc>
      </w:tr>
      <w:tr w:rsidR="00AD11AD" w:rsidTr="00AD11AD">
        <w:tc>
          <w:tcPr>
            <w:tcW w:w="2100" w:type="dxa"/>
            <w:vMerge/>
            <w:tcBorders>
              <w:top w:val="single" w:sz="4" w:space="0" w:color="auto"/>
              <w:left w:val="single" w:sz="4" w:space="0" w:color="auto"/>
              <w:bottom w:val="single" w:sz="4" w:space="0" w:color="auto"/>
              <w:right w:val="single" w:sz="4" w:space="0" w:color="auto"/>
            </w:tcBorders>
            <w:vAlign w:val="center"/>
            <w:hideMark/>
          </w:tcPr>
          <w:p w:rsidR="00AD11AD" w:rsidRDefault="00AD11AD">
            <w:pPr>
              <w:spacing w:after="0" w:line="240" w:lineRule="auto"/>
              <w:rPr>
                <w:rFonts w:ascii="Times New Roman" w:eastAsia="Calibri" w:hAnsi="Times New Roman" w:cs="Times New Roman"/>
                <w:b/>
                <w:sz w:val="28"/>
                <w:szCs w:val="28"/>
              </w:rPr>
            </w:pPr>
          </w:p>
        </w:tc>
        <w:tc>
          <w:tcPr>
            <w:tcW w:w="7229" w:type="dxa"/>
            <w:tcBorders>
              <w:top w:val="single" w:sz="4" w:space="0" w:color="auto"/>
              <w:left w:val="single" w:sz="4" w:space="0" w:color="auto"/>
              <w:bottom w:val="single" w:sz="4" w:space="0" w:color="auto"/>
              <w:right w:val="single" w:sz="4" w:space="0" w:color="auto"/>
            </w:tcBorders>
            <w:hideMark/>
          </w:tcPr>
          <w:p w:rsidR="00AD11AD" w:rsidRDefault="00AD11AD" w:rsidP="00AD11A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Оценка «хорошо» выставляется при условии 75-89% правильных ответов</w:t>
            </w:r>
          </w:p>
        </w:tc>
      </w:tr>
      <w:tr w:rsidR="00AD11AD" w:rsidTr="00AD11AD">
        <w:tc>
          <w:tcPr>
            <w:tcW w:w="2100" w:type="dxa"/>
            <w:vMerge/>
            <w:tcBorders>
              <w:top w:val="single" w:sz="4" w:space="0" w:color="auto"/>
              <w:left w:val="single" w:sz="4" w:space="0" w:color="auto"/>
              <w:bottom w:val="single" w:sz="4" w:space="0" w:color="auto"/>
              <w:right w:val="single" w:sz="4" w:space="0" w:color="auto"/>
            </w:tcBorders>
            <w:vAlign w:val="center"/>
            <w:hideMark/>
          </w:tcPr>
          <w:p w:rsidR="00AD11AD" w:rsidRDefault="00AD11AD">
            <w:pPr>
              <w:spacing w:after="0" w:line="240" w:lineRule="auto"/>
              <w:rPr>
                <w:rFonts w:ascii="Times New Roman" w:eastAsia="Calibri" w:hAnsi="Times New Roman" w:cs="Times New Roman"/>
                <w:b/>
                <w:sz w:val="28"/>
                <w:szCs w:val="28"/>
              </w:rPr>
            </w:pPr>
          </w:p>
        </w:tc>
        <w:tc>
          <w:tcPr>
            <w:tcW w:w="7229" w:type="dxa"/>
            <w:tcBorders>
              <w:top w:val="single" w:sz="4" w:space="0" w:color="auto"/>
              <w:left w:val="single" w:sz="4" w:space="0" w:color="auto"/>
              <w:bottom w:val="single" w:sz="4" w:space="0" w:color="auto"/>
              <w:right w:val="single" w:sz="4" w:space="0" w:color="auto"/>
            </w:tcBorders>
            <w:hideMark/>
          </w:tcPr>
          <w:p w:rsidR="00AD11AD" w:rsidRDefault="00AD11AD" w:rsidP="00AD11A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Оценка «удовлетворительно» выставляется при условии 60-74% правильных ответов</w:t>
            </w:r>
          </w:p>
        </w:tc>
      </w:tr>
      <w:tr w:rsidR="00AD11AD" w:rsidTr="00AD11AD">
        <w:trPr>
          <w:trHeight w:val="68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AD11AD" w:rsidRDefault="00AD11AD">
            <w:pPr>
              <w:spacing w:after="0" w:line="240" w:lineRule="auto"/>
              <w:rPr>
                <w:rFonts w:ascii="Times New Roman" w:eastAsia="Calibri" w:hAnsi="Times New Roman" w:cs="Times New Roman"/>
                <w:b/>
                <w:sz w:val="28"/>
                <w:szCs w:val="28"/>
              </w:rPr>
            </w:pPr>
          </w:p>
        </w:tc>
        <w:tc>
          <w:tcPr>
            <w:tcW w:w="7229" w:type="dxa"/>
            <w:tcBorders>
              <w:top w:val="single" w:sz="4" w:space="0" w:color="auto"/>
              <w:left w:val="single" w:sz="4" w:space="0" w:color="auto"/>
              <w:bottom w:val="single" w:sz="4" w:space="0" w:color="auto"/>
              <w:right w:val="single" w:sz="4" w:space="0" w:color="auto"/>
            </w:tcBorders>
            <w:hideMark/>
          </w:tcPr>
          <w:p w:rsidR="00AD11AD" w:rsidRDefault="00AD11AD" w:rsidP="00AD11A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Оценка «неудовлетворительно» выставляется при условии 59% и меньше правильных ответов.</w:t>
            </w:r>
          </w:p>
        </w:tc>
      </w:tr>
      <w:tr w:rsidR="00AD11AD" w:rsidTr="00AD11AD">
        <w:tc>
          <w:tcPr>
            <w:tcW w:w="2100" w:type="dxa"/>
            <w:vMerge w:val="restart"/>
            <w:tcBorders>
              <w:top w:val="single" w:sz="4" w:space="0" w:color="auto"/>
              <w:left w:val="single" w:sz="4" w:space="0" w:color="auto"/>
              <w:bottom w:val="single" w:sz="4" w:space="0" w:color="auto"/>
              <w:right w:val="single" w:sz="4" w:space="0" w:color="auto"/>
            </w:tcBorders>
            <w:hideMark/>
          </w:tcPr>
          <w:p w:rsidR="00AD11AD" w:rsidRDefault="00155B7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Устный</w:t>
            </w:r>
            <w:bookmarkStart w:id="1" w:name="_GoBack"/>
            <w:bookmarkEnd w:id="1"/>
            <w:r w:rsidR="00AD11AD">
              <w:rPr>
                <w:rFonts w:ascii="Times New Roman" w:eastAsia="Calibri" w:hAnsi="Times New Roman" w:cs="Times New Roman"/>
                <w:b/>
                <w:sz w:val="28"/>
                <w:szCs w:val="28"/>
              </w:rPr>
              <w:t xml:space="preserve"> опрос</w:t>
            </w:r>
          </w:p>
        </w:tc>
        <w:tc>
          <w:tcPr>
            <w:tcW w:w="7229" w:type="dxa"/>
            <w:tcBorders>
              <w:top w:val="single" w:sz="4" w:space="0" w:color="auto"/>
              <w:left w:val="single" w:sz="4" w:space="0" w:color="auto"/>
              <w:bottom w:val="single" w:sz="4" w:space="0" w:color="auto"/>
              <w:right w:val="single" w:sz="4" w:space="0" w:color="auto"/>
            </w:tcBorders>
            <w:hideMark/>
          </w:tcPr>
          <w:p w:rsidR="00AD11AD" w:rsidRDefault="00AD11AD" w:rsidP="00AD11A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Оценка «отлично»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AD11AD" w:rsidTr="00AD11AD">
        <w:tc>
          <w:tcPr>
            <w:tcW w:w="2100" w:type="dxa"/>
            <w:vMerge/>
            <w:tcBorders>
              <w:top w:val="single" w:sz="4" w:space="0" w:color="auto"/>
              <w:left w:val="single" w:sz="4" w:space="0" w:color="auto"/>
              <w:bottom w:val="single" w:sz="4" w:space="0" w:color="auto"/>
              <w:right w:val="single" w:sz="4" w:space="0" w:color="auto"/>
            </w:tcBorders>
            <w:vAlign w:val="center"/>
            <w:hideMark/>
          </w:tcPr>
          <w:p w:rsidR="00AD11AD" w:rsidRDefault="00AD11AD">
            <w:pPr>
              <w:spacing w:after="0" w:line="240" w:lineRule="auto"/>
              <w:rPr>
                <w:rFonts w:ascii="Times New Roman" w:eastAsia="Calibri" w:hAnsi="Times New Roman" w:cs="Times New Roman"/>
                <w:b/>
                <w:sz w:val="28"/>
                <w:szCs w:val="28"/>
              </w:rPr>
            </w:pPr>
          </w:p>
        </w:tc>
        <w:tc>
          <w:tcPr>
            <w:tcW w:w="7229" w:type="dxa"/>
            <w:tcBorders>
              <w:top w:val="single" w:sz="4" w:space="0" w:color="auto"/>
              <w:left w:val="single" w:sz="4" w:space="0" w:color="auto"/>
              <w:bottom w:val="single" w:sz="4" w:space="0" w:color="auto"/>
              <w:right w:val="single" w:sz="4" w:space="0" w:color="auto"/>
            </w:tcBorders>
            <w:hideMark/>
          </w:tcPr>
          <w:p w:rsidR="00AD11AD" w:rsidRDefault="00AD11AD" w:rsidP="00AD11A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Оценка «хорошо» выставляется студенту, за умение грамотно излагать материал, но при этом содержание и форма ответа могут иметь отдельные неточности; </w:t>
            </w:r>
          </w:p>
        </w:tc>
      </w:tr>
      <w:tr w:rsidR="00AD11AD" w:rsidTr="00AD11AD">
        <w:tc>
          <w:tcPr>
            <w:tcW w:w="2100" w:type="dxa"/>
            <w:vMerge/>
            <w:tcBorders>
              <w:top w:val="single" w:sz="4" w:space="0" w:color="auto"/>
              <w:left w:val="single" w:sz="4" w:space="0" w:color="auto"/>
              <w:bottom w:val="single" w:sz="4" w:space="0" w:color="auto"/>
              <w:right w:val="single" w:sz="4" w:space="0" w:color="auto"/>
            </w:tcBorders>
            <w:vAlign w:val="center"/>
            <w:hideMark/>
          </w:tcPr>
          <w:p w:rsidR="00AD11AD" w:rsidRDefault="00AD11AD">
            <w:pPr>
              <w:spacing w:after="0" w:line="240" w:lineRule="auto"/>
              <w:rPr>
                <w:rFonts w:ascii="Times New Roman" w:eastAsia="Calibri" w:hAnsi="Times New Roman" w:cs="Times New Roman"/>
                <w:b/>
                <w:sz w:val="28"/>
                <w:szCs w:val="28"/>
              </w:rPr>
            </w:pPr>
          </w:p>
        </w:tc>
        <w:tc>
          <w:tcPr>
            <w:tcW w:w="7229" w:type="dxa"/>
            <w:tcBorders>
              <w:top w:val="single" w:sz="4" w:space="0" w:color="auto"/>
              <w:left w:val="single" w:sz="4" w:space="0" w:color="auto"/>
              <w:bottom w:val="single" w:sz="4" w:space="0" w:color="auto"/>
              <w:right w:val="single" w:sz="4" w:space="0" w:color="auto"/>
            </w:tcBorders>
            <w:hideMark/>
          </w:tcPr>
          <w:p w:rsidR="00AD11AD" w:rsidRDefault="00AD11AD" w:rsidP="00AD11A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Оценка «удовлетворительно»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AD11AD" w:rsidTr="00AD11AD">
        <w:trPr>
          <w:trHeight w:val="126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AD11AD" w:rsidRDefault="00AD11AD">
            <w:pPr>
              <w:spacing w:after="0" w:line="240" w:lineRule="auto"/>
              <w:rPr>
                <w:rFonts w:ascii="Times New Roman" w:eastAsia="Calibri" w:hAnsi="Times New Roman" w:cs="Times New Roman"/>
                <w:b/>
                <w:sz w:val="28"/>
                <w:szCs w:val="28"/>
              </w:rPr>
            </w:pPr>
          </w:p>
        </w:tc>
        <w:tc>
          <w:tcPr>
            <w:tcW w:w="7229" w:type="dxa"/>
            <w:tcBorders>
              <w:top w:val="single" w:sz="4" w:space="0" w:color="auto"/>
              <w:left w:val="single" w:sz="4" w:space="0" w:color="auto"/>
              <w:bottom w:val="single" w:sz="4" w:space="0" w:color="auto"/>
              <w:right w:val="single" w:sz="4" w:space="0" w:color="auto"/>
            </w:tcBorders>
            <w:hideMark/>
          </w:tcPr>
          <w:p w:rsidR="00AD11AD" w:rsidRDefault="00AD11AD" w:rsidP="00AD11A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«Оценка «неудовлетворительно»»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AD11AD" w:rsidTr="00AD11AD">
        <w:tc>
          <w:tcPr>
            <w:tcW w:w="2100" w:type="dxa"/>
            <w:vMerge w:val="restart"/>
            <w:tcBorders>
              <w:top w:val="single" w:sz="4" w:space="0" w:color="auto"/>
              <w:left w:val="single" w:sz="4" w:space="0" w:color="auto"/>
              <w:bottom w:val="single" w:sz="4" w:space="0" w:color="auto"/>
              <w:right w:val="single" w:sz="4" w:space="0" w:color="auto"/>
            </w:tcBorders>
            <w:hideMark/>
          </w:tcPr>
          <w:p w:rsidR="00AD11AD" w:rsidRDefault="00AD11A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Проблемно-ситуационные задачи</w:t>
            </w:r>
          </w:p>
        </w:tc>
        <w:tc>
          <w:tcPr>
            <w:tcW w:w="7229" w:type="dxa"/>
            <w:tcBorders>
              <w:top w:val="single" w:sz="4" w:space="0" w:color="auto"/>
              <w:left w:val="single" w:sz="4" w:space="0" w:color="auto"/>
              <w:bottom w:val="single" w:sz="4" w:space="0" w:color="auto"/>
              <w:right w:val="single" w:sz="4" w:space="0" w:color="auto"/>
            </w:tcBorders>
            <w:hideMark/>
          </w:tcPr>
          <w:p w:rsidR="00AD11AD" w:rsidRDefault="00AD11AD" w:rsidP="00AD11AD">
            <w:pPr>
              <w:shd w:val="clear" w:color="auto" w:fill="FEFEFE"/>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Оценка «отлично»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врачебные вмешательства с их обоснованием, проводит текущую и итоговую оценку</w:t>
            </w:r>
          </w:p>
        </w:tc>
      </w:tr>
      <w:tr w:rsidR="00AD11AD" w:rsidTr="00AD11AD">
        <w:tc>
          <w:tcPr>
            <w:tcW w:w="2100" w:type="dxa"/>
            <w:vMerge/>
            <w:tcBorders>
              <w:top w:val="single" w:sz="4" w:space="0" w:color="auto"/>
              <w:left w:val="single" w:sz="4" w:space="0" w:color="auto"/>
              <w:bottom w:val="single" w:sz="4" w:space="0" w:color="auto"/>
              <w:right w:val="single" w:sz="4" w:space="0" w:color="auto"/>
            </w:tcBorders>
            <w:vAlign w:val="center"/>
            <w:hideMark/>
          </w:tcPr>
          <w:p w:rsidR="00AD11AD" w:rsidRDefault="00AD11AD">
            <w:pPr>
              <w:spacing w:after="0" w:line="240" w:lineRule="auto"/>
              <w:rPr>
                <w:rFonts w:ascii="Times New Roman" w:eastAsia="Calibri" w:hAnsi="Times New Roman" w:cs="Times New Roman"/>
                <w:b/>
                <w:sz w:val="28"/>
                <w:szCs w:val="28"/>
              </w:rPr>
            </w:pPr>
          </w:p>
        </w:tc>
        <w:tc>
          <w:tcPr>
            <w:tcW w:w="7229" w:type="dxa"/>
            <w:tcBorders>
              <w:top w:val="single" w:sz="4" w:space="0" w:color="auto"/>
              <w:left w:val="single" w:sz="4" w:space="0" w:color="auto"/>
              <w:bottom w:val="single" w:sz="4" w:space="0" w:color="auto"/>
              <w:right w:val="single" w:sz="4" w:space="0" w:color="auto"/>
            </w:tcBorders>
            <w:hideMark/>
          </w:tcPr>
          <w:p w:rsidR="00AD11AD" w:rsidRDefault="00AD11AD" w:rsidP="00AD11AD">
            <w:pPr>
              <w:shd w:val="clear" w:color="auto" w:fill="FEFEFE"/>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Оценка «хорошо» – студент правильно проводит первичную оценку состояния, выявляет </w:t>
            </w:r>
            <w:proofErr w:type="gramStart"/>
            <w:r>
              <w:rPr>
                <w:rFonts w:ascii="Times New Roman" w:eastAsia="Calibri" w:hAnsi="Times New Roman" w:cs="Times New Roman"/>
                <w:sz w:val="28"/>
                <w:szCs w:val="28"/>
              </w:rPr>
              <w:t>удовлетворение</w:t>
            </w:r>
            <w:proofErr w:type="gramEnd"/>
            <w:r>
              <w:rPr>
                <w:rFonts w:ascii="Times New Roman" w:eastAsia="Calibri" w:hAnsi="Times New Roman" w:cs="Times New Roman"/>
                <w:sz w:val="28"/>
                <w:szCs w:val="28"/>
              </w:rPr>
              <w:t xml:space="preserve"> каких потребностей нарушено, определяет проблемы пациента, ставит цели и планирует врачебные вмешательства с их обоснованием, проводит текущую и итоговую оценку. Допускаются отдельные </w:t>
            </w:r>
            <w:r>
              <w:rPr>
                <w:rFonts w:ascii="Times New Roman" w:eastAsia="Calibri" w:hAnsi="Times New Roman" w:cs="Times New Roman"/>
                <w:sz w:val="28"/>
                <w:szCs w:val="28"/>
              </w:rPr>
              <w:lastRenderedPageBreak/>
              <w:t>незначительные затруднения при ответе; обоснование и итоговая оценка проводятся с дополнительными комментариями преподавателя; </w:t>
            </w:r>
          </w:p>
        </w:tc>
      </w:tr>
      <w:tr w:rsidR="00AD11AD" w:rsidTr="00AD11AD">
        <w:tc>
          <w:tcPr>
            <w:tcW w:w="2100" w:type="dxa"/>
            <w:vMerge/>
            <w:tcBorders>
              <w:top w:val="single" w:sz="4" w:space="0" w:color="auto"/>
              <w:left w:val="single" w:sz="4" w:space="0" w:color="auto"/>
              <w:bottom w:val="single" w:sz="4" w:space="0" w:color="auto"/>
              <w:right w:val="single" w:sz="4" w:space="0" w:color="auto"/>
            </w:tcBorders>
            <w:vAlign w:val="center"/>
            <w:hideMark/>
          </w:tcPr>
          <w:p w:rsidR="00AD11AD" w:rsidRDefault="00AD11AD">
            <w:pPr>
              <w:spacing w:after="0" w:line="240" w:lineRule="auto"/>
              <w:rPr>
                <w:rFonts w:ascii="Times New Roman" w:eastAsia="Calibri" w:hAnsi="Times New Roman" w:cs="Times New Roman"/>
                <w:b/>
                <w:sz w:val="28"/>
                <w:szCs w:val="28"/>
              </w:rPr>
            </w:pPr>
          </w:p>
        </w:tc>
        <w:tc>
          <w:tcPr>
            <w:tcW w:w="7229" w:type="dxa"/>
            <w:tcBorders>
              <w:top w:val="single" w:sz="4" w:space="0" w:color="auto"/>
              <w:left w:val="single" w:sz="4" w:space="0" w:color="auto"/>
              <w:bottom w:val="single" w:sz="4" w:space="0" w:color="auto"/>
              <w:right w:val="single" w:sz="4" w:space="0" w:color="auto"/>
            </w:tcBorders>
            <w:hideMark/>
          </w:tcPr>
          <w:p w:rsidR="00AD11AD" w:rsidRDefault="00AD11AD" w:rsidP="00AD11AD">
            <w:pPr>
              <w:shd w:val="clear" w:color="auto" w:fill="FEFEFE"/>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«Оценка «удовлетворительно» – студент правильно, но неполно проводит первичную оценку состояния пациента. Выявление </w:t>
            </w:r>
            <w:proofErr w:type="gramStart"/>
            <w:r>
              <w:rPr>
                <w:rFonts w:ascii="Times New Roman" w:eastAsia="Calibri" w:hAnsi="Times New Roman" w:cs="Times New Roman"/>
                <w:sz w:val="28"/>
                <w:szCs w:val="28"/>
              </w:rPr>
              <w:t>удовлетворение</w:t>
            </w:r>
            <w:proofErr w:type="gramEnd"/>
            <w:r>
              <w:rPr>
                <w:rFonts w:ascii="Times New Roman" w:eastAsia="Calibri" w:hAnsi="Times New Roman" w:cs="Times New Roman"/>
                <w:sz w:val="28"/>
                <w:szCs w:val="28"/>
              </w:rPr>
              <w:t xml:space="preserve"> каких потребностей нарушено, определение проблемы пациента возможен при наводящих вопросах педагога. Ставит цели и планирует врачебные вмешательства без обоснования, проводит текущую и итоговую оценку с наводящими вопросами педагога; затруднения с комплексной оценкой предложенной ситуации</w:t>
            </w:r>
          </w:p>
        </w:tc>
      </w:tr>
      <w:tr w:rsidR="00AD11AD" w:rsidTr="00AD11AD">
        <w:trPr>
          <w:trHeight w:val="737"/>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AD11AD" w:rsidRDefault="00AD11AD">
            <w:pPr>
              <w:spacing w:after="0" w:line="240" w:lineRule="auto"/>
              <w:rPr>
                <w:rFonts w:ascii="Times New Roman" w:eastAsia="Calibri" w:hAnsi="Times New Roman" w:cs="Times New Roman"/>
                <w:b/>
                <w:sz w:val="28"/>
                <w:szCs w:val="28"/>
              </w:rPr>
            </w:pPr>
          </w:p>
        </w:tc>
        <w:tc>
          <w:tcPr>
            <w:tcW w:w="7229" w:type="dxa"/>
            <w:tcBorders>
              <w:top w:val="single" w:sz="4" w:space="0" w:color="auto"/>
              <w:left w:val="single" w:sz="4" w:space="0" w:color="auto"/>
              <w:bottom w:val="single" w:sz="4" w:space="0" w:color="auto"/>
              <w:right w:val="single" w:sz="4" w:space="0" w:color="auto"/>
            </w:tcBorders>
            <w:hideMark/>
          </w:tcPr>
          <w:p w:rsidR="00AD11AD" w:rsidRDefault="00AD11AD" w:rsidP="00AD11AD">
            <w:pPr>
              <w:shd w:val="clear" w:color="auto" w:fill="FEFEFE"/>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«Оценка «неудовлетворительно» – неверная оценка ситуации; неправильно выбранная тактика действий</w:t>
            </w:r>
          </w:p>
        </w:tc>
      </w:tr>
      <w:tr w:rsidR="00AD11AD" w:rsidTr="00AD11AD">
        <w:tc>
          <w:tcPr>
            <w:tcW w:w="2100" w:type="dxa"/>
            <w:vMerge w:val="restart"/>
            <w:tcBorders>
              <w:top w:val="single" w:sz="4" w:space="0" w:color="auto"/>
              <w:left w:val="single" w:sz="4" w:space="0" w:color="auto"/>
              <w:bottom w:val="single" w:sz="4" w:space="0" w:color="auto"/>
              <w:right w:val="single" w:sz="4" w:space="0" w:color="auto"/>
            </w:tcBorders>
            <w:hideMark/>
          </w:tcPr>
          <w:p w:rsidR="00AD11AD" w:rsidRDefault="00AD11A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Практические навыки</w:t>
            </w:r>
          </w:p>
        </w:tc>
        <w:tc>
          <w:tcPr>
            <w:tcW w:w="7229" w:type="dxa"/>
            <w:tcBorders>
              <w:top w:val="single" w:sz="4" w:space="0" w:color="auto"/>
              <w:left w:val="single" w:sz="4" w:space="0" w:color="auto"/>
              <w:bottom w:val="single" w:sz="4" w:space="0" w:color="auto"/>
              <w:right w:val="single" w:sz="4" w:space="0" w:color="auto"/>
            </w:tcBorders>
            <w:hideMark/>
          </w:tcPr>
          <w:p w:rsidR="00AD11AD" w:rsidRDefault="00AD11AD" w:rsidP="00AD11A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Оценка «отлично».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AD11AD" w:rsidTr="00AD11AD">
        <w:tc>
          <w:tcPr>
            <w:tcW w:w="2100" w:type="dxa"/>
            <w:vMerge/>
            <w:tcBorders>
              <w:top w:val="single" w:sz="4" w:space="0" w:color="auto"/>
              <w:left w:val="single" w:sz="4" w:space="0" w:color="auto"/>
              <w:bottom w:val="single" w:sz="4" w:space="0" w:color="auto"/>
              <w:right w:val="single" w:sz="4" w:space="0" w:color="auto"/>
            </w:tcBorders>
            <w:vAlign w:val="center"/>
            <w:hideMark/>
          </w:tcPr>
          <w:p w:rsidR="00AD11AD" w:rsidRDefault="00AD11AD">
            <w:pPr>
              <w:spacing w:after="0" w:line="240" w:lineRule="auto"/>
              <w:rPr>
                <w:rFonts w:ascii="Times New Roman" w:eastAsia="Calibri" w:hAnsi="Times New Roman" w:cs="Times New Roman"/>
                <w:b/>
                <w:sz w:val="28"/>
                <w:szCs w:val="28"/>
              </w:rPr>
            </w:pPr>
          </w:p>
        </w:tc>
        <w:tc>
          <w:tcPr>
            <w:tcW w:w="7229" w:type="dxa"/>
            <w:tcBorders>
              <w:top w:val="single" w:sz="4" w:space="0" w:color="auto"/>
              <w:left w:val="single" w:sz="4" w:space="0" w:color="auto"/>
              <w:bottom w:val="single" w:sz="4" w:space="0" w:color="auto"/>
              <w:right w:val="single" w:sz="4" w:space="0" w:color="auto"/>
            </w:tcBorders>
            <w:hideMark/>
          </w:tcPr>
          <w:p w:rsidR="00AD11AD" w:rsidRDefault="00AD11AD" w:rsidP="00AD11A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Оценка «хорошо». </w:t>
            </w:r>
            <w:proofErr w:type="gramStart"/>
            <w:r>
              <w:rPr>
                <w:rFonts w:ascii="Times New Roman" w:eastAsia="Calibri" w:hAnsi="Times New Roman" w:cs="Times New Roman"/>
                <w:sz w:val="28"/>
                <w:szCs w:val="28"/>
              </w:rPr>
              <w:t xml:space="preserve">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Pr>
                <w:rFonts w:ascii="Times New Roman" w:eastAsia="Calibri" w:hAnsi="Times New Roman" w:cs="Times New Roman"/>
                <w:sz w:val="28"/>
                <w:szCs w:val="28"/>
              </w:rPr>
              <w:t>санэпидрежима</w:t>
            </w:r>
            <w:proofErr w:type="spellEnd"/>
            <w:r>
              <w:rPr>
                <w:rFonts w:ascii="Times New Roman" w:eastAsia="Calibri" w:hAnsi="Times New Roman" w:cs="Times New Roman"/>
                <w:sz w:val="28"/>
                <w:szCs w:val="28"/>
              </w:rPr>
              <w:t>; все действия обосновываются с уточняющими вопросами педагога, допустил небольшие ошибки или неточности.</w:t>
            </w:r>
            <w:proofErr w:type="gramEnd"/>
          </w:p>
        </w:tc>
      </w:tr>
      <w:tr w:rsidR="00AD11AD" w:rsidTr="00AD11AD">
        <w:tc>
          <w:tcPr>
            <w:tcW w:w="2100" w:type="dxa"/>
            <w:vMerge/>
            <w:tcBorders>
              <w:top w:val="single" w:sz="4" w:space="0" w:color="auto"/>
              <w:left w:val="single" w:sz="4" w:space="0" w:color="auto"/>
              <w:bottom w:val="single" w:sz="4" w:space="0" w:color="auto"/>
              <w:right w:val="single" w:sz="4" w:space="0" w:color="auto"/>
            </w:tcBorders>
            <w:vAlign w:val="center"/>
            <w:hideMark/>
          </w:tcPr>
          <w:p w:rsidR="00AD11AD" w:rsidRDefault="00AD11AD">
            <w:pPr>
              <w:spacing w:after="0" w:line="240" w:lineRule="auto"/>
              <w:rPr>
                <w:rFonts w:ascii="Times New Roman" w:eastAsia="Calibri" w:hAnsi="Times New Roman" w:cs="Times New Roman"/>
                <w:b/>
                <w:sz w:val="28"/>
                <w:szCs w:val="28"/>
              </w:rPr>
            </w:pPr>
          </w:p>
        </w:tc>
        <w:tc>
          <w:tcPr>
            <w:tcW w:w="7229" w:type="dxa"/>
            <w:tcBorders>
              <w:top w:val="single" w:sz="4" w:space="0" w:color="auto"/>
              <w:left w:val="single" w:sz="4" w:space="0" w:color="auto"/>
              <w:bottom w:val="single" w:sz="4" w:space="0" w:color="auto"/>
              <w:right w:val="single" w:sz="4" w:space="0" w:color="auto"/>
            </w:tcBorders>
            <w:hideMark/>
          </w:tcPr>
          <w:p w:rsidR="00AD11AD" w:rsidRDefault="00AD11AD" w:rsidP="00AD11AD">
            <w:pPr>
              <w:widowControl w:val="0"/>
              <w:tabs>
                <w:tab w:val="left" w:pos="935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«Оценка «удовлетворительно». </w:t>
            </w:r>
            <w:proofErr w:type="gramStart"/>
            <w:r>
              <w:rPr>
                <w:rFonts w:ascii="Times New Roman" w:eastAsia="Calibri" w:hAnsi="Times New Roman" w:cs="Times New Roman"/>
                <w:sz w:val="28"/>
                <w:szCs w:val="28"/>
              </w:rPr>
              <w:t xml:space="preserve">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w:t>
            </w:r>
            <w:r>
              <w:rPr>
                <w:rFonts w:ascii="Times New Roman" w:eastAsia="Calibri" w:hAnsi="Times New Roman" w:cs="Times New Roman"/>
                <w:sz w:val="28"/>
                <w:szCs w:val="28"/>
              </w:rPr>
              <w:lastRenderedPageBreak/>
              <w:t>педагога; соблюдаются все требования к безопасности пациента и медперсонала;</w:t>
            </w:r>
            <w:proofErr w:type="gramEnd"/>
            <w:r>
              <w:rPr>
                <w:rFonts w:ascii="Times New Roman" w:eastAsia="Calibri" w:hAnsi="Times New Roman" w:cs="Times New Roman"/>
                <w:sz w:val="28"/>
                <w:szCs w:val="28"/>
              </w:rPr>
              <w:t xml:space="preserve"> рабочее место убирается в соответствии с требованиями </w:t>
            </w:r>
            <w:proofErr w:type="spellStart"/>
            <w:r>
              <w:rPr>
                <w:rFonts w:ascii="Times New Roman" w:eastAsia="Calibri" w:hAnsi="Times New Roman" w:cs="Times New Roman"/>
                <w:sz w:val="28"/>
                <w:szCs w:val="28"/>
              </w:rPr>
              <w:t>санэпидрежима</w:t>
            </w:r>
            <w:proofErr w:type="spellEnd"/>
            <w:r>
              <w:rPr>
                <w:rFonts w:ascii="Times New Roman" w:eastAsia="Calibri" w:hAnsi="Times New Roman" w:cs="Times New Roman"/>
                <w:sz w:val="28"/>
                <w:szCs w:val="28"/>
              </w:rPr>
              <w:t>.</w:t>
            </w:r>
          </w:p>
        </w:tc>
      </w:tr>
      <w:tr w:rsidR="00AD11AD" w:rsidTr="00AD11AD">
        <w:trPr>
          <w:trHeight w:val="2844"/>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AD11AD" w:rsidRDefault="00AD11AD">
            <w:pPr>
              <w:spacing w:after="0" w:line="240" w:lineRule="auto"/>
              <w:rPr>
                <w:rFonts w:ascii="Times New Roman" w:eastAsia="Calibri" w:hAnsi="Times New Roman" w:cs="Times New Roman"/>
                <w:b/>
                <w:sz w:val="28"/>
                <w:szCs w:val="28"/>
              </w:rPr>
            </w:pPr>
          </w:p>
        </w:tc>
        <w:tc>
          <w:tcPr>
            <w:tcW w:w="7229" w:type="dxa"/>
            <w:tcBorders>
              <w:top w:val="single" w:sz="4" w:space="0" w:color="auto"/>
              <w:left w:val="single" w:sz="4" w:space="0" w:color="auto"/>
              <w:bottom w:val="single" w:sz="4" w:space="0" w:color="auto"/>
              <w:right w:val="single" w:sz="4" w:space="0" w:color="auto"/>
            </w:tcBorders>
            <w:hideMark/>
          </w:tcPr>
          <w:p w:rsidR="00AD11AD" w:rsidRDefault="00AD11AD">
            <w:pPr>
              <w:widowControl w:val="0"/>
              <w:tabs>
                <w:tab w:val="left" w:pos="935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«Оценка «неудовлетворительно».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Pr>
                <w:rFonts w:ascii="Times New Roman" w:eastAsia="Calibri" w:hAnsi="Times New Roman" w:cs="Times New Roman"/>
                <w:sz w:val="28"/>
                <w:szCs w:val="28"/>
              </w:rPr>
              <w:t>санэпидрежима</w:t>
            </w:r>
            <w:proofErr w:type="spellEnd"/>
            <w:r>
              <w:rPr>
                <w:rFonts w:ascii="Times New Roman" w:eastAsia="Calibri" w:hAnsi="Times New Roman" w:cs="Times New Roman"/>
                <w:sz w:val="28"/>
                <w:szCs w:val="28"/>
              </w:rPr>
              <w:t>, техники безопасности при работе с аппаратурой, используемыми материалами.</w:t>
            </w:r>
          </w:p>
        </w:tc>
      </w:tr>
    </w:tbl>
    <w:p w:rsidR="00AF67DD" w:rsidRDefault="00F00EFC">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AF67DD" w:rsidRDefault="00AF67DD">
      <w:pPr>
        <w:spacing w:after="0" w:line="240" w:lineRule="auto"/>
        <w:ind w:left="-567" w:firstLine="567"/>
        <w:rPr>
          <w:rFonts w:ascii="Times New Roman" w:eastAsia="Times New Roman" w:hAnsi="Times New Roman" w:cs="Times New Roman"/>
          <w:b/>
          <w:sz w:val="28"/>
        </w:rPr>
      </w:pPr>
    </w:p>
    <w:p w:rsidR="00AF67DD" w:rsidRDefault="00F00EFC">
      <w:pPr>
        <w:spacing w:after="0" w:line="240" w:lineRule="auto"/>
        <w:ind w:left="-567"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Критерии, применяемые для оценивания </w:t>
      </w:r>
      <w:proofErr w:type="gramStart"/>
      <w:r>
        <w:rPr>
          <w:rFonts w:ascii="Times New Roman" w:eastAsia="Times New Roman" w:hAnsi="Times New Roman" w:cs="Times New Roman"/>
          <w:b/>
          <w:sz w:val="28"/>
        </w:rPr>
        <w:t>обучающихся</w:t>
      </w:r>
      <w:proofErr w:type="gramEnd"/>
      <w:r>
        <w:rPr>
          <w:rFonts w:ascii="Times New Roman" w:eastAsia="Times New Roman" w:hAnsi="Times New Roman" w:cs="Times New Roman"/>
          <w:b/>
          <w:sz w:val="28"/>
        </w:rPr>
        <w:t xml:space="preserve"> на промежуточной аттестации</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Зачтено</w:t>
      </w:r>
      <w:r>
        <w:rPr>
          <w:rFonts w:ascii="Times New Roman" w:eastAsia="Times New Roman" w:hAnsi="Times New Roman" w:cs="Times New Roman"/>
          <w:sz w:val="28"/>
        </w:rPr>
        <w:t xml:space="preserve"> -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AF67DD" w:rsidRDefault="00F00EFC">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Pr>
          <w:rFonts w:ascii="Times New Roman" w:eastAsia="Times New Roman" w:hAnsi="Times New Roman" w:cs="Times New Roman"/>
          <w:sz w:val="28"/>
        </w:rPr>
        <w:t>санэпидрежима</w:t>
      </w:r>
      <w:proofErr w:type="spellEnd"/>
      <w:r>
        <w:rPr>
          <w:rFonts w:ascii="Times New Roman" w:eastAsia="Times New Roman" w:hAnsi="Times New Roman" w:cs="Times New Roman"/>
          <w:sz w:val="28"/>
        </w:rPr>
        <w:t>; все действия обосновываются с уточняющими вопросами педагога, допустил небольшие ошибки или неточности.</w:t>
      </w:r>
      <w:proofErr w:type="gramEnd"/>
    </w:p>
    <w:p w:rsidR="00AF67DD" w:rsidRDefault="00F00EFC">
      <w:pPr>
        <w:tabs>
          <w:tab w:val="left" w:pos="993"/>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Не зачтено - </w:t>
      </w:r>
      <w:r>
        <w:rPr>
          <w:rFonts w:ascii="Times New Roman" w:eastAsia="Times New Roman" w:hAnsi="Times New Roman" w:cs="Times New Roman"/>
          <w:sz w:val="28"/>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AF67DD" w:rsidRDefault="00F00EFC">
      <w:pPr>
        <w:tabs>
          <w:tab w:val="left" w:pos="993"/>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w:t>
      </w:r>
      <w:r>
        <w:rPr>
          <w:rFonts w:ascii="Times New Roman" w:eastAsia="Times New Roman" w:hAnsi="Times New Roman" w:cs="Times New Roman"/>
          <w:sz w:val="28"/>
        </w:rPr>
        <w:lastRenderedPageBreak/>
        <w:t xml:space="preserve">совершаются действия, нарушающие безопасность пациента и медперсонала, нарушаются требования </w:t>
      </w:r>
      <w:proofErr w:type="spellStart"/>
      <w:r>
        <w:rPr>
          <w:rFonts w:ascii="Times New Roman" w:eastAsia="Times New Roman" w:hAnsi="Times New Roman" w:cs="Times New Roman"/>
          <w:sz w:val="28"/>
        </w:rPr>
        <w:t>санэпидрежима</w:t>
      </w:r>
      <w:proofErr w:type="spellEnd"/>
      <w:r>
        <w:rPr>
          <w:rFonts w:ascii="Times New Roman" w:eastAsia="Times New Roman" w:hAnsi="Times New Roman" w:cs="Times New Roman"/>
          <w:sz w:val="28"/>
        </w:rPr>
        <w:t>, техники безопасности при работе с аппаратурой, используемыми материалами.</w:t>
      </w:r>
    </w:p>
    <w:p w:rsidR="00AF67DD" w:rsidRDefault="00AF67DD">
      <w:pPr>
        <w:spacing w:after="0" w:line="240" w:lineRule="auto"/>
        <w:rPr>
          <w:rFonts w:ascii="Times New Roman" w:eastAsia="Times New Roman" w:hAnsi="Times New Roman" w:cs="Times New Roman"/>
          <w:sz w:val="24"/>
        </w:rPr>
      </w:pPr>
    </w:p>
    <w:p w:rsidR="0007360C" w:rsidRDefault="0007360C" w:rsidP="0007360C">
      <w:pPr>
        <w:tabs>
          <w:tab w:val="left" w:pos="993"/>
        </w:tabs>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Вопросы для проверки теоретических знаний по дисциплине</w:t>
      </w:r>
    </w:p>
    <w:p w:rsidR="0007360C" w:rsidRDefault="0007360C" w:rsidP="0007360C">
      <w:pPr>
        <w:tabs>
          <w:tab w:val="left" w:pos="993"/>
        </w:tabs>
        <w:spacing w:after="0" w:line="240" w:lineRule="auto"/>
        <w:ind w:firstLine="709"/>
        <w:jc w:val="both"/>
        <w:rPr>
          <w:rFonts w:ascii="Times New Roman" w:eastAsia="Times New Roman" w:hAnsi="Times New Roman" w:cs="Times New Roman"/>
          <w:b/>
          <w:color w:val="000000"/>
          <w:sz w:val="28"/>
        </w:rPr>
      </w:pPr>
    </w:p>
    <w:p w:rsidR="0007360C" w:rsidRDefault="0007360C"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Гемодинамические нарушения и клинические проявления при митральной недостаточности. </w:t>
      </w:r>
    </w:p>
    <w:p w:rsidR="0093501B" w:rsidRPr="0093501B" w:rsidRDefault="0093501B" w:rsidP="00690E62">
      <w:pPr>
        <w:pStyle w:val="a3"/>
        <w:numPr>
          <w:ilvl w:val="0"/>
          <w:numId w:val="85"/>
        </w:numPr>
        <w:spacing w:after="0" w:line="240" w:lineRule="auto"/>
        <w:ind w:right="-284"/>
        <w:jc w:val="both"/>
        <w:rPr>
          <w:rFonts w:ascii="Times New Roman" w:eastAsia="Times New Roman" w:hAnsi="Times New Roman" w:cs="Times New Roman"/>
          <w:sz w:val="28"/>
        </w:rPr>
      </w:pPr>
      <w:r w:rsidRPr="0093501B">
        <w:rPr>
          <w:rFonts w:ascii="Times New Roman" w:eastAsia="Times New Roman" w:hAnsi="Times New Roman" w:cs="Times New Roman"/>
          <w:sz w:val="28"/>
        </w:rPr>
        <w:t xml:space="preserve">Гемодинамические нарушения и клинические проявления при митральном стенозе. </w:t>
      </w:r>
    </w:p>
    <w:p w:rsidR="0007360C" w:rsidRPr="00B70EF7" w:rsidRDefault="0007360C"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Гемодинамические нарушения и клинические проявления при аортальном стенозе. </w:t>
      </w:r>
    </w:p>
    <w:p w:rsidR="0007360C" w:rsidRPr="00B70EF7" w:rsidRDefault="0007360C"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Гемодинамические нарушения и клинические проявления при аортальной недостаточности. </w:t>
      </w:r>
    </w:p>
    <w:p w:rsidR="0007360C" w:rsidRPr="00B70EF7" w:rsidRDefault="0007360C"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Последовательность проведения общего осмотра пациента. </w:t>
      </w:r>
    </w:p>
    <w:p w:rsidR="0007360C" w:rsidRPr="00B70EF7" w:rsidRDefault="0007360C"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Данные физикального обследования пациента с митральным стенозом.</w:t>
      </w:r>
    </w:p>
    <w:p w:rsidR="0007360C" w:rsidRPr="00B70EF7" w:rsidRDefault="0007360C"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Данные физикального обследования пациента с митральной недостаточностью.</w:t>
      </w:r>
    </w:p>
    <w:p w:rsidR="0007360C" w:rsidRPr="00B70EF7" w:rsidRDefault="0007360C"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Данные физикального обследования пациента с аортальным стенозом.</w:t>
      </w:r>
    </w:p>
    <w:p w:rsidR="0007360C" w:rsidRPr="00B70EF7" w:rsidRDefault="0007360C"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Данные физикального обследования пациента с аортальной недостаточностью.</w:t>
      </w:r>
    </w:p>
    <w:p w:rsidR="00B70EF7" w:rsidRPr="00B70EF7" w:rsidRDefault="00B70EF7"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Бронхиальная астма. Этиология. Патогенез. Клиника. Методы инструментальной и лабораторной диагностики. Дифференциальный диагноз.</w:t>
      </w:r>
    </w:p>
    <w:p w:rsidR="00B70EF7" w:rsidRPr="00B70EF7" w:rsidRDefault="00B70EF7"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Дифференциальная диагностика при </w:t>
      </w:r>
      <w:proofErr w:type="spellStart"/>
      <w:r w:rsidRPr="00B70EF7">
        <w:rPr>
          <w:rFonts w:ascii="Times New Roman" w:eastAsia="Times New Roman" w:hAnsi="Times New Roman" w:cs="Times New Roman"/>
          <w:sz w:val="28"/>
        </w:rPr>
        <w:t>бронхообструктивном</w:t>
      </w:r>
      <w:proofErr w:type="spellEnd"/>
      <w:r w:rsidRPr="00B70EF7">
        <w:rPr>
          <w:rFonts w:ascii="Times New Roman" w:eastAsia="Times New Roman" w:hAnsi="Times New Roman" w:cs="Times New Roman"/>
          <w:sz w:val="28"/>
        </w:rPr>
        <w:t xml:space="preserve"> синдроме (бронхиальная астма, хроническая </w:t>
      </w:r>
      <w:proofErr w:type="spellStart"/>
      <w:r w:rsidRPr="00B70EF7">
        <w:rPr>
          <w:rFonts w:ascii="Times New Roman" w:eastAsia="Times New Roman" w:hAnsi="Times New Roman" w:cs="Times New Roman"/>
          <w:sz w:val="28"/>
        </w:rPr>
        <w:t>обструктивная</w:t>
      </w:r>
      <w:proofErr w:type="spellEnd"/>
      <w:r w:rsidRPr="00B70EF7">
        <w:rPr>
          <w:rFonts w:ascii="Times New Roman" w:eastAsia="Times New Roman" w:hAnsi="Times New Roman" w:cs="Times New Roman"/>
          <w:sz w:val="28"/>
        </w:rPr>
        <w:t xml:space="preserve"> болезнь легких).</w:t>
      </w:r>
    </w:p>
    <w:p w:rsidR="00B70EF7" w:rsidRPr="00B70EF7" w:rsidRDefault="00B70EF7"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Пневмония. Этиология. Патогенез.  Клиника. Методы инструментальной и лабораторной диагностики. Дифференциальный диагноз.</w:t>
      </w:r>
    </w:p>
    <w:p w:rsidR="00B70EF7" w:rsidRPr="00B70EF7" w:rsidRDefault="00B70EF7"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Острый бронхит. Этиология. Патогенез. Клиника. Методы инструментальной и лабораторной диагностики. Дифференциальный диагноз.</w:t>
      </w:r>
    </w:p>
    <w:p w:rsidR="00B70EF7" w:rsidRPr="00B70EF7" w:rsidRDefault="00B70EF7"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Нагноительные заболевания легких (абсцесс легкого, бронхоэктатическая болезнь). Этиология. Патогенез. Клиника. Методы инструментальной и лабораторной диагностики. Дифференциальный диагноз. </w:t>
      </w:r>
    </w:p>
    <w:p w:rsidR="00B70EF7" w:rsidRPr="00B70EF7" w:rsidRDefault="00B70EF7"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Плевриты. Этиология. Патогенез. Клиника. Методы инструментальной и лабораторной диагностики. Дифференциальный диагноз.</w:t>
      </w:r>
    </w:p>
    <w:p w:rsidR="00B70EF7" w:rsidRPr="00B70EF7" w:rsidRDefault="00B70EF7"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Дыхательная недостаточность. Этиология. Патогенез.  Эмфизема легких. Клиника. Методы инструментальной и лабораторной диагностики. Дифференциальный диагноз.</w:t>
      </w:r>
    </w:p>
    <w:p w:rsidR="0007360C" w:rsidRPr="00B70EF7" w:rsidRDefault="0007360C"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lastRenderedPageBreak/>
        <w:t xml:space="preserve">Топографические линии и области живота. Методические приемы глубокой пальпации живота. </w:t>
      </w:r>
    </w:p>
    <w:p w:rsidR="0007360C" w:rsidRPr="00B70EF7" w:rsidRDefault="0007360C"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Отделы ЖКТ, доступные для глубокой пальпации, их нормальные </w:t>
      </w:r>
      <w:proofErr w:type="spellStart"/>
      <w:r w:rsidRPr="00B70EF7">
        <w:rPr>
          <w:rFonts w:ascii="Times New Roman" w:eastAsia="Times New Roman" w:hAnsi="Times New Roman" w:cs="Times New Roman"/>
          <w:sz w:val="28"/>
        </w:rPr>
        <w:t>пальпаторные</w:t>
      </w:r>
      <w:proofErr w:type="spellEnd"/>
      <w:r w:rsidRPr="00B70EF7">
        <w:rPr>
          <w:rFonts w:ascii="Times New Roman" w:eastAsia="Times New Roman" w:hAnsi="Times New Roman" w:cs="Times New Roman"/>
          <w:sz w:val="28"/>
        </w:rPr>
        <w:t xml:space="preserve"> характеристики.</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Язвенная болезнь желудка и 12-перстной кишки. Этиология. Патогенез. Клиника. Диагностика. Дифференциальный диагноз. </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Хронический панкреатит. Этиология. Патогенез.  Первичные и вторичные панкреатиты. Клиника. Методы инструментальной и лабораторной диагностики. Дифференциальный диагноз. </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Желчнокаменная болезнь. Этиология. Патогенез. Клиника. Методы инструментальной и лабораторной диагностики. Дифференциальный диагноз.</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Хронические холециститы и холангиты. Этиология. Патогенез. Клиника. Методы инструментальной и лабораторной диагностики. Дифференциальный диагноз. </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Дифференциальный диагноз </w:t>
      </w:r>
      <w:proofErr w:type="spellStart"/>
      <w:r w:rsidRPr="00B70EF7">
        <w:rPr>
          <w:rFonts w:ascii="Times New Roman" w:eastAsia="Times New Roman" w:hAnsi="Times New Roman" w:cs="Times New Roman"/>
          <w:sz w:val="28"/>
        </w:rPr>
        <w:t>желтух</w:t>
      </w:r>
      <w:proofErr w:type="spellEnd"/>
      <w:r w:rsidRPr="00B70EF7">
        <w:rPr>
          <w:rFonts w:ascii="Times New Roman" w:eastAsia="Times New Roman" w:hAnsi="Times New Roman" w:cs="Times New Roman"/>
          <w:sz w:val="28"/>
        </w:rPr>
        <w:t xml:space="preserve">. </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Доброкачественные </w:t>
      </w:r>
      <w:proofErr w:type="spellStart"/>
      <w:r w:rsidRPr="00B70EF7">
        <w:rPr>
          <w:rFonts w:ascii="Times New Roman" w:eastAsia="Times New Roman" w:hAnsi="Times New Roman" w:cs="Times New Roman"/>
          <w:sz w:val="28"/>
        </w:rPr>
        <w:t>гипербилирубинемии</w:t>
      </w:r>
      <w:proofErr w:type="spellEnd"/>
      <w:r w:rsidRPr="00B70EF7">
        <w:rPr>
          <w:rFonts w:ascii="Times New Roman" w:eastAsia="Times New Roman" w:hAnsi="Times New Roman" w:cs="Times New Roman"/>
          <w:sz w:val="28"/>
        </w:rPr>
        <w:t>. Этиология. Патогенез. Клиника. Методы инструментальной и лабораторной диагностики. Дифференциальный диагноз.</w:t>
      </w:r>
    </w:p>
    <w:p w:rsid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Органические и функциональные заболевания пищевода. Рефлюкс-эзофагит. Грыжа пищеводного отверстия диафрагмы. Клиника. Методы инструментальной и лабораторной диагностики. Дифференциальный диагноз.</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Организация онкологической службы.</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Предраковые заболевания.  Тактика ведения таких больных.</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Анамнестические данные, позволяющие выделить больных с риском развития злокачественных опухолей.</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Профессиональные вредности, приводящие к развитию онкологического процесса.</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Синдром малых признаков в онкологии.</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Данные осмотра больных со злокачественными опухолями.</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Изменения крови и других лабораторных показателей при раке.</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Методы скрининга в профилактических осмотрах, направленные на выявление онкологических заболеваний.</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Учетные категории больных с раковыми и предраковыми заболеваниями.</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proofErr w:type="spellStart"/>
      <w:r w:rsidRPr="00B70EF7">
        <w:rPr>
          <w:rFonts w:ascii="Times New Roman" w:eastAsia="Times New Roman" w:hAnsi="Times New Roman" w:cs="Times New Roman"/>
          <w:sz w:val="28"/>
        </w:rPr>
        <w:t>Паранеопластические</w:t>
      </w:r>
      <w:proofErr w:type="spellEnd"/>
      <w:r w:rsidRPr="00B70EF7">
        <w:rPr>
          <w:rFonts w:ascii="Times New Roman" w:eastAsia="Times New Roman" w:hAnsi="Times New Roman" w:cs="Times New Roman"/>
          <w:sz w:val="28"/>
        </w:rPr>
        <w:t xml:space="preserve"> синдромы при системном воздействии опухоли на организм.</w:t>
      </w:r>
    </w:p>
    <w:p w:rsidR="00B70EF7" w:rsidRDefault="00B70EF7" w:rsidP="0093501B">
      <w:pPr>
        <w:pStyle w:val="a3"/>
        <w:spacing w:after="0" w:line="240" w:lineRule="auto"/>
        <w:jc w:val="both"/>
        <w:rPr>
          <w:rFonts w:ascii="Times New Roman" w:eastAsia="Times New Roman" w:hAnsi="Times New Roman" w:cs="Times New Roman"/>
          <w:sz w:val="28"/>
        </w:rPr>
      </w:pPr>
    </w:p>
    <w:p w:rsidR="0007360C" w:rsidRDefault="0007360C" w:rsidP="0007360C">
      <w:pPr>
        <w:spacing w:after="0" w:line="240" w:lineRule="auto"/>
        <w:ind w:left="757" w:right="-284"/>
        <w:jc w:val="both"/>
        <w:rPr>
          <w:rFonts w:ascii="Times New Roman" w:eastAsia="Times New Roman" w:hAnsi="Times New Roman" w:cs="Times New Roman"/>
          <w:sz w:val="28"/>
        </w:rPr>
      </w:pPr>
    </w:p>
    <w:p w:rsidR="0007360C" w:rsidRDefault="0007360C" w:rsidP="0007360C">
      <w:pPr>
        <w:tabs>
          <w:tab w:val="left" w:pos="993"/>
        </w:tabs>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Перечень практических заданий для проверки практических навыков</w:t>
      </w:r>
    </w:p>
    <w:p w:rsidR="0007360C" w:rsidRPr="001D7932" w:rsidRDefault="0007360C" w:rsidP="00690E62">
      <w:pPr>
        <w:pStyle w:val="a3"/>
        <w:numPr>
          <w:ilvl w:val="0"/>
          <w:numId w:val="86"/>
        </w:numPr>
        <w:spacing w:after="0" w:line="240" w:lineRule="auto"/>
        <w:jc w:val="both"/>
        <w:rPr>
          <w:rFonts w:ascii="Times New Roman" w:eastAsia="Times New Roman" w:hAnsi="Times New Roman" w:cs="Times New Roman"/>
          <w:sz w:val="28"/>
        </w:rPr>
      </w:pPr>
      <w:r w:rsidRPr="001D7932">
        <w:rPr>
          <w:rFonts w:ascii="Times New Roman" w:eastAsia="Times New Roman" w:hAnsi="Times New Roman" w:cs="Times New Roman"/>
          <w:sz w:val="28"/>
        </w:rPr>
        <w:t>Техника проведения пальпации грудной клетки.</w:t>
      </w:r>
    </w:p>
    <w:p w:rsidR="0007360C" w:rsidRPr="001D7932" w:rsidRDefault="0007360C" w:rsidP="00690E62">
      <w:pPr>
        <w:pStyle w:val="a3"/>
        <w:numPr>
          <w:ilvl w:val="0"/>
          <w:numId w:val="86"/>
        </w:numPr>
        <w:spacing w:after="0" w:line="240" w:lineRule="auto"/>
        <w:jc w:val="both"/>
        <w:rPr>
          <w:rFonts w:ascii="Times New Roman" w:eastAsia="Times New Roman" w:hAnsi="Times New Roman" w:cs="Times New Roman"/>
          <w:sz w:val="28"/>
        </w:rPr>
      </w:pPr>
      <w:r w:rsidRPr="001D7932">
        <w:rPr>
          <w:rFonts w:ascii="Times New Roman" w:eastAsia="Times New Roman" w:hAnsi="Times New Roman" w:cs="Times New Roman"/>
          <w:sz w:val="28"/>
        </w:rPr>
        <w:t>Техника проведения пальпации области сердца.</w:t>
      </w:r>
    </w:p>
    <w:p w:rsidR="0007360C" w:rsidRPr="001D7932" w:rsidRDefault="0007360C" w:rsidP="00690E62">
      <w:pPr>
        <w:pStyle w:val="a3"/>
        <w:numPr>
          <w:ilvl w:val="0"/>
          <w:numId w:val="86"/>
        </w:numPr>
        <w:spacing w:after="0" w:line="240" w:lineRule="auto"/>
        <w:jc w:val="both"/>
        <w:rPr>
          <w:rFonts w:ascii="Times New Roman" w:eastAsia="Times New Roman" w:hAnsi="Times New Roman" w:cs="Times New Roman"/>
          <w:sz w:val="28"/>
        </w:rPr>
      </w:pPr>
      <w:r w:rsidRPr="001D7932">
        <w:rPr>
          <w:rFonts w:ascii="Times New Roman" w:eastAsia="Times New Roman" w:hAnsi="Times New Roman" w:cs="Times New Roman"/>
          <w:sz w:val="28"/>
        </w:rPr>
        <w:t>Техника проведения пальпации сосудов.</w:t>
      </w:r>
    </w:p>
    <w:p w:rsidR="0007360C" w:rsidRPr="001D7932" w:rsidRDefault="0007360C" w:rsidP="00690E62">
      <w:pPr>
        <w:pStyle w:val="a3"/>
        <w:numPr>
          <w:ilvl w:val="0"/>
          <w:numId w:val="86"/>
        </w:numPr>
        <w:spacing w:after="0" w:line="240" w:lineRule="auto"/>
        <w:jc w:val="both"/>
        <w:rPr>
          <w:rFonts w:ascii="Times New Roman" w:eastAsia="Times New Roman" w:hAnsi="Times New Roman" w:cs="Times New Roman"/>
          <w:sz w:val="28"/>
        </w:rPr>
      </w:pPr>
      <w:r w:rsidRPr="001D7932">
        <w:rPr>
          <w:rFonts w:ascii="Times New Roman" w:eastAsia="Times New Roman" w:hAnsi="Times New Roman" w:cs="Times New Roman"/>
          <w:sz w:val="28"/>
        </w:rPr>
        <w:lastRenderedPageBreak/>
        <w:t>Техника проведения сравнительной перкуссии легких.</w:t>
      </w:r>
    </w:p>
    <w:p w:rsidR="0007360C" w:rsidRPr="001D7932" w:rsidRDefault="0007360C" w:rsidP="00690E62">
      <w:pPr>
        <w:pStyle w:val="a3"/>
        <w:numPr>
          <w:ilvl w:val="0"/>
          <w:numId w:val="86"/>
        </w:numPr>
        <w:spacing w:after="0" w:line="240" w:lineRule="auto"/>
        <w:jc w:val="both"/>
        <w:rPr>
          <w:rFonts w:ascii="Times New Roman" w:eastAsia="Times New Roman" w:hAnsi="Times New Roman" w:cs="Times New Roman"/>
          <w:sz w:val="28"/>
        </w:rPr>
      </w:pPr>
      <w:r w:rsidRPr="001D7932">
        <w:rPr>
          <w:rFonts w:ascii="Times New Roman" w:eastAsia="Times New Roman" w:hAnsi="Times New Roman" w:cs="Times New Roman"/>
          <w:sz w:val="28"/>
        </w:rPr>
        <w:t>Техника проведения сравнительной аускультации легких.</w:t>
      </w:r>
    </w:p>
    <w:p w:rsidR="0007360C" w:rsidRPr="001D7932" w:rsidRDefault="0007360C" w:rsidP="00690E62">
      <w:pPr>
        <w:pStyle w:val="a3"/>
        <w:numPr>
          <w:ilvl w:val="0"/>
          <w:numId w:val="86"/>
        </w:numPr>
        <w:spacing w:after="0" w:line="240" w:lineRule="auto"/>
        <w:jc w:val="both"/>
        <w:rPr>
          <w:rFonts w:ascii="Times New Roman" w:eastAsia="Times New Roman" w:hAnsi="Times New Roman" w:cs="Times New Roman"/>
          <w:sz w:val="28"/>
        </w:rPr>
      </w:pPr>
      <w:r w:rsidRPr="001D7932">
        <w:rPr>
          <w:rFonts w:ascii="Times New Roman" w:eastAsia="Times New Roman" w:hAnsi="Times New Roman" w:cs="Times New Roman"/>
          <w:sz w:val="28"/>
        </w:rPr>
        <w:t>Техника проведения аускультации сердца.</w:t>
      </w:r>
    </w:p>
    <w:p w:rsidR="0007360C" w:rsidRPr="001D7932" w:rsidRDefault="0007360C" w:rsidP="00690E62">
      <w:pPr>
        <w:pStyle w:val="a3"/>
        <w:numPr>
          <w:ilvl w:val="0"/>
          <w:numId w:val="86"/>
        </w:numPr>
        <w:spacing w:after="0" w:line="240" w:lineRule="auto"/>
        <w:jc w:val="both"/>
        <w:rPr>
          <w:rFonts w:ascii="Times New Roman" w:eastAsia="Times New Roman" w:hAnsi="Times New Roman" w:cs="Times New Roman"/>
          <w:sz w:val="28"/>
        </w:rPr>
      </w:pPr>
      <w:r w:rsidRPr="001D7932">
        <w:rPr>
          <w:rFonts w:ascii="Times New Roman" w:eastAsia="Times New Roman" w:hAnsi="Times New Roman" w:cs="Times New Roman"/>
          <w:sz w:val="28"/>
        </w:rPr>
        <w:t>Техника проведения измерения АД.</w:t>
      </w:r>
    </w:p>
    <w:p w:rsidR="0007360C" w:rsidRPr="001D7932" w:rsidRDefault="0007360C" w:rsidP="00690E62">
      <w:pPr>
        <w:pStyle w:val="a3"/>
        <w:numPr>
          <w:ilvl w:val="0"/>
          <w:numId w:val="86"/>
        </w:numPr>
        <w:spacing w:after="0" w:line="240" w:lineRule="auto"/>
        <w:jc w:val="both"/>
        <w:rPr>
          <w:rFonts w:ascii="Times New Roman" w:eastAsia="Times New Roman" w:hAnsi="Times New Roman" w:cs="Times New Roman"/>
          <w:sz w:val="28"/>
        </w:rPr>
      </w:pPr>
      <w:r w:rsidRPr="001D7932">
        <w:rPr>
          <w:rFonts w:ascii="Times New Roman" w:eastAsia="Times New Roman" w:hAnsi="Times New Roman" w:cs="Times New Roman"/>
          <w:sz w:val="28"/>
        </w:rPr>
        <w:t>Техника проведения поверхностной пальпации передней брюшной стенки.</w:t>
      </w:r>
    </w:p>
    <w:p w:rsidR="0007360C" w:rsidRPr="001D7932" w:rsidRDefault="0007360C" w:rsidP="00690E62">
      <w:pPr>
        <w:pStyle w:val="a3"/>
        <w:numPr>
          <w:ilvl w:val="0"/>
          <w:numId w:val="86"/>
        </w:numPr>
        <w:spacing w:after="0" w:line="240" w:lineRule="auto"/>
        <w:jc w:val="both"/>
        <w:rPr>
          <w:rFonts w:ascii="Times New Roman" w:eastAsia="Times New Roman" w:hAnsi="Times New Roman" w:cs="Times New Roman"/>
          <w:sz w:val="28"/>
        </w:rPr>
      </w:pPr>
      <w:r w:rsidRPr="001D7932">
        <w:rPr>
          <w:rFonts w:ascii="Times New Roman" w:eastAsia="Times New Roman" w:hAnsi="Times New Roman" w:cs="Times New Roman"/>
          <w:sz w:val="28"/>
        </w:rPr>
        <w:t xml:space="preserve">Техника проведения глубокой, скользящей, топографической, методической пальпации органов брюшной полости по </w:t>
      </w:r>
      <w:proofErr w:type="spellStart"/>
      <w:r w:rsidRPr="001D7932">
        <w:rPr>
          <w:rFonts w:ascii="Times New Roman" w:eastAsia="Times New Roman" w:hAnsi="Times New Roman" w:cs="Times New Roman"/>
          <w:sz w:val="28"/>
        </w:rPr>
        <w:t>Образцову-Стражеско</w:t>
      </w:r>
      <w:proofErr w:type="spellEnd"/>
      <w:r w:rsidRPr="001D7932">
        <w:rPr>
          <w:rFonts w:ascii="Times New Roman" w:eastAsia="Times New Roman" w:hAnsi="Times New Roman" w:cs="Times New Roman"/>
          <w:sz w:val="28"/>
        </w:rPr>
        <w:t>.</w:t>
      </w:r>
    </w:p>
    <w:p w:rsidR="0007360C" w:rsidRPr="001D7932" w:rsidRDefault="0007360C" w:rsidP="00690E62">
      <w:pPr>
        <w:pStyle w:val="a3"/>
        <w:numPr>
          <w:ilvl w:val="0"/>
          <w:numId w:val="86"/>
        </w:numPr>
        <w:spacing w:after="0" w:line="240" w:lineRule="auto"/>
        <w:jc w:val="both"/>
        <w:rPr>
          <w:rFonts w:ascii="Times New Roman" w:eastAsia="Times New Roman" w:hAnsi="Times New Roman" w:cs="Times New Roman"/>
          <w:sz w:val="28"/>
        </w:rPr>
      </w:pPr>
      <w:r w:rsidRPr="001D7932">
        <w:rPr>
          <w:rFonts w:ascii="Times New Roman" w:eastAsia="Times New Roman" w:hAnsi="Times New Roman" w:cs="Times New Roman"/>
          <w:sz w:val="28"/>
        </w:rPr>
        <w:t>Техника проведения ректального исследования.</w:t>
      </w:r>
    </w:p>
    <w:p w:rsidR="00AF67DD" w:rsidRDefault="00AF67DD">
      <w:pPr>
        <w:tabs>
          <w:tab w:val="left" w:pos="993"/>
        </w:tabs>
        <w:spacing w:after="0" w:line="240" w:lineRule="auto"/>
        <w:ind w:firstLine="709"/>
        <w:jc w:val="both"/>
        <w:rPr>
          <w:rFonts w:ascii="Times New Roman" w:eastAsia="Times New Roman" w:hAnsi="Times New Roman" w:cs="Times New Roman"/>
          <w:b/>
          <w:color w:val="000000"/>
          <w:sz w:val="28"/>
        </w:rPr>
      </w:pPr>
    </w:p>
    <w:p w:rsidR="00AF67DD" w:rsidRDefault="00AF67DD">
      <w:pPr>
        <w:tabs>
          <w:tab w:val="left" w:pos="993"/>
        </w:tabs>
        <w:spacing w:after="0" w:line="240" w:lineRule="auto"/>
        <w:ind w:firstLine="709"/>
        <w:jc w:val="both"/>
        <w:rPr>
          <w:rFonts w:ascii="Times New Roman" w:eastAsia="Times New Roman" w:hAnsi="Times New Roman" w:cs="Times New Roman"/>
          <w:b/>
          <w:color w:val="000000"/>
          <w:sz w:val="28"/>
        </w:rPr>
      </w:pPr>
    </w:p>
    <w:p w:rsidR="0093501B" w:rsidRDefault="0093501B">
      <w:pPr>
        <w:spacing w:after="0" w:line="240" w:lineRule="auto"/>
        <w:ind w:firstLine="709"/>
        <w:jc w:val="center"/>
        <w:rPr>
          <w:rFonts w:ascii="Times New Roman" w:eastAsia="Times New Roman" w:hAnsi="Times New Roman" w:cs="Times New Roman"/>
          <w:b/>
          <w:color w:val="000000"/>
          <w:sz w:val="28"/>
        </w:rPr>
      </w:pPr>
    </w:p>
    <w:p w:rsidR="0060095E" w:rsidRDefault="0060095E">
      <w:pPr>
        <w:spacing w:after="0" w:line="240" w:lineRule="auto"/>
        <w:ind w:firstLine="709"/>
        <w:jc w:val="center"/>
        <w:rPr>
          <w:rFonts w:ascii="Times New Roman" w:eastAsia="Times New Roman" w:hAnsi="Times New Roman" w:cs="Times New Roman"/>
          <w:b/>
          <w:color w:val="000000"/>
          <w:sz w:val="28"/>
        </w:rPr>
      </w:pPr>
    </w:p>
    <w:p w:rsidR="0060095E" w:rsidRDefault="0060095E">
      <w:pPr>
        <w:spacing w:after="0" w:line="240" w:lineRule="auto"/>
        <w:ind w:firstLine="709"/>
        <w:jc w:val="center"/>
        <w:rPr>
          <w:rFonts w:ascii="Times New Roman" w:eastAsia="Times New Roman" w:hAnsi="Times New Roman" w:cs="Times New Roman"/>
          <w:b/>
          <w:color w:val="000000"/>
          <w:sz w:val="28"/>
        </w:rPr>
      </w:pPr>
    </w:p>
    <w:p w:rsidR="0060095E" w:rsidRDefault="0060095E">
      <w:pPr>
        <w:spacing w:after="0" w:line="240" w:lineRule="auto"/>
        <w:ind w:firstLine="709"/>
        <w:jc w:val="center"/>
        <w:rPr>
          <w:rFonts w:ascii="Times New Roman" w:eastAsia="Times New Roman" w:hAnsi="Times New Roman" w:cs="Times New Roman"/>
          <w:b/>
          <w:color w:val="000000"/>
          <w:sz w:val="28"/>
        </w:rPr>
      </w:pPr>
    </w:p>
    <w:p w:rsidR="0060095E" w:rsidRDefault="0060095E">
      <w:pPr>
        <w:spacing w:after="0" w:line="240" w:lineRule="auto"/>
        <w:ind w:firstLine="709"/>
        <w:jc w:val="center"/>
        <w:rPr>
          <w:rFonts w:ascii="Times New Roman" w:eastAsia="Times New Roman" w:hAnsi="Times New Roman" w:cs="Times New Roman"/>
          <w:b/>
          <w:color w:val="000000"/>
          <w:sz w:val="28"/>
        </w:rPr>
      </w:pPr>
    </w:p>
    <w:p w:rsidR="0060095E" w:rsidRDefault="0060095E">
      <w:pPr>
        <w:spacing w:after="0" w:line="240" w:lineRule="auto"/>
        <w:ind w:firstLine="709"/>
        <w:jc w:val="center"/>
        <w:rPr>
          <w:rFonts w:ascii="Times New Roman" w:eastAsia="Times New Roman" w:hAnsi="Times New Roman" w:cs="Times New Roman"/>
          <w:b/>
          <w:color w:val="000000"/>
          <w:sz w:val="28"/>
        </w:rPr>
      </w:pPr>
    </w:p>
    <w:p w:rsidR="0060095E" w:rsidRDefault="0060095E">
      <w:pPr>
        <w:spacing w:after="0" w:line="240" w:lineRule="auto"/>
        <w:ind w:firstLine="709"/>
        <w:jc w:val="center"/>
        <w:rPr>
          <w:rFonts w:ascii="Times New Roman" w:eastAsia="Times New Roman" w:hAnsi="Times New Roman" w:cs="Times New Roman"/>
          <w:b/>
          <w:color w:val="000000"/>
          <w:sz w:val="28"/>
        </w:rPr>
      </w:pPr>
    </w:p>
    <w:p w:rsidR="0060095E" w:rsidRDefault="0060095E">
      <w:pPr>
        <w:spacing w:after="0" w:line="240" w:lineRule="auto"/>
        <w:ind w:firstLine="709"/>
        <w:jc w:val="center"/>
        <w:rPr>
          <w:rFonts w:ascii="Times New Roman" w:eastAsia="Times New Roman" w:hAnsi="Times New Roman" w:cs="Times New Roman"/>
          <w:b/>
          <w:color w:val="000000"/>
          <w:sz w:val="28"/>
        </w:rPr>
      </w:pPr>
    </w:p>
    <w:p w:rsidR="0060095E" w:rsidRDefault="0060095E">
      <w:pPr>
        <w:spacing w:after="0" w:line="240" w:lineRule="auto"/>
        <w:ind w:firstLine="709"/>
        <w:jc w:val="center"/>
        <w:rPr>
          <w:rFonts w:ascii="Times New Roman" w:eastAsia="Times New Roman" w:hAnsi="Times New Roman" w:cs="Times New Roman"/>
          <w:b/>
          <w:color w:val="000000"/>
          <w:sz w:val="28"/>
        </w:rPr>
      </w:pPr>
    </w:p>
    <w:p w:rsidR="0093501B" w:rsidRDefault="0093501B">
      <w:pPr>
        <w:spacing w:after="0" w:line="240" w:lineRule="auto"/>
        <w:ind w:firstLine="709"/>
        <w:jc w:val="center"/>
        <w:rPr>
          <w:rFonts w:ascii="Times New Roman" w:eastAsia="Times New Roman" w:hAnsi="Times New Roman" w:cs="Times New Roman"/>
          <w:b/>
          <w:color w:val="000000"/>
          <w:sz w:val="28"/>
        </w:rPr>
      </w:pPr>
    </w:p>
    <w:p w:rsidR="0093501B" w:rsidRDefault="0093501B">
      <w:pPr>
        <w:spacing w:after="0" w:line="240" w:lineRule="auto"/>
        <w:ind w:firstLine="709"/>
        <w:jc w:val="center"/>
        <w:rPr>
          <w:rFonts w:ascii="Times New Roman" w:eastAsia="Times New Roman" w:hAnsi="Times New Roman" w:cs="Times New Roman"/>
          <w:b/>
          <w:color w:val="000000"/>
          <w:sz w:val="28"/>
        </w:rPr>
      </w:pPr>
    </w:p>
    <w:p w:rsidR="0093501B" w:rsidRDefault="0093501B">
      <w:pPr>
        <w:spacing w:after="0" w:line="240" w:lineRule="auto"/>
        <w:ind w:firstLine="709"/>
        <w:jc w:val="center"/>
        <w:rPr>
          <w:rFonts w:ascii="Times New Roman" w:eastAsia="Times New Roman" w:hAnsi="Times New Roman" w:cs="Times New Roman"/>
          <w:b/>
          <w:color w:val="000000"/>
          <w:sz w:val="28"/>
        </w:rPr>
      </w:pPr>
    </w:p>
    <w:p w:rsidR="00AF67DD" w:rsidRPr="0060095E" w:rsidRDefault="00F00EFC">
      <w:pPr>
        <w:spacing w:after="0" w:line="240" w:lineRule="auto"/>
        <w:ind w:firstLine="709"/>
        <w:jc w:val="center"/>
        <w:rPr>
          <w:rFonts w:ascii="Times New Roman" w:eastAsia="Times New Roman" w:hAnsi="Times New Roman" w:cs="Times New Roman"/>
          <w:b/>
          <w:color w:val="000000"/>
          <w:sz w:val="28"/>
        </w:rPr>
      </w:pPr>
      <w:r w:rsidRPr="0060095E">
        <w:rPr>
          <w:rFonts w:ascii="Times New Roman" w:eastAsia="Times New Roman" w:hAnsi="Times New Roman" w:cs="Times New Roman"/>
          <w:b/>
          <w:color w:val="000000"/>
          <w:sz w:val="28"/>
        </w:rPr>
        <w:t>Образец зачетного билета</w:t>
      </w:r>
    </w:p>
    <w:p w:rsidR="00AF67DD" w:rsidRPr="0060095E" w:rsidRDefault="00AF67DD">
      <w:pPr>
        <w:spacing w:after="0" w:line="240" w:lineRule="auto"/>
        <w:ind w:firstLine="709"/>
        <w:jc w:val="center"/>
        <w:rPr>
          <w:rFonts w:ascii="Times New Roman" w:eastAsia="Times New Roman" w:hAnsi="Times New Roman" w:cs="Times New Roman"/>
          <w:sz w:val="28"/>
        </w:rPr>
      </w:pPr>
    </w:p>
    <w:p w:rsidR="00AF67DD" w:rsidRPr="0060095E" w:rsidRDefault="00F00EFC">
      <w:pPr>
        <w:spacing w:after="0" w:line="240" w:lineRule="auto"/>
        <w:ind w:firstLine="709"/>
        <w:jc w:val="center"/>
        <w:rPr>
          <w:rFonts w:ascii="Times New Roman" w:eastAsia="Times New Roman" w:hAnsi="Times New Roman" w:cs="Times New Roman"/>
          <w:sz w:val="28"/>
        </w:rPr>
      </w:pPr>
      <w:r w:rsidRPr="0060095E">
        <w:rPr>
          <w:rFonts w:ascii="Times New Roman" w:eastAsia="Times New Roman" w:hAnsi="Times New Roman" w:cs="Times New Roman"/>
          <w:sz w:val="28"/>
        </w:rPr>
        <w:t>ФЕДЕРАЛЬНОЕ ГОСУДАРСТВЕННОЕ БЮДЖЕТНОЕ ОБРАЗОВАТЕЛЬНОЕ УЧРЕЖДЕНИЕ ВЫСШЕГО ОБРАЗОВАНИЯ</w:t>
      </w:r>
    </w:p>
    <w:p w:rsidR="00AF67DD" w:rsidRPr="0060095E" w:rsidRDefault="00F00EFC">
      <w:pPr>
        <w:spacing w:after="0" w:line="240" w:lineRule="auto"/>
        <w:ind w:firstLine="709"/>
        <w:jc w:val="center"/>
        <w:rPr>
          <w:rFonts w:ascii="Times New Roman" w:eastAsia="Times New Roman" w:hAnsi="Times New Roman" w:cs="Times New Roman"/>
          <w:sz w:val="28"/>
        </w:rPr>
      </w:pPr>
      <w:r w:rsidRPr="0060095E">
        <w:rPr>
          <w:rFonts w:ascii="Times New Roman" w:eastAsia="Times New Roman" w:hAnsi="Times New Roman" w:cs="Times New Roman"/>
          <w:sz w:val="28"/>
        </w:rPr>
        <w:t>«ОРЕНБУРГСКИЙ ГОСУДАРСТВЕННЫЙ МЕДИЦИНСКИЙ УНИВЕРСИТЕТ» МИНИСТЕРСТВА ЗДРАВООХРАНЕНИЯ РОССИЙСКОЙ ФЕДЕРАЦИИ</w:t>
      </w:r>
    </w:p>
    <w:p w:rsidR="00AF67DD" w:rsidRPr="0060095E" w:rsidRDefault="00AF67DD">
      <w:pPr>
        <w:spacing w:after="0" w:line="240" w:lineRule="auto"/>
        <w:ind w:firstLine="709"/>
        <w:jc w:val="center"/>
        <w:rPr>
          <w:rFonts w:ascii="Times New Roman" w:eastAsia="Times New Roman" w:hAnsi="Times New Roman" w:cs="Times New Roman"/>
          <w:sz w:val="28"/>
        </w:rPr>
      </w:pPr>
    </w:p>
    <w:p w:rsidR="00AF67DD" w:rsidRPr="0060095E" w:rsidRDefault="00AF67DD">
      <w:pPr>
        <w:spacing w:after="0" w:line="240" w:lineRule="auto"/>
        <w:ind w:firstLine="709"/>
        <w:jc w:val="center"/>
        <w:rPr>
          <w:rFonts w:ascii="Times New Roman" w:eastAsia="Times New Roman" w:hAnsi="Times New Roman" w:cs="Times New Roman"/>
          <w:sz w:val="28"/>
        </w:rPr>
      </w:pPr>
    </w:p>
    <w:p w:rsidR="00AF67DD" w:rsidRPr="0060095E" w:rsidRDefault="00F00EFC">
      <w:pPr>
        <w:spacing w:after="0" w:line="240" w:lineRule="auto"/>
        <w:ind w:firstLine="709"/>
        <w:rPr>
          <w:rFonts w:ascii="Times New Roman" w:eastAsia="Times New Roman" w:hAnsi="Times New Roman" w:cs="Times New Roman"/>
          <w:sz w:val="28"/>
        </w:rPr>
      </w:pPr>
      <w:r w:rsidRPr="0060095E">
        <w:rPr>
          <w:rFonts w:ascii="Times New Roman" w:eastAsia="Times New Roman" w:hAnsi="Times New Roman" w:cs="Times New Roman"/>
          <w:sz w:val="28"/>
        </w:rPr>
        <w:t>кафедра «</w:t>
      </w:r>
      <w:r w:rsidR="0093501B" w:rsidRPr="0060095E">
        <w:rPr>
          <w:rFonts w:ascii="Times New Roman" w:eastAsia="Times New Roman" w:hAnsi="Times New Roman" w:cs="Times New Roman"/>
          <w:sz w:val="28"/>
        </w:rPr>
        <w:t>Клинической медицины</w:t>
      </w:r>
      <w:r w:rsidRPr="0060095E">
        <w:rPr>
          <w:rFonts w:ascii="Times New Roman" w:eastAsia="Times New Roman" w:hAnsi="Times New Roman" w:cs="Times New Roman"/>
          <w:sz w:val="28"/>
        </w:rPr>
        <w:t xml:space="preserve">» </w:t>
      </w:r>
    </w:p>
    <w:p w:rsidR="00AF67DD" w:rsidRPr="0060095E" w:rsidRDefault="00F00EFC">
      <w:pPr>
        <w:spacing w:after="0" w:line="240" w:lineRule="auto"/>
        <w:rPr>
          <w:rFonts w:ascii="Times New Roman" w:eastAsia="Times New Roman" w:hAnsi="Times New Roman" w:cs="Times New Roman"/>
          <w:sz w:val="28"/>
        </w:rPr>
      </w:pPr>
      <w:r w:rsidRPr="0060095E">
        <w:rPr>
          <w:rFonts w:ascii="Times New Roman" w:eastAsia="Times New Roman" w:hAnsi="Times New Roman" w:cs="Times New Roman"/>
          <w:sz w:val="28"/>
        </w:rPr>
        <w:t xml:space="preserve">          направление подготовки (</w:t>
      </w:r>
      <w:r w:rsidR="0093501B" w:rsidRPr="0060095E">
        <w:rPr>
          <w:rFonts w:ascii="Times New Roman" w:eastAsia="Times New Roman" w:hAnsi="Times New Roman" w:cs="Times New Roman"/>
          <w:sz w:val="28"/>
        </w:rPr>
        <w:t>31.08.49 Терапия</w:t>
      </w:r>
      <w:r w:rsidRPr="0060095E">
        <w:rPr>
          <w:rFonts w:ascii="Times New Roman" w:eastAsia="Times New Roman" w:hAnsi="Times New Roman" w:cs="Times New Roman"/>
          <w:sz w:val="28"/>
        </w:rPr>
        <w:t xml:space="preserve">) </w:t>
      </w:r>
    </w:p>
    <w:p w:rsidR="00AF67DD" w:rsidRPr="0060095E" w:rsidRDefault="00F00EFC">
      <w:pPr>
        <w:spacing w:after="0" w:line="240" w:lineRule="auto"/>
        <w:ind w:left="720" w:hanging="11"/>
        <w:rPr>
          <w:rFonts w:ascii="Times New Roman" w:eastAsia="Times New Roman" w:hAnsi="Times New Roman" w:cs="Times New Roman"/>
          <w:sz w:val="28"/>
        </w:rPr>
      </w:pPr>
      <w:r w:rsidRPr="0060095E">
        <w:rPr>
          <w:rFonts w:ascii="Times New Roman" w:eastAsia="Times New Roman" w:hAnsi="Times New Roman" w:cs="Times New Roman"/>
          <w:sz w:val="28"/>
        </w:rPr>
        <w:t>дисциплина «</w:t>
      </w:r>
      <w:proofErr w:type="spellStart"/>
      <w:r w:rsidRPr="0060095E">
        <w:rPr>
          <w:rFonts w:ascii="Times New Roman" w:eastAsia="Times New Roman" w:hAnsi="Times New Roman" w:cs="Times New Roman"/>
          <w:sz w:val="28"/>
        </w:rPr>
        <w:t>Симуляционный</w:t>
      </w:r>
      <w:proofErr w:type="spellEnd"/>
      <w:r w:rsidRPr="0060095E">
        <w:rPr>
          <w:rFonts w:ascii="Times New Roman" w:eastAsia="Times New Roman" w:hAnsi="Times New Roman" w:cs="Times New Roman"/>
          <w:sz w:val="28"/>
        </w:rPr>
        <w:t xml:space="preserve"> курс»</w:t>
      </w:r>
    </w:p>
    <w:p w:rsidR="00AF67DD" w:rsidRPr="0060095E" w:rsidRDefault="00AF67DD">
      <w:pPr>
        <w:spacing w:after="0" w:line="240" w:lineRule="auto"/>
        <w:ind w:firstLine="709"/>
        <w:jc w:val="center"/>
        <w:rPr>
          <w:rFonts w:ascii="Times New Roman" w:eastAsia="Times New Roman" w:hAnsi="Times New Roman" w:cs="Times New Roman"/>
          <w:sz w:val="28"/>
        </w:rPr>
      </w:pPr>
    </w:p>
    <w:p w:rsidR="00AF67DD" w:rsidRPr="0060095E" w:rsidRDefault="00F00EFC">
      <w:pPr>
        <w:spacing w:after="0" w:line="240" w:lineRule="auto"/>
        <w:ind w:firstLine="709"/>
        <w:jc w:val="center"/>
        <w:rPr>
          <w:rFonts w:ascii="Times New Roman" w:eastAsia="Times New Roman" w:hAnsi="Times New Roman" w:cs="Times New Roman"/>
          <w:b/>
          <w:sz w:val="28"/>
        </w:rPr>
      </w:pPr>
      <w:r w:rsidRPr="0060095E">
        <w:rPr>
          <w:rFonts w:ascii="Times New Roman" w:eastAsia="Times New Roman" w:hAnsi="Times New Roman" w:cs="Times New Roman"/>
          <w:b/>
          <w:sz w:val="28"/>
        </w:rPr>
        <w:t>ЗАЧЕТНЫЙ  БИЛЕТ № 1.</w:t>
      </w:r>
    </w:p>
    <w:p w:rsidR="00AF67DD" w:rsidRPr="0060095E" w:rsidRDefault="00AF67DD">
      <w:pPr>
        <w:spacing w:after="0" w:line="240" w:lineRule="auto"/>
        <w:ind w:firstLine="709"/>
        <w:jc w:val="center"/>
        <w:rPr>
          <w:rFonts w:ascii="Times New Roman" w:eastAsia="Times New Roman" w:hAnsi="Times New Roman" w:cs="Times New Roman"/>
          <w:b/>
          <w:sz w:val="28"/>
        </w:rPr>
      </w:pPr>
    </w:p>
    <w:p w:rsidR="0093501B" w:rsidRPr="0060095E" w:rsidRDefault="0093501B" w:rsidP="005277B7">
      <w:pPr>
        <w:spacing w:after="0" w:line="240" w:lineRule="auto"/>
        <w:ind w:right="-284"/>
        <w:rPr>
          <w:rFonts w:ascii="Times New Roman" w:eastAsia="Times New Roman" w:hAnsi="Times New Roman" w:cs="Times New Roman"/>
          <w:sz w:val="28"/>
        </w:rPr>
      </w:pPr>
      <w:r w:rsidRPr="0060095E">
        <w:rPr>
          <w:rFonts w:ascii="Times New Roman" w:eastAsia="Times New Roman" w:hAnsi="Times New Roman" w:cs="Times New Roman"/>
          <w:b/>
          <w:sz w:val="28"/>
        </w:rPr>
        <w:t xml:space="preserve">      </w:t>
      </w:r>
      <w:r w:rsidR="005277B7" w:rsidRPr="0060095E">
        <w:rPr>
          <w:rFonts w:ascii="Times New Roman" w:eastAsia="Times New Roman" w:hAnsi="Times New Roman" w:cs="Times New Roman"/>
          <w:b/>
          <w:sz w:val="28"/>
        </w:rPr>
        <w:t xml:space="preserve"> </w:t>
      </w:r>
      <w:r w:rsidRPr="0060095E">
        <w:rPr>
          <w:rFonts w:ascii="Times New Roman" w:eastAsia="Times New Roman" w:hAnsi="Times New Roman" w:cs="Times New Roman"/>
          <w:b/>
          <w:sz w:val="28"/>
        </w:rPr>
        <w:t xml:space="preserve">   </w:t>
      </w:r>
      <w:r w:rsidR="00F00EFC" w:rsidRPr="0060095E">
        <w:rPr>
          <w:rFonts w:ascii="Times New Roman" w:eastAsia="Times New Roman" w:hAnsi="Times New Roman" w:cs="Times New Roman"/>
          <w:b/>
          <w:sz w:val="28"/>
        </w:rPr>
        <w:t>I.</w:t>
      </w:r>
      <w:r w:rsidR="0007360C" w:rsidRPr="0060095E">
        <w:rPr>
          <w:rFonts w:ascii="Times New Roman" w:eastAsia="Times New Roman" w:hAnsi="Times New Roman" w:cs="Times New Roman"/>
          <w:b/>
          <w:sz w:val="28"/>
        </w:rPr>
        <w:t xml:space="preserve"> </w:t>
      </w:r>
      <w:r w:rsidRPr="0060095E">
        <w:rPr>
          <w:rFonts w:ascii="Times New Roman" w:eastAsia="Times New Roman" w:hAnsi="Times New Roman" w:cs="Times New Roman"/>
          <w:sz w:val="28"/>
        </w:rPr>
        <w:t xml:space="preserve">Последовательность проведения общего осмотра пациента. </w:t>
      </w:r>
    </w:p>
    <w:p w:rsidR="0093501B" w:rsidRPr="0060095E" w:rsidRDefault="0093501B" w:rsidP="005277B7">
      <w:pPr>
        <w:spacing w:after="0" w:line="240" w:lineRule="auto"/>
        <w:ind w:right="-284"/>
        <w:rPr>
          <w:rFonts w:ascii="Times New Roman" w:eastAsia="Times New Roman" w:hAnsi="Times New Roman" w:cs="Times New Roman"/>
          <w:sz w:val="28"/>
        </w:rPr>
      </w:pPr>
    </w:p>
    <w:p w:rsidR="0007360C" w:rsidRPr="0060095E" w:rsidRDefault="0007360C" w:rsidP="005277B7">
      <w:pPr>
        <w:spacing w:after="0" w:line="240" w:lineRule="auto"/>
        <w:ind w:firstLine="709"/>
        <w:rPr>
          <w:rFonts w:ascii="Times New Roman" w:eastAsia="Times New Roman" w:hAnsi="Times New Roman" w:cs="Times New Roman"/>
          <w:sz w:val="28"/>
        </w:rPr>
      </w:pPr>
      <w:r w:rsidRPr="0060095E">
        <w:rPr>
          <w:rFonts w:ascii="Times New Roman" w:eastAsia="Times New Roman" w:hAnsi="Times New Roman" w:cs="Times New Roman"/>
          <w:b/>
          <w:sz w:val="28"/>
          <w:lang w:val="en-US"/>
        </w:rPr>
        <w:t>II</w:t>
      </w:r>
      <w:r w:rsidRPr="0060095E">
        <w:rPr>
          <w:rFonts w:ascii="Times New Roman" w:eastAsia="Times New Roman" w:hAnsi="Times New Roman" w:cs="Times New Roman"/>
          <w:sz w:val="28"/>
        </w:rPr>
        <w:t>. Желчнокаменная болезнь. Этиология. Патогенез. Клиника. Методы инструментальной и лабораторной диагностики. Дифференциальный диагноз</w:t>
      </w:r>
    </w:p>
    <w:p w:rsidR="0007360C" w:rsidRPr="0060095E" w:rsidRDefault="0007360C" w:rsidP="005277B7">
      <w:pPr>
        <w:spacing w:after="0" w:line="240" w:lineRule="auto"/>
        <w:ind w:firstLine="709"/>
        <w:rPr>
          <w:rFonts w:ascii="Times New Roman" w:eastAsia="Times New Roman" w:hAnsi="Times New Roman" w:cs="Times New Roman"/>
          <w:sz w:val="28"/>
        </w:rPr>
      </w:pPr>
    </w:p>
    <w:p w:rsidR="0007360C" w:rsidRPr="0060095E" w:rsidRDefault="0007360C" w:rsidP="005277B7">
      <w:pPr>
        <w:spacing w:after="0" w:line="240" w:lineRule="auto"/>
        <w:rPr>
          <w:rFonts w:ascii="Times New Roman" w:eastAsia="Times New Roman" w:hAnsi="Times New Roman" w:cs="Times New Roman"/>
          <w:sz w:val="28"/>
        </w:rPr>
      </w:pPr>
      <w:r w:rsidRPr="0060095E">
        <w:rPr>
          <w:rFonts w:ascii="Times New Roman" w:eastAsia="Times New Roman" w:hAnsi="Times New Roman" w:cs="Times New Roman"/>
          <w:b/>
          <w:sz w:val="28"/>
        </w:rPr>
        <w:lastRenderedPageBreak/>
        <w:t xml:space="preserve">         </w:t>
      </w:r>
      <w:r w:rsidRPr="0060095E">
        <w:rPr>
          <w:rFonts w:ascii="Times New Roman" w:eastAsia="Times New Roman" w:hAnsi="Times New Roman" w:cs="Times New Roman"/>
          <w:b/>
          <w:sz w:val="28"/>
          <w:lang w:val="en-US"/>
        </w:rPr>
        <w:t>III</w:t>
      </w:r>
      <w:r w:rsidRPr="0060095E">
        <w:rPr>
          <w:rFonts w:ascii="Times New Roman" w:eastAsia="Times New Roman" w:hAnsi="Times New Roman" w:cs="Times New Roman"/>
          <w:sz w:val="28"/>
        </w:rPr>
        <w:t>. Предраковые заболевания.  Тактика ведения таких больных.</w:t>
      </w:r>
    </w:p>
    <w:p w:rsidR="0007360C" w:rsidRPr="0060095E" w:rsidRDefault="0007360C" w:rsidP="005277B7">
      <w:pPr>
        <w:spacing w:after="0" w:line="240" w:lineRule="auto"/>
        <w:ind w:firstLine="709"/>
        <w:rPr>
          <w:rFonts w:ascii="Times New Roman" w:eastAsia="Times New Roman" w:hAnsi="Times New Roman" w:cs="Times New Roman"/>
          <w:sz w:val="28"/>
        </w:rPr>
      </w:pPr>
    </w:p>
    <w:p w:rsidR="00AF67DD" w:rsidRPr="0060095E" w:rsidRDefault="00AF67DD" w:rsidP="005277B7">
      <w:pPr>
        <w:spacing w:after="0" w:line="240" w:lineRule="auto"/>
        <w:rPr>
          <w:rFonts w:ascii="Times New Roman" w:eastAsia="Times New Roman" w:hAnsi="Times New Roman" w:cs="Times New Roman"/>
          <w:sz w:val="28"/>
        </w:rPr>
      </w:pPr>
    </w:p>
    <w:p w:rsidR="00AF67DD" w:rsidRPr="0060095E" w:rsidRDefault="00AF67DD">
      <w:pPr>
        <w:spacing w:after="0" w:line="240" w:lineRule="auto"/>
        <w:jc w:val="both"/>
        <w:rPr>
          <w:rFonts w:ascii="Times New Roman" w:eastAsia="Times New Roman" w:hAnsi="Times New Roman" w:cs="Times New Roman"/>
          <w:sz w:val="28"/>
        </w:rPr>
      </w:pPr>
    </w:p>
    <w:p w:rsidR="00AF67DD" w:rsidRPr="00490F99" w:rsidRDefault="00AF67DD">
      <w:pPr>
        <w:spacing w:after="0" w:line="240" w:lineRule="auto"/>
        <w:jc w:val="both"/>
        <w:rPr>
          <w:rFonts w:ascii="Times New Roman" w:eastAsia="Times New Roman" w:hAnsi="Times New Roman" w:cs="Times New Roman"/>
          <w:sz w:val="28"/>
          <w:highlight w:val="yellow"/>
        </w:rPr>
      </w:pPr>
    </w:p>
    <w:p w:rsidR="0007360C" w:rsidRPr="0060095E" w:rsidRDefault="00F00EFC">
      <w:pPr>
        <w:spacing w:after="0" w:line="240" w:lineRule="auto"/>
        <w:ind w:firstLine="709"/>
        <w:rPr>
          <w:rFonts w:ascii="Times New Roman" w:eastAsia="Times New Roman" w:hAnsi="Times New Roman" w:cs="Times New Roman"/>
          <w:sz w:val="28"/>
        </w:rPr>
      </w:pPr>
      <w:r w:rsidRPr="0060095E">
        <w:rPr>
          <w:rFonts w:ascii="Times New Roman" w:eastAsia="Times New Roman" w:hAnsi="Times New Roman" w:cs="Times New Roman"/>
          <w:sz w:val="28"/>
        </w:rPr>
        <w:t>Заведующий кафедрой _</w:t>
      </w:r>
    </w:p>
    <w:p w:rsidR="0007360C" w:rsidRPr="0060095E" w:rsidRDefault="0007360C">
      <w:pPr>
        <w:spacing w:after="0" w:line="240" w:lineRule="auto"/>
        <w:ind w:firstLine="709"/>
        <w:rPr>
          <w:rFonts w:ascii="Times New Roman" w:eastAsia="Times New Roman" w:hAnsi="Times New Roman" w:cs="Times New Roman"/>
          <w:sz w:val="28"/>
        </w:rPr>
      </w:pPr>
      <w:r w:rsidRPr="0060095E">
        <w:rPr>
          <w:rFonts w:ascii="Times New Roman" w:eastAsia="Times New Roman" w:hAnsi="Times New Roman" w:cs="Times New Roman"/>
          <w:sz w:val="28"/>
        </w:rPr>
        <w:t>Кафедрой клинической медицины</w:t>
      </w:r>
    </w:p>
    <w:p w:rsidR="00AF67DD" w:rsidRDefault="0007360C">
      <w:pPr>
        <w:spacing w:after="0" w:line="240" w:lineRule="auto"/>
        <w:ind w:firstLine="709"/>
        <w:rPr>
          <w:rFonts w:ascii="Times New Roman" w:eastAsia="Times New Roman" w:hAnsi="Times New Roman" w:cs="Times New Roman"/>
          <w:sz w:val="28"/>
        </w:rPr>
      </w:pPr>
      <w:r w:rsidRPr="0060095E">
        <w:rPr>
          <w:rFonts w:ascii="Times New Roman" w:eastAsia="Times New Roman" w:hAnsi="Times New Roman" w:cs="Times New Roman"/>
          <w:sz w:val="28"/>
        </w:rPr>
        <w:t>Д.м.н.                       _____________________</w:t>
      </w:r>
      <w:r w:rsidR="00F00EFC" w:rsidRPr="0060095E">
        <w:rPr>
          <w:rFonts w:ascii="Times New Roman" w:eastAsia="Times New Roman" w:hAnsi="Times New Roman" w:cs="Times New Roman"/>
          <w:sz w:val="28"/>
        </w:rPr>
        <w:t xml:space="preserve">  </w:t>
      </w:r>
      <w:r w:rsidRPr="0060095E">
        <w:rPr>
          <w:rFonts w:ascii="Times New Roman" w:eastAsia="Times New Roman" w:hAnsi="Times New Roman" w:cs="Times New Roman"/>
          <w:sz w:val="28"/>
        </w:rPr>
        <w:t xml:space="preserve">           </w:t>
      </w:r>
      <w:r w:rsidR="00F00EFC" w:rsidRPr="0060095E">
        <w:rPr>
          <w:rFonts w:ascii="Times New Roman" w:eastAsia="Times New Roman" w:hAnsi="Times New Roman" w:cs="Times New Roman"/>
          <w:sz w:val="28"/>
        </w:rPr>
        <w:t xml:space="preserve"> </w:t>
      </w:r>
      <w:r w:rsidRPr="0060095E">
        <w:rPr>
          <w:rFonts w:ascii="Times New Roman" w:eastAsia="Times New Roman" w:hAnsi="Times New Roman" w:cs="Times New Roman"/>
          <w:sz w:val="28"/>
        </w:rPr>
        <w:t>Галин П.Ю.</w:t>
      </w:r>
      <w:r w:rsidR="00F00EFC">
        <w:rPr>
          <w:rFonts w:ascii="Times New Roman" w:eastAsia="Times New Roman" w:hAnsi="Times New Roman" w:cs="Times New Roman"/>
          <w:sz w:val="28"/>
        </w:rPr>
        <w:t xml:space="preserve"> </w:t>
      </w:r>
    </w:p>
    <w:p w:rsidR="00AF67DD" w:rsidRDefault="00AF67DD">
      <w:pPr>
        <w:spacing w:after="0" w:line="240" w:lineRule="auto"/>
        <w:ind w:firstLine="709"/>
        <w:rPr>
          <w:rFonts w:ascii="Times New Roman" w:eastAsia="Times New Roman" w:hAnsi="Times New Roman" w:cs="Times New Roman"/>
          <w:sz w:val="28"/>
        </w:rPr>
      </w:pPr>
    </w:p>
    <w:p w:rsidR="00AF67DD" w:rsidRDefault="00F00EFC">
      <w:pPr>
        <w:spacing w:after="0" w:line="240" w:lineRule="auto"/>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 xml:space="preserve">Декан </w:t>
      </w:r>
      <w:r>
        <w:rPr>
          <w:rFonts w:ascii="Times New Roman" w:eastAsia="Times New Roman" w:hAnsi="Times New Roman" w:cs="Times New Roman"/>
          <w:sz w:val="28"/>
          <w:shd w:val="clear" w:color="auto" w:fill="FFFFFF"/>
        </w:rPr>
        <w:t xml:space="preserve">факультета подготовки </w:t>
      </w:r>
    </w:p>
    <w:p w:rsidR="00AF67DD" w:rsidRDefault="00F00EFC">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кадров высшей квалификации</w:t>
      </w:r>
      <w:r>
        <w:rPr>
          <w:rFonts w:ascii="Times New Roman" w:eastAsia="Times New Roman" w:hAnsi="Times New Roman" w:cs="Times New Roman"/>
          <w:sz w:val="28"/>
        </w:rPr>
        <w:t xml:space="preserve">_____________            Ткаченко И.В.                                                  </w:t>
      </w:r>
    </w:p>
    <w:p w:rsidR="00AF67DD" w:rsidRDefault="00AF67DD">
      <w:pPr>
        <w:spacing w:after="0" w:line="240" w:lineRule="auto"/>
        <w:ind w:firstLine="709"/>
        <w:rPr>
          <w:rFonts w:ascii="Times New Roman" w:eastAsia="Times New Roman" w:hAnsi="Times New Roman" w:cs="Times New Roman"/>
          <w:sz w:val="28"/>
        </w:rPr>
      </w:pPr>
    </w:p>
    <w:p w:rsidR="00AF67DD" w:rsidRDefault="0060095E">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 xml:space="preserve"> «___»_______________20</w:t>
      </w:r>
      <w:r w:rsidR="0023790D">
        <w:rPr>
          <w:rFonts w:ascii="Times New Roman" w:eastAsia="Times New Roman" w:hAnsi="Times New Roman" w:cs="Times New Roman"/>
          <w:sz w:val="28"/>
        </w:rPr>
        <w:t>__</w:t>
      </w:r>
    </w:p>
    <w:p w:rsidR="00AF67DD" w:rsidRDefault="00AF67DD">
      <w:pPr>
        <w:spacing w:after="160" w:line="259" w:lineRule="auto"/>
        <w:rPr>
          <w:rFonts w:ascii="Calibri" w:eastAsia="Calibri" w:hAnsi="Calibri" w:cs="Calibri"/>
        </w:rPr>
      </w:pPr>
    </w:p>
    <w:p w:rsidR="0093501B" w:rsidRDefault="0093501B">
      <w:pPr>
        <w:spacing w:after="160" w:line="259" w:lineRule="auto"/>
        <w:rPr>
          <w:rFonts w:ascii="Calibri" w:eastAsia="Calibri" w:hAnsi="Calibri" w:cs="Calibri"/>
        </w:rPr>
      </w:pPr>
    </w:p>
    <w:p w:rsidR="0093501B" w:rsidRDefault="0093501B">
      <w:pPr>
        <w:spacing w:after="160" w:line="259" w:lineRule="auto"/>
        <w:rPr>
          <w:rFonts w:ascii="Calibri" w:eastAsia="Calibri" w:hAnsi="Calibri" w:cs="Calibri"/>
        </w:rPr>
      </w:pPr>
    </w:p>
    <w:p w:rsidR="0093501B" w:rsidRDefault="0093501B">
      <w:pPr>
        <w:spacing w:after="160" w:line="259" w:lineRule="auto"/>
        <w:rPr>
          <w:rFonts w:ascii="Calibri" w:eastAsia="Calibri" w:hAnsi="Calibri" w:cs="Calibri"/>
        </w:rPr>
      </w:pPr>
    </w:p>
    <w:p w:rsidR="0093501B" w:rsidRDefault="0093501B">
      <w:pPr>
        <w:spacing w:after="160" w:line="259" w:lineRule="auto"/>
        <w:rPr>
          <w:rFonts w:ascii="Calibri" w:eastAsia="Calibri" w:hAnsi="Calibri" w:cs="Calibri"/>
        </w:rPr>
      </w:pPr>
    </w:p>
    <w:p w:rsidR="0093501B" w:rsidRDefault="0093501B">
      <w:pPr>
        <w:spacing w:after="160" w:line="259" w:lineRule="auto"/>
        <w:rPr>
          <w:rFonts w:ascii="Calibri" w:eastAsia="Calibri" w:hAnsi="Calibri" w:cs="Calibri"/>
        </w:rPr>
      </w:pPr>
    </w:p>
    <w:p w:rsidR="0093501B" w:rsidRDefault="0093501B">
      <w:pPr>
        <w:spacing w:after="160" w:line="259" w:lineRule="auto"/>
        <w:rPr>
          <w:rFonts w:ascii="Calibri" w:eastAsia="Calibri" w:hAnsi="Calibri" w:cs="Calibri"/>
        </w:rPr>
      </w:pPr>
    </w:p>
    <w:p w:rsidR="00AF67DD" w:rsidRDefault="00F00EFC">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Перечень оборудования, используемого для проведения промежуточной аттестации</w:t>
      </w:r>
    </w:p>
    <w:p w:rsidR="00AF67DD" w:rsidRDefault="00F00EFC">
      <w:pPr>
        <w:spacing w:after="0" w:line="240" w:lineRule="auto"/>
        <w:ind w:firstLine="709"/>
        <w:jc w:val="both"/>
        <w:rPr>
          <w:rFonts w:ascii="Times New Roman" w:eastAsia="Times New Roman" w:hAnsi="Times New Roman" w:cs="Times New Roman"/>
          <w:b/>
          <w:color w:val="000000"/>
          <w:sz w:val="28"/>
        </w:rPr>
      </w:pPr>
      <w:proofErr w:type="spellStart"/>
      <w:r>
        <w:rPr>
          <w:rFonts w:ascii="Times New Roman" w:eastAsia="Times New Roman" w:hAnsi="Times New Roman" w:cs="Times New Roman"/>
          <w:b/>
          <w:color w:val="000000"/>
          <w:sz w:val="28"/>
        </w:rPr>
        <w:t>Симуляционное</w:t>
      </w:r>
      <w:proofErr w:type="spellEnd"/>
      <w:r>
        <w:rPr>
          <w:rFonts w:ascii="Times New Roman" w:eastAsia="Times New Roman" w:hAnsi="Times New Roman" w:cs="Times New Roman"/>
          <w:b/>
          <w:color w:val="000000"/>
          <w:sz w:val="28"/>
        </w:rPr>
        <w:t xml:space="preserve"> оснащение:</w:t>
      </w:r>
    </w:p>
    <w:p w:rsidR="00AF67DD" w:rsidRDefault="00F00EFC">
      <w:pPr>
        <w:numPr>
          <w:ilvl w:val="0"/>
          <w:numId w:val="83"/>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манекен с возможностью имитации </w:t>
      </w:r>
      <w:proofErr w:type="spellStart"/>
      <w:r>
        <w:rPr>
          <w:rFonts w:ascii="Times New Roman" w:eastAsia="Times New Roman" w:hAnsi="Times New Roman" w:cs="Times New Roman"/>
          <w:color w:val="000000"/>
          <w:sz w:val="28"/>
        </w:rPr>
        <w:t>аускультативной</w:t>
      </w:r>
      <w:proofErr w:type="spellEnd"/>
      <w:r>
        <w:rPr>
          <w:rFonts w:ascii="Times New Roman" w:eastAsia="Times New Roman" w:hAnsi="Times New Roman" w:cs="Times New Roman"/>
          <w:color w:val="000000"/>
          <w:sz w:val="28"/>
        </w:rPr>
        <w:t xml:space="preserve"> картины различных заболеваний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аускультации сердца и легких с синхронизацией показателей артериального давления и пульсации сосудов </w:t>
      </w:r>
    </w:p>
    <w:p w:rsidR="00AF67DD" w:rsidRDefault="00F00EFC">
      <w:pPr>
        <w:numPr>
          <w:ilvl w:val="0"/>
          <w:numId w:val="83"/>
        </w:numPr>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w:t>
      </w:r>
      <w:proofErr w:type="spellStart"/>
      <w:r>
        <w:rPr>
          <w:rFonts w:ascii="Times New Roman" w:eastAsia="Times New Roman" w:hAnsi="Times New Roman" w:cs="Times New Roman"/>
          <w:color w:val="000000"/>
          <w:sz w:val="28"/>
        </w:rPr>
        <w:t>сопро</w:t>
      </w:r>
      <w:proofErr w:type="spellEnd"/>
      <w:r>
        <w:rPr>
          <w:rFonts w:ascii="Times New Roman" w:eastAsia="Times New Roman" w:hAnsi="Times New Roman" w:cs="Times New Roman"/>
          <w:color w:val="000000"/>
          <w:sz w:val="28"/>
        </w:rPr>
        <w:t>-вождения; моргания глаз и изменения просвета зрачков;</w:t>
      </w:r>
      <w:proofErr w:type="gramEnd"/>
      <w:r>
        <w:rPr>
          <w:rFonts w:ascii="Times New Roman" w:eastAsia="Times New Roman" w:hAnsi="Times New Roman" w:cs="Times New Roman"/>
          <w:color w:val="000000"/>
          <w:sz w:val="28"/>
        </w:rPr>
        <w:t xml:space="preserve"> имитации </w:t>
      </w:r>
      <w:proofErr w:type="spellStart"/>
      <w:r>
        <w:rPr>
          <w:rFonts w:ascii="Times New Roman" w:eastAsia="Times New Roman" w:hAnsi="Times New Roman" w:cs="Times New Roman"/>
          <w:color w:val="000000"/>
          <w:sz w:val="28"/>
        </w:rPr>
        <w:t>аускультативной</w:t>
      </w:r>
      <w:proofErr w:type="spellEnd"/>
      <w:r>
        <w:rPr>
          <w:rFonts w:ascii="Times New Roman" w:eastAsia="Times New Roman" w:hAnsi="Times New Roman" w:cs="Times New Roman"/>
          <w:color w:val="000000"/>
          <w:sz w:val="28"/>
        </w:rPr>
        <w:t xml:space="preserve"> картины работы сердца, тонов/шумов сердца; имитация показателей АД и температуры тела через </w:t>
      </w:r>
      <w:proofErr w:type="spellStart"/>
      <w:r>
        <w:rPr>
          <w:rFonts w:ascii="Times New Roman" w:eastAsia="Times New Roman" w:hAnsi="Times New Roman" w:cs="Times New Roman"/>
          <w:color w:val="000000"/>
          <w:sz w:val="28"/>
        </w:rPr>
        <w:t>симуляционный</w:t>
      </w:r>
      <w:proofErr w:type="spellEnd"/>
      <w:r>
        <w:rPr>
          <w:rFonts w:ascii="Times New Roman" w:eastAsia="Times New Roman" w:hAnsi="Times New Roman" w:cs="Times New Roman"/>
          <w:color w:val="000000"/>
          <w:sz w:val="28"/>
        </w:rPr>
        <w:t xml:space="preserve"> монитор пациента</w:t>
      </w:r>
    </w:p>
    <w:p w:rsidR="00AF67DD" w:rsidRDefault="00AF67DD">
      <w:pPr>
        <w:spacing w:after="0" w:line="240" w:lineRule="auto"/>
        <w:ind w:firstLine="709"/>
        <w:jc w:val="both"/>
        <w:rPr>
          <w:rFonts w:ascii="Times New Roman" w:eastAsia="Times New Roman" w:hAnsi="Times New Roman" w:cs="Times New Roman"/>
          <w:b/>
          <w:color w:val="000000"/>
          <w:sz w:val="28"/>
        </w:rPr>
      </w:pPr>
    </w:p>
    <w:p w:rsidR="00AF67DD" w:rsidRDefault="00F00EFC">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Медицинское оснащение:</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Стол рабочий</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Стул </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Кушетка </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Раковина</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Средства для обработки рук</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Приспособление для высушивания рук</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Стетофонендоскоп</w:t>
      </w:r>
      <w:proofErr w:type="spellEnd"/>
      <w:r>
        <w:rPr>
          <w:rFonts w:ascii="Times New Roman" w:eastAsia="Times New Roman" w:hAnsi="Times New Roman" w:cs="Times New Roman"/>
          <w:color w:val="000000"/>
          <w:sz w:val="28"/>
        </w:rPr>
        <w:t xml:space="preserve"> </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Тонометр</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Источник света (карманный фонарик)</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Спиртовые салфетки</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Смотровые перчатки</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Настенные часы с секундной стрелкой</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Емкость для сбора бытовых и медицинских отходов (закрепленный пакет класс</w:t>
      </w:r>
      <w:proofErr w:type="gramStart"/>
      <w:r>
        <w:rPr>
          <w:rFonts w:ascii="Times New Roman" w:eastAsia="Times New Roman" w:hAnsi="Times New Roman" w:cs="Times New Roman"/>
          <w:color w:val="000000"/>
          <w:sz w:val="28"/>
        </w:rPr>
        <w:t xml:space="preserve"> А</w:t>
      </w:r>
      <w:proofErr w:type="gramEnd"/>
      <w:r>
        <w:rPr>
          <w:rFonts w:ascii="Times New Roman" w:eastAsia="Times New Roman" w:hAnsi="Times New Roman" w:cs="Times New Roman"/>
          <w:color w:val="000000"/>
          <w:sz w:val="28"/>
        </w:rPr>
        <w:t>, закрепленный пакет класс Б)</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Телефонный аппарат</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Тележка на колесиках </w:t>
      </w:r>
      <w:proofErr w:type="gramStart"/>
      <w:r>
        <w:rPr>
          <w:rFonts w:ascii="Times New Roman" w:eastAsia="Times New Roman" w:hAnsi="Times New Roman" w:cs="Times New Roman"/>
          <w:color w:val="000000"/>
          <w:sz w:val="28"/>
        </w:rPr>
        <w:t>для</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размещены</w:t>
      </w:r>
      <w:proofErr w:type="gramEnd"/>
      <w:r>
        <w:rPr>
          <w:rFonts w:ascii="Times New Roman" w:eastAsia="Times New Roman" w:hAnsi="Times New Roman" w:cs="Times New Roman"/>
          <w:color w:val="000000"/>
          <w:sz w:val="28"/>
        </w:rPr>
        <w:t xml:space="preserve"> оборудования, расходных материалов и лекарственных средств</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Лицевая маска кислородная</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Источник кислорода</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Пульсоксиметр</w:t>
      </w:r>
      <w:proofErr w:type="spellEnd"/>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Электрокардиограф  </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Бутылка питьевой воды без газа</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Пластиковой</w:t>
      </w:r>
      <w:proofErr w:type="gramEnd"/>
      <w:r>
        <w:rPr>
          <w:rFonts w:ascii="Times New Roman" w:eastAsia="Times New Roman" w:hAnsi="Times New Roman" w:cs="Times New Roman"/>
          <w:color w:val="000000"/>
          <w:sz w:val="28"/>
        </w:rPr>
        <w:t xml:space="preserve"> одноразовый стаканчик</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Термометр инфракрасный</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Экспресс-анализатор глюкозы</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Штатив для длительных </w:t>
      </w:r>
      <w:proofErr w:type="spellStart"/>
      <w:r>
        <w:rPr>
          <w:rFonts w:ascii="Times New Roman" w:eastAsia="Times New Roman" w:hAnsi="Times New Roman" w:cs="Times New Roman"/>
          <w:color w:val="000000"/>
          <w:sz w:val="28"/>
        </w:rPr>
        <w:t>инфузионных</w:t>
      </w:r>
      <w:proofErr w:type="spellEnd"/>
      <w:r>
        <w:rPr>
          <w:rFonts w:ascii="Times New Roman" w:eastAsia="Times New Roman" w:hAnsi="Times New Roman" w:cs="Times New Roman"/>
          <w:color w:val="000000"/>
          <w:sz w:val="28"/>
        </w:rPr>
        <w:t xml:space="preserve"> вливаний</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Смотровые перчатки</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Спиртовые салфетки</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Кожный антисептик в пульверизаторе</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Салфетки для высушивания антисептика после его экспозиции</w:t>
      </w:r>
    </w:p>
    <w:p w:rsidR="00AF67DD" w:rsidRDefault="00AF67DD">
      <w:pPr>
        <w:spacing w:after="0" w:line="240" w:lineRule="auto"/>
        <w:jc w:val="both"/>
        <w:rPr>
          <w:rFonts w:ascii="Times New Roman" w:eastAsia="Times New Roman" w:hAnsi="Times New Roman" w:cs="Times New Roman"/>
          <w:color w:val="000000"/>
          <w:sz w:val="28"/>
        </w:rPr>
      </w:pPr>
    </w:p>
    <w:p w:rsidR="00AF67DD" w:rsidRDefault="00AF67DD">
      <w:pPr>
        <w:spacing w:after="0" w:line="240" w:lineRule="auto"/>
        <w:jc w:val="both"/>
        <w:rPr>
          <w:rFonts w:ascii="Times New Roman" w:eastAsia="Times New Roman" w:hAnsi="Times New Roman" w:cs="Times New Roman"/>
          <w:color w:val="000000"/>
          <w:sz w:val="28"/>
        </w:rPr>
      </w:pPr>
    </w:p>
    <w:p w:rsidR="00F00EFC" w:rsidRDefault="00F00EFC">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F00EFC" w:rsidRDefault="00F00EFC">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490F99" w:rsidRDefault="00490F99" w:rsidP="00490F99">
      <w:pPr>
        <w:spacing w:after="0" w:line="24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Таблица соответствия результатов </w:t>
      </w:r>
      <w:proofErr w:type="gramStart"/>
      <w:r>
        <w:rPr>
          <w:rFonts w:ascii="Times New Roman" w:eastAsia="Times New Roman" w:hAnsi="Times New Roman" w:cs="Times New Roman"/>
          <w:b/>
          <w:color w:val="000000"/>
          <w:sz w:val="28"/>
        </w:rPr>
        <w:t>обучения по дисциплине</w:t>
      </w:r>
      <w:proofErr w:type="gramEnd"/>
      <w:r>
        <w:rPr>
          <w:rFonts w:ascii="Times New Roman" w:eastAsia="Times New Roman" w:hAnsi="Times New Roman" w:cs="Times New Roman"/>
          <w:b/>
          <w:color w:val="000000"/>
          <w:sz w:val="28"/>
        </w:rPr>
        <w:t xml:space="preserve"> и оценочных материалов, используемых на промежуточной аттестации.</w:t>
      </w:r>
    </w:p>
    <w:p w:rsidR="00490F99" w:rsidRDefault="00490F99">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tbl>
      <w:tblPr>
        <w:tblStyle w:val="a4"/>
        <w:tblW w:w="10916" w:type="dxa"/>
        <w:tblInd w:w="-1452" w:type="dxa"/>
        <w:tblLayout w:type="fixed"/>
        <w:tblLook w:val="04A0" w:firstRow="1" w:lastRow="0" w:firstColumn="1" w:lastColumn="0" w:noHBand="0" w:noVBand="1"/>
      </w:tblPr>
      <w:tblGrid>
        <w:gridCol w:w="709"/>
        <w:gridCol w:w="1844"/>
        <w:gridCol w:w="2976"/>
        <w:gridCol w:w="3544"/>
        <w:gridCol w:w="1843"/>
      </w:tblGrid>
      <w:tr w:rsidR="001B49B3" w:rsidRPr="00490F99" w:rsidTr="00AE3CB2">
        <w:trPr>
          <w:trHeight w:val="553"/>
        </w:trPr>
        <w:tc>
          <w:tcPr>
            <w:tcW w:w="709" w:type="dxa"/>
          </w:tcPr>
          <w:p w:rsidR="001B49B3" w:rsidRPr="001B49B3" w:rsidRDefault="001B49B3" w:rsidP="008F686C">
            <w:pPr>
              <w:rPr>
                <w:b/>
                <w:bCs/>
                <w:color w:val="000000"/>
                <w:sz w:val="24"/>
                <w:szCs w:val="24"/>
              </w:rPr>
            </w:pPr>
            <w:r w:rsidRPr="001B49B3">
              <w:rPr>
                <w:b/>
                <w:bCs/>
                <w:color w:val="000000"/>
                <w:sz w:val="24"/>
                <w:szCs w:val="24"/>
              </w:rPr>
              <w:t>№</w:t>
            </w:r>
          </w:p>
        </w:tc>
        <w:tc>
          <w:tcPr>
            <w:tcW w:w="1844" w:type="dxa"/>
          </w:tcPr>
          <w:p w:rsidR="001B49B3" w:rsidRPr="001B49B3" w:rsidRDefault="001B49B3" w:rsidP="008F686C">
            <w:pPr>
              <w:rPr>
                <w:b/>
                <w:bCs/>
                <w:color w:val="000000"/>
                <w:sz w:val="24"/>
                <w:szCs w:val="24"/>
              </w:rPr>
            </w:pPr>
            <w:r w:rsidRPr="001B49B3">
              <w:rPr>
                <w:b/>
                <w:bCs/>
                <w:color w:val="000000"/>
                <w:sz w:val="24"/>
                <w:szCs w:val="24"/>
              </w:rPr>
              <w:t>Компетенция</w:t>
            </w:r>
          </w:p>
          <w:p w:rsidR="001B49B3" w:rsidRPr="001B49B3" w:rsidRDefault="001B49B3" w:rsidP="008F686C">
            <w:pPr>
              <w:rPr>
                <w:b/>
                <w:bCs/>
                <w:color w:val="000000"/>
                <w:sz w:val="24"/>
                <w:szCs w:val="24"/>
              </w:rPr>
            </w:pPr>
            <w:r w:rsidRPr="001B49B3">
              <w:rPr>
                <w:b/>
                <w:bCs/>
                <w:color w:val="000000"/>
                <w:sz w:val="24"/>
                <w:szCs w:val="24"/>
              </w:rPr>
              <w:t xml:space="preserve">  </w:t>
            </w:r>
          </w:p>
        </w:tc>
        <w:tc>
          <w:tcPr>
            <w:tcW w:w="2976" w:type="dxa"/>
          </w:tcPr>
          <w:p w:rsidR="001B49B3" w:rsidRPr="001B49B3" w:rsidRDefault="001B49B3" w:rsidP="008F686C">
            <w:pPr>
              <w:rPr>
                <w:b/>
                <w:bCs/>
                <w:color w:val="000000"/>
                <w:sz w:val="24"/>
                <w:szCs w:val="24"/>
              </w:rPr>
            </w:pPr>
            <w:r w:rsidRPr="001B49B3">
              <w:rPr>
                <w:b/>
                <w:bCs/>
                <w:color w:val="000000"/>
                <w:sz w:val="24"/>
                <w:szCs w:val="24"/>
              </w:rPr>
              <w:t>Индикатор достижения компетенции</w:t>
            </w:r>
          </w:p>
        </w:tc>
        <w:tc>
          <w:tcPr>
            <w:tcW w:w="3544" w:type="dxa"/>
          </w:tcPr>
          <w:p w:rsidR="001B49B3" w:rsidRPr="001B49B3" w:rsidRDefault="001B49B3" w:rsidP="008F686C">
            <w:pPr>
              <w:rPr>
                <w:b/>
                <w:bCs/>
                <w:color w:val="000000"/>
                <w:sz w:val="24"/>
                <w:szCs w:val="24"/>
              </w:rPr>
            </w:pPr>
            <w:r w:rsidRPr="001B49B3">
              <w:rPr>
                <w:b/>
                <w:bCs/>
                <w:color w:val="000000"/>
                <w:sz w:val="24"/>
                <w:szCs w:val="24"/>
              </w:rPr>
              <w:t>Дескрипторы</w:t>
            </w:r>
          </w:p>
        </w:tc>
        <w:tc>
          <w:tcPr>
            <w:tcW w:w="1843" w:type="dxa"/>
          </w:tcPr>
          <w:p w:rsidR="001B49B3" w:rsidRPr="001B49B3" w:rsidRDefault="001B49B3" w:rsidP="008F686C">
            <w:pPr>
              <w:rPr>
                <w:b/>
                <w:bCs/>
                <w:color w:val="000000"/>
                <w:sz w:val="24"/>
                <w:szCs w:val="24"/>
              </w:rPr>
            </w:pPr>
            <w:r w:rsidRPr="001B49B3">
              <w:rPr>
                <w:b/>
                <w:bCs/>
                <w:color w:val="000000"/>
                <w:sz w:val="24"/>
                <w:szCs w:val="24"/>
              </w:rPr>
              <w:t>Контрольно-оценочные средства</w:t>
            </w:r>
          </w:p>
        </w:tc>
      </w:tr>
      <w:tr w:rsidR="00490F99" w:rsidRPr="00490F99" w:rsidTr="00AE3CB2">
        <w:trPr>
          <w:trHeight w:val="553"/>
        </w:trPr>
        <w:tc>
          <w:tcPr>
            <w:tcW w:w="709" w:type="dxa"/>
            <w:vMerge w:val="restart"/>
          </w:tcPr>
          <w:p w:rsidR="006E7582" w:rsidRPr="00490F99" w:rsidRDefault="006E7582" w:rsidP="00490F99">
            <w:pPr>
              <w:pStyle w:val="a3"/>
              <w:numPr>
                <w:ilvl w:val="0"/>
                <w:numId w:val="89"/>
              </w:numPr>
              <w:ind w:right="141"/>
              <w:rPr>
                <w:sz w:val="24"/>
                <w:szCs w:val="24"/>
              </w:rPr>
            </w:pPr>
          </w:p>
        </w:tc>
        <w:tc>
          <w:tcPr>
            <w:tcW w:w="1844" w:type="dxa"/>
            <w:vMerge w:val="restart"/>
          </w:tcPr>
          <w:p w:rsidR="006E7582" w:rsidRPr="00490F99" w:rsidRDefault="006E7582" w:rsidP="00490F99">
            <w:pPr>
              <w:ind w:right="141"/>
              <w:jc w:val="both"/>
              <w:rPr>
                <w:sz w:val="24"/>
                <w:szCs w:val="24"/>
              </w:rPr>
            </w:pPr>
            <w:r w:rsidRPr="00490F99">
              <w:rPr>
                <w:b/>
                <w:sz w:val="24"/>
                <w:szCs w:val="24"/>
              </w:rPr>
              <w:t xml:space="preserve">ОПК-4. </w:t>
            </w:r>
            <w:proofErr w:type="gramStart"/>
            <w:r w:rsidRPr="00490F99">
              <w:rPr>
                <w:sz w:val="24"/>
                <w:szCs w:val="24"/>
              </w:rPr>
              <w:t>Способен</w:t>
            </w:r>
            <w:proofErr w:type="gramEnd"/>
            <w:r w:rsidRPr="00490F99">
              <w:rPr>
                <w:sz w:val="24"/>
                <w:szCs w:val="24"/>
              </w:rPr>
              <w:t xml:space="preserve"> проводить клиническую диагностику и обследование пациентов</w:t>
            </w:r>
          </w:p>
        </w:tc>
        <w:tc>
          <w:tcPr>
            <w:tcW w:w="2976" w:type="dxa"/>
            <w:vMerge w:val="restart"/>
          </w:tcPr>
          <w:p w:rsidR="006E7582" w:rsidRPr="00490F99" w:rsidRDefault="006E7582" w:rsidP="00490F99">
            <w:pPr>
              <w:ind w:right="141" w:firstLine="34"/>
              <w:jc w:val="both"/>
              <w:rPr>
                <w:b/>
                <w:sz w:val="24"/>
                <w:szCs w:val="24"/>
              </w:rPr>
            </w:pPr>
            <w:r w:rsidRPr="00490F99">
              <w:rPr>
                <w:b/>
                <w:sz w:val="24"/>
                <w:szCs w:val="24"/>
              </w:rPr>
              <w:t>Инд</w:t>
            </w:r>
            <w:proofErr w:type="gramStart"/>
            <w:r w:rsidRPr="00490F99">
              <w:rPr>
                <w:b/>
                <w:sz w:val="24"/>
                <w:szCs w:val="24"/>
              </w:rPr>
              <w:t>.О</w:t>
            </w:r>
            <w:proofErr w:type="gramEnd"/>
            <w:r w:rsidRPr="00490F99">
              <w:rPr>
                <w:b/>
                <w:sz w:val="24"/>
                <w:szCs w:val="24"/>
              </w:rPr>
              <w:t>ПК4.1.</w:t>
            </w:r>
          </w:p>
          <w:p w:rsidR="006E7582" w:rsidRPr="00490F99" w:rsidRDefault="006E7582" w:rsidP="00490F99">
            <w:pPr>
              <w:pStyle w:val="a5"/>
              <w:ind w:right="141"/>
              <w:jc w:val="both"/>
              <w:rPr>
                <w:sz w:val="24"/>
                <w:szCs w:val="24"/>
              </w:rPr>
            </w:pPr>
            <w:r w:rsidRPr="00490F99">
              <w:rPr>
                <w:sz w:val="24"/>
                <w:szCs w:val="24"/>
              </w:rPr>
              <w:t>Проводит клиническую диагностику и обследование пациентов с заболеваниями и (или) состояниями</w:t>
            </w:r>
          </w:p>
        </w:tc>
        <w:tc>
          <w:tcPr>
            <w:tcW w:w="3544" w:type="dxa"/>
          </w:tcPr>
          <w:p w:rsidR="006E7582" w:rsidRPr="001B49B3" w:rsidRDefault="006E7582" w:rsidP="00490F99">
            <w:pPr>
              <w:ind w:right="141"/>
              <w:rPr>
                <w:sz w:val="24"/>
                <w:szCs w:val="24"/>
              </w:rPr>
            </w:pPr>
            <w:r w:rsidRPr="001B49B3">
              <w:rPr>
                <w:b/>
                <w:color w:val="000000"/>
                <w:sz w:val="24"/>
                <w:szCs w:val="24"/>
              </w:rPr>
              <w:t>Знать:</w:t>
            </w:r>
            <w:r w:rsidRPr="001B49B3">
              <w:rPr>
                <w:sz w:val="24"/>
                <w:szCs w:val="24"/>
              </w:rPr>
              <w:t xml:space="preserve"> </w:t>
            </w:r>
          </w:p>
          <w:p w:rsidR="001B49B3" w:rsidRPr="001B49B3" w:rsidRDefault="001B49B3" w:rsidP="001B49B3">
            <w:pPr>
              <w:rPr>
                <w:color w:val="000000"/>
                <w:sz w:val="24"/>
                <w:szCs w:val="24"/>
              </w:rPr>
            </w:pPr>
            <w:r>
              <w:rPr>
                <w:color w:val="000000"/>
                <w:sz w:val="24"/>
                <w:szCs w:val="24"/>
              </w:rPr>
              <w:t xml:space="preserve"> - </w:t>
            </w:r>
            <w:proofErr w:type="spellStart"/>
            <w:r w:rsidRPr="001B49B3">
              <w:rPr>
                <w:color w:val="000000"/>
                <w:sz w:val="24"/>
                <w:szCs w:val="24"/>
              </w:rPr>
              <w:t>Физикальные</w:t>
            </w:r>
            <w:proofErr w:type="spellEnd"/>
            <w:r w:rsidRPr="001B49B3">
              <w:rPr>
                <w:color w:val="000000"/>
                <w:sz w:val="24"/>
                <w:szCs w:val="24"/>
              </w:rPr>
              <w:t>, лабораторные,</w:t>
            </w:r>
          </w:p>
          <w:p w:rsidR="006E7582" w:rsidRPr="00490F99" w:rsidRDefault="001B49B3" w:rsidP="001B49B3">
            <w:pPr>
              <w:ind w:right="141"/>
              <w:jc w:val="both"/>
              <w:rPr>
                <w:bCs/>
                <w:color w:val="000000"/>
                <w:sz w:val="24"/>
                <w:szCs w:val="24"/>
              </w:rPr>
            </w:pPr>
            <w:r w:rsidRPr="001B49B3">
              <w:rPr>
                <w:color w:val="000000"/>
                <w:sz w:val="24"/>
                <w:szCs w:val="24"/>
              </w:rPr>
              <w:t>инструментальные и другие методы раннего выявления основных клинических симптомов, синдромов заболеваний и нозологических форм.</w:t>
            </w:r>
          </w:p>
        </w:tc>
        <w:tc>
          <w:tcPr>
            <w:tcW w:w="1843" w:type="dxa"/>
          </w:tcPr>
          <w:p w:rsidR="006E7582" w:rsidRPr="00AE3CB2" w:rsidRDefault="001B49B3" w:rsidP="00490F99">
            <w:pPr>
              <w:pStyle w:val="a7"/>
              <w:ind w:right="141"/>
              <w:rPr>
                <w:b/>
              </w:rPr>
            </w:pPr>
            <w:r w:rsidRPr="00AE3CB2">
              <w:rPr>
                <w:rFonts w:eastAsia="Calibri"/>
              </w:rPr>
              <w:t>Вопросы 1-35</w:t>
            </w:r>
          </w:p>
        </w:tc>
      </w:tr>
      <w:tr w:rsidR="00490F99" w:rsidRPr="00490F99" w:rsidTr="00AE3CB2">
        <w:trPr>
          <w:trHeight w:val="845"/>
        </w:trPr>
        <w:tc>
          <w:tcPr>
            <w:tcW w:w="709" w:type="dxa"/>
            <w:vMerge/>
          </w:tcPr>
          <w:p w:rsidR="006E7582" w:rsidRPr="00490F99" w:rsidRDefault="006E7582" w:rsidP="00490F99">
            <w:pPr>
              <w:pStyle w:val="a3"/>
              <w:numPr>
                <w:ilvl w:val="0"/>
                <w:numId w:val="89"/>
              </w:numPr>
              <w:ind w:right="141"/>
              <w:rPr>
                <w:sz w:val="24"/>
                <w:szCs w:val="24"/>
              </w:rPr>
            </w:pPr>
          </w:p>
        </w:tc>
        <w:tc>
          <w:tcPr>
            <w:tcW w:w="1844" w:type="dxa"/>
            <w:vMerge/>
          </w:tcPr>
          <w:p w:rsidR="006E7582" w:rsidRPr="00490F99" w:rsidRDefault="006E7582" w:rsidP="00490F99">
            <w:pPr>
              <w:ind w:right="141"/>
              <w:jc w:val="both"/>
              <w:rPr>
                <w:sz w:val="24"/>
                <w:szCs w:val="24"/>
              </w:rPr>
            </w:pPr>
          </w:p>
        </w:tc>
        <w:tc>
          <w:tcPr>
            <w:tcW w:w="2976" w:type="dxa"/>
            <w:vMerge/>
          </w:tcPr>
          <w:p w:rsidR="006E7582" w:rsidRPr="00490F99" w:rsidRDefault="006E7582" w:rsidP="00490F99">
            <w:pPr>
              <w:ind w:right="141" w:firstLine="34"/>
              <w:jc w:val="both"/>
              <w:rPr>
                <w:sz w:val="24"/>
                <w:szCs w:val="24"/>
              </w:rPr>
            </w:pPr>
          </w:p>
        </w:tc>
        <w:tc>
          <w:tcPr>
            <w:tcW w:w="3544" w:type="dxa"/>
          </w:tcPr>
          <w:p w:rsidR="001B49B3" w:rsidRPr="001B49B3" w:rsidRDefault="006E7582" w:rsidP="001B49B3">
            <w:pPr>
              <w:ind w:right="141"/>
              <w:jc w:val="both"/>
              <w:rPr>
                <w:sz w:val="24"/>
                <w:szCs w:val="24"/>
              </w:rPr>
            </w:pPr>
            <w:r w:rsidRPr="00490F99">
              <w:rPr>
                <w:b/>
                <w:color w:val="000000"/>
                <w:sz w:val="24"/>
                <w:szCs w:val="24"/>
              </w:rPr>
              <w:t>Уметь:</w:t>
            </w:r>
            <w:r w:rsidRPr="00490F99">
              <w:rPr>
                <w:sz w:val="24"/>
                <w:szCs w:val="24"/>
              </w:rPr>
              <w:t xml:space="preserve"> </w:t>
            </w:r>
          </w:p>
          <w:p w:rsidR="001B49B3" w:rsidRPr="001B49B3" w:rsidRDefault="001B49B3" w:rsidP="001B49B3">
            <w:pPr>
              <w:rPr>
                <w:sz w:val="24"/>
                <w:szCs w:val="24"/>
              </w:rPr>
            </w:pPr>
            <w:r>
              <w:rPr>
                <w:sz w:val="24"/>
                <w:szCs w:val="24"/>
              </w:rPr>
              <w:t xml:space="preserve"> - С</w:t>
            </w:r>
            <w:r w:rsidRPr="001B49B3">
              <w:rPr>
                <w:sz w:val="24"/>
                <w:szCs w:val="24"/>
              </w:rPr>
              <w:t>оставить план обследования пациента,провести анализ полученных данных, диагностировать симптомы и синдромы заболеваний,</w:t>
            </w:r>
          </w:p>
          <w:p w:rsidR="006E7582" w:rsidRPr="00490F99" w:rsidRDefault="001B49B3" w:rsidP="001B49B3">
            <w:pPr>
              <w:rPr>
                <w:bCs/>
                <w:color w:val="000000"/>
                <w:sz w:val="24"/>
                <w:szCs w:val="24"/>
              </w:rPr>
            </w:pPr>
            <w:r w:rsidRPr="001B49B3">
              <w:rPr>
                <w:sz w:val="24"/>
                <w:szCs w:val="24"/>
              </w:rPr>
              <w:t xml:space="preserve">нозологические формы и  их  осложнений, в соответствии  с </w:t>
            </w:r>
            <w:r w:rsidRPr="001B49B3">
              <w:rPr>
                <w:sz w:val="24"/>
                <w:szCs w:val="24"/>
              </w:rPr>
              <w:lastRenderedPageBreak/>
              <w:t>Международной статистической классификацией болезней; проводить дифференциальный диагноз, оценивать</w:t>
            </w:r>
            <w:r>
              <w:rPr>
                <w:sz w:val="24"/>
                <w:szCs w:val="24"/>
              </w:rPr>
              <w:t xml:space="preserve"> </w:t>
            </w:r>
            <w:r w:rsidRPr="001B49B3">
              <w:rPr>
                <w:sz w:val="24"/>
                <w:szCs w:val="24"/>
              </w:rPr>
              <w:t>тяжесть заболевания.</w:t>
            </w:r>
          </w:p>
        </w:tc>
        <w:tc>
          <w:tcPr>
            <w:tcW w:w="1843" w:type="dxa"/>
          </w:tcPr>
          <w:p w:rsidR="006E7582" w:rsidRPr="00AE3CB2" w:rsidRDefault="00AE3CB2" w:rsidP="00490F99">
            <w:pPr>
              <w:ind w:right="141"/>
              <w:rPr>
                <w:sz w:val="24"/>
                <w:szCs w:val="24"/>
              </w:rPr>
            </w:pPr>
            <w:r w:rsidRPr="00AE3CB2">
              <w:rPr>
                <w:rFonts w:eastAsia="Calibri"/>
                <w:sz w:val="24"/>
                <w:szCs w:val="24"/>
              </w:rPr>
              <w:lastRenderedPageBreak/>
              <w:t>Практические задания 1-10</w:t>
            </w:r>
          </w:p>
        </w:tc>
      </w:tr>
      <w:tr w:rsidR="00490F99" w:rsidRPr="00490F99" w:rsidTr="00AE3CB2">
        <w:trPr>
          <w:trHeight w:val="1656"/>
        </w:trPr>
        <w:tc>
          <w:tcPr>
            <w:tcW w:w="709" w:type="dxa"/>
            <w:vMerge/>
          </w:tcPr>
          <w:p w:rsidR="006E7582" w:rsidRPr="00490F99" w:rsidRDefault="006E7582" w:rsidP="00490F99">
            <w:pPr>
              <w:pStyle w:val="a3"/>
              <w:numPr>
                <w:ilvl w:val="0"/>
                <w:numId w:val="89"/>
              </w:numPr>
              <w:ind w:right="141"/>
              <w:rPr>
                <w:sz w:val="24"/>
                <w:szCs w:val="24"/>
              </w:rPr>
            </w:pPr>
          </w:p>
        </w:tc>
        <w:tc>
          <w:tcPr>
            <w:tcW w:w="1844" w:type="dxa"/>
            <w:vMerge/>
          </w:tcPr>
          <w:p w:rsidR="006E7582" w:rsidRPr="00490F99" w:rsidRDefault="006E7582" w:rsidP="00490F99">
            <w:pPr>
              <w:ind w:right="141"/>
              <w:jc w:val="both"/>
              <w:rPr>
                <w:sz w:val="24"/>
                <w:szCs w:val="24"/>
              </w:rPr>
            </w:pPr>
          </w:p>
        </w:tc>
        <w:tc>
          <w:tcPr>
            <w:tcW w:w="2976" w:type="dxa"/>
            <w:vMerge/>
          </w:tcPr>
          <w:p w:rsidR="006E7582" w:rsidRPr="00490F99" w:rsidRDefault="006E7582" w:rsidP="00490F99">
            <w:pPr>
              <w:ind w:right="141" w:firstLine="34"/>
              <w:jc w:val="both"/>
              <w:rPr>
                <w:sz w:val="24"/>
                <w:szCs w:val="24"/>
              </w:rPr>
            </w:pPr>
          </w:p>
        </w:tc>
        <w:tc>
          <w:tcPr>
            <w:tcW w:w="3544" w:type="dxa"/>
          </w:tcPr>
          <w:p w:rsidR="006E7582" w:rsidRPr="00490F99" w:rsidRDefault="006E7582" w:rsidP="00490F99">
            <w:pPr>
              <w:ind w:right="141"/>
              <w:jc w:val="both"/>
              <w:rPr>
                <w:b/>
                <w:color w:val="000000"/>
                <w:sz w:val="24"/>
                <w:szCs w:val="24"/>
              </w:rPr>
            </w:pPr>
            <w:r w:rsidRPr="00490F99">
              <w:rPr>
                <w:b/>
                <w:color w:val="000000"/>
                <w:sz w:val="24"/>
                <w:szCs w:val="24"/>
              </w:rPr>
              <w:t>Владеть:</w:t>
            </w:r>
          </w:p>
          <w:p w:rsidR="00AE3CB2" w:rsidRPr="00AE3CB2" w:rsidRDefault="006E7582" w:rsidP="00AE3CB2">
            <w:pPr>
              <w:jc w:val="both"/>
              <w:rPr>
                <w:sz w:val="24"/>
                <w:szCs w:val="24"/>
                <w:shd w:val="clear" w:color="auto" w:fill="FFFFFF"/>
              </w:rPr>
            </w:pPr>
            <w:r w:rsidRPr="00AE3CB2">
              <w:rPr>
                <w:bCs/>
                <w:color w:val="000000"/>
                <w:sz w:val="24"/>
                <w:szCs w:val="24"/>
              </w:rPr>
              <w:t xml:space="preserve"> -</w:t>
            </w:r>
            <w:r w:rsidRPr="00AE3CB2">
              <w:rPr>
                <w:sz w:val="24"/>
                <w:szCs w:val="24"/>
              </w:rPr>
              <w:t xml:space="preserve"> </w:t>
            </w:r>
            <w:r w:rsidR="00AE3CB2" w:rsidRPr="00AE3CB2">
              <w:rPr>
                <w:sz w:val="24"/>
                <w:szCs w:val="24"/>
                <w:shd w:val="clear" w:color="auto" w:fill="FFFFFF"/>
              </w:rPr>
              <w:t>комплексом практических навыков, необходимых для диагностики основных заболеваний внутренних</w:t>
            </w:r>
          </w:p>
          <w:p w:rsidR="00AE3CB2" w:rsidRPr="00AE3CB2" w:rsidRDefault="00AE3CB2" w:rsidP="00AE3CB2">
            <w:pPr>
              <w:jc w:val="both"/>
              <w:rPr>
                <w:sz w:val="24"/>
                <w:szCs w:val="24"/>
                <w:shd w:val="clear" w:color="auto" w:fill="FFFFFF"/>
              </w:rPr>
            </w:pPr>
            <w:r w:rsidRPr="00AE3CB2">
              <w:rPr>
                <w:sz w:val="24"/>
                <w:szCs w:val="24"/>
                <w:shd w:val="clear" w:color="auto" w:fill="FFFFFF"/>
              </w:rPr>
              <w:t>органов, навыками формулировки</w:t>
            </w:r>
          </w:p>
          <w:p w:rsidR="00AE3CB2" w:rsidRPr="00AE3CB2" w:rsidRDefault="00AE3CB2" w:rsidP="00AE3CB2">
            <w:pPr>
              <w:jc w:val="both"/>
              <w:rPr>
                <w:sz w:val="24"/>
                <w:szCs w:val="24"/>
                <w:shd w:val="clear" w:color="auto" w:fill="FFFFFF"/>
              </w:rPr>
            </w:pPr>
            <w:r w:rsidRPr="00AE3CB2">
              <w:rPr>
                <w:sz w:val="24"/>
                <w:szCs w:val="24"/>
                <w:shd w:val="clear" w:color="auto" w:fill="FFFFFF"/>
              </w:rPr>
              <w:t xml:space="preserve">диагноза в соответствии </w:t>
            </w:r>
            <w:proofErr w:type="gramStart"/>
            <w:r w:rsidRPr="00AE3CB2">
              <w:rPr>
                <w:sz w:val="24"/>
                <w:szCs w:val="24"/>
                <w:shd w:val="clear" w:color="auto" w:fill="FFFFFF"/>
              </w:rPr>
              <w:t>с</w:t>
            </w:r>
            <w:proofErr w:type="gramEnd"/>
          </w:p>
          <w:p w:rsidR="00AE3CB2" w:rsidRPr="00AE3CB2" w:rsidRDefault="00AE3CB2" w:rsidP="00AE3CB2">
            <w:pPr>
              <w:jc w:val="both"/>
              <w:rPr>
                <w:sz w:val="24"/>
                <w:szCs w:val="24"/>
                <w:shd w:val="clear" w:color="auto" w:fill="FFFFFF"/>
              </w:rPr>
            </w:pPr>
            <w:r w:rsidRPr="00AE3CB2">
              <w:rPr>
                <w:sz w:val="24"/>
                <w:szCs w:val="24"/>
                <w:shd w:val="clear" w:color="auto" w:fill="FFFFFF"/>
              </w:rPr>
              <w:t>Международной статистической</w:t>
            </w:r>
          </w:p>
          <w:p w:rsidR="006E7582" w:rsidRPr="00490F99" w:rsidRDefault="00AE3CB2" w:rsidP="00AE3CB2">
            <w:pPr>
              <w:jc w:val="both"/>
              <w:rPr>
                <w:bCs/>
                <w:color w:val="000000"/>
                <w:sz w:val="24"/>
                <w:szCs w:val="24"/>
              </w:rPr>
            </w:pPr>
            <w:r w:rsidRPr="00AE3CB2">
              <w:rPr>
                <w:sz w:val="24"/>
                <w:szCs w:val="24"/>
                <w:shd w:val="clear" w:color="auto" w:fill="FFFFFF"/>
              </w:rPr>
              <w:t>классификацией болезней и проблем,</w:t>
            </w:r>
            <w:r>
              <w:rPr>
                <w:sz w:val="24"/>
                <w:szCs w:val="24"/>
                <w:shd w:val="clear" w:color="auto" w:fill="FFFFFF"/>
              </w:rPr>
              <w:t xml:space="preserve"> </w:t>
            </w:r>
            <w:r w:rsidRPr="00AE3CB2">
              <w:rPr>
                <w:sz w:val="24"/>
                <w:szCs w:val="24"/>
                <w:shd w:val="clear" w:color="auto" w:fill="FFFFFF"/>
              </w:rPr>
              <w:t>связанных со здоровьем.</w:t>
            </w:r>
          </w:p>
        </w:tc>
        <w:tc>
          <w:tcPr>
            <w:tcW w:w="1843" w:type="dxa"/>
          </w:tcPr>
          <w:p w:rsidR="006E7582" w:rsidRPr="00AE3CB2" w:rsidRDefault="00AE3CB2" w:rsidP="00490F99">
            <w:pPr>
              <w:ind w:right="141"/>
              <w:rPr>
                <w:sz w:val="24"/>
                <w:szCs w:val="24"/>
              </w:rPr>
            </w:pPr>
            <w:r w:rsidRPr="00AE3CB2">
              <w:rPr>
                <w:rFonts w:eastAsia="Calibri"/>
                <w:sz w:val="24"/>
                <w:szCs w:val="24"/>
              </w:rPr>
              <w:t>Практические задания 1-10</w:t>
            </w:r>
          </w:p>
        </w:tc>
      </w:tr>
      <w:tr w:rsidR="00490F99" w:rsidRPr="00490F99" w:rsidTr="00AE3CB2">
        <w:trPr>
          <w:trHeight w:val="322"/>
        </w:trPr>
        <w:tc>
          <w:tcPr>
            <w:tcW w:w="709" w:type="dxa"/>
            <w:vMerge/>
          </w:tcPr>
          <w:p w:rsidR="006E7582" w:rsidRPr="00490F99" w:rsidRDefault="006E7582" w:rsidP="00490F99">
            <w:pPr>
              <w:pStyle w:val="a3"/>
              <w:numPr>
                <w:ilvl w:val="0"/>
                <w:numId w:val="89"/>
              </w:numPr>
              <w:ind w:right="141"/>
              <w:rPr>
                <w:sz w:val="24"/>
                <w:szCs w:val="24"/>
              </w:rPr>
            </w:pPr>
          </w:p>
        </w:tc>
        <w:tc>
          <w:tcPr>
            <w:tcW w:w="1844" w:type="dxa"/>
            <w:vMerge/>
          </w:tcPr>
          <w:p w:rsidR="006E7582" w:rsidRPr="00490F99" w:rsidRDefault="006E7582" w:rsidP="00490F99">
            <w:pPr>
              <w:ind w:right="141"/>
              <w:jc w:val="both"/>
              <w:rPr>
                <w:sz w:val="24"/>
                <w:szCs w:val="24"/>
              </w:rPr>
            </w:pPr>
          </w:p>
        </w:tc>
        <w:tc>
          <w:tcPr>
            <w:tcW w:w="2976" w:type="dxa"/>
            <w:vMerge w:val="restart"/>
          </w:tcPr>
          <w:p w:rsidR="006E7582" w:rsidRPr="00490F99" w:rsidRDefault="006E7582" w:rsidP="00490F99">
            <w:pPr>
              <w:ind w:right="141" w:firstLine="34"/>
              <w:jc w:val="both"/>
              <w:rPr>
                <w:b/>
                <w:color w:val="000000"/>
                <w:sz w:val="24"/>
                <w:szCs w:val="24"/>
              </w:rPr>
            </w:pPr>
            <w:r w:rsidRPr="00490F99">
              <w:rPr>
                <w:b/>
                <w:color w:val="000000"/>
                <w:sz w:val="24"/>
                <w:szCs w:val="24"/>
              </w:rPr>
              <w:t>Инд. ОПК</w:t>
            </w:r>
            <w:proofErr w:type="gramStart"/>
            <w:r w:rsidRPr="00490F99">
              <w:rPr>
                <w:b/>
                <w:color w:val="000000"/>
                <w:sz w:val="24"/>
                <w:szCs w:val="24"/>
              </w:rPr>
              <w:t>4</w:t>
            </w:r>
            <w:proofErr w:type="gramEnd"/>
            <w:r w:rsidRPr="00490F99">
              <w:rPr>
                <w:b/>
                <w:color w:val="000000"/>
                <w:sz w:val="24"/>
                <w:szCs w:val="24"/>
              </w:rPr>
              <w:t>.2.</w:t>
            </w:r>
          </w:p>
          <w:p w:rsidR="006E7582" w:rsidRPr="00490F99" w:rsidRDefault="006E7582" w:rsidP="00490F99">
            <w:pPr>
              <w:spacing w:line="276" w:lineRule="auto"/>
              <w:ind w:right="141"/>
              <w:jc w:val="both"/>
              <w:rPr>
                <w:color w:val="000000"/>
                <w:sz w:val="24"/>
                <w:szCs w:val="24"/>
              </w:rPr>
            </w:pPr>
            <w:r w:rsidRPr="00490F99">
              <w:rPr>
                <w:sz w:val="24"/>
                <w:szCs w:val="24"/>
              </w:rPr>
              <w:t>Определяет показания для проведения лабораторного и инструментального обследования пациентов в соответствии с порядками оказания медицинской помощи, на основе клинических рекомендаций, с учетом стандартов медицинской помощи, и интерпретирует полученные данные</w:t>
            </w:r>
          </w:p>
        </w:tc>
        <w:tc>
          <w:tcPr>
            <w:tcW w:w="3544" w:type="dxa"/>
          </w:tcPr>
          <w:p w:rsidR="006E7582" w:rsidRPr="00490F99" w:rsidRDefault="006E7582" w:rsidP="00490F99">
            <w:pPr>
              <w:ind w:right="141"/>
              <w:jc w:val="both"/>
              <w:rPr>
                <w:bCs/>
                <w:color w:val="000000"/>
                <w:sz w:val="24"/>
                <w:szCs w:val="24"/>
              </w:rPr>
            </w:pPr>
            <w:r w:rsidRPr="00490F99">
              <w:rPr>
                <w:b/>
                <w:color w:val="000000"/>
                <w:sz w:val="24"/>
                <w:szCs w:val="24"/>
              </w:rPr>
              <w:t>Знать:</w:t>
            </w:r>
            <w:r w:rsidRPr="00490F99">
              <w:rPr>
                <w:bCs/>
                <w:color w:val="000000"/>
                <w:sz w:val="24"/>
                <w:szCs w:val="24"/>
              </w:rPr>
              <w:t xml:space="preserve"> </w:t>
            </w:r>
          </w:p>
          <w:p w:rsidR="006E7582" w:rsidRPr="00490F99" w:rsidRDefault="006E7582" w:rsidP="00AE3CB2">
            <w:pPr>
              <w:ind w:right="141"/>
              <w:jc w:val="both"/>
              <w:rPr>
                <w:bCs/>
                <w:color w:val="000000"/>
                <w:sz w:val="24"/>
                <w:szCs w:val="24"/>
              </w:rPr>
            </w:pPr>
            <w:r w:rsidRPr="00490F99">
              <w:rPr>
                <w:bCs/>
                <w:color w:val="000000"/>
                <w:sz w:val="24"/>
                <w:szCs w:val="24"/>
              </w:rPr>
              <w:t>-</w:t>
            </w:r>
            <w:r w:rsidRPr="00490F99">
              <w:rPr>
                <w:sz w:val="24"/>
                <w:szCs w:val="24"/>
              </w:rPr>
              <w:t xml:space="preserve">  медицинские показания и медицинские противопоказания к использованию современных методов лабораторного  и инструментального обследования пациентов с заболеваниями и (или) состояниями терапевтического профиля</w:t>
            </w:r>
          </w:p>
        </w:tc>
        <w:tc>
          <w:tcPr>
            <w:tcW w:w="1843" w:type="dxa"/>
          </w:tcPr>
          <w:p w:rsidR="006E7582" w:rsidRPr="00AE3CB2" w:rsidRDefault="001B49B3" w:rsidP="00490F99">
            <w:pPr>
              <w:pStyle w:val="a7"/>
              <w:ind w:right="141"/>
              <w:rPr>
                <w:b/>
                <w:color w:val="000000"/>
              </w:rPr>
            </w:pPr>
            <w:r w:rsidRPr="00AE3CB2">
              <w:rPr>
                <w:rFonts w:eastAsia="Calibri"/>
              </w:rPr>
              <w:t>Вопросы 1-35</w:t>
            </w:r>
          </w:p>
        </w:tc>
      </w:tr>
      <w:tr w:rsidR="00490F99" w:rsidRPr="00490F99" w:rsidTr="00AE3CB2">
        <w:trPr>
          <w:trHeight w:val="424"/>
        </w:trPr>
        <w:tc>
          <w:tcPr>
            <w:tcW w:w="709" w:type="dxa"/>
            <w:vMerge/>
          </w:tcPr>
          <w:p w:rsidR="006E7582" w:rsidRPr="00490F99" w:rsidRDefault="006E7582" w:rsidP="00490F99">
            <w:pPr>
              <w:pStyle w:val="a3"/>
              <w:numPr>
                <w:ilvl w:val="0"/>
                <w:numId w:val="89"/>
              </w:numPr>
              <w:ind w:right="141"/>
              <w:rPr>
                <w:sz w:val="24"/>
                <w:szCs w:val="24"/>
              </w:rPr>
            </w:pPr>
          </w:p>
        </w:tc>
        <w:tc>
          <w:tcPr>
            <w:tcW w:w="1844" w:type="dxa"/>
            <w:vMerge/>
          </w:tcPr>
          <w:p w:rsidR="006E7582" w:rsidRPr="00490F99" w:rsidRDefault="006E7582" w:rsidP="00490F99">
            <w:pPr>
              <w:ind w:right="141"/>
              <w:jc w:val="both"/>
              <w:rPr>
                <w:sz w:val="24"/>
                <w:szCs w:val="24"/>
              </w:rPr>
            </w:pPr>
          </w:p>
        </w:tc>
        <w:tc>
          <w:tcPr>
            <w:tcW w:w="2976" w:type="dxa"/>
            <w:vMerge/>
          </w:tcPr>
          <w:p w:rsidR="006E7582" w:rsidRPr="00490F99" w:rsidRDefault="006E7582" w:rsidP="00490F99">
            <w:pPr>
              <w:ind w:right="141" w:firstLine="34"/>
              <w:jc w:val="both"/>
              <w:rPr>
                <w:sz w:val="24"/>
                <w:szCs w:val="24"/>
              </w:rPr>
            </w:pPr>
          </w:p>
        </w:tc>
        <w:tc>
          <w:tcPr>
            <w:tcW w:w="3544" w:type="dxa"/>
          </w:tcPr>
          <w:p w:rsidR="006E7582" w:rsidRPr="00490F99" w:rsidRDefault="006E7582" w:rsidP="00490F99">
            <w:pPr>
              <w:ind w:right="141"/>
              <w:jc w:val="both"/>
              <w:rPr>
                <w:b/>
                <w:color w:val="000000"/>
                <w:sz w:val="24"/>
                <w:szCs w:val="24"/>
              </w:rPr>
            </w:pPr>
            <w:r w:rsidRPr="00490F99">
              <w:rPr>
                <w:b/>
                <w:color w:val="000000"/>
                <w:sz w:val="24"/>
                <w:szCs w:val="24"/>
              </w:rPr>
              <w:t>Уметь:</w:t>
            </w:r>
          </w:p>
          <w:p w:rsidR="006E7582" w:rsidRPr="00490F99" w:rsidRDefault="006E7582" w:rsidP="00490F99">
            <w:pPr>
              <w:ind w:right="141"/>
              <w:jc w:val="both"/>
              <w:rPr>
                <w:bCs/>
                <w:color w:val="000000"/>
                <w:sz w:val="24"/>
                <w:szCs w:val="24"/>
              </w:rPr>
            </w:pPr>
            <w:r w:rsidRPr="00490F99">
              <w:rPr>
                <w:bCs/>
                <w:color w:val="000000"/>
                <w:sz w:val="24"/>
                <w:szCs w:val="24"/>
              </w:rPr>
              <w:t xml:space="preserve"> -</w:t>
            </w:r>
            <w:r w:rsidRPr="00490F99">
              <w:rPr>
                <w:sz w:val="24"/>
                <w:szCs w:val="24"/>
              </w:rPr>
              <w:t xml:space="preserve"> обосновывать и планировать объем лабораторного и инструментального обследования пациентов с заболеваниями и (или) состояниями терапевтического профиля и интерпретировать полученные данные;</w:t>
            </w:r>
          </w:p>
          <w:p w:rsidR="006E7582" w:rsidRPr="00490F99" w:rsidRDefault="006E7582" w:rsidP="00490F99">
            <w:pPr>
              <w:ind w:right="141"/>
              <w:jc w:val="both"/>
              <w:rPr>
                <w:bCs/>
                <w:color w:val="000000"/>
                <w:sz w:val="24"/>
                <w:szCs w:val="24"/>
              </w:rPr>
            </w:pPr>
            <w:r w:rsidRPr="00490F99">
              <w:rPr>
                <w:bCs/>
                <w:color w:val="000000"/>
                <w:sz w:val="24"/>
                <w:szCs w:val="24"/>
              </w:rPr>
              <w:t>-</w:t>
            </w:r>
            <w:r w:rsidRPr="00490F99">
              <w:rPr>
                <w:sz w:val="24"/>
                <w:szCs w:val="24"/>
              </w:rPr>
              <w:t xml:space="preserve"> обосновывать и планировать объем дополнительных  лабораторных и инструментальных исследований пациентов с заболеваниями и (или) состояниями терапевтического профиля и интерпретировать полученные данные;</w:t>
            </w:r>
          </w:p>
        </w:tc>
        <w:tc>
          <w:tcPr>
            <w:tcW w:w="1843" w:type="dxa"/>
          </w:tcPr>
          <w:p w:rsidR="006E7582" w:rsidRPr="00AE3CB2" w:rsidRDefault="00AE3CB2" w:rsidP="00490F99">
            <w:pPr>
              <w:ind w:right="141"/>
              <w:rPr>
                <w:sz w:val="24"/>
                <w:szCs w:val="24"/>
              </w:rPr>
            </w:pPr>
            <w:r w:rsidRPr="00AE3CB2">
              <w:rPr>
                <w:rFonts w:eastAsia="Calibri"/>
                <w:sz w:val="24"/>
                <w:szCs w:val="24"/>
              </w:rPr>
              <w:t>Практические задания 1-10</w:t>
            </w:r>
          </w:p>
        </w:tc>
      </w:tr>
      <w:tr w:rsidR="00490F99" w:rsidRPr="00490F99" w:rsidTr="00AE3CB2">
        <w:trPr>
          <w:trHeight w:val="550"/>
        </w:trPr>
        <w:tc>
          <w:tcPr>
            <w:tcW w:w="709" w:type="dxa"/>
            <w:vMerge/>
          </w:tcPr>
          <w:p w:rsidR="006E7582" w:rsidRPr="00490F99" w:rsidRDefault="006E7582" w:rsidP="00490F99">
            <w:pPr>
              <w:pStyle w:val="a3"/>
              <w:numPr>
                <w:ilvl w:val="0"/>
                <w:numId w:val="89"/>
              </w:numPr>
              <w:ind w:right="141"/>
              <w:rPr>
                <w:sz w:val="24"/>
                <w:szCs w:val="24"/>
              </w:rPr>
            </w:pPr>
          </w:p>
        </w:tc>
        <w:tc>
          <w:tcPr>
            <w:tcW w:w="1844" w:type="dxa"/>
            <w:vMerge/>
          </w:tcPr>
          <w:p w:rsidR="006E7582" w:rsidRPr="00490F99" w:rsidRDefault="006E7582" w:rsidP="00490F99">
            <w:pPr>
              <w:ind w:right="141"/>
              <w:jc w:val="both"/>
              <w:rPr>
                <w:sz w:val="24"/>
                <w:szCs w:val="24"/>
              </w:rPr>
            </w:pPr>
          </w:p>
        </w:tc>
        <w:tc>
          <w:tcPr>
            <w:tcW w:w="2976" w:type="dxa"/>
            <w:vMerge/>
          </w:tcPr>
          <w:p w:rsidR="006E7582" w:rsidRPr="00490F99" w:rsidRDefault="006E7582" w:rsidP="00490F99">
            <w:pPr>
              <w:ind w:right="141" w:firstLine="34"/>
              <w:jc w:val="both"/>
              <w:rPr>
                <w:sz w:val="24"/>
                <w:szCs w:val="24"/>
              </w:rPr>
            </w:pPr>
          </w:p>
        </w:tc>
        <w:tc>
          <w:tcPr>
            <w:tcW w:w="3544" w:type="dxa"/>
          </w:tcPr>
          <w:p w:rsidR="006E7582" w:rsidRPr="00490F99" w:rsidRDefault="006E7582" w:rsidP="00490F99">
            <w:pPr>
              <w:ind w:right="141"/>
              <w:jc w:val="both"/>
              <w:rPr>
                <w:bCs/>
                <w:color w:val="000000"/>
                <w:sz w:val="24"/>
                <w:szCs w:val="24"/>
              </w:rPr>
            </w:pPr>
            <w:r w:rsidRPr="00490F99">
              <w:rPr>
                <w:b/>
                <w:color w:val="000000"/>
                <w:sz w:val="24"/>
                <w:szCs w:val="24"/>
              </w:rPr>
              <w:t>Владеть:</w:t>
            </w:r>
            <w:r w:rsidRPr="00490F99">
              <w:rPr>
                <w:bCs/>
                <w:color w:val="000000"/>
                <w:sz w:val="24"/>
                <w:szCs w:val="24"/>
              </w:rPr>
              <w:t xml:space="preserve"> </w:t>
            </w:r>
          </w:p>
          <w:p w:rsidR="006E7582" w:rsidRPr="00490F99" w:rsidRDefault="006E7582" w:rsidP="00490F99">
            <w:pPr>
              <w:ind w:right="141"/>
              <w:jc w:val="both"/>
              <w:rPr>
                <w:bCs/>
                <w:color w:val="000000"/>
                <w:sz w:val="24"/>
                <w:szCs w:val="24"/>
              </w:rPr>
            </w:pPr>
            <w:r w:rsidRPr="00490F99">
              <w:rPr>
                <w:bCs/>
                <w:color w:val="000000"/>
                <w:sz w:val="24"/>
                <w:szCs w:val="24"/>
              </w:rPr>
              <w:t xml:space="preserve">-навыками планирования объемов лабораторного и инструментального  </w:t>
            </w:r>
            <w:r w:rsidRPr="00490F99">
              <w:rPr>
                <w:bCs/>
                <w:color w:val="000000"/>
                <w:sz w:val="24"/>
                <w:szCs w:val="24"/>
              </w:rPr>
              <w:lastRenderedPageBreak/>
              <w:t>обследования пациентов;</w:t>
            </w:r>
          </w:p>
          <w:p w:rsidR="006E7582" w:rsidRPr="00490F99" w:rsidRDefault="006E7582" w:rsidP="00490F99">
            <w:pPr>
              <w:ind w:right="141"/>
              <w:jc w:val="both"/>
              <w:rPr>
                <w:bCs/>
                <w:color w:val="000000"/>
                <w:sz w:val="24"/>
                <w:szCs w:val="24"/>
              </w:rPr>
            </w:pPr>
            <w:r w:rsidRPr="00490F99">
              <w:rPr>
                <w:bCs/>
                <w:color w:val="000000"/>
                <w:sz w:val="24"/>
                <w:szCs w:val="24"/>
              </w:rPr>
              <w:t>-интерпретации результатов исследований;</w:t>
            </w:r>
          </w:p>
        </w:tc>
        <w:tc>
          <w:tcPr>
            <w:tcW w:w="1843" w:type="dxa"/>
          </w:tcPr>
          <w:p w:rsidR="006E7582" w:rsidRPr="00AE3CB2" w:rsidRDefault="00AE3CB2" w:rsidP="00490F99">
            <w:pPr>
              <w:ind w:right="141"/>
              <w:rPr>
                <w:sz w:val="24"/>
                <w:szCs w:val="24"/>
              </w:rPr>
            </w:pPr>
            <w:r w:rsidRPr="00AE3CB2">
              <w:rPr>
                <w:rFonts w:eastAsia="Calibri"/>
                <w:sz w:val="24"/>
                <w:szCs w:val="24"/>
              </w:rPr>
              <w:lastRenderedPageBreak/>
              <w:t>Практические задания 1-10</w:t>
            </w:r>
          </w:p>
        </w:tc>
      </w:tr>
    </w:tbl>
    <w:p w:rsidR="00F75C66" w:rsidRPr="00490F99" w:rsidRDefault="00F75C66" w:rsidP="00490F99">
      <w:pPr>
        <w:spacing w:after="0" w:line="240" w:lineRule="auto"/>
        <w:ind w:right="141" w:firstLine="709"/>
        <w:jc w:val="center"/>
        <w:rPr>
          <w:rFonts w:ascii="Times New Roman" w:eastAsia="Times New Roman" w:hAnsi="Times New Roman" w:cs="Times New Roman"/>
          <w:b/>
          <w:color w:val="000000"/>
          <w:sz w:val="24"/>
          <w:szCs w:val="24"/>
        </w:rPr>
      </w:pPr>
    </w:p>
    <w:p w:rsidR="00F75C66" w:rsidRDefault="00F75C66" w:rsidP="00490F99">
      <w:pPr>
        <w:spacing w:after="0" w:line="240" w:lineRule="auto"/>
        <w:ind w:right="141" w:firstLine="709"/>
        <w:jc w:val="center"/>
        <w:rPr>
          <w:rFonts w:ascii="Times New Roman" w:eastAsia="Times New Roman" w:hAnsi="Times New Roman" w:cs="Times New Roman"/>
          <w:b/>
          <w:color w:val="000000"/>
          <w:sz w:val="28"/>
        </w:rPr>
      </w:pPr>
    </w:p>
    <w:p w:rsidR="00F75C66" w:rsidRDefault="00F75C66" w:rsidP="00490F99">
      <w:pPr>
        <w:spacing w:after="0" w:line="240" w:lineRule="auto"/>
        <w:ind w:right="141" w:firstLine="709"/>
        <w:jc w:val="center"/>
        <w:rPr>
          <w:rFonts w:ascii="Times New Roman" w:eastAsia="Times New Roman" w:hAnsi="Times New Roman" w:cs="Times New Roman"/>
          <w:b/>
          <w:color w:val="000000"/>
          <w:sz w:val="28"/>
        </w:rPr>
      </w:pPr>
    </w:p>
    <w:p w:rsidR="00F75C66" w:rsidRDefault="00F75C66" w:rsidP="00490F99">
      <w:pPr>
        <w:spacing w:after="0" w:line="240" w:lineRule="auto"/>
        <w:ind w:right="141" w:firstLine="709"/>
        <w:jc w:val="center"/>
        <w:rPr>
          <w:rFonts w:ascii="Times New Roman" w:eastAsia="Times New Roman" w:hAnsi="Times New Roman" w:cs="Times New Roman"/>
          <w:b/>
          <w:color w:val="000000"/>
          <w:sz w:val="28"/>
        </w:rPr>
      </w:pPr>
    </w:p>
    <w:p w:rsidR="00F75C66" w:rsidRDefault="00F75C66" w:rsidP="00490F99">
      <w:pPr>
        <w:spacing w:after="0" w:line="240" w:lineRule="auto"/>
        <w:ind w:right="141" w:firstLine="709"/>
        <w:jc w:val="center"/>
        <w:rPr>
          <w:rFonts w:ascii="Times New Roman" w:eastAsia="Times New Roman" w:hAnsi="Times New Roman" w:cs="Times New Roman"/>
          <w:b/>
          <w:color w:val="000000"/>
          <w:sz w:val="28"/>
        </w:rPr>
      </w:pPr>
    </w:p>
    <w:p w:rsidR="00F75C66" w:rsidRDefault="00F75C66" w:rsidP="00490F99">
      <w:pPr>
        <w:spacing w:after="0" w:line="240" w:lineRule="auto"/>
        <w:ind w:right="141" w:firstLine="709"/>
        <w:jc w:val="center"/>
        <w:rPr>
          <w:rFonts w:ascii="Times New Roman" w:eastAsia="Times New Roman" w:hAnsi="Times New Roman" w:cs="Times New Roman"/>
          <w:b/>
          <w:color w:val="000000"/>
          <w:sz w:val="28"/>
        </w:rPr>
      </w:pPr>
    </w:p>
    <w:p w:rsidR="00F75C66" w:rsidRDefault="00F75C66" w:rsidP="00490F99">
      <w:pPr>
        <w:spacing w:after="0" w:line="240" w:lineRule="auto"/>
        <w:ind w:right="141" w:firstLine="709"/>
        <w:jc w:val="center"/>
        <w:rPr>
          <w:rFonts w:ascii="Times New Roman" w:eastAsia="Times New Roman" w:hAnsi="Times New Roman" w:cs="Times New Roman"/>
          <w:b/>
          <w:color w:val="000000"/>
          <w:sz w:val="28"/>
        </w:rPr>
      </w:pPr>
    </w:p>
    <w:p w:rsidR="00F75C66" w:rsidRDefault="00F75C66" w:rsidP="00490F99">
      <w:pPr>
        <w:spacing w:after="0" w:line="240" w:lineRule="auto"/>
        <w:ind w:right="141"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sectPr w:rsidR="00F75C66" w:rsidSect="00490F99">
      <w:pgSz w:w="11906" w:h="16838"/>
      <w:pgMar w:top="1134" w:right="850" w:bottom="1134"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207AC7"/>
    <w:multiLevelType w:val="multilevel"/>
    <w:tmpl w:val="E3000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C53DBF"/>
    <w:multiLevelType w:val="multilevel"/>
    <w:tmpl w:val="2A7C5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F4B2A"/>
    <w:multiLevelType w:val="multilevel"/>
    <w:tmpl w:val="88EA23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1E5130"/>
    <w:multiLevelType w:val="multilevel"/>
    <w:tmpl w:val="B3BA93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AF29E2"/>
    <w:multiLevelType w:val="multilevel"/>
    <w:tmpl w:val="01403B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AE3506"/>
    <w:multiLevelType w:val="multilevel"/>
    <w:tmpl w:val="B7BE80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455BB3"/>
    <w:multiLevelType w:val="multilevel"/>
    <w:tmpl w:val="6A2CA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6401B9"/>
    <w:multiLevelType w:val="multilevel"/>
    <w:tmpl w:val="A3080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17117C"/>
    <w:multiLevelType w:val="multilevel"/>
    <w:tmpl w:val="FE767A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3623AF"/>
    <w:multiLevelType w:val="multilevel"/>
    <w:tmpl w:val="3B94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7475B7"/>
    <w:multiLevelType w:val="multilevel"/>
    <w:tmpl w:val="59C4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022CF8"/>
    <w:multiLevelType w:val="multilevel"/>
    <w:tmpl w:val="DA5E07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3B2222"/>
    <w:multiLevelType w:val="multilevel"/>
    <w:tmpl w:val="4F2E0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4570B0"/>
    <w:multiLevelType w:val="hybridMultilevel"/>
    <w:tmpl w:val="40660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4024372"/>
    <w:multiLevelType w:val="multilevel"/>
    <w:tmpl w:val="68C60C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6527D35"/>
    <w:multiLevelType w:val="multilevel"/>
    <w:tmpl w:val="8026C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7B1480"/>
    <w:multiLevelType w:val="multilevel"/>
    <w:tmpl w:val="6C9047D2"/>
    <w:lvl w:ilvl="0">
      <w:start w:val="1"/>
      <w:numFmt w:val="bullet"/>
      <w:lvlText w:val="•"/>
      <w:lvlJc w:val="left"/>
    </w:lvl>
    <w:lvl w:ilvl="1">
      <w:numFmt w:val="decimal"/>
      <w:pStyle w:val="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5A702F"/>
    <w:multiLevelType w:val="multilevel"/>
    <w:tmpl w:val="05341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8CE58D8"/>
    <w:multiLevelType w:val="multilevel"/>
    <w:tmpl w:val="26142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F35B11"/>
    <w:multiLevelType w:val="multilevel"/>
    <w:tmpl w:val="ED7677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9853327"/>
    <w:multiLevelType w:val="multilevel"/>
    <w:tmpl w:val="3796C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B4E3686"/>
    <w:multiLevelType w:val="multilevel"/>
    <w:tmpl w:val="F3CEBE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BD44B8E"/>
    <w:multiLevelType w:val="multilevel"/>
    <w:tmpl w:val="8E0855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CA469DC"/>
    <w:multiLevelType w:val="multilevel"/>
    <w:tmpl w:val="B4EC5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D557D9C"/>
    <w:multiLevelType w:val="multilevel"/>
    <w:tmpl w:val="31FAA0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D8D6C95"/>
    <w:multiLevelType w:val="multilevel"/>
    <w:tmpl w:val="C0F63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0D6327"/>
    <w:multiLevelType w:val="multilevel"/>
    <w:tmpl w:val="2152A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3B56D8"/>
    <w:multiLevelType w:val="multilevel"/>
    <w:tmpl w:val="EF3ED7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4F4A34"/>
    <w:multiLevelType w:val="multilevel"/>
    <w:tmpl w:val="D0A6E8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40B6D63"/>
    <w:multiLevelType w:val="multilevel"/>
    <w:tmpl w:val="6088C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48B2EDB"/>
    <w:multiLevelType w:val="multilevel"/>
    <w:tmpl w:val="80CED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4DE0EA9"/>
    <w:multiLevelType w:val="multilevel"/>
    <w:tmpl w:val="420AE9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4EC3B62"/>
    <w:multiLevelType w:val="multilevel"/>
    <w:tmpl w:val="CB260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B370A80"/>
    <w:multiLevelType w:val="hybridMultilevel"/>
    <w:tmpl w:val="094CE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C962BF0"/>
    <w:multiLevelType w:val="hybridMultilevel"/>
    <w:tmpl w:val="9DD232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E70419B"/>
    <w:multiLevelType w:val="multilevel"/>
    <w:tmpl w:val="0D8295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0C10AA9"/>
    <w:multiLevelType w:val="multilevel"/>
    <w:tmpl w:val="63AE7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0D465CA"/>
    <w:multiLevelType w:val="multilevel"/>
    <w:tmpl w:val="8CD677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03003E"/>
    <w:multiLevelType w:val="multilevel"/>
    <w:tmpl w:val="E4EE29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5C60E5"/>
    <w:multiLevelType w:val="multilevel"/>
    <w:tmpl w:val="E65E29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22756D"/>
    <w:multiLevelType w:val="multilevel"/>
    <w:tmpl w:val="2C505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34C238E"/>
    <w:multiLevelType w:val="multilevel"/>
    <w:tmpl w:val="48F2C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8D5AE8"/>
    <w:multiLevelType w:val="multilevel"/>
    <w:tmpl w:val="69FEB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0C7F35"/>
    <w:multiLevelType w:val="multilevel"/>
    <w:tmpl w:val="D0C0E9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5A0CF5"/>
    <w:multiLevelType w:val="multilevel"/>
    <w:tmpl w:val="8E0E4E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6960E4"/>
    <w:multiLevelType w:val="multilevel"/>
    <w:tmpl w:val="B10A44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5423B0"/>
    <w:multiLevelType w:val="multilevel"/>
    <w:tmpl w:val="94C6FC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92177F"/>
    <w:multiLevelType w:val="multilevel"/>
    <w:tmpl w:val="565C6C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9D016FF"/>
    <w:multiLevelType w:val="multilevel"/>
    <w:tmpl w:val="C22EE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AF038A5"/>
    <w:multiLevelType w:val="multilevel"/>
    <w:tmpl w:val="C43A7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C7B7634"/>
    <w:multiLevelType w:val="multilevel"/>
    <w:tmpl w:val="013490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E4C2A2F"/>
    <w:multiLevelType w:val="multilevel"/>
    <w:tmpl w:val="2B805B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69F7884"/>
    <w:multiLevelType w:val="multilevel"/>
    <w:tmpl w:val="4BF8CF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6DF10A1"/>
    <w:multiLevelType w:val="multilevel"/>
    <w:tmpl w:val="2FA07B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7B362F0"/>
    <w:multiLevelType w:val="hybridMultilevel"/>
    <w:tmpl w:val="D076E0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48923E82"/>
    <w:multiLevelType w:val="multilevel"/>
    <w:tmpl w:val="72F81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8A071F4"/>
    <w:multiLevelType w:val="multilevel"/>
    <w:tmpl w:val="BDF61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AE91BB7"/>
    <w:multiLevelType w:val="multilevel"/>
    <w:tmpl w:val="E3C0FD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C9B130D"/>
    <w:multiLevelType w:val="multilevel"/>
    <w:tmpl w:val="0706B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E292F28"/>
    <w:multiLevelType w:val="multilevel"/>
    <w:tmpl w:val="AA506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E77614D"/>
    <w:multiLevelType w:val="multilevel"/>
    <w:tmpl w:val="FFDC5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FB76032"/>
    <w:multiLevelType w:val="multilevel"/>
    <w:tmpl w:val="42AAE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0F872B4"/>
    <w:multiLevelType w:val="multilevel"/>
    <w:tmpl w:val="50369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1ED27F4"/>
    <w:multiLevelType w:val="multilevel"/>
    <w:tmpl w:val="CB120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21C3BD7"/>
    <w:multiLevelType w:val="multilevel"/>
    <w:tmpl w:val="DD080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23628AA"/>
    <w:multiLevelType w:val="multilevel"/>
    <w:tmpl w:val="87C884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2A82FC4"/>
    <w:multiLevelType w:val="hybridMultilevel"/>
    <w:tmpl w:val="40660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3070236"/>
    <w:multiLevelType w:val="multilevel"/>
    <w:tmpl w:val="A78AF85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3CE5576"/>
    <w:multiLevelType w:val="multilevel"/>
    <w:tmpl w:val="9702CF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480024B"/>
    <w:multiLevelType w:val="multilevel"/>
    <w:tmpl w:val="3EE894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7465AEB"/>
    <w:multiLevelType w:val="multilevel"/>
    <w:tmpl w:val="600289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F5E6544"/>
    <w:multiLevelType w:val="multilevel"/>
    <w:tmpl w:val="54A0F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F9111CE"/>
    <w:multiLevelType w:val="multilevel"/>
    <w:tmpl w:val="63A650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FB7461B"/>
    <w:multiLevelType w:val="multilevel"/>
    <w:tmpl w:val="70E0A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68B3FCE"/>
    <w:multiLevelType w:val="multilevel"/>
    <w:tmpl w:val="F6F260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AC54B45"/>
    <w:multiLevelType w:val="multilevel"/>
    <w:tmpl w:val="A6D4A0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AFF77B4"/>
    <w:multiLevelType w:val="multilevel"/>
    <w:tmpl w:val="F38CD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F1711E8"/>
    <w:multiLevelType w:val="multilevel"/>
    <w:tmpl w:val="3676B3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09D0538"/>
    <w:multiLevelType w:val="multilevel"/>
    <w:tmpl w:val="C6CE44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1E23674"/>
    <w:multiLevelType w:val="multilevel"/>
    <w:tmpl w:val="9A0669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53072C1"/>
    <w:multiLevelType w:val="multilevel"/>
    <w:tmpl w:val="395A9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5C27405"/>
    <w:multiLevelType w:val="multilevel"/>
    <w:tmpl w:val="4FB06A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5EE78CD"/>
    <w:multiLevelType w:val="multilevel"/>
    <w:tmpl w:val="26668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7C21B21"/>
    <w:multiLevelType w:val="multilevel"/>
    <w:tmpl w:val="E9DAD8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819348A"/>
    <w:multiLevelType w:val="multilevel"/>
    <w:tmpl w:val="AF82AF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8EE2530"/>
    <w:multiLevelType w:val="multilevel"/>
    <w:tmpl w:val="BD76E0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DDC343A"/>
    <w:multiLevelType w:val="multilevel"/>
    <w:tmpl w:val="804EA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E0F66DC"/>
    <w:multiLevelType w:val="multilevel"/>
    <w:tmpl w:val="BBD0C3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EA42E68"/>
    <w:multiLevelType w:val="multilevel"/>
    <w:tmpl w:val="EDB85A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80"/>
  </w:num>
  <w:num w:numId="3">
    <w:abstractNumId w:val="68"/>
  </w:num>
  <w:num w:numId="4">
    <w:abstractNumId w:val="77"/>
  </w:num>
  <w:num w:numId="5">
    <w:abstractNumId w:val="88"/>
  </w:num>
  <w:num w:numId="6">
    <w:abstractNumId w:val="74"/>
  </w:num>
  <w:num w:numId="7">
    <w:abstractNumId w:val="5"/>
  </w:num>
  <w:num w:numId="8">
    <w:abstractNumId w:val="64"/>
  </w:num>
  <w:num w:numId="9">
    <w:abstractNumId w:val="36"/>
  </w:num>
  <w:num w:numId="10">
    <w:abstractNumId w:val="54"/>
  </w:num>
  <w:num w:numId="11">
    <w:abstractNumId w:val="46"/>
  </w:num>
  <w:num w:numId="12">
    <w:abstractNumId w:val="48"/>
  </w:num>
  <w:num w:numId="13">
    <w:abstractNumId w:val="65"/>
  </w:num>
  <w:num w:numId="14">
    <w:abstractNumId w:val="86"/>
  </w:num>
  <w:num w:numId="15">
    <w:abstractNumId w:val="82"/>
  </w:num>
  <w:num w:numId="16">
    <w:abstractNumId w:val="45"/>
  </w:num>
  <w:num w:numId="17">
    <w:abstractNumId w:val="51"/>
  </w:num>
  <w:num w:numId="18">
    <w:abstractNumId w:val="27"/>
  </w:num>
  <w:num w:numId="19">
    <w:abstractNumId w:val="81"/>
  </w:num>
  <w:num w:numId="20">
    <w:abstractNumId w:val="63"/>
  </w:num>
  <w:num w:numId="21">
    <w:abstractNumId w:val="40"/>
  </w:num>
  <w:num w:numId="22">
    <w:abstractNumId w:val="10"/>
  </w:num>
  <w:num w:numId="23">
    <w:abstractNumId w:val="8"/>
  </w:num>
  <w:num w:numId="24">
    <w:abstractNumId w:val="21"/>
  </w:num>
  <w:num w:numId="25">
    <w:abstractNumId w:val="83"/>
  </w:num>
  <w:num w:numId="26">
    <w:abstractNumId w:val="7"/>
  </w:num>
  <w:num w:numId="27">
    <w:abstractNumId w:val="28"/>
  </w:num>
  <w:num w:numId="28">
    <w:abstractNumId w:val="19"/>
  </w:num>
  <w:num w:numId="29">
    <w:abstractNumId w:val="16"/>
  </w:num>
  <w:num w:numId="30">
    <w:abstractNumId w:val="23"/>
  </w:num>
  <w:num w:numId="31">
    <w:abstractNumId w:val="39"/>
  </w:num>
  <w:num w:numId="32">
    <w:abstractNumId w:val="84"/>
  </w:num>
  <w:num w:numId="33">
    <w:abstractNumId w:val="89"/>
  </w:num>
  <w:num w:numId="34">
    <w:abstractNumId w:val="85"/>
  </w:num>
  <w:num w:numId="35">
    <w:abstractNumId w:val="2"/>
  </w:num>
  <w:num w:numId="36">
    <w:abstractNumId w:val="53"/>
  </w:num>
  <w:num w:numId="37">
    <w:abstractNumId w:val="1"/>
  </w:num>
  <w:num w:numId="38">
    <w:abstractNumId w:val="60"/>
  </w:num>
  <w:num w:numId="39">
    <w:abstractNumId w:val="24"/>
  </w:num>
  <w:num w:numId="40">
    <w:abstractNumId w:val="43"/>
  </w:num>
  <w:num w:numId="41">
    <w:abstractNumId w:val="70"/>
  </w:num>
  <w:num w:numId="42">
    <w:abstractNumId w:val="9"/>
  </w:num>
  <w:num w:numId="43">
    <w:abstractNumId w:val="41"/>
  </w:num>
  <w:num w:numId="44">
    <w:abstractNumId w:val="87"/>
  </w:num>
  <w:num w:numId="45">
    <w:abstractNumId w:val="12"/>
  </w:num>
  <w:num w:numId="46">
    <w:abstractNumId w:val="26"/>
  </w:num>
  <w:num w:numId="47">
    <w:abstractNumId w:val="25"/>
  </w:num>
  <w:num w:numId="48">
    <w:abstractNumId w:val="73"/>
  </w:num>
  <w:num w:numId="49">
    <w:abstractNumId w:val="44"/>
  </w:num>
  <w:num w:numId="50">
    <w:abstractNumId w:val="50"/>
  </w:num>
  <w:num w:numId="51">
    <w:abstractNumId w:val="18"/>
  </w:num>
  <w:num w:numId="52">
    <w:abstractNumId w:val="69"/>
  </w:num>
  <w:num w:numId="53">
    <w:abstractNumId w:val="66"/>
  </w:num>
  <w:num w:numId="54">
    <w:abstractNumId w:val="72"/>
  </w:num>
  <w:num w:numId="55">
    <w:abstractNumId w:val="57"/>
  </w:num>
  <w:num w:numId="56">
    <w:abstractNumId w:val="75"/>
  </w:num>
  <w:num w:numId="57">
    <w:abstractNumId w:val="4"/>
  </w:num>
  <w:num w:numId="58">
    <w:abstractNumId w:val="76"/>
  </w:num>
  <w:num w:numId="59">
    <w:abstractNumId w:val="37"/>
  </w:num>
  <w:num w:numId="60">
    <w:abstractNumId w:val="52"/>
  </w:num>
  <w:num w:numId="61">
    <w:abstractNumId w:val="62"/>
  </w:num>
  <w:num w:numId="62">
    <w:abstractNumId w:val="56"/>
  </w:num>
  <w:num w:numId="63">
    <w:abstractNumId w:val="33"/>
  </w:num>
  <w:num w:numId="64">
    <w:abstractNumId w:val="61"/>
  </w:num>
  <w:num w:numId="65">
    <w:abstractNumId w:val="58"/>
  </w:num>
  <w:num w:numId="66">
    <w:abstractNumId w:val="59"/>
  </w:num>
  <w:num w:numId="67">
    <w:abstractNumId w:val="49"/>
  </w:num>
  <w:num w:numId="68">
    <w:abstractNumId w:val="29"/>
  </w:num>
  <w:num w:numId="69">
    <w:abstractNumId w:val="31"/>
  </w:num>
  <w:num w:numId="70">
    <w:abstractNumId w:val="38"/>
  </w:num>
  <w:num w:numId="71">
    <w:abstractNumId w:val="20"/>
  </w:num>
  <w:num w:numId="72">
    <w:abstractNumId w:val="42"/>
  </w:num>
  <w:num w:numId="73">
    <w:abstractNumId w:val="78"/>
  </w:num>
  <w:num w:numId="74">
    <w:abstractNumId w:val="47"/>
  </w:num>
  <w:num w:numId="75">
    <w:abstractNumId w:val="15"/>
  </w:num>
  <w:num w:numId="76">
    <w:abstractNumId w:val="3"/>
  </w:num>
  <w:num w:numId="77">
    <w:abstractNumId w:val="71"/>
  </w:num>
  <w:num w:numId="78">
    <w:abstractNumId w:val="32"/>
  </w:num>
  <w:num w:numId="79">
    <w:abstractNumId w:val="30"/>
  </w:num>
  <w:num w:numId="80">
    <w:abstractNumId w:val="79"/>
  </w:num>
  <w:num w:numId="81">
    <w:abstractNumId w:val="6"/>
  </w:num>
  <w:num w:numId="82">
    <w:abstractNumId w:val="22"/>
  </w:num>
  <w:num w:numId="83">
    <w:abstractNumId w:val="13"/>
  </w:num>
  <w:num w:numId="84">
    <w:abstractNumId w:val="11"/>
  </w:num>
  <w:num w:numId="85">
    <w:abstractNumId w:val="35"/>
  </w:num>
  <w:num w:numId="86">
    <w:abstractNumId w:val="55"/>
  </w:num>
  <w:num w:numId="87">
    <w:abstractNumId w:val="0"/>
  </w:num>
  <w:num w:numId="88">
    <w:abstractNumId w:val="67"/>
  </w:num>
  <w:num w:numId="89">
    <w:abstractNumId w:val="14"/>
  </w:num>
  <w:num w:numId="90">
    <w:abstractNumId w:val="3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F67DD"/>
    <w:rsid w:val="00010F21"/>
    <w:rsid w:val="000617CA"/>
    <w:rsid w:val="0007360C"/>
    <w:rsid w:val="00155B77"/>
    <w:rsid w:val="001B49B3"/>
    <w:rsid w:val="001D7932"/>
    <w:rsid w:val="001E4F0A"/>
    <w:rsid w:val="0023790D"/>
    <w:rsid w:val="004864DC"/>
    <w:rsid w:val="00490F99"/>
    <w:rsid w:val="004A4A95"/>
    <w:rsid w:val="0051065F"/>
    <w:rsid w:val="005277B7"/>
    <w:rsid w:val="0060095E"/>
    <w:rsid w:val="00690E62"/>
    <w:rsid w:val="006E7582"/>
    <w:rsid w:val="0093501B"/>
    <w:rsid w:val="00980803"/>
    <w:rsid w:val="00AD11AD"/>
    <w:rsid w:val="00AE3CB2"/>
    <w:rsid w:val="00AF67DD"/>
    <w:rsid w:val="00B1491E"/>
    <w:rsid w:val="00B64127"/>
    <w:rsid w:val="00B70EF7"/>
    <w:rsid w:val="00C93994"/>
    <w:rsid w:val="00F00EFC"/>
    <w:rsid w:val="00F13C3E"/>
    <w:rsid w:val="00F75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277B7"/>
    <w:pPr>
      <w:keepNext/>
      <w:numPr>
        <w:ilvl w:val="1"/>
        <w:numId w:val="1"/>
      </w:numPr>
      <w:spacing w:after="0" w:line="240" w:lineRule="auto"/>
      <w:ind w:left="1418" w:hanging="1418"/>
      <w:jc w:val="center"/>
      <w:outlineLvl w:val="1"/>
    </w:pPr>
    <w:rPr>
      <w:rFonts w:ascii="Times New Roman" w:eastAsia="Calibri" w:hAnsi="Times New Roman" w:cs="Times New Roman"/>
      <w:b/>
      <w:sz w:val="20"/>
      <w:szCs w:val="20"/>
      <w:u w:val="single"/>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EF7"/>
    <w:pPr>
      <w:ind w:left="720"/>
      <w:contextualSpacing/>
    </w:pPr>
  </w:style>
  <w:style w:type="character" w:customStyle="1" w:styleId="20">
    <w:name w:val="Заголовок 2 Знак"/>
    <w:basedOn w:val="a0"/>
    <w:link w:val="2"/>
    <w:rsid w:val="005277B7"/>
    <w:rPr>
      <w:rFonts w:ascii="Times New Roman" w:eastAsia="Calibri" w:hAnsi="Times New Roman" w:cs="Times New Roman"/>
      <w:b/>
      <w:sz w:val="20"/>
      <w:szCs w:val="20"/>
      <w:u w:val="single"/>
      <w:lang w:val="x-none" w:eastAsia="zh-CN"/>
    </w:rPr>
  </w:style>
  <w:style w:type="table" w:styleId="a4">
    <w:name w:val="Table Grid"/>
    <w:basedOn w:val="a1"/>
    <w:rsid w:val="006E75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annotation text"/>
    <w:basedOn w:val="a"/>
    <w:link w:val="a6"/>
    <w:uiPriority w:val="99"/>
    <w:unhideWhenUsed/>
    <w:rsid w:val="006E7582"/>
    <w:pPr>
      <w:spacing w:after="0" w:line="240" w:lineRule="auto"/>
    </w:pPr>
    <w:rPr>
      <w:rFonts w:ascii="Times New Roman" w:eastAsia="Times New Roman" w:hAnsi="Times New Roman" w:cs="Times New Roman"/>
      <w:sz w:val="20"/>
      <w:szCs w:val="20"/>
    </w:rPr>
  </w:style>
  <w:style w:type="character" w:customStyle="1" w:styleId="a6">
    <w:name w:val="Текст примечания Знак"/>
    <w:basedOn w:val="a0"/>
    <w:link w:val="a5"/>
    <w:uiPriority w:val="99"/>
    <w:rsid w:val="006E7582"/>
    <w:rPr>
      <w:rFonts w:ascii="Times New Roman" w:eastAsia="Times New Roman" w:hAnsi="Times New Roman" w:cs="Times New Roman"/>
      <w:sz w:val="20"/>
      <w:szCs w:val="20"/>
    </w:rPr>
  </w:style>
  <w:style w:type="paragraph" w:styleId="a7">
    <w:name w:val="No Spacing"/>
    <w:uiPriority w:val="1"/>
    <w:qFormat/>
    <w:rsid w:val="006E7582"/>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99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47</Pages>
  <Words>10979</Words>
  <Characters>62584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79228867389</cp:lastModifiedBy>
  <cp:revision>17</cp:revision>
  <dcterms:created xsi:type="dcterms:W3CDTF">2021-02-19T09:28:00Z</dcterms:created>
  <dcterms:modified xsi:type="dcterms:W3CDTF">2023-11-10T10:07:00Z</dcterms:modified>
</cp:coreProperties>
</file>