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51B" w:rsidRPr="00BA251B" w:rsidRDefault="00BA251B" w:rsidP="00BA251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A251B">
        <w:rPr>
          <w:rFonts w:ascii="Times New Roman" w:hAnsi="Times New Roman"/>
          <w:sz w:val="28"/>
          <w:szCs w:val="20"/>
        </w:rPr>
        <w:t>СИМУЛЯЦИОННЫЙ КУРС ПО ПАТОЛОГИЧЕСКОЙ АНАТОМИИ</w:t>
      </w:r>
    </w:p>
    <w:p w:rsidR="00BA251B" w:rsidRDefault="00BA251B" w:rsidP="00BA25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A251B" w:rsidRPr="00BA251B" w:rsidRDefault="00BA251B" w:rsidP="00BA25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A251B" w:rsidRPr="00BA251B" w:rsidRDefault="00BA251B" w:rsidP="00BA25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A251B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</w:p>
    <w:p w:rsidR="00BA251B" w:rsidRPr="00BA251B" w:rsidRDefault="00BA251B" w:rsidP="00BA25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A251B" w:rsidRDefault="00BA251B" w:rsidP="00BA251B">
      <w:pPr>
        <w:tabs>
          <w:tab w:val="left" w:pos="5900"/>
        </w:tabs>
        <w:spacing w:after="0" w:line="240" w:lineRule="auto"/>
        <w:ind w:firstLine="709"/>
        <w:rPr>
          <w:rFonts w:ascii="Times New Roman" w:hAnsi="Times New Roman"/>
          <w:sz w:val="28"/>
          <w:szCs w:val="20"/>
        </w:rPr>
      </w:pPr>
      <w:r w:rsidRPr="00BA251B">
        <w:rPr>
          <w:rFonts w:ascii="Times New Roman" w:hAnsi="Times New Roman"/>
          <w:sz w:val="28"/>
          <w:szCs w:val="20"/>
        </w:rPr>
        <w:tab/>
      </w:r>
    </w:p>
    <w:p w:rsidR="00BA251B" w:rsidRPr="00BA251B" w:rsidRDefault="00BA251B" w:rsidP="00BA251B">
      <w:pPr>
        <w:tabs>
          <w:tab w:val="left" w:pos="5900"/>
        </w:tabs>
        <w:spacing w:after="0" w:line="240" w:lineRule="auto"/>
        <w:ind w:firstLine="709"/>
        <w:rPr>
          <w:rFonts w:ascii="Times New Roman" w:hAnsi="Times New Roman"/>
          <w:sz w:val="28"/>
          <w:szCs w:val="20"/>
        </w:rPr>
      </w:pPr>
    </w:p>
    <w:p w:rsidR="00BA251B" w:rsidRPr="00BA251B" w:rsidRDefault="00BA251B" w:rsidP="00BA25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A251B">
        <w:rPr>
          <w:rFonts w:ascii="Times New Roman" w:hAnsi="Times New Roman"/>
          <w:i/>
          <w:sz w:val="28"/>
          <w:szCs w:val="28"/>
        </w:rPr>
        <w:t>31.08.07 патологическая анатомия</w:t>
      </w:r>
    </w:p>
    <w:p w:rsidR="00BA251B" w:rsidRPr="00BA251B" w:rsidRDefault="00BA251B" w:rsidP="00BA25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A251B" w:rsidRPr="00BA251B" w:rsidRDefault="00BA251B" w:rsidP="00BA25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A251B" w:rsidRDefault="00BA251B" w:rsidP="00BA25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A251B" w:rsidRPr="00BA251B" w:rsidRDefault="00BA251B" w:rsidP="00BA25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A251B" w:rsidRPr="00BA251B" w:rsidRDefault="00BA251B" w:rsidP="00BA25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A251B" w:rsidRDefault="00BA251B" w:rsidP="00BA25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A251B" w:rsidRPr="00BA251B" w:rsidRDefault="00BA251B" w:rsidP="00BA25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A251B" w:rsidRPr="00BA251B" w:rsidRDefault="00BA251B" w:rsidP="00BA25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A251B" w:rsidRPr="00BA251B" w:rsidRDefault="00BA251B" w:rsidP="00BA25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A251B" w:rsidRPr="00BA251B" w:rsidRDefault="00BA251B" w:rsidP="00BA25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A251B" w:rsidRPr="00BA251B" w:rsidRDefault="00BA251B" w:rsidP="00BA25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251B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BA251B">
        <w:rPr>
          <w:rFonts w:ascii="Times New Roman" w:hAnsi="Times New Roman"/>
          <w:i/>
          <w:sz w:val="28"/>
          <w:szCs w:val="28"/>
        </w:rPr>
        <w:t>31.08.07 патологическая анатомия</w:t>
      </w:r>
      <w:r w:rsidRPr="00BA251B">
        <w:rPr>
          <w:rFonts w:ascii="Times New Roman" w:hAnsi="Times New Roman"/>
          <w:color w:val="000000"/>
          <w:sz w:val="24"/>
          <w:szCs w:val="24"/>
        </w:rPr>
        <w:t>, утвержденной ученым советом ФГБОУ ВО ОрГМУ Минздрава России</w:t>
      </w:r>
    </w:p>
    <w:p w:rsidR="00BA251B" w:rsidRPr="00BA251B" w:rsidRDefault="00BA251B" w:rsidP="00BA25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251B" w:rsidRPr="00BA251B" w:rsidRDefault="00BA251B" w:rsidP="00BA251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BA251B">
        <w:rPr>
          <w:rFonts w:ascii="Times New Roman" w:hAnsi="Times New Roman"/>
          <w:color w:val="000000"/>
          <w:sz w:val="24"/>
          <w:szCs w:val="24"/>
        </w:rPr>
        <w:t>протокол № 11  от « 22 »  июня 2018</w:t>
      </w:r>
    </w:p>
    <w:p w:rsidR="00BA251B" w:rsidRDefault="00BA251B" w:rsidP="00BA25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A251B" w:rsidRDefault="00BA251B" w:rsidP="00BA25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A251B" w:rsidRPr="00BA251B" w:rsidRDefault="00BA251B" w:rsidP="00BA25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BA251B" w:rsidRDefault="00BA251B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A251B" w:rsidRDefault="00BA251B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A251B" w:rsidRDefault="00BA251B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B5FA7" w:rsidRPr="00321A77" w:rsidRDefault="00BA251B" w:rsidP="00BA25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BA251B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BA251B">
        <w:rPr>
          <w:rFonts w:ascii="Times New Roman" w:hAnsi="Times New Roman"/>
          <w:b/>
          <w:color w:val="000000"/>
          <w:sz w:val="28"/>
          <w:szCs w:val="28"/>
        </w:rPr>
        <w:t xml:space="preserve"> занятий,</w:t>
      </w:r>
      <w:r w:rsidR="003A7817" w:rsidRPr="00BA25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A251B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BA251B">
        <w:rPr>
          <w:rFonts w:ascii="Times New Roman" w:hAnsi="Times New Roman"/>
          <w:b/>
          <w:color w:val="000000"/>
          <w:sz w:val="28"/>
          <w:szCs w:val="28"/>
        </w:rPr>
        <w:t>1:</w:t>
      </w:r>
      <w:r w:rsidR="00BA251B" w:rsidRPr="00BA251B">
        <w:t xml:space="preserve"> </w:t>
      </w:r>
      <w:r w:rsidR="00BA251B" w:rsidRPr="00BA251B">
        <w:rPr>
          <w:rFonts w:ascii="Times New Roman" w:hAnsi="Times New Roman"/>
          <w:color w:val="000000"/>
          <w:sz w:val="28"/>
          <w:szCs w:val="28"/>
        </w:rPr>
        <w:t>Базовая сердечно – легочная реанимация взрослых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BA251B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BA251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A251B" w:rsidRPr="00BA251B">
        <w:rPr>
          <w:rFonts w:ascii="Times New Roman" w:hAnsi="Times New Roman"/>
          <w:color w:val="000000"/>
          <w:sz w:val="28"/>
          <w:szCs w:val="28"/>
        </w:rPr>
        <w:t>(практическое занятие</w:t>
      </w:r>
      <w:r w:rsidRPr="00BA251B">
        <w:rPr>
          <w:rFonts w:ascii="Times New Roman" w:hAnsi="Times New Roman"/>
          <w:color w:val="000000"/>
          <w:sz w:val="28"/>
          <w:szCs w:val="28"/>
        </w:rPr>
        <w:t>).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65D2D" w:rsidRPr="00665D2D" w:rsidRDefault="00665D2D" w:rsidP="00665D2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вспомнить в</w:t>
      </w:r>
      <w:r w:rsidRPr="00BA251B">
        <w:rPr>
          <w:rFonts w:ascii="Times New Roman" w:hAnsi="Times New Roman"/>
          <w:color w:val="000000"/>
          <w:sz w:val="28"/>
          <w:szCs w:val="28"/>
        </w:rPr>
        <w:t>иды острой остановки кровообращения: фибрилляция, асистолия, электромеханическая диссоциация.</w:t>
      </w:r>
      <w:r w:rsidRPr="00665D2D">
        <w:t xml:space="preserve"> </w:t>
      </w:r>
      <w:r w:rsidRPr="00665D2D">
        <w:rPr>
          <w:rFonts w:ascii="Times New Roman" w:hAnsi="Times New Roman"/>
          <w:color w:val="000000"/>
          <w:sz w:val="28"/>
          <w:szCs w:val="28"/>
        </w:rPr>
        <w:t>Изучить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665D2D">
        <w:rPr>
          <w:rFonts w:ascii="Times New Roman" w:hAnsi="Times New Roman"/>
          <w:color w:val="000000"/>
          <w:sz w:val="28"/>
          <w:szCs w:val="28"/>
        </w:rPr>
        <w:t>атогенез</w:t>
      </w:r>
      <w:r>
        <w:rPr>
          <w:rFonts w:ascii="Times New Roman" w:hAnsi="Times New Roman"/>
          <w:color w:val="000000"/>
          <w:sz w:val="28"/>
          <w:szCs w:val="28"/>
        </w:rPr>
        <w:t xml:space="preserve">, механизм, </w:t>
      </w:r>
      <w:r w:rsidRPr="00665D2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665D2D">
        <w:rPr>
          <w:rFonts w:ascii="Times New Roman" w:hAnsi="Times New Roman"/>
          <w:color w:val="000000"/>
          <w:sz w:val="28"/>
          <w:szCs w:val="28"/>
        </w:rPr>
        <w:t xml:space="preserve">линические признаки острой остановки кровообращения. Рассмотреть 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Pr="00BA251B">
        <w:rPr>
          <w:rFonts w:ascii="Times New Roman" w:hAnsi="Times New Roman"/>
          <w:color w:val="000000"/>
          <w:sz w:val="28"/>
          <w:szCs w:val="28"/>
        </w:rPr>
        <w:t>азов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BA251B">
        <w:rPr>
          <w:rFonts w:ascii="Times New Roman" w:hAnsi="Times New Roman"/>
          <w:color w:val="000000"/>
          <w:sz w:val="28"/>
          <w:szCs w:val="28"/>
        </w:rPr>
        <w:t xml:space="preserve"> СЛР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A25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5D2D">
        <w:rPr>
          <w:rFonts w:ascii="Times New Roman" w:hAnsi="Times New Roman"/>
          <w:color w:val="000000"/>
          <w:sz w:val="28"/>
          <w:szCs w:val="28"/>
        </w:rPr>
        <w:t xml:space="preserve">Усвоить </w:t>
      </w:r>
      <w:r w:rsidRPr="00BA251B">
        <w:rPr>
          <w:rFonts w:ascii="Times New Roman" w:hAnsi="Times New Roman"/>
          <w:color w:val="000000"/>
          <w:sz w:val="28"/>
          <w:szCs w:val="28"/>
        </w:rPr>
        <w:t>понятие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СЛР</w:t>
      </w:r>
      <w:r w:rsidRPr="00BA251B">
        <w:rPr>
          <w:rFonts w:ascii="Times New Roman" w:hAnsi="Times New Roman"/>
          <w:color w:val="000000"/>
          <w:sz w:val="28"/>
          <w:szCs w:val="28"/>
        </w:rPr>
        <w:t>, алгоритм проведения у взрослых и детей</w:t>
      </w:r>
      <w:r>
        <w:rPr>
          <w:rFonts w:ascii="Times New Roman" w:hAnsi="Times New Roman"/>
          <w:color w:val="000000"/>
          <w:sz w:val="28"/>
          <w:szCs w:val="28"/>
        </w:rPr>
        <w:t>. Разобрать и отработать м</w:t>
      </w:r>
      <w:r w:rsidRPr="00665D2D">
        <w:rPr>
          <w:rFonts w:ascii="Times New Roman" w:hAnsi="Times New Roman"/>
          <w:color w:val="000000"/>
          <w:sz w:val="28"/>
          <w:szCs w:val="28"/>
        </w:rPr>
        <w:t>етодик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665D2D">
        <w:rPr>
          <w:rFonts w:ascii="Times New Roman" w:hAnsi="Times New Roman"/>
          <w:color w:val="000000"/>
          <w:sz w:val="28"/>
          <w:szCs w:val="28"/>
        </w:rPr>
        <w:t xml:space="preserve"> проведения базовой СЛР у взрослых: непрямой массаж сердца, восстановление проходимости дыхательных путей.</w:t>
      </w:r>
    </w:p>
    <w:p w:rsidR="003A7817" w:rsidRPr="00665D2D" w:rsidRDefault="003A7817" w:rsidP="00665D2D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C15CC" w:rsidRPr="00DE1B99" w:rsidRDefault="00FC15CC" w:rsidP="00FC15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1B9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FC15CC" w:rsidRPr="00DE1B99" w:rsidRDefault="00FC15CC" w:rsidP="00FC15CC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C15CC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5CC" w:rsidRPr="00DE1B99" w:rsidRDefault="00FC15CC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C15CC" w:rsidRPr="00DE1B99" w:rsidRDefault="00FC15CC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5CC" w:rsidRPr="00DE1B99" w:rsidRDefault="00FC15CC" w:rsidP="00B824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C15CC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CC" w:rsidRPr="00DE1B99" w:rsidRDefault="00FC15CC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C15CC" w:rsidRPr="00DE1B99" w:rsidRDefault="00FC15CC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15CC" w:rsidRPr="00DE1B99" w:rsidRDefault="00FC15CC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5CC" w:rsidRPr="00DE1B99" w:rsidRDefault="00FC15CC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1B9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C15CC" w:rsidRPr="00DE1B99" w:rsidRDefault="00FC15CC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C15CC" w:rsidRPr="00DE1B99" w:rsidRDefault="00FC15CC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C15CC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5CC" w:rsidRPr="00DE1B99" w:rsidRDefault="00FC15CC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5CC" w:rsidRPr="00DE1B99" w:rsidRDefault="00FC15CC" w:rsidP="00FC15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1B99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устный опрос</w:t>
            </w:r>
            <w:r w:rsidRPr="00DE1B9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E1B99">
              <w:rPr>
                <w:rFonts w:ascii="Times New Roman" w:hAnsi="Times New Roman"/>
                <w:i/>
                <w:sz w:val="28"/>
                <w:szCs w:val="28"/>
              </w:rPr>
              <w:t>(см. ФОС).</w:t>
            </w:r>
          </w:p>
        </w:tc>
      </w:tr>
      <w:tr w:rsidR="00FC15CC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5CC" w:rsidRPr="00DE1B99" w:rsidRDefault="00FC15CC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5CC" w:rsidRPr="00DE1B99" w:rsidRDefault="00FC15CC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1B9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FC15CC" w:rsidRPr="00DE1B99" w:rsidRDefault="00FC15CC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DE1B99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 (см. ФОС).</w:t>
            </w:r>
          </w:p>
          <w:p w:rsidR="00FC15CC" w:rsidRPr="00DE1B99" w:rsidRDefault="00FC15CC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DE1B99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 (см. ФОС).</w:t>
            </w:r>
          </w:p>
          <w:p w:rsidR="00FC15CC" w:rsidRPr="00DE1B99" w:rsidRDefault="00FC15CC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FC15CC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5CC" w:rsidRPr="00DE1B99" w:rsidRDefault="00FC15CC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5CC" w:rsidRPr="00DE1B99" w:rsidRDefault="00FC15CC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1B9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C15CC" w:rsidRPr="00DE1B99" w:rsidRDefault="00FC15CC" w:rsidP="00FC15CC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E1B99">
              <w:rPr>
                <w:rFonts w:ascii="Times New Roman" w:eastAsia="Calibri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C15CC" w:rsidRPr="00DE1B99" w:rsidRDefault="00FC15CC" w:rsidP="00FC15CC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E1B99">
              <w:rPr>
                <w:rFonts w:ascii="Times New Roman" w:eastAsia="Calibri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DE1B99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. </w:t>
            </w:r>
          </w:p>
        </w:tc>
      </w:tr>
    </w:tbl>
    <w:p w:rsidR="00FC15CC" w:rsidRPr="00DE1B99" w:rsidRDefault="00FC15CC" w:rsidP="00FC15C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C15CC" w:rsidRPr="00DE1B99" w:rsidRDefault="00FC15CC" w:rsidP="00FC15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1B9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FC15CC" w:rsidRDefault="00FC15CC" w:rsidP="00FC15C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1B99">
        <w:rPr>
          <w:rFonts w:ascii="Times New Roman" w:hAnsi="Times New Roman"/>
          <w:sz w:val="28"/>
          <w:szCs w:val="28"/>
        </w:rPr>
        <w:t>- дидактические (</w:t>
      </w:r>
      <w:r w:rsidRPr="00DE1B99">
        <w:rPr>
          <w:rFonts w:ascii="Times New Roman" w:hAnsi="Times New Roman"/>
          <w:i/>
          <w:sz w:val="28"/>
          <w:szCs w:val="28"/>
        </w:rPr>
        <w:t>раздаточный материал)</w:t>
      </w:r>
    </w:p>
    <w:p w:rsidR="00FC15CC" w:rsidRDefault="00FC15CC" w:rsidP="00FC15C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95B2C">
        <w:rPr>
          <w:rFonts w:ascii="Times New Roman" w:hAnsi="Times New Roman"/>
          <w:sz w:val="28"/>
          <w:szCs w:val="28"/>
        </w:rPr>
        <w:t>-материально-технические</w:t>
      </w:r>
      <w:r w:rsidRPr="00A95B2C">
        <w:rPr>
          <w:rFonts w:ascii="Times New Roman" w:hAnsi="Times New Roman"/>
          <w:i/>
          <w:sz w:val="28"/>
          <w:szCs w:val="28"/>
        </w:rPr>
        <w:t xml:space="preserve"> (занятие пр</w:t>
      </w:r>
      <w:r>
        <w:rPr>
          <w:rFonts w:ascii="Times New Roman" w:hAnsi="Times New Roman"/>
          <w:i/>
          <w:sz w:val="28"/>
          <w:szCs w:val="28"/>
        </w:rPr>
        <w:t>оводится в симуляционном центре)</w:t>
      </w:r>
    </w:p>
    <w:p w:rsidR="002B5FA7" w:rsidRDefault="002B5FA7" w:rsidP="00FC15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15CC" w:rsidRDefault="00FC15C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5D2D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A045A5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BA251B">
        <w:t xml:space="preserve"> </w:t>
      </w:r>
      <w:r w:rsidRPr="00BA251B">
        <w:rPr>
          <w:rFonts w:ascii="Times New Roman" w:hAnsi="Times New Roman"/>
          <w:color w:val="000000"/>
          <w:sz w:val="28"/>
          <w:szCs w:val="28"/>
        </w:rPr>
        <w:t>Базовая сердечно – легочная реанимация</w:t>
      </w:r>
      <w:r w:rsidR="00240D39">
        <w:rPr>
          <w:rFonts w:ascii="Times New Roman" w:hAnsi="Times New Roman"/>
          <w:color w:val="000000"/>
          <w:sz w:val="28"/>
          <w:szCs w:val="28"/>
        </w:rPr>
        <w:t xml:space="preserve"> детей</w:t>
      </w:r>
    </w:p>
    <w:p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BA251B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BA251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A251B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0D39" w:rsidRPr="00240D39" w:rsidRDefault="00665D2D" w:rsidP="00240D39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40D39">
        <w:rPr>
          <w:rFonts w:ascii="Times New Roman" w:hAnsi="Times New Roman"/>
          <w:color w:val="000000"/>
          <w:sz w:val="28"/>
          <w:szCs w:val="28"/>
        </w:rPr>
        <w:t>и</w:t>
      </w:r>
      <w:r w:rsidRPr="00665D2D">
        <w:rPr>
          <w:rFonts w:ascii="Times New Roman" w:hAnsi="Times New Roman"/>
          <w:color w:val="000000"/>
          <w:sz w:val="28"/>
          <w:szCs w:val="28"/>
        </w:rPr>
        <w:t>зучить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665D2D">
        <w:rPr>
          <w:rFonts w:ascii="Times New Roman" w:hAnsi="Times New Roman"/>
          <w:color w:val="000000"/>
          <w:sz w:val="28"/>
          <w:szCs w:val="28"/>
        </w:rPr>
        <w:t>атогенез</w:t>
      </w:r>
      <w:r>
        <w:rPr>
          <w:rFonts w:ascii="Times New Roman" w:hAnsi="Times New Roman"/>
          <w:color w:val="000000"/>
          <w:sz w:val="28"/>
          <w:szCs w:val="28"/>
        </w:rPr>
        <w:t xml:space="preserve">, механизм, </w:t>
      </w:r>
      <w:r w:rsidRPr="00665D2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665D2D">
        <w:rPr>
          <w:rFonts w:ascii="Times New Roman" w:hAnsi="Times New Roman"/>
          <w:color w:val="000000"/>
          <w:sz w:val="28"/>
          <w:szCs w:val="28"/>
        </w:rPr>
        <w:t>линические признаки острой остановки кровообращения</w:t>
      </w:r>
      <w:r w:rsidR="00240D39">
        <w:rPr>
          <w:rFonts w:ascii="Times New Roman" w:hAnsi="Times New Roman"/>
          <w:color w:val="000000"/>
          <w:sz w:val="28"/>
          <w:szCs w:val="28"/>
        </w:rPr>
        <w:t xml:space="preserve"> у детей</w:t>
      </w:r>
      <w:r w:rsidRPr="00665D2D">
        <w:rPr>
          <w:rFonts w:ascii="Times New Roman" w:hAnsi="Times New Roman"/>
          <w:color w:val="000000"/>
          <w:sz w:val="28"/>
          <w:szCs w:val="28"/>
        </w:rPr>
        <w:t xml:space="preserve">. Рассмотреть 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Pr="00BA251B">
        <w:rPr>
          <w:rFonts w:ascii="Times New Roman" w:hAnsi="Times New Roman"/>
          <w:color w:val="000000"/>
          <w:sz w:val="28"/>
          <w:szCs w:val="28"/>
        </w:rPr>
        <w:t>азов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BA251B">
        <w:rPr>
          <w:rFonts w:ascii="Times New Roman" w:hAnsi="Times New Roman"/>
          <w:color w:val="000000"/>
          <w:sz w:val="28"/>
          <w:szCs w:val="28"/>
        </w:rPr>
        <w:t xml:space="preserve"> СЛР</w:t>
      </w:r>
      <w:r w:rsidR="00240D39">
        <w:rPr>
          <w:rFonts w:ascii="Times New Roman" w:hAnsi="Times New Roman"/>
          <w:color w:val="000000"/>
          <w:sz w:val="28"/>
          <w:szCs w:val="28"/>
        </w:rPr>
        <w:t xml:space="preserve"> у детей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40D39">
        <w:rPr>
          <w:rFonts w:ascii="Times New Roman" w:hAnsi="Times New Roman"/>
          <w:color w:val="000000"/>
          <w:sz w:val="28"/>
          <w:szCs w:val="28"/>
        </w:rPr>
        <w:t xml:space="preserve"> Усвоить о</w:t>
      </w:r>
      <w:r w:rsidR="00240D39" w:rsidRPr="00240D39">
        <w:rPr>
          <w:rFonts w:ascii="Times New Roman" w:hAnsi="Times New Roman"/>
          <w:color w:val="000000"/>
          <w:sz w:val="28"/>
          <w:szCs w:val="28"/>
        </w:rPr>
        <w:t>ши</w:t>
      </w:r>
      <w:r w:rsidR="00240D39">
        <w:rPr>
          <w:rFonts w:ascii="Times New Roman" w:hAnsi="Times New Roman"/>
          <w:color w:val="000000"/>
          <w:sz w:val="28"/>
          <w:szCs w:val="28"/>
        </w:rPr>
        <w:t>бки при проведении базовой СЛР. Изучить о</w:t>
      </w:r>
      <w:r w:rsidR="00240D39" w:rsidRPr="00240D39">
        <w:rPr>
          <w:rFonts w:ascii="Times New Roman" w:hAnsi="Times New Roman"/>
          <w:color w:val="000000"/>
          <w:sz w:val="28"/>
          <w:szCs w:val="28"/>
        </w:rPr>
        <w:t>сложнения СЛР.</w:t>
      </w:r>
      <w:r w:rsidRPr="00BA251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Разобрать и отработать м</w:t>
      </w:r>
      <w:r w:rsidRPr="00665D2D">
        <w:rPr>
          <w:rFonts w:ascii="Times New Roman" w:hAnsi="Times New Roman"/>
          <w:color w:val="000000"/>
          <w:sz w:val="28"/>
          <w:szCs w:val="28"/>
        </w:rPr>
        <w:t>етодик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665D2D">
        <w:rPr>
          <w:rFonts w:ascii="Times New Roman" w:hAnsi="Times New Roman"/>
          <w:color w:val="000000"/>
          <w:sz w:val="28"/>
          <w:szCs w:val="28"/>
        </w:rPr>
        <w:t xml:space="preserve"> проведения базовой СЛР у</w:t>
      </w:r>
      <w:r w:rsidR="00240D39">
        <w:rPr>
          <w:rFonts w:ascii="Times New Roman" w:hAnsi="Times New Roman"/>
          <w:color w:val="000000"/>
          <w:sz w:val="28"/>
          <w:szCs w:val="28"/>
        </w:rPr>
        <w:t xml:space="preserve"> детей.  Рассмотреть с</w:t>
      </w:r>
      <w:r w:rsidR="00240D39" w:rsidRPr="00240D39">
        <w:rPr>
          <w:rFonts w:ascii="Times New Roman" w:hAnsi="Times New Roman"/>
          <w:color w:val="000000"/>
          <w:sz w:val="28"/>
          <w:szCs w:val="28"/>
        </w:rPr>
        <w:t>итуации, при которых не проводится СЛР.</w:t>
      </w:r>
      <w:r w:rsidR="00240D39" w:rsidRPr="00240D39">
        <w:t xml:space="preserve"> </w:t>
      </w:r>
      <w:r w:rsidR="00240D39">
        <w:rPr>
          <w:rFonts w:ascii="Times New Roman" w:hAnsi="Times New Roman"/>
          <w:color w:val="000000"/>
          <w:sz w:val="28"/>
          <w:szCs w:val="28"/>
        </w:rPr>
        <w:t>Изучить п</w:t>
      </w:r>
      <w:r w:rsidR="00240D39" w:rsidRPr="00240D39">
        <w:rPr>
          <w:rFonts w:ascii="Times New Roman" w:hAnsi="Times New Roman"/>
          <w:color w:val="000000"/>
          <w:sz w:val="28"/>
          <w:szCs w:val="28"/>
        </w:rPr>
        <w:t>равила прекращения реанимационных мероприятий.</w:t>
      </w:r>
    </w:p>
    <w:p w:rsidR="00665D2D" w:rsidRPr="00665D2D" w:rsidRDefault="00665D2D" w:rsidP="00240D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5D2D" w:rsidRPr="00665D2D" w:rsidRDefault="00665D2D" w:rsidP="00665D2D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A219E" w:rsidRPr="00DE1B99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1B99">
        <w:rPr>
          <w:rFonts w:ascii="Times New Roman" w:hAnsi="Times New Roman"/>
          <w:b/>
          <w:sz w:val="28"/>
          <w:szCs w:val="28"/>
        </w:rPr>
        <w:lastRenderedPageBreak/>
        <w:t>План проведения учебного занятия</w:t>
      </w:r>
    </w:p>
    <w:p w:rsidR="001A219E" w:rsidRPr="00DE1B99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A219E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A219E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1B9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A219E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1B99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устный опрос</w:t>
            </w:r>
            <w:r w:rsidRPr="00DE1B99">
              <w:rPr>
                <w:rFonts w:ascii="Times New Roman" w:hAnsi="Times New Roman"/>
                <w:i/>
                <w:sz w:val="28"/>
                <w:szCs w:val="28"/>
              </w:rPr>
              <w:t xml:space="preserve"> (см. ФОС).</w:t>
            </w:r>
          </w:p>
        </w:tc>
      </w:tr>
      <w:tr w:rsidR="001A219E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1B9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DE1B99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 (см. ФОС).</w:t>
            </w:r>
          </w:p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DE1B99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 (см. ФОС).</w:t>
            </w:r>
          </w:p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A219E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1B9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A219E" w:rsidRPr="00DE1B99" w:rsidRDefault="001A219E" w:rsidP="00B82491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E1B99">
              <w:rPr>
                <w:rFonts w:ascii="Times New Roman" w:eastAsia="Calibri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A219E" w:rsidRPr="00DE1B99" w:rsidRDefault="001A219E" w:rsidP="00B82491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E1B99">
              <w:rPr>
                <w:rFonts w:ascii="Times New Roman" w:eastAsia="Calibri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DE1B99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. </w:t>
            </w:r>
          </w:p>
        </w:tc>
      </w:tr>
    </w:tbl>
    <w:p w:rsidR="001A219E" w:rsidRPr="00DE1B99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A219E" w:rsidRPr="00DE1B99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1B9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1A219E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1B99">
        <w:rPr>
          <w:rFonts w:ascii="Times New Roman" w:hAnsi="Times New Roman"/>
          <w:sz w:val="28"/>
          <w:szCs w:val="28"/>
        </w:rPr>
        <w:t>- дидактические (</w:t>
      </w:r>
      <w:r w:rsidRPr="00DE1B99">
        <w:rPr>
          <w:rFonts w:ascii="Times New Roman" w:hAnsi="Times New Roman"/>
          <w:i/>
          <w:sz w:val="28"/>
          <w:szCs w:val="28"/>
        </w:rPr>
        <w:t>раздаточный материал)</w:t>
      </w:r>
    </w:p>
    <w:p w:rsidR="001A219E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95B2C">
        <w:rPr>
          <w:rFonts w:ascii="Times New Roman" w:hAnsi="Times New Roman"/>
          <w:sz w:val="28"/>
          <w:szCs w:val="28"/>
        </w:rPr>
        <w:t>-материально-технические</w:t>
      </w:r>
      <w:r w:rsidRPr="00A95B2C">
        <w:rPr>
          <w:rFonts w:ascii="Times New Roman" w:hAnsi="Times New Roman"/>
          <w:i/>
          <w:sz w:val="28"/>
          <w:szCs w:val="28"/>
        </w:rPr>
        <w:t xml:space="preserve"> (занятие пр</w:t>
      </w:r>
      <w:r>
        <w:rPr>
          <w:rFonts w:ascii="Times New Roman" w:hAnsi="Times New Roman"/>
          <w:i/>
          <w:sz w:val="28"/>
          <w:szCs w:val="28"/>
        </w:rPr>
        <w:t>оводится в симуляционном центре)</w:t>
      </w:r>
    </w:p>
    <w:p w:rsidR="001A219E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15CC" w:rsidRDefault="00FC15CC" w:rsidP="00665D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65D2D" w:rsidRPr="00321A77" w:rsidRDefault="00A045A5" w:rsidP="00665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 w:rsidR="00240D39" w:rsidRPr="00240D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40D39" w:rsidRPr="00240D39">
        <w:rPr>
          <w:rFonts w:ascii="Times New Roman" w:hAnsi="Times New Roman"/>
          <w:color w:val="000000"/>
          <w:sz w:val="28"/>
          <w:szCs w:val="28"/>
        </w:rPr>
        <w:t>Восстановление проходимости  дыхательных путей</w:t>
      </w:r>
    </w:p>
    <w:p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BA251B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BA251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A251B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65D2D" w:rsidRPr="00665D2D" w:rsidRDefault="00665D2D" w:rsidP="00665D2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40D39">
        <w:rPr>
          <w:rFonts w:ascii="Times New Roman" w:hAnsi="Times New Roman"/>
          <w:color w:val="000000"/>
          <w:sz w:val="28"/>
          <w:szCs w:val="28"/>
        </w:rPr>
        <w:t>вспомнить причины нарушения</w:t>
      </w:r>
      <w:r w:rsidRPr="00BA25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0D39" w:rsidRPr="00240D39">
        <w:rPr>
          <w:rFonts w:ascii="Times New Roman" w:hAnsi="Times New Roman"/>
          <w:color w:val="000000"/>
          <w:sz w:val="28"/>
          <w:szCs w:val="28"/>
        </w:rPr>
        <w:t>проходимости верхних дыхательных путей.</w:t>
      </w:r>
      <w:r w:rsidRPr="00665D2D">
        <w:t xml:space="preserve"> </w:t>
      </w:r>
      <w:r w:rsidRPr="00665D2D">
        <w:rPr>
          <w:rFonts w:ascii="Times New Roman" w:hAnsi="Times New Roman"/>
          <w:color w:val="000000"/>
          <w:sz w:val="28"/>
          <w:szCs w:val="28"/>
        </w:rPr>
        <w:t>Изучить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665D2D">
        <w:rPr>
          <w:rFonts w:ascii="Times New Roman" w:hAnsi="Times New Roman"/>
          <w:color w:val="000000"/>
          <w:sz w:val="28"/>
          <w:szCs w:val="28"/>
        </w:rPr>
        <w:t>атогенез</w:t>
      </w:r>
      <w:r>
        <w:rPr>
          <w:rFonts w:ascii="Times New Roman" w:hAnsi="Times New Roman"/>
          <w:color w:val="000000"/>
          <w:sz w:val="28"/>
          <w:szCs w:val="28"/>
        </w:rPr>
        <w:t xml:space="preserve">, механизм, </w:t>
      </w:r>
      <w:r w:rsidRPr="00665D2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665D2D">
        <w:rPr>
          <w:rFonts w:ascii="Times New Roman" w:hAnsi="Times New Roman"/>
          <w:color w:val="000000"/>
          <w:sz w:val="28"/>
          <w:szCs w:val="28"/>
        </w:rPr>
        <w:t xml:space="preserve">линические признаки </w:t>
      </w:r>
      <w:r w:rsidR="00240D39">
        <w:rPr>
          <w:rFonts w:ascii="Times New Roman" w:hAnsi="Times New Roman"/>
          <w:color w:val="000000"/>
          <w:sz w:val="28"/>
          <w:szCs w:val="28"/>
        </w:rPr>
        <w:t xml:space="preserve">нарушения </w:t>
      </w:r>
      <w:r w:rsidR="00240D39" w:rsidRPr="00240D39">
        <w:rPr>
          <w:rFonts w:ascii="Times New Roman" w:hAnsi="Times New Roman"/>
          <w:color w:val="000000"/>
          <w:sz w:val="28"/>
          <w:szCs w:val="28"/>
        </w:rPr>
        <w:t>проходимости верхних дыхательных путей</w:t>
      </w:r>
      <w:r>
        <w:rPr>
          <w:rFonts w:ascii="Times New Roman" w:hAnsi="Times New Roman"/>
          <w:color w:val="000000"/>
          <w:sz w:val="28"/>
          <w:szCs w:val="28"/>
        </w:rPr>
        <w:t xml:space="preserve"> Разобрать и отработать м</w:t>
      </w:r>
      <w:r w:rsidRPr="00665D2D">
        <w:rPr>
          <w:rFonts w:ascii="Times New Roman" w:hAnsi="Times New Roman"/>
          <w:color w:val="000000"/>
          <w:sz w:val="28"/>
          <w:szCs w:val="28"/>
        </w:rPr>
        <w:t>етодик</w:t>
      </w:r>
      <w:r w:rsidR="00240D39">
        <w:rPr>
          <w:rFonts w:ascii="Times New Roman" w:hAnsi="Times New Roman"/>
          <w:color w:val="000000"/>
          <w:sz w:val="28"/>
          <w:szCs w:val="28"/>
        </w:rPr>
        <w:t>и</w:t>
      </w:r>
      <w:r w:rsidRPr="00665D2D">
        <w:rPr>
          <w:rFonts w:ascii="Times New Roman" w:hAnsi="Times New Roman"/>
          <w:color w:val="000000"/>
          <w:sz w:val="28"/>
          <w:szCs w:val="28"/>
        </w:rPr>
        <w:t xml:space="preserve"> проведения восстановлени</w:t>
      </w:r>
      <w:r w:rsidR="00240D39">
        <w:rPr>
          <w:rFonts w:ascii="Times New Roman" w:hAnsi="Times New Roman"/>
          <w:color w:val="000000"/>
          <w:sz w:val="28"/>
          <w:szCs w:val="28"/>
        </w:rPr>
        <w:t>я</w:t>
      </w:r>
      <w:r w:rsidRPr="00665D2D">
        <w:rPr>
          <w:rFonts w:ascii="Times New Roman" w:hAnsi="Times New Roman"/>
          <w:color w:val="000000"/>
          <w:sz w:val="28"/>
          <w:szCs w:val="28"/>
        </w:rPr>
        <w:t xml:space="preserve"> проходимости дыхательных путей.</w:t>
      </w:r>
    </w:p>
    <w:p w:rsidR="00665D2D" w:rsidRPr="00665D2D" w:rsidRDefault="00665D2D" w:rsidP="00665D2D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A219E" w:rsidRPr="00DE1B99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1B9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1A219E" w:rsidRPr="00DE1B99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A219E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A219E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1B9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A219E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1B99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устный опрос</w:t>
            </w:r>
            <w:r w:rsidRPr="00DE1B99">
              <w:rPr>
                <w:rFonts w:ascii="Times New Roman" w:hAnsi="Times New Roman"/>
                <w:i/>
                <w:sz w:val="28"/>
                <w:szCs w:val="28"/>
              </w:rPr>
              <w:t xml:space="preserve"> (см. ФОС).</w:t>
            </w:r>
          </w:p>
        </w:tc>
      </w:tr>
      <w:tr w:rsidR="001A219E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1B9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DE1B99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 (см. ФОС).</w:t>
            </w:r>
          </w:p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DE1B99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 (см. ФОС).</w:t>
            </w:r>
          </w:p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A219E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1B9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A219E" w:rsidRPr="00DE1B99" w:rsidRDefault="001A219E" w:rsidP="00B82491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E1B99">
              <w:rPr>
                <w:rFonts w:ascii="Times New Roman" w:eastAsia="Calibri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A219E" w:rsidRPr="00DE1B99" w:rsidRDefault="001A219E" w:rsidP="00B82491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E1B99">
              <w:rPr>
                <w:rFonts w:ascii="Times New Roman" w:eastAsia="Calibri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DE1B99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. </w:t>
            </w:r>
          </w:p>
        </w:tc>
      </w:tr>
    </w:tbl>
    <w:p w:rsidR="001A219E" w:rsidRPr="00DE1B99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A219E" w:rsidRPr="00DE1B99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1B9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1A219E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1B99">
        <w:rPr>
          <w:rFonts w:ascii="Times New Roman" w:hAnsi="Times New Roman"/>
          <w:sz w:val="28"/>
          <w:szCs w:val="28"/>
        </w:rPr>
        <w:t>- дидактические (</w:t>
      </w:r>
      <w:r w:rsidRPr="00DE1B99">
        <w:rPr>
          <w:rFonts w:ascii="Times New Roman" w:hAnsi="Times New Roman"/>
          <w:i/>
          <w:sz w:val="28"/>
          <w:szCs w:val="28"/>
        </w:rPr>
        <w:t>раздаточный материал)</w:t>
      </w:r>
    </w:p>
    <w:p w:rsidR="001A219E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95B2C">
        <w:rPr>
          <w:rFonts w:ascii="Times New Roman" w:hAnsi="Times New Roman"/>
          <w:sz w:val="28"/>
          <w:szCs w:val="28"/>
        </w:rPr>
        <w:t>-материально-технические</w:t>
      </w:r>
      <w:r w:rsidRPr="00A95B2C">
        <w:rPr>
          <w:rFonts w:ascii="Times New Roman" w:hAnsi="Times New Roman"/>
          <w:i/>
          <w:sz w:val="28"/>
          <w:szCs w:val="28"/>
        </w:rPr>
        <w:t xml:space="preserve"> (занятие пр</w:t>
      </w:r>
      <w:r>
        <w:rPr>
          <w:rFonts w:ascii="Times New Roman" w:hAnsi="Times New Roman"/>
          <w:i/>
          <w:sz w:val="28"/>
          <w:szCs w:val="28"/>
        </w:rPr>
        <w:t>оводится в симуляционном центре)</w:t>
      </w:r>
    </w:p>
    <w:p w:rsidR="001A219E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6003" w:rsidRPr="000A6003" w:rsidRDefault="00A045A5" w:rsidP="000A6003">
      <w:pPr>
        <w:spacing w:after="0" w:line="259" w:lineRule="auto"/>
        <w:ind w:right="6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4.</w:t>
      </w:r>
      <w:r w:rsidR="000A6003" w:rsidRPr="000A600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0A6003" w:rsidRPr="000A6003">
        <w:rPr>
          <w:rFonts w:ascii="Times New Roman" w:hAnsi="Times New Roman"/>
          <w:color w:val="000000"/>
          <w:sz w:val="28"/>
          <w:lang w:bidi="ru-RU"/>
        </w:rPr>
        <w:t>Расширенная (госпитальная) сердечно-легочная реанимация</w:t>
      </w:r>
      <w:r w:rsidR="000A6003" w:rsidRPr="000A600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BA251B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BA251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A251B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6003" w:rsidRPr="000A6003" w:rsidRDefault="00665D2D" w:rsidP="000A6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0A6003">
        <w:rPr>
          <w:rFonts w:ascii="Times New Roman" w:hAnsi="Times New Roman"/>
          <w:b/>
          <w:color w:val="000000"/>
          <w:sz w:val="28"/>
          <w:szCs w:val="28"/>
        </w:rPr>
        <w:t xml:space="preserve">         Цель: </w:t>
      </w:r>
      <w:r w:rsidRPr="000A6003">
        <w:rPr>
          <w:rFonts w:ascii="Times New Roman" w:hAnsi="Times New Roman"/>
          <w:color w:val="000000"/>
          <w:sz w:val="28"/>
          <w:szCs w:val="28"/>
        </w:rPr>
        <w:t xml:space="preserve">вспомнить виды </w:t>
      </w:r>
      <w:r w:rsidR="000A6003" w:rsidRPr="000A6003">
        <w:rPr>
          <w:rFonts w:ascii="Times New Roman" w:hAnsi="Times New Roman"/>
          <w:color w:val="000000"/>
          <w:sz w:val="28"/>
          <w:szCs w:val="28"/>
        </w:rPr>
        <w:t>острой остановки кровообращения</w:t>
      </w:r>
      <w:r w:rsidRPr="000A6003">
        <w:rPr>
          <w:rFonts w:ascii="Times New Roman" w:hAnsi="Times New Roman"/>
          <w:color w:val="000000"/>
          <w:sz w:val="28"/>
          <w:szCs w:val="28"/>
        </w:rPr>
        <w:t>.</w:t>
      </w:r>
      <w:r w:rsidRPr="00665D2D">
        <w:t xml:space="preserve"> </w:t>
      </w:r>
      <w:r w:rsidRPr="000A6003">
        <w:rPr>
          <w:rFonts w:ascii="Times New Roman" w:hAnsi="Times New Roman"/>
          <w:color w:val="000000"/>
          <w:sz w:val="28"/>
          <w:szCs w:val="28"/>
        </w:rPr>
        <w:t>Изучить патогенез, механизм,  клинические признаки острой остановки кровообращения</w:t>
      </w:r>
      <w:r w:rsidR="000A6003" w:rsidRPr="000A6003">
        <w:rPr>
          <w:rFonts w:ascii="Times New Roman" w:hAnsi="Times New Roman"/>
          <w:color w:val="000000"/>
          <w:sz w:val="28"/>
          <w:szCs w:val="28"/>
        </w:rPr>
        <w:t xml:space="preserve"> у взрослых и детей</w:t>
      </w:r>
      <w:r w:rsidRPr="000A6003">
        <w:rPr>
          <w:rFonts w:ascii="Times New Roman" w:hAnsi="Times New Roman"/>
          <w:color w:val="000000"/>
          <w:sz w:val="28"/>
          <w:szCs w:val="28"/>
        </w:rPr>
        <w:t xml:space="preserve">. Рассмотреть </w:t>
      </w:r>
      <w:r w:rsidR="000A6003" w:rsidRPr="000A6003">
        <w:rPr>
          <w:rFonts w:ascii="Times New Roman" w:hAnsi="Times New Roman"/>
          <w:color w:val="000000"/>
          <w:sz w:val="28"/>
          <w:szCs w:val="28"/>
        </w:rPr>
        <w:t>расширенную</w:t>
      </w:r>
      <w:r w:rsidRPr="000A6003">
        <w:rPr>
          <w:rFonts w:ascii="Times New Roman" w:hAnsi="Times New Roman"/>
          <w:color w:val="000000"/>
          <w:sz w:val="28"/>
          <w:szCs w:val="28"/>
        </w:rPr>
        <w:t xml:space="preserve"> СЛР.  Усвоить понятие СЛР, алгоритм проведения у взрослых и детей. Разобрать и отработать методику проведения </w:t>
      </w:r>
      <w:r w:rsidR="000A6003" w:rsidRPr="000A6003">
        <w:rPr>
          <w:rFonts w:ascii="Times New Roman" w:hAnsi="Times New Roman"/>
          <w:color w:val="000000"/>
          <w:sz w:val="28"/>
          <w:szCs w:val="28"/>
        </w:rPr>
        <w:t>расширенной СЛР у взрослых. Изучить фармокологическую терапию: препараты, показания, дозы, алгоритм введения, способы введения, противопоказания.</w:t>
      </w:r>
      <w:r w:rsidR="000A6003">
        <w:rPr>
          <w:color w:val="000000"/>
          <w:sz w:val="28"/>
          <w:szCs w:val="28"/>
        </w:rPr>
        <w:t xml:space="preserve"> </w:t>
      </w:r>
      <w:r w:rsidR="000A6003" w:rsidRPr="000A6003">
        <w:rPr>
          <w:rFonts w:ascii="Times New Roman" w:eastAsia="BatangChe" w:hAnsi="Times New Roman"/>
          <w:color w:val="000000"/>
          <w:sz w:val="28"/>
          <w:szCs w:val="28"/>
        </w:rPr>
        <w:t>Рассмотреть</w:t>
      </w:r>
      <w:r w:rsidR="000A6003">
        <w:rPr>
          <w:color w:val="000000"/>
          <w:sz w:val="28"/>
          <w:szCs w:val="28"/>
        </w:rPr>
        <w:t xml:space="preserve"> </w:t>
      </w:r>
      <w:r w:rsidR="000A6003">
        <w:rPr>
          <w:rFonts w:ascii="Times New Roman" w:hAnsi="Times New Roman"/>
          <w:color w:val="000000"/>
          <w:sz w:val="28"/>
          <w:szCs w:val="28"/>
        </w:rPr>
        <w:t>критерии эффективности о ошибки проведения СЛР.</w:t>
      </w:r>
      <w:r w:rsidR="000601E7" w:rsidRPr="000601E7">
        <w:t xml:space="preserve"> </w:t>
      </w:r>
      <w:r w:rsidR="000601E7" w:rsidRPr="000601E7">
        <w:rPr>
          <w:rFonts w:ascii="Times New Roman" w:hAnsi="Times New Roman"/>
          <w:sz w:val="28"/>
          <w:szCs w:val="28"/>
        </w:rPr>
        <w:t>Изучить</w:t>
      </w:r>
      <w:r w:rsidR="000601E7">
        <w:t xml:space="preserve"> </w:t>
      </w:r>
      <w:r w:rsidR="000601E7" w:rsidRPr="000601E7">
        <w:rPr>
          <w:rFonts w:ascii="Times New Roman" w:hAnsi="Times New Roman"/>
          <w:color w:val="000000"/>
          <w:sz w:val="28"/>
          <w:szCs w:val="28"/>
        </w:rPr>
        <w:t>основные принципы работы дефибриллятора, виды, методик</w:t>
      </w:r>
      <w:r w:rsidR="000601E7">
        <w:rPr>
          <w:rFonts w:ascii="Times New Roman" w:hAnsi="Times New Roman"/>
          <w:color w:val="000000"/>
          <w:sz w:val="28"/>
          <w:szCs w:val="28"/>
        </w:rPr>
        <w:t>у</w:t>
      </w:r>
      <w:r w:rsidR="000601E7" w:rsidRPr="000601E7">
        <w:rPr>
          <w:rFonts w:ascii="Times New Roman" w:hAnsi="Times New Roman"/>
          <w:color w:val="000000"/>
          <w:sz w:val="28"/>
          <w:szCs w:val="28"/>
        </w:rPr>
        <w:t xml:space="preserve"> проведения дефибрилляции.</w:t>
      </w:r>
      <w:r w:rsidR="000601E7">
        <w:rPr>
          <w:rFonts w:ascii="Times New Roman" w:hAnsi="Times New Roman"/>
          <w:color w:val="000000"/>
          <w:sz w:val="28"/>
          <w:szCs w:val="28"/>
        </w:rPr>
        <w:t xml:space="preserve"> Разобрать и отработать методику </w:t>
      </w:r>
      <w:r w:rsidR="000601E7" w:rsidRPr="000601E7">
        <w:rPr>
          <w:rFonts w:ascii="Times New Roman" w:hAnsi="Times New Roman"/>
          <w:color w:val="000000"/>
          <w:sz w:val="28"/>
          <w:szCs w:val="28"/>
        </w:rPr>
        <w:t>интубаци</w:t>
      </w:r>
      <w:r w:rsidR="000601E7">
        <w:rPr>
          <w:rFonts w:ascii="Times New Roman" w:hAnsi="Times New Roman"/>
          <w:color w:val="000000"/>
          <w:sz w:val="28"/>
          <w:szCs w:val="28"/>
        </w:rPr>
        <w:t>и</w:t>
      </w:r>
      <w:r w:rsidR="000601E7" w:rsidRPr="000601E7">
        <w:rPr>
          <w:rFonts w:ascii="Times New Roman" w:hAnsi="Times New Roman"/>
          <w:color w:val="000000"/>
          <w:sz w:val="28"/>
          <w:szCs w:val="28"/>
        </w:rPr>
        <w:t xml:space="preserve"> трахеи, применение трахеально- пищеводных воздуховодов, трахео- или коникотомия</w:t>
      </w:r>
      <w:r w:rsidR="000601E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601E7" w:rsidRPr="000601E7">
        <w:rPr>
          <w:rFonts w:ascii="Times New Roman" w:hAnsi="Times New Roman"/>
          <w:color w:val="000000"/>
          <w:sz w:val="28"/>
          <w:szCs w:val="28"/>
        </w:rPr>
        <w:t>Разобрать и отработать методику венозного доступа: периферический венозный доступ, доступ к верхней и нижней полым венам</w:t>
      </w:r>
    </w:p>
    <w:p w:rsidR="00665D2D" w:rsidRPr="00665D2D" w:rsidRDefault="00665D2D" w:rsidP="00665D2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5D2D" w:rsidRPr="00321A77" w:rsidRDefault="00665D2D" w:rsidP="000601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219E" w:rsidRPr="00DE1B99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1B9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1A219E" w:rsidRPr="00DE1B99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A219E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A219E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1B9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A219E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1B99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устный опрос</w:t>
            </w:r>
            <w:r w:rsidRPr="00DE1B99">
              <w:rPr>
                <w:rFonts w:ascii="Times New Roman" w:hAnsi="Times New Roman"/>
                <w:i/>
                <w:sz w:val="28"/>
                <w:szCs w:val="28"/>
              </w:rPr>
              <w:t xml:space="preserve"> (см. ФОС).</w:t>
            </w:r>
          </w:p>
        </w:tc>
      </w:tr>
      <w:tr w:rsidR="001A219E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1B9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DE1B99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 (см. ФОС).</w:t>
            </w:r>
          </w:p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DE1B99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 (см. ФОС).</w:t>
            </w:r>
          </w:p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A219E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1B9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A219E" w:rsidRPr="00DE1B99" w:rsidRDefault="001A219E" w:rsidP="00B82491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E1B99">
              <w:rPr>
                <w:rFonts w:ascii="Times New Roman" w:eastAsia="Calibri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A219E" w:rsidRPr="00DE1B99" w:rsidRDefault="001A219E" w:rsidP="00B82491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E1B99">
              <w:rPr>
                <w:rFonts w:ascii="Times New Roman" w:eastAsia="Calibri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DE1B99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. </w:t>
            </w:r>
          </w:p>
        </w:tc>
      </w:tr>
    </w:tbl>
    <w:p w:rsidR="001A219E" w:rsidRPr="00DE1B99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A219E" w:rsidRPr="00DE1B99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1B99">
        <w:rPr>
          <w:rFonts w:ascii="Times New Roman" w:hAnsi="Times New Roman"/>
          <w:b/>
          <w:sz w:val="28"/>
          <w:szCs w:val="28"/>
        </w:rPr>
        <w:lastRenderedPageBreak/>
        <w:t xml:space="preserve">Средства обучения: </w:t>
      </w:r>
    </w:p>
    <w:p w:rsidR="001A219E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1B99">
        <w:rPr>
          <w:rFonts w:ascii="Times New Roman" w:hAnsi="Times New Roman"/>
          <w:sz w:val="28"/>
          <w:szCs w:val="28"/>
        </w:rPr>
        <w:t>- дидактические (</w:t>
      </w:r>
      <w:r w:rsidRPr="00DE1B99">
        <w:rPr>
          <w:rFonts w:ascii="Times New Roman" w:hAnsi="Times New Roman"/>
          <w:i/>
          <w:sz w:val="28"/>
          <w:szCs w:val="28"/>
        </w:rPr>
        <w:t>раздаточный материал)</w:t>
      </w:r>
    </w:p>
    <w:p w:rsidR="001A219E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95B2C">
        <w:rPr>
          <w:rFonts w:ascii="Times New Roman" w:hAnsi="Times New Roman"/>
          <w:sz w:val="28"/>
          <w:szCs w:val="28"/>
        </w:rPr>
        <w:t>-материально-технические</w:t>
      </w:r>
      <w:r w:rsidRPr="00A95B2C">
        <w:rPr>
          <w:rFonts w:ascii="Times New Roman" w:hAnsi="Times New Roman"/>
          <w:i/>
          <w:sz w:val="28"/>
          <w:szCs w:val="28"/>
        </w:rPr>
        <w:t xml:space="preserve"> (занятие пр</w:t>
      </w:r>
      <w:r>
        <w:rPr>
          <w:rFonts w:ascii="Times New Roman" w:hAnsi="Times New Roman"/>
          <w:i/>
          <w:sz w:val="28"/>
          <w:szCs w:val="28"/>
        </w:rPr>
        <w:t>оводится в симуляционном центре)</w:t>
      </w:r>
    </w:p>
    <w:p w:rsidR="001A219E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4230" w:rsidRPr="00BD4230" w:rsidRDefault="00BD4230" w:rsidP="00BD42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4230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A045A5">
        <w:rPr>
          <w:rFonts w:ascii="Times New Roman" w:hAnsi="Times New Roman"/>
          <w:b/>
          <w:color w:val="000000"/>
          <w:sz w:val="28"/>
          <w:szCs w:val="28"/>
        </w:rPr>
        <w:t>5.</w:t>
      </w:r>
      <w:r w:rsidRPr="00BD423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D4230">
        <w:rPr>
          <w:rFonts w:ascii="Times New Roman" w:hAnsi="Times New Roman"/>
          <w:sz w:val="28"/>
          <w:szCs w:val="20"/>
        </w:rPr>
        <w:t>Клиника, диагностика, первая врачебная помощь при различных видах шока.</w:t>
      </w:r>
      <w:r w:rsidRPr="00BD42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BA251B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BA251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A251B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65D2D" w:rsidRPr="00665D2D" w:rsidRDefault="00665D2D" w:rsidP="00BD423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вспомнить </w:t>
      </w:r>
      <w:r w:rsidR="00BD4230">
        <w:rPr>
          <w:rFonts w:ascii="Times New Roman" w:hAnsi="Times New Roman"/>
          <w:color w:val="000000"/>
          <w:sz w:val="28"/>
          <w:szCs w:val="28"/>
        </w:rPr>
        <w:t>к</w:t>
      </w:r>
      <w:r w:rsidR="00BD4230" w:rsidRPr="00BD4230">
        <w:rPr>
          <w:rFonts w:ascii="Times New Roman" w:hAnsi="Times New Roman"/>
          <w:color w:val="000000"/>
          <w:sz w:val="28"/>
          <w:szCs w:val="28"/>
        </w:rPr>
        <w:t>линические проявления</w:t>
      </w:r>
      <w:r w:rsidR="00BD4230">
        <w:rPr>
          <w:rFonts w:ascii="Times New Roman" w:hAnsi="Times New Roman"/>
          <w:color w:val="000000"/>
          <w:sz w:val="28"/>
          <w:szCs w:val="28"/>
        </w:rPr>
        <w:t>, виды, патогенез</w:t>
      </w:r>
      <w:r w:rsidR="00BD4230" w:rsidRPr="00BD4230">
        <w:rPr>
          <w:rFonts w:ascii="Times New Roman" w:hAnsi="Times New Roman"/>
          <w:color w:val="000000"/>
          <w:sz w:val="28"/>
          <w:szCs w:val="28"/>
        </w:rPr>
        <w:t xml:space="preserve"> при токсическом, травматическом, геморрагическом, анафилактическом шоке,</w:t>
      </w:r>
      <w:r w:rsidR="00BD4230">
        <w:rPr>
          <w:rFonts w:ascii="Times New Roman" w:hAnsi="Times New Roman"/>
          <w:color w:val="000000"/>
          <w:sz w:val="28"/>
          <w:szCs w:val="28"/>
        </w:rPr>
        <w:t xml:space="preserve"> септическом, гиповолемическом. </w:t>
      </w:r>
      <w:r w:rsidRPr="00665D2D">
        <w:t xml:space="preserve"> </w:t>
      </w:r>
      <w:r w:rsidRPr="00665D2D">
        <w:rPr>
          <w:rFonts w:ascii="Times New Roman" w:hAnsi="Times New Roman"/>
          <w:color w:val="000000"/>
          <w:sz w:val="28"/>
          <w:szCs w:val="28"/>
        </w:rPr>
        <w:t>Изучить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4230">
        <w:rPr>
          <w:rFonts w:ascii="Times New Roman" w:hAnsi="Times New Roman"/>
          <w:color w:val="000000"/>
          <w:sz w:val="28"/>
          <w:szCs w:val="28"/>
        </w:rPr>
        <w:t>а</w:t>
      </w:r>
      <w:r w:rsidR="00BD4230" w:rsidRPr="00BD4230">
        <w:rPr>
          <w:rFonts w:ascii="Times New Roman" w:hAnsi="Times New Roman"/>
          <w:color w:val="000000"/>
          <w:sz w:val="28"/>
          <w:szCs w:val="28"/>
        </w:rPr>
        <w:t>лгоритм первой врачебной помощи.</w:t>
      </w:r>
    </w:p>
    <w:p w:rsidR="00665D2D" w:rsidRPr="00665D2D" w:rsidRDefault="00665D2D" w:rsidP="00665D2D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A219E" w:rsidRPr="00DE1B99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1B9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1A219E" w:rsidRPr="00DE1B99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A219E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A219E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1B9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A219E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1B99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устный опрос</w:t>
            </w:r>
            <w:r w:rsidRPr="00DE1B99">
              <w:rPr>
                <w:rFonts w:ascii="Times New Roman" w:hAnsi="Times New Roman"/>
                <w:i/>
                <w:sz w:val="28"/>
                <w:szCs w:val="28"/>
              </w:rPr>
              <w:t xml:space="preserve"> (см. ФОС).</w:t>
            </w:r>
          </w:p>
        </w:tc>
      </w:tr>
      <w:tr w:rsidR="001A219E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1B9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DE1B99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 (см. ФОС).</w:t>
            </w:r>
          </w:p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DE1B99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 (см. ФОС).</w:t>
            </w:r>
          </w:p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A219E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1B9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A219E" w:rsidRPr="00DE1B99" w:rsidRDefault="001A219E" w:rsidP="00B82491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E1B99">
              <w:rPr>
                <w:rFonts w:ascii="Times New Roman" w:eastAsia="Calibri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A219E" w:rsidRPr="00DE1B99" w:rsidRDefault="001A219E" w:rsidP="00B82491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E1B99">
              <w:rPr>
                <w:rFonts w:ascii="Times New Roman" w:eastAsia="Calibri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DE1B99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. </w:t>
            </w:r>
          </w:p>
        </w:tc>
      </w:tr>
    </w:tbl>
    <w:p w:rsidR="001A219E" w:rsidRPr="00DE1B99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A219E" w:rsidRPr="00DE1B99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1B9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1A219E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1B99">
        <w:rPr>
          <w:rFonts w:ascii="Times New Roman" w:hAnsi="Times New Roman"/>
          <w:sz w:val="28"/>
          <w:szCs w:val="28"/>
        </w:rPr>
        <w:t>- дидактические (</w:t>
      </w:r>
      <w:r w:rsidRPr="00DE1B99">
        <w:rPr>
          <w:rFonts w:ascii="Times New Roman" w:hAnsi="Times New Roman"/>
          <w:i/>
          <w:sz w:val="28"/>
          <w:szCs w:val="28"/>
        </w:rPr>
        <w:t>раздаточный материал)</w:t>
      </w:r>
    </w:p>
    <w:p w:rsidR="001A219E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95B2C">
        <w:rPr>
          <w:rFonts w:ascii="Times New Roman" w:hAnsi="Times New Roman"/>
          <w:sz w:val="28"/>
          <w:szCs w:val="28"/>
        </w:rPr>
        <w:t>-материально-технические</w:t>
      </w:r>
      <w:r w:rsidRPr="00A95B2C">
        <w:rPr>
          <w:rFonts w:ascii="Times New Roman" w:hAnsi="Times New Roman"/>
          <w:i/>
          <w:sz w:val="28"/>
          <w:szCs w:val="28"/>
        </w:rPr>
        <w:t xml:space="preserve"> (занятие пр</w:t>
      </w:r>
      <w:r>
        <w:rPr>
          <w:rFonts w:ascii="Times New Roman" w:hAnsi="Times New Roman"/>
          <w:i/>
          <w:sz w:val="28"/>
          <w:szCs w:val="28"/>
        </w:rPr>
        <w:t>оводится в симуляционном центре)</w:t>
      </w:r>
    </w:p>
    <w:p w:rsidR="001A219E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7863" w:rsidRPr="00D77863" w:rsidRDefault="00D77863" w:rsidP="00D7786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65D2D" w:rsidRPr="00321A77" w:rsidRDefault="00A045A5" w:rsidP="00D778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6.</w:t>
      </w:r>
      <w:r w:rsidR="00D77863" w:rsidRPr="00D7786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77863" w:rsidRPr="00D77863">
        <w:rPr>
          <w:rFonts w:ascii="Times New Roman" w:hAnsi="Times New Roman"/>
          <w:sz w:val="28"/>
          <w:szCs w:val="20"/>
        </w:rPr>
        <w:t>Клиника, диагностика, первая врачебная помощь при неотложных состояниях соматического генеза</w:t>
      </w:r>
      <w:r w:rsidR="00D77863">
        <w:rPr>
          <w:rFonts w:ascii="Times New Roman" w:hAnsi="Times New Roman"/>
          <w:sz w:val="28"/>
          <w:szCs w:val="20"/>
        </w:rPr>
        <w:t>.</w:t>
      </w:r>
    </w:p>
    <w:p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BA251B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BA251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A251B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77863" w:rsidRPr="00D77863" w:rsidRDefault="00665D2D" w:rsidP="00670391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65D2D">
        <w:rPr>
          <w:rFonts w:ascii="Times New Roman" w:hAnsi="Times New Roman"/>
          <w:color w:val="000000"/>
          <w:sz w:val="28"/>
          <w:szCs w:val="28"/>
        </w:rPr>
        <w:t>Изучить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665D2D">
        <w:rPr>
          <w:rFonts w:ascii="Times New Roman" w:hAnsi="Times New Roman"/>
          <w:color w:val="000000"/>
          <w:sz w:val="28"/>
          <w:szCs w:val="28"/>
        </w:rPr>
        <w:t>атогенез</w:t>
      </w:r>
      <w:r>
        <w:rPr>
          <w:rFonts w:ascii="Times New Roman" w:hAnsi="Times New Roman"/>
          <w:color w:val="000000"/>
          <w:sz w:val="28"/>
          <w:szCs w:val="28"/>
        </w:rPr>
        <w:t xml:space="preserve">, механизм, </w:t>
      </w:r>
      <w:r w:rsidRPr="00665D2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665D2D">
        <w:rPr>
          <w:rFonts w:ascii="Times New Roman" w:hAnsi="Times New Roman"/>
          <w:color w:val="000000"/>
          <w:sz w:val="28"/>
          <w:szCs w:val="28"/>
        </w:rPr>
        <w:t xml:space="preserve">линические признаки </w:t>
      </w:r>
      <w:r w:rsidR="00D77863" w:rsidRPr="00D77863">
        <w:rPr>
          <w:rFonts w:ascii="Times New Roman" w:hAnsi="Times New Roman"/>
          <w:color w:val="000000"/>
          <w:sz w:val="28"/>
          <w:szCs w:val="28"/>
        </w:rPr>
        <w:t>при утоплении, астматическом статусе при бронхиальной астме, комах при сахарном диабете</w:t>
      </w:r>
      <w:r w:rsidRPr="00665D2D">
        <w:rPr>
          <w:rFonts w:ascii="Times New Roman" w:hAnsi="Times New Roman"/>
          <w:color w:val="000000"/>
          <w:sz w:val="28"/>
          <w:szCs w:val="28"/>
        </w:rPr>
        <w:t xml:space="preserve">. Рассмотреть </w:t>
      </w:r>
      <w:r w:rsidR="00D77863">
        <w:rPr>
          <w:rFonts w:ascii="Times New Roman" w:hAnsi="Times New Roman"/>
          <w:color w:val="000000"/>
          <w:sz w:val="28"/>
          <w:szCs w:val="28"/>
        </w:rPr>
        <w:t>п</w:t>
      </w:r>
      <w:r w:rsidR="00D77863" w:rsidRPr="00D77863">
        <w:rPr>
          <w:rFonts w:ascii="Times New Roman" w:hAnsi="Times New Roman"/>
          <w:color w:val="000000"/>
          <w:sz w:val="28"/>
          <w:szCs w:val="28"/>
        </w:rPr>
        <w:t>ерв</w:t>
      </w:r>
      <w:r w:rsidR="00D77863">
        <w:rPr>
          <w:rFonts w:ascii="Times New Roman" w:hAnsi="Times New Roman"/>
          <w:color w:val="000000"/>
          <w:sz w:val="28"/>
          <w:szCs w:val="28"/>
        </w:rPr>
        <w:t>ую</w:t>
      </w:r>
      <w:r w:rsidR="00D77863" w:rsidRPr="00D77863">
        <w:rPr>
          <w:rFonts w:ascii="Times New Roman" w:hAnsi="Times New Roman"/>
          <w:color w:val="000000"/>
          <w:sz w:val="28"/>
          <w:szCs w:val="28"/>
        </w:rPr>
        <w:t xml:space="preserve"> врачебн</w:t>
      </w:r>
      <w:r w:rsidR="00D77863">
        <w:rPr>
          <w:rFonts w:ascii="Times New Roman" w:hAnsi="Times New Roman"/>
          <w:color w:val="000000"/>
          <w:sz w:val="28"/>
          <w:szCs w:val="28"/>
        </w:rPr>
        <w:t>ую</w:t>
      </w:r>
      <w:r w:rsidR="00D77863" w:rsidRPr="00D77863">
        <w:rPr>
          <w:rFonts w:ascii="Times New Roman" w:hAnsi="Times New Roman"/>
          <w:color w:val="000000"/>
          <w:sz w:val="28"/>
          <w:szCs w:val="28"/>
        </w:rPr>
        <w:t xml:space="preserve"> помощь при утоплении, астматическом статусе при бронхиальной ас</w:t>
      </w:r>
      <w:r w:rsidR="00D77863">
        <w:rPr>
          <w:rFonts w:ascii="Times New Roman" w:hAnsi="Times New Roman"/>
          <w:color w:val="000000"/>
          <w:sz w:val="28"/>
          <w:szCs w:val="28"/>
        </w:rPr>
        <w:t>тме, комах при сахарном диабете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A251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Разобрать и отработать м</w:t>
      </w:r>
      <w:r w:rsidRPr="00665D2D">
        <w:rPr>
          <w:rFonts w:ascii="Times New Roman" w:hAnsi="Times New Roman"/>
          <w:color w:val="000000"/>
          <w:sz w:val="28"/>
          <w:szCs w:val="28"/>
        </w:rPr>
        <w:t>етодик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665D2D">
        <w:rPr>
          <w:rFonts w:ascii="Times New Roman" w:hAnsi="Times New Roman"/>
          <w:color w:val="000000"/>
          <w:sz w:val="28"/>
          <w:szCs w:val="28"/>
        </w:rPr>
        <w:t xml:space="preserve"> проведения </w:t>
      </w:r>
      <w:r w:rsidR="00D77863">
        <w:rPr>
          <w:rFonts w:ascii="Times New Roman" w:hAnsi="Times New Roman"/>
          <w:color w:val="000000"/>
          <w:sz w:val="28"/>
          <w:szCs w:val="28"/>
        </w:rPr>
        <w:t>э</w:t>
      </w:r>
      <w:r w:rsidR="00D77863" w:rsidRPr="00D77863">
        <w:rPr>
          <w:rFonts w:ascii="Times New Roman" w:hAnsi="Times New Roman"/>
          <w:color w:val="000000"/>
          <w:sz w:val="28"/>
          <w:szCs w:val="28"/>
        </w:rPr>
        <w:t>кстренн</w:t>
      </w:r>
      <w:r w:rsidR="00D77863">
        <w:rPr>
          <w:rFonts w:ascii="Times New Roman" w:hAnsi="Times New Roman"/>
          <w:color w:val="000000"/>
          <w:sz w:val="28"/>
          <w:szCs w:val="28"/>
        </w:rPr>
        <w:t>ой</w:t>
      </w:r>
      <w:r w:rsidR="00D77863" w:rsidRPr="00D77863">
        <w:rPr>
          <w:rFonts w:ascii="Times New Roman" w:hAnsi="Times New Roman"/>
          <w:color w:val="000000"/>
          <w:sz w:val="28"/>
          <w:szCs w:val="28"/>
        </w:rPr>
        <w:t xml:space="preserve"> помощ</w:t>
      </w:r>
      <w:r w:rsidR="00D77863">
        <w:rPr>
          <w:rFonts w:ascii="Times New Roman" w:hAnsi="Times New Roman"/>
          <w:color w:val="000000"/>
          <w:sz w:val="28"/>
          <w:szCs w:val="28"/>
        </w:rPr>
        <w:t>и</w:t>
      </w:r>
      <w:r w:rsidR="00D77863" w:rsidRPr="00D77863">
        <w:rPr>
          <w:rFonts w:ascii="Times New Roman" w:hAnsi="Times New Roman"/>
          <w:color w:val="000000"/>
          <w:sz w:val="28"/>
          <w:szCs w:val="28"/>
        </w:rPr>
        <w:t xml:space="preserve"> при сердечной астме, отеке</w:t>
      </w:r>
      <w:r w:rsidR="00D77863">
        <w:rPr>
          <w:rFonts w:ascii="Times New Roman" w:hAnsi="Times New Roman"/>
          <w:color w:val="000000"/>
          <w:sz w:val="28"/>
          <w:szCs w:val="28"/>
        </w:rPr>
        <w:t xml:space="preserve"> легких.</w:t>
      </w:r>
      <w:r w:rsidR="00D77863" w:rsidRPr="00D778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7863">
        <w:rPr>
          <w:rFonts w:ascii="Times New Roman" w:hAnsi="Times New Roman"/>
          <w:color w:val="000000"/>
          <w:sz w:val="28"/>
          <w:szCs w:val="28"/>
        </w:rPr>
        <w:t xml:space="preserve">Разобрать и отработать технику оказания </w:t>
      </w:r>
      <w:r w:rsidR="00D77863" w:rsidRPr="00D77863">
        <w:rPr>
          <w:rFonts w:ascii="Times New Roman" w:hAnsi="Times New Roman"/>
          <w:color w:val="000000"/>
          <w:sz w:val="28"/>
          <w:szCs w:val="28"/>
        </w:rPr>
        <w:t>экстренн</w:t>
      </w:r>
      <w:r w:rsidR="00D77863">
        <w:rPr>
          <w:rFonts w:ascii="Times New Roman" w:hAnsi="Times New Roman"/>
          <w:color w:val="000000"/>
          <w:sz w:val="28"/>
          <w:szCs w:val="28"/>
        </w:rPr>
        <w:t>ой</w:t>
      </w:r>
      <w:r w:rsidR="00D77863" w:rsidRPr="00D77863">
        <w:rPr>
          <w:rFonts w:ascii="Times New Roman" w:hAnsi="Times New Roman"/>
          <w:color w:val="000000"/>
          <w:sz w:val="28"/>
          <w:szCs w:val="28"/>
        </w:rPr>
        <w:t xml:space="preserve"> помощ</w:t>
      </w:r>
      <w:r w:rsidR="00D77863">
        <w:rPr>
          <w:rFonts w:ascii="Times New Roman" w:hAnsi="Times New Roman"/>
          <w:color w:val="000000"/>
          <w:sz w:val="28"/>
          <w:szCs w:val="28"/>
        </w:rPr>
        <w:t>и</w:t>
      </w:r>
      <w:r w:rsidR="00D77863" w:rsidRPr="00D77863">
        <w:rPr>
          <w:rFonts w:ascii="Times New Roman" w:hAnsi="Times New Roman"/>
          <w:color w:val="000000"/>
          <w:sz w:val="28"/>
          <w:szCs w:val="28"/>
        </w:rPr>
        <w:t xml:space="preserve"> при нарушениях </w:t>
      </w:r>
      <w:r w:rsidR="00D77863" w:rsidRPr="00D77863">
        <w:rPr>
          <w:rFonts w:ascii="Times New Roman" w:hAnsi="Times New Roman"/>
          <w:color w:val="000000"/>
          <w:sz w:val="28"/>
          <w:szCs w:val="28"/>
        </w:rPr>
        <w:lastRenderedPageBreak/>
        <w:t xml:space="preserve">ритма сердца и проводимости (трепетания предсердий, фибрилляции желудочков, асистолии), обмороке, коллапсе. </w:t>
      </w:r>
      <w:r w:rsidR="00D77863">
        <w:rPr>
          <w:rFonts w:ascii="Times New Roman" w:hAnsi="Times New Roman"/>
          <w:color w:val="000000"/>
          <w:sz w:val="28"/>
          <w:szCs w:val="28"/>
        </w:rPr>
        <w:t xml:space="preserve">Разобрать и отработать технику оказания </w:t>
      </w:r>
      <w:r w:rsidR="00D77863" w:rsidRPr="00D77863">
        <w:rPr>
          <w:rFonts w:ascii="Times New Roman" w:hAnsi="Times New Roman"/>
          <w:color w:val="000000"/>
          <w:sz w:val="28"/>
          <w:szCs w:val="28"/>
        </w:rPr>
        <w:t>экстренн</w:t>
      </w:r>
      <w:r w:rsidR="00D77863">
        <w:rPr>
          <w:rFonts w:ascii="Times New Roman" w:hAnsi="Times New Roman"/>
          <w:color w:val="000000"/>
          <w:sz w:val="28"/>
          <w:szCs w:val="28"/>
        </w:rPr>
        <w:t>ой</w:t>
      </w:r>
      <w:r w:rsidR="00D77863" w:rsidRPr="00D77863">
        <w:rPr>
          <w:rFonts w:ascii="Times New Roman" w:hAnsi="Times New Roman"/>
          <w:color w:val="000000"/>
          <w:sz w:val="28"/>
          <w:szCs w:val="28"/>
        </w:rPr>
        <w:t xml:space="preserve"> помощ</w:t>
      </w:r>
      <w:r w:rsidR="00D77863">
        <w:rPr>
          <w:rFonts w:ascii="Times New Roman" w:hAnsi="Times New Roman"/>
          <w:color w:val="000000"/>
          <w:sz w:val="28"/>
          <w:szCs w:val="28"/>
        </w:rPr>
        <w:t>и</w:t>
      </w:r>
      <w:r w:rsidR="00D77863" w:rsidRPr="00D77863">
        <w:rPr>
          <w:rFonts w:ascii="Times New Roman" w:hAnsi="Times New Roman"/>
          <w:color w:val="000000"/>
          <w:sz w:val="28"/>
          <w:szCs w:val="28"/>
        </w:rPr>
        <w:t xml:space="preserve"> при гипертоническом кризе.</w:t>
      </w:r>
    </w:p>
    <w:p w:rsidR="00665D2D" w:rsidRPr="0060715F" w:rsidRDefault="00665D2D" w:rsidP="0060715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A219E" w:rsidRPr="00DE1B99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1B9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1A219E" w:rsidRPr="00DE1B99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A219E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A219E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1B9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A219E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1B99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устный опрос</w:t>
            </w:r>
            <w:r w:rsidRPr="00DE1B99">
              <w:rPr>
                <w:rFonts w:ascii="Times New Roman" w:hAnsi="Times New Roman"/>
                <w:i/>
                <w:sz w:val="28"/>
                <w:szCs w:val="28"/>
              </w:rPr>
              <w:t xml:space="preserve"> (см. ФОС).</w:t>
            </w:r>
          </w:p>
        </w:tc>
      </w:tr>
      <w:tr w:rsidR="001A219E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1B9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DE1B99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 (см. ФОС).</w:t>
            </w:r>
          </w:p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DE1B99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 (см. ФОС).</w:t>
            </w:r>
          </w:p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A219E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1B9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A219E" w:rsidRPr="00DE1B99" w:rsidRDefault="001A219E" w:rsidP="00B82491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E1B99">
              <w:rPr>
                <w:rFonts w:ascii="Times New Roman" w:eastAsia="Calibri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A219E" w:rsidRPr="00DE1B99" w:rsidRDefault="001A219E" w:rsidP="00B82491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E1B99">
              <w:rPr>
                <w:rFonts w:ascii="Times New Roman" w:eastAsia="Calibri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DE1B99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. </w:t>
            </w:r>
          </w:p>
        </w:tc>
      </w:tr>
    </w:tbl>
    <w:p w:rsidR="001A219E" w:rsidRPr="00DE1B99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A219E" w:rsidRPr="00DE1B99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1B9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1A219E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1B99">
        <w:rPr>
          <w:rFonts w:ascii="Times New Roman" w:hAnsi="Times New Roman"/>
          <w:sz w:val="28"/>
          <w:szCs w:val="28"/>
        </w:rPr>
        <w:t>- дидактические (</w:t>
      </w:r>
      <w:r w:rsidRPr="00DE1B99">
        <w:rPr>
          <w:rFonts w:ascii="Times New Roman" w:hAnsi="Times New Roman"/>
          <w:i/>
          <w:sz w:val="28"/>
          <w:szCs w:val="28"/>
        </w:rPr>
        <w:t>раздаточный материал)</w:t>
      </w:r>
    </w:p>
    <w:p w:rsidR="001A219E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95B2C">
        <w:rPr>
          <w:rFonts w:ascii="Times New Roman" w:hAnsi="Times New Roman"/>
          <w:sz w:val="28"/>
          <w:szCs w:val="28"/>
        </w:rPr>
        <w:t>-материально-технические</w:t>
      </w:r>
      <w:r w:rsidRPr="00A95B2C">
        <w:rPr>
          <w:rFonts w:ascii="Times New Roman" w:hAnsi="Times New Roman"/>
          <w:i/>
          <w:sz w:val="28"/>
          <w:szCs w:val="28"/>
        </w:rPr>
        <w:t xml:space="preserve"> (занятие пр</w:t>
      </w:r>
      <w:r>
        <w:rPr>
          <w:rFonts w:ascii="Times New Roman" w:hAnsi="Times New Roman"/>
          <w:i/>
          <w:sz w:val="28"/>
          <w:szCs w:val="28"/>
        </w:rPr>
        <w:t>оводится в симуляционном центре)</w:t>
      </w:r>
    </w:p>
    <w:p w:rsidR="001A219E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0391" w:rsidRDefault="00670391" w:rsidP="00665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5D2D" w:rsidRPr="00321A77" w:rsidRDefault="00670391" w:rsidP="00665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670391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A045A5">
        <w:rPr>
          <w:rFonts w:ascii="Times New Roman" w:hAnsi="Times New Roman"/>
          <w:b/>
          <w:color w:val="000000"/>
          <w:sz w:val="28"/>
          <w:szCs w:val="28"/>
        </w:rPr>
        <w:t xml:space="preserve">7. </w:t>
      </w:r>
      <w:r w:rsidRPr="0067039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70391">
        <w:rPr>
          <w:rFonts w:ascii="Times New Roman" w:hAnsi="Times New Roman"/>
          <w:color w:val="000000"/>
          <w:sz w:val="28"/>
          <w:lang w:bidi="ru-RU"/>
        </w:rPr>
        <w:t>Знакомство с образцами  направлений на биопсийное исследование</w:t>
      </w:r>
    </w:p>
    <w:p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BA251B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BA251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A251B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70391" w:rsidRPr="00670391" w:rsidRDefault="00665D2D" w:rsidP="00670391">
      <w:pPr>
        <w:tabs>
          <w:tab w:val="left" w:pos="522"/>
          <w:tab w:val="left" w:pos="709"/>
        </w:tabs>
        <w:suppressAutoHyphens/>
        <w:spacing w:after="0" w:line="100" w:lineRule="atLeast"/>
        <w:rPr>
          <w:rFonts w:ascii="Times New Roman" w:eastAsia="SimSu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вспомнить в</w:t>
      </w:r>
      <w:r w:rsidRPr="00BA251B">
        <w:rPr>
          <w:rFonts w:ascii="Times New Roman" w:hAnsi="Times New Roman"/>
          <w:color w:val="000000"/>
          <w:sz w:val="28"/>
          <w:szCs w:val="28"/>
        </w:rPr>
        <w:t xml:space="preserve">иды </w:t>
      </w:r>
      <w:r w:rsidR="00670391">
        <w:rPr>
          <w:rFonts w:ascii="Times New Roman" w:hAnsi="Times New Roman"/>
          <w:color w:val="000000"/>
          <w:sz w:val="28"/>
          <w:szCs w:val="28"/>
        </w:rPr>
        <w:t>биопсий</w:t>
      </w:r>
      <w:r w:rsidRPr="00BA251B">
        <w:rPr>
          <w:rFonts w:ascii="Times New Roman" w:hAnsi="Times New Roman"/>
          <w:color w:val="000000"/>
          <w:sz w:val="28"/>
          <w:szCs w:val="28"/>
        </w:rPr>
        <w:t>.</w:t>
      </w:r>
      <w:r w:rsidRPr="00665D2D">
        <w:t xml:space="preserve"> </w:t>
      </w:r>
      <w:r w:rsidRPr="00665D2D">
        <w:rPr>
          <w:rFonts w:ascii="Times New Roman" w:hAnsi="Times New Roman"/>
          <w:color w:val="000000"/>
          <w:sz w:val="28"/>
          <w:szCs w:val="28"/>
        </w:rPr>
        <w:t>Изучить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0391">
        <w:rPr>
          <w:rFonts w:ascii="Times New Roman" w:hAnsi="Times New Roman"/>
          <w:color w:val="000000"/>
          <w:sz w:val="28"/>
          <w:szCs w:val="28"/>
        </w:rPr>
        <w:t>о</w:t>
      </w:r>
      <w:r w:rsidR="00670391" w:rsidRPr="00670391">
        <w:rPr>
          <w:rFonts w:ascii="Times New Roman" w:hAnsi="Times New Roman"/>
          <w:color w:val="000000"/>
          <w:sz w:val="28"/>
          <w:szCs w:val="28"/>
        </w:rPr>
        <w:t>собенности клинико-анатомического исследования биоптатов.</w:t>
      </w:r>
      <w:r w:rsidRPr="00665D2D">
        <w:rPr>
          <w:rFonts w:ascii="Times New Roman" w:hAnsi="Times New Roman"/>
          <w:color w:val="000000"/>
          <w:sz w:val="28"/>
          <w:szCs w:val="28"/>
        </w:rPr>
        <w:t xml:space="preserve"> Рассмотреть </w:t>
      </w:r>
      <w:r w:rsidR="00670391">
        <w:rPr>
          <w:rFonts w:ascii="Times New Roman" w:eastAsia="SimSun" w:hAnsi="Times New Roman"/>
          <w:sz w:val="28"/>
          <w:szCs w:val="28"/>
          <w:lang w:eastAsia="en-US"/>
        </w:rPr>
        <w:t>с</w:t>
      </w:r>
      <w:r w:rsidR="00670391" w:rsidRPr="00670391">
        <w:rPr>
          <w:rFonts w:ascii="Times New Roman" w:eastAsia="SimSun" w:hAnsi="Times New Roman"/>
          <w:sz w:val="28"/>
          <w:szCs w:val="28"/>
          <w:lang w:eastAsia="en-US"/>
        </w:rPr>
        <w:t>роки исследован</w:t>
      </w:r>
      <w:r w:rsidR="00670391">
        <w:rPr>
          <w:rFonts w:ascii="Times New Roman" w:eastAsia="SimSun" w:hAnsi="Times New Roman"/>
          <w:sz w:val="28"/>
          <w:szCs w:val="28"/>
          <w:lang w:eastAsia="en-US"/>
        </w:rPr>
        <w:t>ие присланных кусочков ткани.</w:t>
      </w:r>
      <w:r w:rsidR="00670391" w:rsidRPr="00670391">
        <w:rPr>
          <w:rFonts w:ascii="Times New Roman" w:eastAsia="SimSun" w:hAnsi="Times New Roman"/>
          <w:sz w:val="28"/>
          <w:szCs w:val="28"/>
          <w:lang w:eastAsia="en-US"/>
        </w:rPr>
        <w:t xml:space="preserve"> </w:t>
      </w:r>
      <w:r w:rsidR="00670391">
        <w:rPr>
          <w:rFonts w:ascii="Times New Roman" w:eastAsia="SimSun" w:hAnsi="Times New Roman"/>
          <w:sz w:val="28"/>
          <w:szCs w:val="28"/>
          <w:lang w:eastAsia="en-US"/>
        </w:rPr>
        <w:t xml:space="preserve"> Изучить </w:t>
      </w:r>
      <w:r w:rsidR="00670391" w:rsidRPr="00670391">
        <w:rPr>
          <w:rFonts w:ascii="Times New Roman" w:hAnsi="Times New Roman"/>
          <w:sz w:val="28"/>
          <w:szCs w:val="28"/>
        </w:rPr>
        <w:t xml:space="preserve"> фик</w:t>
      </w:r>
      <w:r w:rsidR="00670391">
        <w:rPr>
          <w:rFonts w:ascii="Times New Roman" w:hAnsi="Times New Roman"/>
          <w:sz w:val="28"/>
          <w:szCs w:val="28"/>
        </w:rPr>
        <w:t>саторы, рассмотреть выбор фиксатора</w:t>
      </w:r>
      <w:r w:rsidR="00670391" w:rsidRPr="00670391">
        <w:rPr>
          <w:rFonts w:ascii="Times New Roman" w:hAnsi="Times New Roman"/>
          <w:sz w:val="28"/>
          <w:szCs w:val="28"/>
        </w:rPr>
        <w:t xml:space="preserve"> с учетом особенностей материала, взятого для исследования.</w:t>
      </w:r>
      <w:r w:rsidR="00670391" w:rsidRPr="00670391">
        <w:rPr>
          <w:rFonts w:ascii="Times New Roman" w:hAnsi="Times New Roman"/>
          <w:sz w:val="28"/>
          <w:szCs w:val="28"/>
          <w:lang w:eastAsia="ar-SA" w:bidi="ru-RU"/>
        </w:rPr>
        <w:t xml:space="preserve"> </w:t>
      </w:r>
      <w:r w:rsidR="00670391">
        <w:rPr>
          <w:rFonts w:ascii="Times New Roman" w:hAnsi="Times New Roman"/>
          <w:color w:val="000000"/>
          <w:sz w:val="28"/>
          <w:szCs w:val="28"/>
        </w:rPr>
        <w:t xml:space="preserve">Разобрать </w:t>
      </w:r>
      <w:r w:rsidR="00670391">
        <w:rPr>
          <w:rFonts w:ascii="Times New Roman" w:hAnsi="Times New Roman"/>
          <w:sz w:val="28"/>
          <w:szCs w:val="28"/>
          <w:lang w:eastAsia="ar-SA" w:bidi="ru-RU"/>
        </w:rPr>
        <w:t>п</w:t>
      </w:r>
      <w:r w:rsidR="00670391" w:rsidRPr="00670391">
        <w:rPr>
          <w:rFonts w:ascii="Times New Roman" w:hAnsi="Times New Roman"/>
          <w:sz w:val="28"/>
          <w:szCs w:val="28"/>
          <w:lang w:eastAsia="ar-SA" w:bidi="ru-RU"/>
        </w:rPr>
        <w:t>равила и особенности составления патологоанатомического заключения (диагноза) на основе комплексного морфологического исследования биопсийно-операционного материала и последов</w:t>
      </w:r>
    </w:p>
    <w:p w:rsidR="00670391" w:rsidRPr="00670391" w:rsidRDefault="00670391" w:rsidP="00670391">
      <w:pPr>
        <w:widowControl w:val="0"/>
        <w:tabs>
          <w:tab w:val="left" w:pos="522"/>
          <w:tab w:val="left" w:pos="709"/>
        </w:tabs>
        <w:suppressAutoHyphens/>
        <w:autoSpaceDE w:val="0"/>
        <w:autoSpaceDN w:val="0"/>
        <w:adjustRightInd w:val="0"/>
        <w:spacing w:after="0" w:line="100" w:lineRule="atLeast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</w:p>
    <w:p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A219E" w:rsidRPr="00DE1B99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1B9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1A219E" w:rsidRPr="00DE1B99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A219E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A219E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1B9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A219E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1B99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устный опрос</w:t>
            </w:r>
            <w:r w:rsidRPr="00DE1B99">
              <w:rPr>
                <w:rFonts w:ascii="Times New Roman" w:hAnsi="Times New Roman"/>
                <w:i/>
                <w:sz w:val="28"/>
                <w:szCs w:val="28"/>
              </w:rPr>
              <w:t xml:space="preserve"> (см. ФОС).</w:t>
            </w:r>
          </w:p>
        </w:tc>
      </w:tr>
      <w:tr w:rsidR="001A219E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1B9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DE1B99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 (см. ФОС).</w:t>
            </w:r>
          </w:p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DE1B99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 (см. ФОС).</w:t>
            </w:r>
          </w:p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A219E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1B9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A219E" w:rsidRPr="00DE1B99" w:rsidRDefault="001A219E" w:rsidP="00B82491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E1B99">
              <w:rPr>
                <w:rFonts w:ascii="Times New Roman" w:eastAsia="Calibri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A219E" w:rsidRPr="00DE1B99" w:rsidRDefault="001A219E" w:rsidP="00B82491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E1B99">
              <w:rPr>
                <w:rFonts w:ascii="Times New Roman" w:eastAsia="Calibri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DE1B99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. </w:t>
            </w:r>
          </w:p>
        </w:tc>
      </w:tr>
    </w:tbl>
    <w:p w:rsidR="001A219E" w:rsidRPr="00DE1B99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A219E" w:rsidRPr="00DE1B99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1B9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1A219E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1B99">
        <w:rPr>
          <w:rFonts w:ascii="Times New Roman" w:hAnsi="Times New Roman"/>
          <w:sz w:val="28"/>
          <w:szCs w:val="28"/>
        </w:rPr>
        <w:t>- дидактические (</w:t>
      </w:r>
      <w:r w:rsidRPr="00DE1B99">
        <w:rPr>
          <w:rFonts w:ascii="Times New Roman" w:hAnsi="Times New Roman"/>
          <w:i/>
          <w:sz w:val="28"/>
          <w:szCs w:val="28"/>
        </w:rPr>
        <w:t>раздаточный материал)</w:t>
      </w:r>
    </w:p>
    <w:p w:rsidR="001A219E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95B2C">
        <w:rPr>
          <w:rFonts w:ascii="Times New Roman" w:hAnsi="Times New Roman"/>
          <w:sz w:val="28"/>
          <w:szCs w:val="28"/>
        </w:rPr>
        <w:t>-материально-технические</w:t>
      </w:r>
      <w:r w:rsidRPr="00A95B2C">
        <w:rPr>
          <w:rFonts w:ascii="Times New Roman" w:hAnsi="Times New Roman"/>
          <w:i/>
          <w:sz w:val="28"/>
          <w:szCs w:val="28"/>
        </w:rPr>
        <w:t xml:space="preserve"> (занятие пр</w:t>
      </w:r>
      <w:r>
        <w:rPr>
          <w:rFonts w:ascii="Times New Roman" w:hAnsi="Times New Roman"/>
          <w:i/>
          <w:sz w:val="28"/>
          <w:szCs w:val="28"/>
        </w:rPr>
        <w:t>оводится в симуляционном центре)</w:t>
      </w:r>
    </w:p>
    <w:p w:rsidR="001A219E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5D2D" w:rsidRPr="00321A77" w:rsidRDefault="00665D2D" w:rsidP="00665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45A5" w:rsidRDefault="00A045A5" w:rsidP="00A045A5">
      <w:pPr>
        <w:spacing w:after="0" w:line="237" w:lineRule="auto"/>
        <w:ind w:right="43"/>
        <w:jc w:val="both"/>
        <w:rPr>
          <w:rFonts w:ascii="Times New Roman" w:hAnsi="Times New Roman"/>
          <w:color w:val="000000"/>
          <w:sz w:val="28"/>
          <w:lang w:bidi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8. </w:t>
      </w:r>
      <w:r w:rsidR="00FE4D2E" w:rsidRPr="00FE4D2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045A5">
        <w:rPr>
          <w:rFonts w:ascii="Times New Roman" w:hAnsi="Times New Roman"/>
          <w:color w:val="000000"/>
          <w:sz w:val="28"/>
          <w:lang w:bidi="ru-RU"/>
        </w:rPr>
        <w:t>Макропрепараты. Правила вырезки операционно-биопсийного материала с нанесением на фотографии линий разрезов и обозначением количества образцов взятых для гистологического исследования</w:t>
      </w:r>
    </w:p>
    <w:p w:rsidR="00FE4D2E" w:rsidRPr="00321A77" w:rsidRDefault="00FE4D2E" w:rsidP="00A045A5">
      <w:pPr>
        <w:spacing w:after="0" w:line="237" w:lineRule="auto"/>
        <w:ind w:right="43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BA251B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BA251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A251B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FE4D2E" w:rsidRPr="00321A77" w:rsidRDefault="00FE4D2E" w:rsidP="00FE4D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324D8" w:rsidRPr="00FE4D2E" w:rsidRDefault="00FE4D2E" w:rsidP="004324D8">
      <w:pPr>
        <w:tabs>
          <w:tab w:val="left" w:pos="522"/>
          <w:tab w:val="left" w:pos="709"/>
        </w:tabs>
        <w:suppressAutoHyphens/>
        <w:spacing w:after="0" w:line="1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вспомнить цель </w:t>
      </w:r>
      <w:r w:rsidRPr="00FE4D2E">
        <w:rPr>
          <w:rFonts w:ascii="Times New Roman" w:hAnsi="Times New Roman"/>
          <w:sz w:val="28"/>
          <w:szCs w:val="28"/>
        </w:rPr>
        <w:t>патологогистологических и цитологических исследований.</w:t>
      </w:r>
      <w:r w:rsidRPr="00665D2D">
        <w:t xml:space="preserve"> </w:t>
      </w:r>
      <w:r w:rsidRPr="00665D2D">
        <w:rPr>
          <w:rFonts w:ascii="Times New Roman" w:hAnsi="Times New Roman"/>
          <w:color w:val="000000"/>
          <w:sz w:val="28"/>
          <w:szCs w:val="28"/>
        </w:rPr>
        <w:t>Изучить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24D8">
        <w:rPr>
          <w:rFonts w:ascii="Times New Roman" w:hAnsi="Times New Roman"/>
          <w:bCs/>
          <w:color w:val="000000"/>
          <w:kern w:val="36"/>
          <w:sz w:val="30"/>
          <w:szCs w:val="30"/>
        </w:rPr>
        <w:t>п</w:t>
      </w:r>
      <w:r w:rsidR="004324D8" w:rsidRPr="00FE4D2E">
        <w:rPr>
          <w:rFonts w:ascii="Times New Roman" w:hAnsi="Times New Roman"/>
          <w:bCs/>
          <w:color w:val="000000"/>
          <w:kern w:val="36"/>
          <w:sz w:val="30"/>
          <w:szCs w:val="30"/>
        </w:rPr>
        <w:t>равила описания и вырезки операционного материала</w:t>
      </w:r>
      <w:r w:rsidR="004324D8">
        <w:rPr>
          <w:rFonts w:ascii="Times New Roman" w:hAnsi="Times New Roman"/>
          <w:bCs/>
          <w:color w:val="000000"/>
          <w:kern w:val="36"/>
          <w:sz w:val="30"/>
          <w:szCs w:val="30"/>
        </w:rPr>
        <w:t>:</w:t>
      </w:r>
    </w:p>
    <w:p w:rsidR="00FE4D2E" w:rsidRPr="00670391" w:rsidRDefault="004324D8" w:rsidP="004324D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E4D2E">
        <w:rPr>
          <w:rFonts w:ascii="Times New Roman" w:hAnsi="Times New Roman"/>
          <w:color w:val="000000"/>
          <w:sz w:val="28"/>
          <w:szCs w:val="28"/>
        </w:rPr>
        <w:t>аноректальной области;</w:t>
      </w:r>
      <w:r w:rsidRPr="00FE4D2E">
        <w:rPr>
          <w:rFonts w:ascii="Times New Roman" w:hAnsi="Times New Roman"/>
          <w:sz w:val="28"/>
          <w:szCs w:val="28"/>
        </w:rPr>
        <w:t xml:space="preserve"> при заболеваниях органов половой системы (шейка матки; полость матки; полное диагностическое выскабливание; аспирационная биопсия; биопсия яичка);при диагностике заболеваний печени; при диагностике заболеваний органов дыхания;</w:t>
      </w:r>
      <w:r w:rsidR="00473761">
        <w:rPr>
          <w:rFonts w:ascii="Times New Roman" w:hAnsi="Times New Roman"/>
          <w:sz w:val="28"/>
          <w:szCs w:val="28"/>
        </w:rPr>
        <w:t xml:space="preserve"> </w:t>
      </w:r>
      <w:r w:rsidRPr="00FE4D2E">
        <w:rPr>
          <w:rFonts w:ascii="Times New Roman" w:hAnsi="Times New Roman"/>
          <w:sz w:val="28"/>
          <w:szCs w:val="28"/>
        </w:rPr>
        <w:t>при диагностике заболеваний мягких тканей и суставов;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4D2E">
        <w:rPr>
          <w:rFonts w:ascii="Times New Roman" w:hAnsi="Times New Roman"/>
          <w:sz w:val="28"/>
          <w:szCs w:val="28"/>
        </w:rPr>
        <w:t>при диагностике заболеваний органов кроветворения;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4D2E">
        <w:rPr>
          <w:rFonts w:ascii="Times New Roman" w:hAnsi="Times New Roman"/>
          <w:sz w:val="28"/>
          <w:szCs w:val="28"/>
        </w:rPr>
        <w:t>при диагностике заболеваний мочевыводящей системы</w:t>
      </w:r>
      <w:r w:rsidR="00FE4D2E" w:rsidRPr="00670391">
        <w:rPr>
          <w:rFonts w:ascii="Times New Roman" w:hAnsi="Times New Roman"/>
          <w:color w:val="000000"/>
          <w:sz w:val="28"/>
          <w:szCs w:val="28"/>
        </w:rPr>
        <w:t>.</w:t>
      </w:r>
      <w:r w:rsidR="00FE4D2E" w:rsidRPr="00665D2D">
        <w:rPr>
          <w:rFonts w:ascii="Times New Roman" w:hAnsi="Times New Roman"/>
          <w:color w:val="000000"/>
          <w:sz w:val="28"/>
          <w:szCs w:val="28"/>
        </w:rPr>
        <w:t xml:space="preserve"> Рассмотреть </w:t>
      </w:r>
      <w:r w:rsidR="00FE4D2E">
        <w:rPr>
          <w:rFonts w:ascii="Times New Roman" w:eastAsia="SimSun" w:hAnsi="Times New Roman"/>
          <w:sz w:val="28"/>
          <w:szCs w:val="28"/>
          <w:lang w:eastAsia="en-US"/>
        </w:rPr>
        <w:t>с</w:t>
      </w:r>
      <w:r w:rsidR="00FE4D2E" w:rsidRPr="00670391">
        <w:rPr>
          <w:rFonts w:ascii="Times New Roman" w:eastAsia="SimSun" w:hAnsi="Times New Roman"/>
          <w:sz w:val="28"/>
          <w:szCs w:val="28"/>
          <w:lang w:eastAsia="en-US"/>
        </w:rPr>
        <w:t>роки исследован</w:t>
      </w:r>
      <w:r w:rsidR="00FE4D2E">
        <w:rPr>
          <w:rFonts w:ascii="Times New Roman" w:eastAsia="SimSun" w:hAnsi="Times New Roman"/>
          <w:sz w:val="28"/>
          <w:szCs w:val="28"/>
          <w:lang w:eastAsia="en-US"/>
        </w:rPr>
        <w:t>ие присланных кусочков ткани.</w:t>
      </w:r>
      <w:r w:rsidR="00FE4D2E" w:rsidRPr="00670391">
        <w:rPr>
          <w:rFonts w:ascii="Times New Roman" w:eastAsia="SimSun" w:hAnsi="Times New Roman"/>
          <w:sz w:val="28"/>
          <w:szCs w:val="28"/>
          <w:lang w:eastAsia="en-US"/>
        </w:rPr>
        <w:t xml:space="preserve"> </w:t>
      </w:r>
      <w:r w:rsidR="00FE4D2E">
        <w:rPr>
          <w:rFonts w:ascii="Times New Roman" w:eastAsia="SimSun" w:hAnsi="Times New Roman"/>
          <w:sz w:val="28"/>
          <w:szCs w:val="28"/>
          <w:lang w:eastAsia="en-US"/>
        </w:rPr>
        <w:t xml:space="preserve"> </w:t>
      </w:r>
    </w:p>
    <w:p w:rsidR="00FE4D2E" w:rsidRPr="00670391" w:rsidRDefault="00FE4D2E" w:rsidP="00FE4D2E">
      <w:pPr>
        <w:widowControl w:val="0"/>
        <w:tabs>
          <w:tab w:val="left" w:pos="522"/>
          <w:tab w:val="left" w:pos="709"/>
        </w:tabs>
        <w:suppressAutoHyphens/>
        <w:autoSpaceDE w:val="0"/>
        <w:autoSpaceDN w:val="0"/>
        <w:adjustRightInd w:val="0"/>
        <w:spacing w:after="0" w:line="100" w:lineRule="atLeast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</w:p>
    <w:p w:rsidR="00FE4D2E" w:rsidRPr="00321A77" w:rsidRDefault="00FE4D2E" w:rsidP="00FE4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A219E" w:rsidRPr="00DE1B99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1B9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1A219E" w:rsidRPr="00DE1B99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A219E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A219E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1B9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A219E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1B99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устный опрос</w:t>
            </w:r>
            <w:r w:rsidRPr="00DE1B99">
              <w:rPr>
                <w:rFonts w:ascii="Times New Roman" w:hAnsi="Times New Roman"/>
                <w:i/>
                <w:sz w:val="28"/>
                <w:szCs w:val="28"/>
              </w:rPr>
              <w:t xml:space="preserve"> (см. ФОС).</w:t>
            </w:r>
          </w:p>
        </w:tc>
      </w:tr>
      <w:tr w:rsidR="001A219E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1B9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DE1B99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 (см. ФОС).</w:t>
            </w:r>
          </w:p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DE1B99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 (см. ФОС).</w:t>
            </w:r>
          </w:p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A219E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1B9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A219E" w:rsidRPr="00DE1B99" w:rsidRDefault="001A219E" w:rsidP="00B82491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E1B99">
              <w:rPr>
                <w:rFonts w:ascii="Times New Roman" w:eastAsia="Calibri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A219E" w:rsidRPr="00DE1B99" w:rsidRDefault="001A219E" w:rsidP="00B82491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E1B99">
              <w:rPr>
                <w:rFonts w:ascii="Times New Roman" w:eastAsia="Calibri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DE1B99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. </w:t>
            </w:r>
          </w:p>
        </w:tc>
      </w:tr>
    </w:tbl>
    <w:p w:rsidR="001A219E" w:rsidRPr="00DE1B99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A219E" w:rsidRPr="00DE1B99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1B9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1A219E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1B99">
        <w:rPr>
          <w:rFonts w:ascii="Times New Roman" w:hAnsi="Times New Roman"/>
          <w:sz w:val="28"/>
          <w:szCs w:val="28"/>
        </w:rPr>
        <w:t>- дидактические (</w:t>
      </w:r>
      <w:r w:rsidRPr="00DE1B99">
        <w:rPr>
          <w:rFonts w:ascii="Times New Roman" w:hAnsi="Times New Roman"/>
          <w:i/>
          <w:sz w:val="28"/>
          <w:szCs w:val="28"/>
        </w:rPr>
        <w:t>раздаточный материал)</w:t>
      </w:r>
    </w:p>
    <w:p w:rsidR="001A219E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95B2C">
        <w:rPr>
          <w:rFonts w:ascii="Times New Roman" w:hAnsi="Times New Roman"/>
          <w:sz w:val="28"/>
          <w:szCs w:val="28"/>
        </w:rPr>
        <w:t>-материально-технические</w:t>
      </w:r>
      <w:r w:rsidRPr="00A95B2C">
        <w:rPr>
          <w:rFonts w:ascii="Times New Roman" w:hAnsi="Times New Roman"/>
          <w:i/>
          <w:sz w:val="28"/>
          <w:szCs w:val="28"/>
        </w:rPr>
        <w:t xml:space="preserve"> (занятие пр</w:t>
      </w:r>
      <w:r>
        <w:rPr>
          <w:rFonts w:ascii="Times New Roman" w:hAnsi="Times New Roman"/>
          <w:i/>
          <w:sz w:val="28"/>
          <w:szCs w:val="28"/>
        </w:rPr>
        <w:t>оводится в симуляционном центре)</w:t>
      </w:r>
    </w:p>
    <w:p w:rsidR="001A219E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3761" w:rsidRDefault="00473761" w:rsidP="00FE4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3761" w:rsidRPr="00473761" w:rsidRDefault="00A045A5" w:rsidP="00473761">
      <w:pPr>
        <w:spacing w:after="0" w:line="239" w:lineRule="auto"/>
        <w:ind w:right="53"/>
        <w:jc w:val="both"/>
        <w:rPr>
          <w:rFonts w:ascii="Times New Roman" w:hAnsi="Times New Roman"/>
          <w:color w:val="000000"/>
          <w:sz w:val="28"/>
          <w:lang w:bidi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9. </w:t>
      </w:r>
      <w:r w:rsidR="00473761" w:rsidRPr="0047376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73761" w:rsidRPr="00473761">
        <w:rPr>
          <w:rFonts w:ascii="Times New Roman" w:hAnsi="Times New Roman"/>
          <w:color w:val="000000"/>
          <w:sz w:val="28"/>
          <w:lang w:bidi="ru-RU"/>
        </w:rPr>
        <w:t xml:space="preserve">Диагностическая работа сопоставления микроскопических данных, </w:t>
      </w:r>
    </w:p>
    <w:p w:rsidR="00473761" w:rsidRPr="00473761" w:rsidRDefault="00473761" w:rsidP="00473761">
      <w:pPr>
        <w:spacing w:after="0" w:line="237" w:lineRule="auto"/>
        <w:jc w:val="both"/>
        <w:rPr>
          <w:rFonts w:ascii="Times New Roman" w:hAnsi="Times New Roman"/>
          <w:color w:val="000000"/>
          <w:sz w:val="28"/>
          <w:lang w:bidi="ru-RU"/>
        </w:rPr>
      </w:pPr>
      <w:r w:rsidRPr="00473761">
        <w:rPr>
          <w:rFonts w:ascii="Times New Roman" w:hAnsi="Times New Roman"/>
          <w:color w:val="000000"/>
          <w:sz w:val="28"/>
          <w:lang w:bidi="ru-RU"/>
        </w:rPr>
        <w:t xml:space="preserve">полученных при исследовании гистологического препарата и макроскопических </w:t>
      </w:r>
    </w:p>
    <w:p w:rsidR="00473761" w:rsidRPr="00473761" w:rsidRDefault="00473761" w:rsidP="00473761">
      <w:pPr>
        <w:spacing w:after="1" w:line="237" w:lineRule="auto"/>
        <w:jc w:val="both"/>
        <w:rPr>
          <w:rFonts w:ascii="Times New Roman" w:hAnsi="Times New Roman"/>
          <w:color w:val="000000"/>
          <w:sz w:val="28"/>
          <w:lang w:bidi="ru-RU"/>
        </w:rPr>
      </w:pPr>
      <w:r w:rsidRPr="00473761">
        <w:rPr>
          <w:rFonts w:ascii="Times New Roman" w:hAnsi="Times New Roman"/>
          <w:color w:val="000000"/>
          <w:sz w:val="28"/>
          <w:lang w:bidi="ru-RU"/>
        </w:rPr>
        <w:t xml:space="preserve">характеристик по описанию макропрепарата. Оформление патологоанатомического </w:t>
      </w:r>
    </w:p>
    <w:p w:rsidR="00473761" w:rsidRPr="00473761" w:rsidRDefault="00473761" w:rsidP="00473761">
      <w:pPr>
        <w:spacing w:after="23" w:line="259" w:lineRule="auto"/>
        <w:jc w:val="both"/>
        <w:rPr>
          <w:rFonts w:ascii="Times New Roman" w:hAnsi="Times New Roman"/>
          <w:color w:val="000000"/>
          <w:sz w:val="28"/>
          <w:lang w:bidi="ru-RU"/>
        </w:rPr>
      </w:pPr>
      <w:r w:rsidRPr="00473761">
        <w:rPr>
          <w:rFonts w:ascii="Times New Roman" w:hAnsi="Times New Roman"/>
          <w:color w:val="000000"/>
          <w:sz w:val="28"/>
          <w:lang w:bidi="ru-RU"/>
        </w:rPr>
        <w:t>заключения по операционно-биопсийному материалу.</w:t>
      </w:r>
    </w:p>
    <w:p w:rsidR="00FE4D2E" w:rsidRPr="00321A77" w:rsidRDefault="00FE4D2E" w:rsidP="00FE4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BA251B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BA251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A251B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FE4D2E" w:rsidRPr="00321A77" w:rsidRDefault="00FE4D2E" w:rsidP="00FE4D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73761" w:rsidRPr="00473761" w:rsidRDefault="00FE4D2E" w:rsidP="00F35F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вспомнить </w:t>
      </w:r>
      <w:r w:rsidR="00473761">
        <w:rPr>
          <w:rFonts w:ascii="Times New Roman" w:hAnsi="Times New Roman"/>
          <w:color w:val="000000"/>
          <w:sz w:val="28"/>
          <w:szCs w:val="28"/>
        </w:rPr>
        <w:t>ц</w:t>
      </w:r>
      <w:r w:rsidR="00473761" w:rsidRPr="00473761">
        <w:rPr>
          <w:rFonts w:ascii="Times New Roman" w:hAnsi="Times New Roman"/>
          <w:color w:val="000000"/>
          <w:sz w:val="28"/>
          <w:szCs w:val="28"/>
        </w:rPr>
        <w:t xml:space="preserve">ели, задачи и виды морфологического исследования биологического материала. </w:t>
      </w:r>
      <w:r w:rsidR="00473761">
        <w:rPr>
          <w:rFonts w:ascii="Times New Roman" w:hAnsi="Times New Roman"/>
          <w:color w:val="000000"/>
          <w:sz w:val="28"/>
          <w:szCs w:val="28"/>
        </w:rPr>
        <w:t>Изучить о</w:t>
      </w:r>
      <w:r w:rsidR="00473761" w:rsidRPr="00473761">
        <w:rPr>
          <w:rFonts w:ascii="Times New Roman" w:hAnsi="Times New Roman"/>
          <w:color w:val="000000"/>
          <w:sz w:val="28"/>
          <w:szCs w:val="28"/>
        </w:rPr>
        <w:t xml:space="preserve">сновные правила забора и направления на цито-гистологическое исследование. </w:t>
      </w:r>
      <w:r w:rsidR="00473761" w:rsidRPr="00665D2D">
        <w:rPr>
          <w:rFonts w:ascii="Times New Roman" w:hAnsi="Times New Roman"/>
          <w:color w:val="000000"/>
          <w:sz w:val="28"/>
          <w:szCs w:val="28"/>
        </w:rPr>
        <w:t xml:space="preserve">Рассмотреть </w:t>
      </w:r>
      <w:r w:rsidR="00473761">
        <w:rPr>
          <w:rFonts w:ascii="Times New Roman" w:hAnsi="Times New Roman"/>
          <w:color w:val="000000"/>
          <w:sz w:val="28"/>
          <w:szCs w:val="28"/>
        </w:rPr>
        <w:t>ф</w:t>
      </w:r>
      <w:r w:rsidR="00473761" w:rsidRPr="00473761">
        <w:rPr>
          <w:rFonts w:ascii="Times New Roman" w:hAnsi="Times New Roman"/>
          <w:color w:val="000000"/>
          <w:sz w:val="28"/>
          <w:szCs w:val="28"/>
        </w:rPr>
        <w:t>ормы бланков-направлений на цито-гистологическое исследование и правила их заполнения.</w:t>
      </w:r>
      <w:r w:rsidR="00473761">
        <w:rPr>
          <w:rFonts w:ascii="Times New Roman" w:hAnsi="Times New Roman"/>
          <w:color w:val="000000"/>
          <w:sz w:val="28"/>
          <w:szCs w:val="28"/>
        </w:rPr>
        <w:t xml:space="preserve"> Разобрать п</w:t>
      </w:r>
      <w:r w:rsidR="00473761" w:rsidRPr="00473761">
        <w:rPr>
          <w:rFonts w:ascii="Times New Roman" w:hAnsi="Times New Roman"/>
          <w:color w:val="000000"/>
          <w:sz w:val="28"/>
          <w:szCs w:val="28"/>
        </w:rPr>
        <w:t xml:space="preserve">равила и особенности составления патологоанатомического заключения (диагноза) на основе комплексного морфологического исследования биопсийно-операционного материала и последов. </w:t>
      </w:r>
      <w:r w:rsidR="00473761">
        <w:rPr>
          <w:rFonts w:ascii="Times New Roman" w:hAnsi="Times New Roman"/>
          <w:color w:val="000000"/>
          <w:sz w:val="28"/>
          <w:szCs w:val="28"/>
        </w:rPr>
        <w:t>Изучить м</w:t>
      </w:r>
      <w:r w:rsidR="00473761" w:rsidRPr="00473761">
        <w:rPr>
          <w:rFonts w:ascii="Times New Roman" w:hAnsi="Times New Roman"/>
          <w:color w:val="000000"/>
          <w:sz w:val="28"/>
          <w:szCs w:val="28"/>
        </w:rPr>
        <w:t>едицинск</w:t>
      </w:r>
      <w:r w:rsidR="00473761">
        <w:rPr>
          <w:rFonts w:ascii="Times New Roman" w:hAnsi="Times New Roman"/>
          <w:color w:val="000000"/>
          <w:sz w:val="28"/>
          <w:szCs w:val="28"/>
        </w:rPr>
        <w:t>ую</w:t>
      </w:r>
      <w:r w:rsidR="00473761" w:rsidRPr="00473761">
        <w:rPr>
          <w:rFonts w:ascii="Times New Roman" w:hAnsi="Times New Roman"/>
          <w:color w:val="000000"/>
          <w:sz w:val="28"/>
          <w:szCs w:val="28"/>
        </w:rPr>
        <w:t xml:space="preserve"> документаци</w:t>
      </w:r>
      <w:r w:rsidR="00473761">
        <w:rPr>
          <w:rFonts w:ascii="Times New Roman" w:hAnsi="Times New Roman"/>
          <w:color w:val="000000"/>
          <w:sz w:val="28"/>
          <w:szCs w:val="28"/>
        </w:rPr>
        <w:t>ю</w:t>
      </w:r>
      <w:r w:rsidR="00473761" w:rsidRPr="00473761">
        <w:rPr>
          <w:rFonts w:ascii="Times New Roman" w:hAnsi="Times New Roman"/>
          <w:color w:val="000000"/>
          <w:sz w:val="28"/>
          <w:szCs w:val="28"/>
        </w:rPr>
        <w:t xml:space="preserve"> патологоанатомического отделения по прижизнен</w:t>
      </w:r>
      <w:r w:rsidR="00F35F59">
        <w:rPr>
          <w:rFonts w:ascii="Times New Roman" w:hAnsi="Times New Roman"/>
          <w:color w:val="000000"/>
          <w:sz w:val="28"/>
          <w:szCs w:val="28"/>
        </w:rPr>
        <w:t>ной морфологической диагностике</w:t>
      </w:r>
      <w:r w:rsidR="00473761" w:rsidRPr="00473761">
        <w:rPr>
          <w:rFonts w:ascii="Times New Roman" w:hAnsi="Times New Roman"/>
          <w:color w:val="000000"/>
          <w:sz w:val="28"/>
          <w:szCs w:val="28"/>
        </w:rPr>
        <w:t>.</w:t>
      </w:r>
      <w:r w:rsidR="00F35F59">
        <w:rPr>
          <w:rFonts w:ascii="Times New Roman" w:hAnsi="Times New Roman"/>
          <w:color w:val="000000"/>
          <w:sz w:val="28"/>
          <w:szCs w:val="28"/>
        </w:rPr>
        <w:t xml:space="preserve">  Рассмотреть н</w:t>
      </w:r>
      <w:r w:rsidR="00473761" w:rsidRPr="00473761">
        <w:rPr>
          <w:rFonts w:ascii="Times New Roman" w:hAnsi="Times New Roman"/>
          <w:color w:val="000000"/>
          <w:sz w:val="28"/>
          <w:szCs w:val="28"/>
        </w:rPr>
        <w:t>озологическ</w:t>
      </w:r>
      <w:r w:rsidR="00F35F59">
        <w:rPr>
          <w:rFonts w:ascii="Times New Roman" w:hAnsi="Times New Roman"/>
          <w:color w:val="000000"/>
          <w:sz w:val="28"/>
          <w:szCs w:val="28"/>
        </w:rPr>
        <w:t>ие</w:t>
      </w:r>
      <w:r w:rsidR="00473761" w:rsidRPr="00473761">
        <w:rPr>
          <w:rFonts w:ascii="Times New Roman" w:hAnsi="Times New Roman"/>
          <w:color w:val="000000"/>
          <w:sz w:val="28"/>
          <w:szCs w:val="28"/>
        </w:rPr>
        <w:t xml:space="preserve"> единиц</w:t>
      </w:r>
      <w:r w:rsidR="00F35F59">
        <w:rPr>
          <w:rFonts w:ascii="Times New Roman" w:hAnsi="Times New Roman"/>
          <w:color w:val="000000"/>
          <w:sz w:val="28"/>
          <w:szCs w:val="28"/>
        </w:rPr>
        <w:t>ы</w:t>
      </w:r>
      <w:r w:rsidR="00473761" w:rsidRPr="00473761">
        <w:rPr>
          <w:rFonts w:ascii="Times New Roman" w:hAnsi="Times New Roman"/>
          <w:color w:val="000000"/>
          <w:sz w:val="28"/>
          <w:szCs w:val="28"/>
        </w:rPr>
        <w:t xml:space="preserve"> и нозологически</w:t>
      </w:r>
      <w:r w:rsidR="00F35F59">
        <w:rPr>
          <w:rFonts w:ascii="Times New Roman" w:hAnsi="Times New Roman"/>
          <w:color w:val="000000"/>
          <w:sz w:val="28"/>
          <w:szCs w:val="28"/>
        </w:rPr>
        <w:t>е</w:t>
      </w:r>
      <w:r w:rsidR="00473761" w:rsidRPr="00473761">
        <w:rPr>
          <w:rFonts w:ascii="Times New Roman" w:hAnsi="Times New Roman"/>
          <w:color w:val="000000"/>
          <w:sz w:val="28"/>
          <w:szCs w:val="28"/>
        </w:rPr>
        <w:t xml:space="preserve"> принцип</w:t>
      </w:r>
      <w:r w:rsidR="00F35F59">
        <w:rPr>
          <w:rFonts w:ascii="Times New Roman" w:hAnsi="Times New Roman"/>
          <w:color w:val="000000"/>
          <w:sz w:val="28"/>
          <w:szCs w:val="28"/>
        </w:rPr>
        <w:t>ы</w:t>
      </w:r>
      <w:r w:rsidR="00473761" w:rsidRPr="00473761">
        <w:rPr>
          <w:rFonts w:ascii="Times New Roman" w:hAnsi="Times New Roman"/>
          <w:color w:val="000000"/>
          <w:sz w:val="28"/>
          <w:szCs w:val="28"/>
        </w:rPr>
        <w:t xml:space="preserve"> в формулировании диагноза.  </w:t>
      </w:r>
      <w:r w:rsidR="00F35F59">
        <w:rPr>
          <w:rFonts w:ascii="Times New Roman" w:hAnsi="Times New Roman"/>
          <w:color w:val="000000"/>
          <w:sz w:val="28"/>
          <w:szCs w:val="28"/>
        </w:rPr>
        <w:t>Рассмотреть</w:t>
      </w:r>
      <w:r w:rsidR="00473761" w:rsidRPr="00473761">
        <w:rPr>
          <w:rFonts w:ascii="Times New Roman" w:hAnsi="Times New Roman"/>
          <w:color w:val="000000"/>
          <w:sz w:val="28"/>
          <w:szCs w:val="28"/>
        </w:rPr>
        <w:t xml:space="preserve"> Международн</w:t>
      </w:r>
      <w:r w:rsidR="00F35F59">
        <w:rPr>
          <w:rFonts w:ascii="Times New Roman" w:hAnsi="Times New Roman"/>
          <w:color w:val="000000"/>
          <w:sz w:val="28"/>
          <w:szCs w:val="28"/>
        </w:rPr>
        <w:t>ую</w:t>
      </w:r>
      <w:r w:rsidR="00473761" w:rsidRPr="00473761">
        <w:rPr>
          <w:rFonts w:ascii="Times New Roman" w:hAnsi="Times New Roman"/>
          <w:color w:val="000000"/>
          <w:sz w:val="28"/>
          <w:szCs w:val="28"/>
        </w:rPr>
        <w:t xml:space="preserve"> классификаци</w:t>
      </w:r>
      <w:r w:rsidR="00F35F59">
        <w:rPr>
          <w:rFonts w:ascii="Times New Roman" w:hAnsi="Times New Roman"/>
          <w:color w:val="000000"/>
          <w:sz w:val="28"/>
          <w:szCs w:val="28"/>
        </w:rPr>
        <w:t>ю</w:t>
      </w:r>
      <w:r w:rsidR="00473761" w:rsidRPr="00473761">
        <w:rPr>
          <w:rFonts w:ascii="Times New Roman" w:hAnsi="Times New Roman"/>
          <w:color w:val="000000"/>
          <w:sz w:val="28"/>
          <w:szCs w:val="28"/>
        </w:rPr>
        <w:t xml:space="preserve"> болезней и ее применение при оформлении диагноза</w:t>
      </w:r>
      <w:r w:rsidR="00F35F59">
        <w:rPr>
          <w:rFonts w:ascii="Times New Roman" w:hAnsi="Times New Roman"/>
          <w:color w:val="000000"/>
          <w:sz w:val="28"/>
          <w:szCs w:val="28"/>
        </w:rPr>
        <w:t>. Изучить</w:t>
      </w:r>
      <w:r w:rsidR="00F35F59" w:rsidRPr="00F35F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5F59">
        <w:rPr>
          <w:rFonts w:ascii="Times New Roman" w:hAnsi="Times New Roman"/>
          <w:color w:val="000000"/>
          <w:sz w:val="28"/>
          <w:szCs w:val="28"/>
        </w:rPr>
        <w:t>п</w:t>
      </w:r>
      <w:r w:rsidR="00F35F59" w:rsidRPr="00473761">
        <w:rPr>
          <w:rFonts w:ascii="Times New Roman" w:hAnsi="Times New Roman"/>
          <w:color w:val="000000"/>
          <w:sz w:val="28"/>
          <w:szCs w:val="28"/>
        </w:rPr>
        <w:t>равила построения клинического и патологоанатомического диагнозов.</w:t>
      </w:r>
      <w:r w:rsidR="00F35F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5F59" w:rsidRPr="00473761">
        <w:rPr>
          <w:rFonts w:ascii="Times New Roman" w:hAnsi="Times New Roman"/>
          <w:color w:val="000000"/>
          <w:sz w:val="28"/>
          <w:szCs w:val="28"/>
        </w:rPr>
        <w:t>Р</w:t>
      </w:r>
      <w:r w:rsidR="00F35F59">
        <w:rPr>
          <w:rFonts w:ascii="Times New Roman" w:hAnsi="Times New Roman"/>
          <w:color w:val="000000"/>
          <w:sz w:val="28"/>
          <w:szCs w:val="28"/>
        </w:rPr>
        <w:t>азобрать   р</w:t>
      </w:r>
      <w:r w:rsidR="00F35F59" w:rsidRPr="00473761">
        <w:rPr>
          <w:rFonts w:ascii="Times New Roman" w:hAnsi="Times New Roman"/>
          <w:color w:val="000000"/>
          <w:sz w:val="28"/>
          <w:szCs w:val="28"/>
        </w:rPr>
        <w:t>асхождения клинического и патологоанатомического диагнозов.</w:t>
      </w:r>
    </w:p>
    <w:p w:rsidR="00FE4D2E" w:rsidRDefault="00FE4D2E" w:rsidP="00FE4D2E">
      <w:pPr>
        <w:widowControl w:val="0"/>
        <w:tabs>
          <w:tab w:val="left" w:pos="522"/>
          <w:tab w:val="left" w:pos="709"/>
        </w:tabs>
        <w:suppressAutoHyphens/>
        <w:autoSpaceDE w:val="0"/>
        <w:autoSpaceDN w:val="0"/>
        <w:adjustRightInd w:val="0"/>
        <w:spacing w:after="0" w:line="10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5F59" w:rsidRPr="00670391" w:rsidRDefault="00F35F59" w:rsidP="00FE4D2E">
      <w:pPr>
        <w:widowControl w:val="0"/>
        <w:tabs>
          <w:tab w:val="left" w:pos="522"/>
          <w:tab w:val="left" w:pos="709"/>
        </w:tabs>
        <w:suppressAutoHyphens/>
        <w:autoSpaceDE w:val="0"/>
        <w:autoSpaceDN w:val="0"/>
        <w:adjustRightInd w:val="0"/>
        <w:spacing w:after="0" w:line="100" w:lineRule="atLeast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</w:p>
    <w:p w:rsidR="001A219E" w:rsidRPr="00DE1B99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1B9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1A219E" w:rsidRPr="00DE1B99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A219E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A219E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1B9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A219E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1B99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устный опрос</w:t>
            </w:r>
            <w:r w:rsidRPr="00DE1B99">
              <w:rPr>
                <w:rFonts w:ascii="Times New Roman" w:hAnsi="Times New Roman"/>
                <w:i/>
                <w:sz w:val="28"/>
                <w:szCs w:val="28"/>
              </w:rPr>
              <w:t xml:space="preserve"> (см. ФОС).</w:t>
            </w:r>
          </w:p>
        </w:tc>
      </w:tr>
      <w:tr w:rsidR="001A219E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1B99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материала: </w:t>
            </w:r>
            <w:r w:rsidRPr="00DE1B99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 (см. ФОС).</w:t>
            </w:r>
          </w:p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Pr="00DE1B99">
              <w:rPr>
                <w:rFonts w:ascii="Times New Roman" w:hAnsi="Times New Roman"/>
                <w:i/>
                <w:sz w:val="28"/>
                <w:szCs w:val="28"/>
              </w:rPr>
              <w:t>проверка практических навыков (см. ФОС).</w:t>
            </w:r>
          </w:p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A219E" w:rsidRPr="00DE1B99" w:rsidTr="00B8249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B99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19E" w:rsidRPr="00DE1B99" w:rsidRDefault="001A219E" w:rsidP="00B824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1B9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A219E" w:rsidRPr="00DE1B99" w:rsidRDefault="001A219E" w:rsidP="00B82491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E1B99">
              <w:rPr>
                <w:rFonts w:ascii="Times New Roman" w:eastAsia="Calibri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A219E" w:rsidRPr="00DE1B99" w:rsidRDefault="001A219E" w:rsidP="00B82491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E1B99">
              <w:rPr>
                <w:rFonts w:ascii="Times New Roman" w:eastAsia="Calibri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DE1B99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. </w:t>
            </w:r>
          </w:p>
        </w:tc>
      </w:tr>
    </w:tbl>
    <w:p w:rsidR="001A219E" w:rsidRPr="00DE1B99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A219E" w:rsidRPr="00DE1B99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1B9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1A219E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1B99">
        <w:rPr>
          <w:rFonts w:ascii="Times New Roman" w:hAnsi="Times New Roman"/>
          <w:sz w:val="28"/>
          <w:szCs w:val="28"/>
        </w:rPr>
        <w:t>- дидактические (</w:t>
      </w:r>
      <w:r w:rsidRPr="00DE1B99">
        <w:rPr>
          <w:rFonts w:ascii="Times New Roman" w:hAnsi="Times New Roman"/>
          <w:i/>
          <w:sz w:val="28"/>
          <w:szCs w:val="28"/>
        </w:rPr>
        <w:t>раздаточный материал)</w:t>
      </w:r>
    </w:p>
    <w:p w:rsidR="001A219E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95B2C">
        <w:rPr>
          <w:rFonts w:ascii="Times New Roman" w:hAnsi="Times New Roman"/>
          <w:sz w:val="28"/>
          <w:szCs w:val="28"/>
        </w:rPr>
        <w:t>-материально-технические</w:t>
      </w:r>
      <w:r w:rsidRPr="00A95B2C">
        <w:rPr>
          <w:rFonts w:ascii="Times New Roman" w:hAnsi="Times New Roman"/>
          <w:i/>
          <w:sz w:val="28"/>
          <w:szCs w:val="28"/>
        </w:rPr>
        <w:t xml:space="preserve"> (занятие пр</w:t>
      </w:r>
      <w:r>
        <w:rPr>
          <w:rFonts w:ascii="Times New Roman" w:hAnsi="Times New Roman"/>
          <w:i/>
          <w:sz w:val="28"/>
          <w:szCs w:val="28"/>
        </w:rPr>
        <w:t>оводится в симуляционном центре)</w:t>
      </w:r>
    </w:p>
    <w:p w:rsidR="001A219E" w:rsidRDefault="001A219E" w:rsidP="001A21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4D2E" w:rsidRDefault="00FE4D2E" w:rsidP="001A21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sectPr w:rsidR="00FE4D2E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71E" w:rsidRDefault="003F771E" w:rsidP="00CF7355">
      <w:pPr>
        <w:spacing w:after="0" w:line="240" w:lineRule="auto"/>
      </w:pPr>
      <w:r>
        <w:separator/>
      </w:r>
    </w:p>
  </w:endnote>
  <w:endnote w:type="continuationSeparator" w:id="0">
    <w:p w:rsidR="003F771E" w:rsidRDefault="003F771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4D46B0" w:rsidRDefault="004D46B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19E">
          <w:rPr>
            <w:noProof/>
          </w:rPr>
          <w:t>9</w:t>
        </w:r>
        <w:r>
          <w:fldChar w:fldCharType="end"/>
        </w:r>
      </w:p>
    </w:sdtContent>
  </w:sdt>
  <w:p w:rsidR="004D46B0" w:rsidRDefault="004D46B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71E" w:rsidRDefault="003F771E" w:rsidP="00CF7355">
      <w:pPr>
        <w:spacing w:after="0" w:line="240" w:lineRule="auto"/>
      </w:pPr>
      <w:r>
        <w:separator/>
      </w:r>
    </w:p>
  </w:footnote>
  <w:footnote w:type="continuationSeparator" w:id="0">
    <w:p w:rsidR="003F771E" w:rsidRDefault="003F771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23D7"/>
    <w:multiLevelType w:val="hybridMultilevel"/>
    <w:tmpl w:val="C220E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831D5"/>
    <w:multiLevelType w:val="hybridMultilevel"/>
    <w:tmpl w:val="C54213D0"/>
    <w:lvl w:ilvl="0" w:tplc="DD024510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24C5230"/>
    <w:multiLevelType w:val="hybridMultilevel"/>
    <w:tmpl w:val="7C600C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326125"/>
    <w:multiLevelType w:val="hybridMultilevel"/>
    <w:tmpl w:val="8FCABA14"/>
    <w:lvl w:ilvl="0" w:tplc="7E784BBC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D4512"/>
    <w:multiLevelType w:val="hybridMultilevel"/>
    <w:tmpl w:val="3BDCC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3528C"/>
    <w:multiLevelType w:val="hybridMultilevel"/>
    <w:tmpl w:val="A21ECD6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00940"/>
    <w:multiLevelType w:val="hybridMultilevel"/>
    <w:tmpl w:val="62C45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819FF"/>
    <w:multiLevelType w:val="hybridMultilevel"/>
    <w:tmpl w:val="016AA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551328B"/>
    <w:multiLevelType w:val="hybridMultilevel"/>
    <w:tmpl w:val="946E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1"/>
  </w:num>
  <w:num w:numId="5">
    <w:abstractNumId w:val="9"/>
  </w:num>
  <w:num w:numId="6">
    <w:abstractNumId w:val="4"/>
  </w:num>
  <w:num w:numId="7">
    <w:abstractNumId w:val="8"/>
  </w:num>
  <w:num w:numId="8">
    <w:abstractNumId w:val="0"/>
  </w:num>
  <w:num w:numId="9">
    <w:abstractNumId w:val="12"/>
  </w:num>
  <w:num w:numId="10">
    <w:abstractNumId w:val="1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601E7"/>
    <w:rsid w:val="000A6003"/>
    <w:rsid w:val="00104C6C"/>
    <w:rsid w:val="00136B7E"/>
    <w:rsid w:val="001A219E"/>
    <w:rsid w:val="00240D39"/>
    <w:rsid w:val="002648DD"/>
    <w:rsid w:val="002749B5"/>
    <w:rsid w:val="002B5FA7"/>
    <w:rsid w:val="00305C98"/>
    <w:rsid w:val="00321A77"/>
    <w:rsid w:val="003314E4"/>
    <w:rsid w:val="003A45F5"/>
    <w:rsid w:val="003A7817"/>
    <w:rsid w:val="003F771E"/>
    <w:rsid w:val="00406667"/>
    <w:rsid w:val="004324D8"/>
    <w:rsid w:val="00456DB4"/>
    <w:rsid w:val="004711E5"/>
    <w:rsid w:val="00473761"/>
    <w:rsid w:val="004D46B0"/>
    <w:rsid w:val="00511905"/>
    <w:rsid w:val="00586A55"/>
    <w:rsid w:val="005913A0"/>
    <w:rsid w:val="00594F19"/>
    <w:rsid w:val="0060715F"/>
    <w:rsid w:val="00616B40"/>
    <w:rsid w:val="00626661"/>
    <w:rsid w:val="00665D2D"/>
    <w:rsid w:val="00670391"/>
    <w:rsid w:val="0068137E"/>
    <w:rsid w:val="0075623B"/>
    <w:rsid w:val="00774A23"/>
    <w:rsid w:val="0079716A"/>
    <w:rsid w:val="0087148D"/>
    <w:rsid w:val="00951144"/>
    <w:rsid w:val="00A045A5"/>
    <w:rsid w:val="00A45FDC"/>
    <w:rsid w:val="00AE75A9"/>
    <w:rsid w:val="00BA251B"/>
    <w:rsid w:val="00BD4230"/>
    <w:rsid w:val="00BD661B"/>
    <w:rsid w:val="00C05E63"/>
    <w:rsid w:val="00C102E8"/>
    <w:rsid w:val="00C33FB9"/>
    <w:rsid w:val="00C87BE7"/>
    <w:rsid w:val="00CA58A3"/>
    <w:rsid w:val="00CF7355"/>
    <w:rsid w:val="00D77863"/>
    <w:rsid w:val="00D9313D"/>
    <w:rsid w:val="00DA1FE4"/>
    <w:rsid w:val="00DF5BB1"/>
    <w:rsid w:val="00E72595"/>
    <w:rsid w:val="00E801DE"/>
    <w:rsid w:val="00F156F8"/>
    <w:rsid w:val="00F35F59"/>
    <w:rsid w:val="00FA5D02"/>
    <w:rsid w:val="00FC15CC"/>
    <w:rsid w:val="00FD268C"/>
    <w:rsid w:val="00FE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2439"/>
  <w15:docId w15:val="{FBAC221B-6137-4A69-987D-E1BDB108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9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26</cp:revision>
  <cp:lastPrinted>2019-02-05T10:00:00Z</cp:lastPrinted>
  <dcterms:created xsi:type="dcterms:W3CDTF">2019-01-24T12:19:00Z</dcterms:created>
  <dcterms:modified xsi:type="dcterms:W3CDTF">2019-09-24T15:11:00Z</dcterms:modified>
</cp:coreProperties>
</file>