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355" w:rsidRPr="00CF7355" w:rsidRDefault="00CF7355" w:rsidP="00321A77">
      <w:pPr>
        <w:spacing w:after="0" w:line="240" w:lineRule="auto"/>
        <w:jc w:val="center"/>
        <w:rPr>
          <w:rFonts w:ascii="Times New Roman" w:hAnsi="Times New Roman"/>
          <w:sz w:val="28"/>
          <w:szCs w:val="28"/>
        </w:rPr>
      </w:pPr>
      <w:bookmarkStart w:id="0" w:name="_GoBack"/>
      <w:bookmarkEnd w:id="0"/>
      <w:r w:rsidRPr="00CF7355">
        <w:rPr>
          <w:rFonts w:ascii="Times New Roman" w:hAnsi="Times New Roman"/>
          <w:sz w:val="28"/>
          <w:szCs w:val="28"/>
        </w:rPr>
        <w:t xml:space="preserve">федеральное государственное бюджетное образовательное учреждение </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CF7355" w:rsidRPr="00CF7355" w:rsidRDefault="00CF7355" w:rsidP="00321A77">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CF7355" w:rsidRDefault="00CF7355"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Pr="00BD661B" w:rsidRDefault="00BD661B" w:rsidP="00321A77">
      <w:pPr>
        <w:spacing w:after="0" w:line="240" w:lineRule="auto"/>
        <w:jc w:val="center"/>
        <w:rPr>
          <w:rFonts w:ascii="Times New Roman" w:hAnsi="Times New Roman"/>
          <w:b/>
          <w:sz w:val="24"/>
          <w:szCs w:val="24"/>
        </w:rPr>
      </w:pP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rsidR="00C33FB9" w:rsidRPr="00CF7355" w:rsidRDefault="00C33FB9"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ДЛЯ ПРЕПОДАВАТЕЛЯ</w:t>
      </w:r>
    </w:p>
    <w:p w:rsidR="00F23E4C" w:rsidRDefault="00BD661B" w:rsidP="00F23E4C">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ПО </w:t>
      </w:r>
      <w:r w:rsidR="00C33FB9" w:rsidRPr="00CF7355">
        <w:rPr>
          <w:rFonts w:ascii="Times New Roman" w:hAnsi="Times New Roman"/>
          <w:b/>
          <w:sz w:val="28"/>
          <w:szCs w:val="28"/>
        </w:rPr>
        <w:t>ОРГАНИЗАЦИИ ИЗУЧЕНИЯ ДИСЦИПЛИНЫ</w:t>
      </w:r>
    </w:p>
    <w:p w:rsidR="00745722" w:rsidRDefault="00F23E4C" w:rsidP="00F23E4C">
      <w:pPr>
        <w:spacing w:after="0" w:line="240" w:lineRule="auto"/>
        <w:jc w:val="center"/>
        <w:rPr>
          <w:rFonts w:ascii="Times New Roman" w:hAnsi="Times New Roman"/>
          <w:sz w:val="28"/>
          <w:szCs w:val="20"/>
        </w:rPr>
      </w:pPr>
      <w:r w:rsidRPr="00F23E4C">
        <w:rPr>
          <w:rFonts w:ascii="Times New Roman" w:hAnsi="Times New Roman"/>
          <w:sz w:val="28"/>
          <w:szCs w:val="20"/>
        </w:rPr>
        <w:t xml:space="preserve"> </w:t>
      </w:r>
      <w:r w:rsidRPr="00745722">
        <w:rPr>
          <w:rFonts w:ascii="Times New Roman" w:hAnsi="Times New Roman"/>
          <w:sz w:val="32"/>
          <w:szCs w:val="32"/>
        </w:rPr>
        <w:t>«</w:t>
      </w:r>
      <w:r w:rsidR="00FA4DCF">
        <w:rPr>
          <w:rFonts w:ascii="Times New Roman" w:hAnsi="Times New Roman"/>
          <w:sz w:val="28"/>
          <w:szCs w:val="20"/>
        </w:rPr>
        <w:t>Судебно-медицинская экспертиза</w:t>
      </w:r>
      <w:r w:rsidRPr="00745722">
        <w:rPr>
          <w:rFonts w:ascii="Times New Roman" w:hAnsi="Times New Roman"/>
          <w:sz w:val="32"/>
          <w:szCs w:val="32"/>
        </w:rPr>
        <w:t>»</w:t>
      </w:r>
    </w:p>
    <w:p w:rsidR="0077030F" w:rsidRPr="0077030F" w:rsidRDefault="0077030F" w:rsidP="00F23E4C">
      <w:pPr>
        <w:spacing w:after="0" w:line="240" w:lineRule="auto"/>
        <w:jc w:val="center"/>
        <w:rPr>
          <w:rFonts w:ascii="Times New Roman" w:hAnsi="Times New Roman"/>
          <w:sz w:val="28"/>
          <w:szCs w:val="20"/>
        </w:rPr>
      </w:pPr>
    </w:p>
    <w:p w:rsidR="00CF7355" w:rsidRPr="00CF7355" w:rsidRDefault="005B472A" w:rsidP="00321A77">
      <w:pPr>
        <w:spacing w:after="0" w:line="240" w:lineRule="auto"/>
        <w:jc w:val="center"/>
        <w:rPr>
          <w:rFonts w:ascii="Times New Roman" w:hAnsi="Times New Roman"/>
          <w:sz w:val="28"/>
          <w:szCs w:val="20"/>
        </w:rPr>
      </w:pPr>
      <w:r>
        <w:rPr>
          <w:rFonts w:ascii="Times New Roman" w:hAnsi="Times New Roman"/>
          <w:sz w:val="28"/>
          <w:szCs w:val="20"/>
        </w:rPr>
        <w:t>Симуляционный курс.</w:t>
      </w: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F23E4C" w:rsidP="00321A77">
      <w:pPr>
        <w:spacing w:after="0" w:line="240" w:lineRule="auto"/>
        <w:jc w:val="center"/>
        <w:rPr>
          <w:rFonts w:ascii="Times New Roman" w:hAnsi="Times New Roman"/>
          <w:sz w:val="20"/>
          <w:szCs w:val="20"/>
        </w:rPr>
      </w:pPr>
      <w:r>
        <w:rPr>
          <w:rFonts w:ascii="Times New Roman" w:hAnsi="Times New Roman"/>
          <w:sz w:val="28"/>
          <w:szCs w:val="20"/>
        </w:rPr>
        <w:t>31.08.10</w:t>
      </w:r>
    </w:p>
    <w:p w:rsidR="00CF7355" w:rsidRPr="00CF7355" w:rsidRDefault="00CF7355" w:rsidP="00321A77">
      <w:pPr>
        <w:spacing w:after="0" w:line="240" w:lineRule="auto"/>
        <w:jc w:val="center"/>
        <w:rPr>
          <w:rFonts w:ascii="Times New Roman" w:hAnsi="Times New Roman"/>
          <w:sz w:val="28"/>
          <w:szCs w:val="20"/>
        </w:rPr>
      </w:pPr>
    </w:p>
    <w:p w:rsidR="00BD661B" w:rsidRPr="00BD661B" w:rsidRDefault="00BD661B"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Pr="00BD661B" w:rsidRDefault="00C33FB9"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Pr="00BD661B" w:rsidRDefault="00BD661B" w:rsidP="00BD661B">
      <w:pPr>
        <w:spacing w:after="0" w:line="240" w:lineRule="auto"/>
        <w:jc w:val="center"/>
        <w:rPr>
          <w:rFonts w:ascii="Times New Roman" w:hAnsi="Times New Roman"/>
          <w:sz w:val="24"/>
          <w:szCs w:val="24"/>
        </w:rPr>
      </w:pPr>
    </w:p>
    <w:p w:rsidR="0077030F" w:rsidRDefault="00CF7355" w:rsidP="0077030F">
      <w:pPr>
        <w:spacing w:after="0" w:line="240" w:lineRule="auto"/>
        <w:ind w:firstLine="709"/>
        <w:jc w:val="both"/>
        <w:rPr>
          <w:rFonts w:ascii="Times New Roman" w:hAnsi="Times New Roman"/>
          <w:color w:val="000000"/>
          <w:sz w:val="24"/>
        </w:rPr>
      </w:pPr>
      <w:r w:rsidRPr="00CF7355">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w:t>
      </w:r>
      <w:r w:rsidRPr="00FA2DBA">
        <w:rPr>
          <w:rFonts w:ascii="Times New Roman" w:hAnsi="Times New Roman"/>
          <w:color w:val="000000"/>
          <w:sz w:val="24"/>
          <w:szCs w:val="24"/>
        </w:rPr>
        <w:t>по направлению подготовки (специальности)</w:t>
      </w:r>
      <w:r w:rsidR="0077030F" w:rsidRPr="0077030F">
        <w:rPr>
          <w:rFonts w:ascii="Times New Roman" w:hAnsi="Times New Roman"/>
          <w:color w:val="000000"/>
          <w:sz w:val="24"/>
        </w:rPr>
        <w:t xml:space="preserve"> </w:t>
      </w:r>
      <w:r w:rsidR="0077030F">
        <w:rPr>
          <w:rFonts w:ascii="Times New Roman" w:hAnsi="Times New Roman"/>
          <w:color w:val="000000"/>
          <w:sz w:val="24"/>
        </w:rPr>
        <w:t>судебно-медицинская экспертиза,</w:t>
      </w:r>
    </w:p>
    <w:p w:rsidR="0077030F" w:rsidRDefault="0077030F" w:rsidP="0077030F">
      <w:pPr>
        <w:spacing w:after="0" w:line="240" w:lineRule="auto"/>
        <w:ind w:firstLine="709"/>
        <w:jc w:val="both"/>
        <w:rPr>
          <w:rFonts w:ascii="Times New Roman" w:hAnsi="Times New Roman"/>
          <w:color w:val="000000"/>
          <w:sz w:val="24"/>
        </w:rPr>
      </w:pPr>
    </w:p>
    <w:p w:rsidR="0077030F" w:rsidRDefault="0077030F" w:rsidP="0077030F">
      <w:pPr>
        <w:spacing w:after="0" w:line="240" w:lineRule="auto"/>
        <w:jc w:val="both"/>
        <w:rPr>
          <w:rFonts w:ascii="Times New Roman" w:hAnsi="Times New Roman"/>
          <w:color w:val="000000"/>
          <w:sz w:val="24"/>
        </w:rPr>
      </w:pPr>
      <w:r>
        <w:rPr>
          <w:rFonts w:ascii="Times New Roman" w:hAnsi="Times New Roman"/>
          <w:color w:val="000000"/>
          <w:sz w:val="24"/>
        </w:rPr>
        <w:t>утвержденной ученым советом ФГБОУ ВО ОрГМУ Минздрава России</w:t>
      </w:r>
    </w:p>
    <w:p w:rsidR="0077030F" w:rsidRDefault="0077030F" w:rsidP="0077030F">
      <w:pPr>
        <w:spacing w:after="0" w:line="240" w:lineRule="auto"/>
        <w:ind w:firstLine="709"/>
        <w:jc w:val="both"/>
        <w:rPr>
          <w:rFonts w:ascii="Times New Roman" w:hAnsi="Times New Roman"/>
          <w:color w:val="000000"/>
          <w:sz w:val="24"/>
        </w:rPr>
      </w:pPr>
    </w:p>
    <w:p w:rsidR="00745722" w:rsidRDefault="0077030F" w:rsidP="0077030F">
      <w:pPr>
        <w:spacing w:after="0" w:line="240" w:lineRule="auto"/>
        <w:ind w:firstLine="709"/>
        <w:jc w:val="center"/>
        <w:rPr>
          <w:rFonts w:ascii="Times New Roman" w:hAnsi="Times New Roman"/>
          <w:color w:val="000000"/>
          <w:sz w:val="24"/>
          <w:szCs w:val="24"/>
        </w:rPr>
      </w:pPr>
      <w:r w:rsidRPr="00F57306">
        <w:rPr>
          <w:rFonts w:ascii="Times New Roman" w:hAnsi="Times New Roman"/>
          <w:color w:val="000000"/>
          <w:sz w:val="24"/>
        </w:rPr>
        <w:t>протокол № 11 от «22» июня 2018</w:t>
      </w:r>
    </w:p>
    <w:p w:rsidR="00CF7355" w:rsidRDefault="00CF7355" w:rsidP="00CF7355">
      <w:pPr>
        <w:spacing w:after="0" w:line="240" w:lineRule="auto"/>
        <w:ind w:firstLine="709"/>
        <w:jc w:val="center"/>
        <w:rPr>
          <w:rFonts w:ascii="Times New Roman" w:hAnsi="Times New Roman"/>
          <w:color w:val="000000" w:themeColor="text1"/>
          <w:sz w:val="32"/>
          <w:szCs w:val="32"/>
        </w:rPr>
      </w:pPr>
    </w:p>
    <w:p w:rsidR="0077030F" w:rsidRPr="00CF7355" w:rsidRDefault="0077030F" w:rsidP="00CF7355">
      <w:pPr>
        <w:spacing w:after="0" w:line="240" w:lineRule="auto"/>
        <w:ind w:firstLine="709"/>
        <w:jc w:val="center"/>
        <w:rPr>
          <w:rFonts w:ascii="Times New Roman" w:hAnsi="Times New Roman"/>
          <w:sz w:val="28"/>
          <w:szCs w:val="20"/>
        </w:rPr>
      </w:pPr>
    </w:p>
    <w:p w:rsidR="00CF7355" w:rsidRPr="00CF7355" w:rsidRDefault="00CF7355" w:rsidP="00CF7355">
      <w:pPr>
        <w:spacing w:after="0" w:line="240" w:lineRule="auto"/>
        <w:ind w:firstLine="709"/>
        <w:jc w:val="center"/>
        <w:rPr>
          <w:rFonts w:ascii="Times New Roman" w:hAnsi="Times New Roman"/>
          <w:sz w:val="28"/>
          <w:szCs w:val="20"/>
        </w:rPr>
      </w:pPr>
    </w:p>
    <w:p w:rsidR="00CF7355" w:rsidRDefault="00CF7355" w:rsidP="00CF7355">
      <w:pPr>
        <w:spacing w:after="0" w:line="240" w:lineRule="auto"/>
        <w:ind w:firstLine="709"/>
        <w:jc w:val="center"/>
        <w:rPr>
          <w:rFonts w:ascii="Times New Roman" w:hAnsi="Times New Roman"/>
          <w:sz w:val="28"/>
          <w:szCs w:val="20"/>
        </w:rPr>
      </w:pPr>
      <w:r w:rsidRPr="00CF7355">
        <w:rPr>
          <w:rFonts w:ascii="Times New Roman" w:hAnsi="Times New Roman"/>
          <w:sz w:val="28"/>
          <w:szCs w:val="20"/>
        </w:rPr>
        <w:t>Оренбург</w:t>
      </w:r>
    </w:p>
    <w:p w:rsidR="00F23E4C" w:rsidRDefault="00F23E4C" w:rsidP="00CF7355">
      <w:pPr>
        <w:spacing w:after="0" w:line="240" w:lineRule="auto"/>
        <w:ind w:firstLine="709"/>
        <w:jc w:val="center"/>
        <w:rPr>
          <w:rFonts w:ascii="Times New Roman" w:hAnsi="Times New Roman"/>
          <w:sz w:val="28"/>
          <w:szCs w:val="20"/>
        </w:rPr>
      </w:pPr>
    </w:p>
    <w:p w:rsidR="00F23E4C" w:rsidRDefault="00F23E4C" w:rsidP="00CF7355">
      <w:pPr>
        <w:spacing w:after="0" w:line="240" w:lineRule="auto"/>
        <w:ind w:firstLine="709"/>
        <w:jc w:val="center"/>
        <w:rPr>
          <w:rFonts w:ascii="Times New Roman" w:hAnsi="Times New Roman"/>
          <w:sz w:val="28"/>
          <w:szCs w:val="20"/>
        </w:rPr>
      </w:pPr>
    </w:p>
    <w:p w:rsidR="00F23E4C" w:rsidRDefault="00F23E4C" w:rsidP="00CF7355">
      <w:pPr>
        <w:spacing w:after="0" w:line="240" w:lineRule="auto"/>
        <w:ind w:firstLine="709"/>
        <w:jc w:val="center"/>
        <w:rPr>
          <w:rFonts w:ascii="Times New Roman" w:hAnsi="Times New Roman"/>
          <w:sz w:val="28"/>
          <w:szCs w:val="20"/>
        </w:rPr>
      </w:pPr>
    </w:p>
    <w:p w:rsidR="00F23E4C" w:rsidRDefault="00F23E4C" w:rsidP="00CF7355">
      <w:pPr>
        <w:spacing w:after="0" w:line="240" w:lineRule="auto"/>
        <w:ind w:firstLine="709"/>
        <w:jc w:val="center"/>
        <w:rPr>
          <w:rFonts w:ascii="Times New Roman" w:hAnsi="Times New Roman"/>
          <w:sz w:val="28"/>
          <w:szCs w:val="20"/>
        </w:rPr>
      </w:pPr>
    </w:p>
    <w:p w:rsidR="00F23E4C" w:rsidRPr="00CF7355" w:rsidRDefault="00F23E4C" w:rsidP="00CF7355">
      <w:pPr>
        <w:spacing w:after="0" w:line="240" w:lineRule="auto"/>
        <w:ind w:firstLine="709"/>
        <w:jc w:val="center"/>
        <w:rPr>
          <w:rFonts w:ascii="Times New Roman" w:hAnsi="Times New Roman"/>
          <w:sz w:val="28"/>
          <w:szCs w:val="20"/>
        </w:rPr>
      </w:pPr>
    </w:p>
    <w:p w:rsidR="00F36A0F" w:rsidRPr="00F36A0F" w:rsidRDefault="00B525E1" w:rsidP="00B525E1">
      <w:pPr>
        <w:spacing w:after="0" w:line="240" w:lineRule="auto"/>
        <w:jc w:val="both"/>
        <w:rPr>
          <w:rFonts w:ascii="Times New Roman" w:hAnsi="Times New Roman"/>
          <w:color w:val="000000"/>
          <w:sz w:val="8"/>
          <w:szCs w:val="24"/>
        </w:rPr>
      </w:pPr>
      <w:r>
        <w:rPr>
          <w:rFonts w:ascii="Times New Roman" w:hAnsi="Times New Roman"/>
          <w:b/>
          <w:color w:val="000000"/>
          <w:sz w:val="28"/>
          <w:szCs w:val="28"/>
        </w:rPr>
        <w:t xml:space="preserve">          </w:t>
      </w:r>
      <w:r w:rsidR="00F36A0F" w:rsidRPr="00F36A0F">
        <w:rPr>
          <w:rFonts w:ascii="Times New Roman" w:hAnsi="Times New Roman"/>
          <w:b/>
          <w:color w:val="000000"/>
          <w:sz w:val="28"/>
          <w:szCs w:val="28"/>
        </w:rPr>
        <w:t>Методические рекомендации по проведению практических занятий.</w:t>
      </w:r>
    </w:p>
    <w:p w:rsidR="00F36A0F" w:rsidRPr="00F36A0F" w:rsidRDefault="00F36A0F" w:rsidP="00F36A0F">
      <w:pPr>
        <w:spacing w:after="0" w:line="240" w:lineRule="auto"/>
        <w:ind w:firstLine="709"/>
        <w:jc w:val="both"/>
        <w:rPr>
          <w:rFonts w:ascii="Times New Roman" w:hAnsi="Times New Roman"/>
          <w:i/>
          <w:color w:val="000000"/>
          <w:sz w:val="24"/>
          <w:szCs w:val="24"/>
        </w:rPr>
      </w:pPr>
      <w:r w:rsidRPr="00F36A0F">
        <w:rPr>
          <w:rFonts w:ascii="Times New Roman" w:hAnsi="Times New Roman"/>
          <w:b/>
          <w:color w:val="000000"/>
          <w:sz w:val="28"/>
          <w:szCs w:val="28"/>
        </w:rPr>
        <w:t>Модуль 1</w:t>
      </w:r>
      <w:r w:rsidRPr="00F36A0F">
        <w:rPr>
          <w:rFonts w:ascii="Times New Roman" w:hAnsi="Times New Roman"/>
          <w:color w:val="000000"/>
          <w:sz w:val="28"/>
          <w:szCs w:val="28"/>
        </w:rPr>
        <w:t>.</w:t>
      </w:r>
      <w:r w:rsidRPr="00F36A0F">
        <w:rPr>
          <w:rFonts w:ascii="Times New Roman" w:hAnsi="Times New Roman"/>
          <w:color w:val="000000"/>
          <w:sz w:val="24"/>
          <w:szCs w:val="24"/>
        </w:rPr>
        <w:t xml:space="preserve"> </w:t>
      </w:r>
      <w:r w:rsidR="005B472A">
        <w:rPr>
          <w:rFonts w:ascii="Times New Roman" w:hAnsi="Times New Roman"/>
          <w:color w:val="000000"/>
          <w:sz w:val="24"/>
          <w:szCs w:val="24"/>
        </w:rPr>
        <w:t>Произ</w:t>
      </w:r>
      <w:r w:rsidR="00B525E1">
        <w:rPr>
          <w:rFonts w:ascii="Times New Roman" w:hAnsi="Times New Roman"/>
          <w:color w:val="000000"/>
          <w:sz w:val="24"/>
          <w:szCs w:val="24"/>
        </w:rPr>
        <w:t xml:space="preserve">водство </w:t>
      </w:r>
      <w:r w:rsidR="00B525E1">
        <w:rPr>
          <w:rFonts w:ascii="Times New Roman" w:hAnsi="Times New Roman"/>
          <w:color w:val="000000"/>
          <w:sz w:val="28"/>
          <w:szCs w:val="28"/>
        </w:rPr>
        <w:t>судебно-медицинской</w:t>
      </w:r>
      <w:r w:rsidRPr="00F36A0F">
        <w:rPr>
          <w:rFonts w:ascii="Times New Roman" w:hAnsi="Times New Roman"/>
          <w:color w:val="000000"/>
          <w:sz w:val="28"/>
          <w:szCs w:val="28"/>
        </w:rPr>
        <w:t xml:space="preserve"> </w:t>
      </w:r>
      <w:r w:rsidR="00B525E1">
        <w:rPr>
          <w:rFonts w:ascii="Times New Roman" w:hAnsi="Times New Roman"/>
          <w:color w:val="000000"/>
          <w:sz w:val="28"/>
          <w:szCs w:val="28"/>
        </w:rPr>
        <w:t>экспертизы, исследование трупа.</w:t>
      </w:r>
      <w:r w:rsidRPr="00F36A0F">
        <w:rPr>
          <w:rFonts w:ascii="Times New Roman" w:hAnsi="Times New Roman"/>
          <w:color w:val="000000"/>
          <w:sz w:val="24"/>
          <w:szCs w:val="24"/>
        </w:rPr>
        <w:t xml:space="preserve"> </w:t>
      </w:r>
    </w:p>
    <w:p w:rsidR="00F36A0F" w:rsidRPr="00F36A0F" w:rsidRDefault="00F36A0F" w:rsidP="00F36A0F">
      <w:pPr>
        <w:spacing w:after="0" w:line="240" w:lineRule="auto"/>
        <w:ind w:firstLine="709"/>
        <w:jc w:val="both"/>
        <w:rPr>
          <w:rFonts w:ascii="Times New Roman" w:hAnsi="Times New Roman"/>
          <w:color w:val="000000"/>
          <w:sz w:val="8"/>
          <w:szCs w:val="24"/>
        </w:rPr>
      </w:pPr>
    </w:p>
    <w:p w:rsidR="00F36A0F" w:rsidRPr="00F36A0F" w:rsidRDefault="00F36A0F" w:rsidP="00F36A0F">
      <w:pPr>
        <w:spacing w:after="0" w:line="240" w:lineRule="auto"/>
        <w:ind w:firstLine="709"/>
        <w:jc w:val="both"/>
        <w:rPr>
          <w:rFonts w:ascii="Times New Roman" w:hAnsi="Times New Roman"/>
          <w:color w:val="000000"/>
          <w:sz w:val="8"/>
          <w:szCs w:val="24"/>
        </w:rPr>
      </w:pPr>
      <w:r w:rsidRPr="00F36A0F">
        <w:rPr>
          <w:rFonts w:ascii="Times New Roman" w:hAnsi="Times New Roman"/>
          <w:b/>
          <w:color w:val="000000"/>
          <w:sz w:val="28"/>
          <w:szCs w:val="28"/>
        </w:rPr>
        <w:t>Тема 1.</w:t>
      </w:r>
      <w:r w:rsidRPr="00F36A0F">
        <w:rPr>
          <w:rFonts w:ascii="Times New Roman" w:hAnsi="Times New Roman"/>
          <w:b/>
          <w:color w:val="000000"/>
          <w:sz w:val="24"/>
          <w:szCs w:val="24"/>
        </w:rPr>
        <w:t xml:space="preserve"> </w:t>
      </w:r>
      <w:r w:rsidR="005B472A">
        <w:rPr>
          <w:rFonts w:ascii="Times New Roman" w:hAnsi="Times New Roman"/>
          <w:sz w:val="28"/>
          <w:szCs w:val="28"/>
        </w:rPr>
        <w:t>Вопросы общей танатологии.</w:t>
      </w:r>
      <w:r w:rsidRPr="00F36A0F">
        <w:rPr>
          <w:rFonts w:ascii="Times New Roman" w:hAnsi="Times New Roman"/>
          <w:sz w:val="28"/>
          <w:szCs w:val="28"/>
        </w:rPr>
        <w:t xml:space="preserve"> </w:t>
      </w:r>
    </w:p>
    <w:p w:rsidR="00F36A0F" w:rsidRPr="00F36A0F" w:rsidRDefault="00F36A0F" w:rsidP="00F36A0F">
      <w:pPr>
        <w:spacing w:after="0" w:line="240" w:lineRule="auto"/>
        <w:ind w:firstLine="709"/>
        <w:jc w:val="both"/>
        <w:rPr>
          <w:rFonts w:ascii="Times New Roman" w:hAnsi="Times New Roman"/>
          <w:color w:val="000000"/>
          <w:sz w:val="28"/>
          <w:szCs w:val="28"/>
        </w:rPr>
      </w:pPr>
      <w:r w:rsidRPr="00F36A0F">
        <w:rPr>
          <w:rFonts w:ascii="Times New Roman" w:hAnsi="Times New Roman"/>
          <w:b/>
          <w:color w:val="000000"/>
          <w:sz w:val="28"/>
          <w:szCs w:val="28"/>
        </w:rPr>
        <w:t xml:space="preserve">Вид учебного занятия </w:t>
      </w:r>
      <w:r w:rsidR="00BA3A46">
        <w:rPr>
          <w:rFonts w:ascii="Times New Roman" w:hAnsi="Times New Roman"/>
          <w:color w:val="000000"/>
          <w:sz w:val="28"/>
          <w:szCs w:val="28"/>
        </w:rPr>
        <w:t>:практическое занятие</w:t>
      </w:r>
      <w:r w:rsidRPr="00F36A0F">
        <w:rPr>
          <w:rFonts w:ascii="Times New Roman" w:hAnsi="Times New Roman"/>
          <w:color w:val="000000"/>
          <w:sz w:val="28"/>
          <w:szCs w:val="28"/>
        </w:rPr>
        <w:t>.</w:t>
      </w:r>
    </w:p>
    <w:p w:rsidR="00F36A0F" w:rsidRPr="00F36A0F" w:rsidRDefault="00F36A0F" w:rsidP="00F36A0F">
      <w:pPr>
        <w:spacing w:after="0" w:line="240" w:lineRule="auto"/>
        <w:ind w:firstLine="709"/>
        <w:jc w:val="both"/>
        <w:rPr>
          <w:rFonts w:ascii="Times New Roman" w:hAnsi="Times New Roman"/>
          <w:b/>
          <w:color w:val="000000"/>
          <w:sz w:val="24"/>
          <w:szCs w:val="24"/>
        </w:rPr>
      </w:pPr>
    </w:p>
    <w:p w:rsidR="00F36A0F" w:rsidRPr="00F36A0F" w:rsidRDefault="00F36A0F" w:rsidP="00F36A0F">
      <w:pPr>
        <w:spacing w:after="0" w:line="240" w:lineRule="auto"/>
        <w:ind w:firstLine="709"/>
        <w:jc w:val="both"/>
        <w:rPr>
          <w:rFonts w:ascii="Times New Roman" w:hAnsi="Times New Roman"/>
          <w:color w:val="000000"/>
          <w:sz w:val="28"/>
          <w:szCs w:val="28"/>
        </w:rPr>
      </w:pPr>
      <w:r w:rsidRPr="00F36A0F">
        <w:rPr>
          <w:rFonts w:ascii="Times New Roman" w:hAnsi="Times New Roman"/>
          <w:b/>
          <w:color w:val="000000"/>
          <w:sz w:val="28"/>
          <w:szCs w:val="28"/>
        </w:rPr>
        <w:t>Цель:</w:t>
      </w:r>
      <w:r w:rsidRPr="00F36A0F">
        <w:t xml:space="preserve"> </w:t>
      </w:r>
      <w:r w:rsidRPr="00F36A0F">
        <w:rPr>
          <w:rFonts w:ascii="Times New Roman" w:hAnsi="Times New Roman"/>
          <w:color w:val="000000"/>
          <w:sz w:val="28"/>
          <w:szCs w:val="28"/>
        </w:rPr>
        <w:t>Знать определение понятия смерть, умирание; классификацию смерти; суправитальные реакции; ранние и поздние трупные изменения их судебно-медицинское значение; установление давности наступления смерти.</w:t>
      </w:r>
    </w:p>
    <w:p w:rsidR="00F36A0F" w:rsidRPr="00F36A0F" w:rsidRDefault="00F36A0F" w:rsidP="00F36A0F">
      <w:pPr>
        <w:spacing w:after="0" w:line="240" w:lineRule="auto"/>
        <w:ind w:firstLine="709"/>
        <w:jc w:val="both"/>
        <w:rPr>
          <w:rFonts w:ascii="Times New Roman" w:hAnsi="Times New Roman"/>
          <w:color w:val="000000"/>
          <w:sz w:val="8"/>
          <w:szCs w:val="24"/>
        </w:rPr>
      </w:pPr>
    </w:p>
    <w:p w:rsidR="00F36A0F" w:rsidRPr="00F36A0F" w:rsidRDefault="00F36A0F" w:rsidP="00F36A0F">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План проведения учебного занятия</w:t>
      </w:r>
    </w:p>
    <w:p w:rsidR="00F36A0F" w:rsidRPr="00F36A0F" w:rsidRDefault="00F36A0F" w:rsidP="00F36A0F">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F36A0F" w:rsidRPr="00F36A0F" w:rsidTr="00F36A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36A0F" w:rsidRPr="00F36A0F" w:rsidRDefault="00F36A0F" w:rsidP="00F36A0F">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t>№</w:t>
            </w:r>
          </w:p>
          <w:p w:rsidR="00F36A0F" w:rsidRPr="00F36A0F" w:rsidRDefault="00F36A0F" w:rsidP="00F36A0F">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F36A0F" w:rsidRPr="00F36A0F" w:rsidRDefault="00512671" w:rsidP="00512671">
            <w:pPr>
              <w:tabs>
                <w:tab w:val="center" w:pos="4640"/>
              </w:tabs>
              <w:spacing w:after="0" w:line="240" w:lineRule="auto"/>
              <w:ind w:firstLine="709"/>
              <w:rPr>
                <w:rFonts w:ascii="Times New Roman" w:hAnsi="Times New Roman"/>
                <w:color w:val="000000"/>
                <w:sz w:val="28"/>
                <w:szCs w:val="28"/>
              </w:rPr>
            </w:pPr>
            <w:r>
              <w:rPr>
                <w:rFonts w:ascii="Times New Roman" w:hAnsi="Times New Roman"/>
                <w:color w:val="000000"/>
                <w:sz w:val="28"/>
                <w:szCs w:val="28"/>
              </w:rPr>
              <w:tab/>
            </w:r>
            <w:r w:rsidR="00F36A0F" w:rsidRPr="00F36A0F">
              <w:rPr>
                <w:rFonts w:ascii="Times New Roman" w:hAnsi="Times New Roman"/>
                <w:color w:val="000000"/>
                <w:sz w:val="28"/>
                <w:szCs w:val="28"/>
              </w:rPr>
              <w:t xml:space="preserve">Этапы и содержание занятия </w:t>
            </w:r>
          </w:p>
        </w:tc>
      </w:tr>
      <w:tr w:rsidR="00F36A0F" w:rsidRPr="00F36A0F" w:rsidTr="00F36A0F">
        <w:trPr>
          <w:jc w:val="center"/>
        </w:trPr>
        <w:tc>
          <w:tcPr>
            <w:tcW w:w="988" w:type="dxa"/>
            <w:tcBorders>
              <w:top w:val="single" w:sz="4" w:space="0" w:color="000000"/>
              <w:left w:val="single" w:sz="4" w:space="0" w:color="000000"/>
              <w:bottom w:val="single" w:sz="4" w:space="0" w:color="000000"/>
              <w:right w:val="single" w:sz="4" w:space="0" w:color="000000"/>
            </w:tcBorders>
          </w:tcPr>
          <w:p w:rsidR="00F36A0F" w:rsidRPr="00F36A0F" w:rsidRDefault="00F36A0F" w:rsidP="00F36A0F">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t>1</w:t>
            </w:r>
          </w:p>
          <w:p w:rsidR="00F36A0F" w:rsidRPr="00F36A0F" w:rsidRDefault="00F36A0F" w:rsidP="00F36A0F">
            <w:pPr>
              <w:spacing w:after="0" w:line="240" w:lineRule="auto"/>
              <w:ind w:firstLine="709"/>
              <w:jc w:val="center"/>
              <w:rPr>
                <w:rFonts w:ascii="Times New Roman" w:hAnsi="Times New Roman"/>
                <w:color w:val="000000"/>
                <w:sz w:val="28"/>
                <w:szCs w:val="28"/>
              </w:rPr>
            </w:pPr>
          </w:p>
          <w:p w:rsidR="00F36A0F" w:rsidRPr="00F36A0F" w:rsidRDefault="00F36A0F" w:rsidP="00F36A0F">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F36A0F" w:rsidRPr="00F36A0F" w:rsidRDefault="00F36A0F" w:rsidP="00F36A0F">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 xml:space="preserve">Организационный момент. </w:t>
            </w:r>
          </w:p>
          <w:p w:rsidR="00F36A0F" w:rsidRPr="00F36A0F" w:rsidRDefault="00BA3A46" w:rsidP="00F36A0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Тема:</w:t>
            </w:r>
            <w:r w:rsidRPr="00F36A0F">
              <w:rPr>
                <w:rFonts w:ascii="Times New Roman" w:hAnsi="Times New Roman"/>
                <w:sz w:val="28"/>
                <w:szCs w:val="28"/>
              </w:rPr>
              <w:t xml:space="preserve"> Танатология. </w:t>
            </w:r>
            <w:r>
              <w:rPr>
                <w:rFonts w:ascii="Times New Roman" w:hAnsi="Times New Roman"/>
                <w:color w:val="000000"/>
                <w:sz w:val="28"/>
                <w:szCs w:val="28"/>
              </w:rPr>
              <w:t>Ц</w:t>
            </w:r>
            <w:r w:rsidR="00F36A0F" w:rsidRPr="00F36A0F">
              <w:rPr>
                <w:rFonts w:ascii="Times New Roman" w:hAnsi="Times New Roman"/>
                <w:color w:val="000000"/>
                <w:sz w:val="28"/>
                <w:szCs w:val="28"/>
              </w:rPr>
              <w:t>ели занятия</w:t>
            </w:r>
            <w:r>
              <w:rPr>
                <w:rFonts w:ascii="Times New Roman" w:hAnsi="Times New Roman"/>
                <w:color w:val="000000"/>
                <w:sz w:val="28"/>
                <w:szCs w:val="28"/>
              </w:rPr>
              <w:t>:</w:t>
            </w:r>
            <w:r w:rsidRPr="00EE41AB">
              <w:rPr>
                <w:rFonts w:ascii="Times New Roman" w:hAnsi="Times New Roman"/>
                <w:color w:val="000000"/>
                <w:sz w:val="28"/>
              </w:rPr>
              <w:t xml:space="preserve"> Обосновать значимость темы и ознакомить клинических ординаторов с планом занятия.</w:t>
            </w:r>
            <w:r>
              <w:rPr>
                <w:rFonts w:ascii="Times New Roman" w:hAnsi="Times New Roman"/>
                <w:color w:val="000000"/>
                <w:sz w:val="28"/>
              </w:rPr>
              <w:t xml:space="preserve"> </w:t>
            </w:r>
            <w:r w:rsidRPr="00EE41AB">
              <w:rPr>
                <w:rFonts w:ascii="Times New Roman" w:hAnsi="Times New Roman"/>
                <w:color w:val="000000"/>
                <w:sz w:val="28"/>
              </w:rPr>
              <w:t>Проверка исходного уровня знаний</w:t>
            </w:r>
            <w:r>
              <w:rPr>
                <w:rFonts w:ascii="Times New Roman" w:hAnsi="Times New Roman"/>
                <w:color w:val="000000"/>
                <w:sz w:val="28"/>
              </w:rPr>
              <w:t xml:space="preserve">. </w:t>
            </w:r>
            <w:r w:rsidRPr="00EE41AB">
              <w:rPr>
                <w:rFonts w:ascii="Times New Roman" w:hAnsi="Times New Roman"/>
                <w:color w:val="000000"/>
                <w:sz w:val="28"/>
              </w:rPr>
              <w:t>Научиться самостоятельно использовать полученные знания при решении практических задач.</w:t>
            </w:r>
            <w:r>
              <w:rPr>
                <w:rFonts w:ascii="Times New Roman" w:hAnsi="Times New Roman"/>
                <w:color w:val="000000"/>
                <w:sz w:val="28"/>
              </w:rPr>
              <w:t xml:space="preserve"> </w:t>
            </w:r>
            <w:r w:rsidRPr="00EE41AB">
              <w:rPr>
                <w:rFonts w:ascii="Times New Roman" w:hAnsi="Times New Roman"/>
                <w:color w:val="000000"/>
                <w:sz w:val="28"/>
              </w:rPr>
              <w:t>Оценка проведенной работы, коррекция ответов</w:t>
            </w:r>
            <w:r>
              <w:rPr>
                <w:rFonts w:ascii="Times New Roman" w:hAnsi="Times New Roman"/>
                <w:color w:val="000000"/>
                <w:sz w:val="28"/>
              </w:rPr>
              <w:t>.</w:t>
            </w:r>
            <w:r w:rsidR="00F36A0F" w:rsidRPr="00F36A0F">
              <w:rPr>
                <w:rFonts w:ascii="Times New Roman" w:hAnsi="Times New Roman"/>
                <w:color w:val="000000"/>
                <w:sz w:val="28"/>
                <w:szCs w:val="28"/>
              </w:rPr>
              <w:t>.</w:t>
            </w:r>
          </w:p>
          <w:p w:rsidR="00F36A0F" w:rsidRPr="00F36A0F" w:rsidRDefault="00BA3A46" w:rsidP="00BA3A4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Мотивационный момент :</w:t>
            </w:r>
            <w:r w:rsidRPr="00EE41AB">
              <w:rPr>
                <w:rFonts w:ascii="Times New Roman" w:hAnsi="Times New Roman"/>
                <w:color w:val="000000"/>
                <w:sz w:val="28"/>
              </w:rPr>
              <w:t xml:space="preserve"> Актуальность темы обусловлена основополагающими моментами необходимыми для дальнейшей практической деятельности врача СМЭ</w:t>
            </w:r>
          </w:p>
        </w:tc>
      </w:tr>
      <w:tr w:rsidR="00F36A0F" w:rsidRPr="00F36A0F" w:rsidTr="00F36A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36A0F" w:rsidRPr="00F36A0F" w:rsidRDefault="00F36A0F" w:rsidP="00F36A0F">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F36A0F" w:rsidRPr="00512671" w:rsidRDefault="00F36A0F" w:rsidP="00512671">
            <w:pPr>
              <w:contextualSpacing/>
              <w:rPr>
                <w:rFonts w:ascii="Times New Roman" w:hAnsi="Times New Roman"/>
                <w:sz w:val="24"/>
                <w:szCs w:val="24"/>
              </w:rPr>
            </w:pPr>
            <w:r w:rsidRPr="00F36A0F">
              <w:rPr>
                <w:rFonts w:ascii="Times New Roman" w:hAnsi="Times New Roman"/>
                <w:b/>
                <w:color w:val="000000"/>
                <w:sz w:val="28"/>
                <w:szCs w:val="28"/>
              </w:rPr>
              <w:t>Входной контроль, актуализация опорных знаний, умений, навыков</w:t>
            </w:r>
            <w:r w:rsidR="00BA3A46">
              <w:rPr>
                <w:rFonts w:ascii="Times New Roman" w:hAnsi="Times New Roman"/>
                <w:b/>
                <w:color w:val="000000"/>
                <w:sz w:val="28"/>
                <w:szCs w:val="28"/>
              </w:rPr>
              <w:t>.</w:t>
            </w:r>
            <w:r w:rsidR="00BA3A46">
              <w:rPr>
                <w:rFonts w:ascii="Times New Roman" w:hAnsi="Times New Roman"/>
                <w:color w:val="000000"/>
                <w:sz w:val="28"/>
              </w:rPr>
              <w:t>(устный опрос, письменный опрос, тестирование).</w:t>
            </w:r>
          </w:p>
        </w:tc>
      </w:tr>
      <w:tr w:rsidR="00F36A0F" w:rsidRPr="00F36A0F" w:rsidTr="00F36A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36A0F" w:rsidRPr="00F36A0F" w:rsidRDefault="00F36A0F" w:rsidP="00F36A0F">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F36A0F" w:rsidRPr="00BA3A46" w:rsidRDefault="00F36A0F" w:rsidP="00F36A0F">
            <w:pPr>
              <w:spacing w:after="0" w:line="240" w:lineRule="auto"/>
              <w:ind w:firstLine="709"/>
              <w:jc w:val="both"/>
              <w:rPr>
                <w:rFonts w:ascii="Times New Roman" w:hAnsi="Times New Roman"/>
                <w:i/>
                <w:color w:val="000000"/>
                <w:sz w:val="28"/>
              </w:rPr>
            </w:pPr>
            <w:r w:rsidRPr="00F36A0F">
              <w:rPr>
                <w:rFonts w:ascii="Times New Roman" w:hAnsi="Times New Roman"/>
                <w:b/>
                <w:color w:val="000000"/>
                <w:sz w:val="28"/>
                <w:szCs w:val="28"/>
              </w:rPr>
              <w:t>Основная часть учебного занятия</w:t>
            </w:r>
            <w:r w:rsidR="00BA3A46">
              <w:rPr>
                <w:rFonts w:ascii="Times New Roman" w:hAnsi="Times New Roman"/>
                <w:b/>
                <w:color w:val="000000"/>
                <w:sz w:val="28"/>
                <w:szCs w:val="28"/>
              </w:rPr>
              <w:t xml:space="preserve"> </w:t>
            </w:r>
            <w:r w:rsidR="00BA3A46">
              <w:rPr>
                <w:rFonts w:ascii="Times New Roman" w:hAnsi="Times New Roman"/>
                <w:color w:val="000000"/>
                <w:sz w:val="28"/>
              </w:rPr>
              <w:t xml:space="preserve">Программированный тестовый контроль. </w:t>
            </w:r>
            <w:r w:rsidR="00BA3A46" w:rsidRPr="003D7E53">
              <w:rPr>
                <w:rFonts w:ascii="Times New Roman" w:hAnsi="Times New Roman"/>
                <w:color w:val="000000"/>
                <w:sz w:val="28"/>
              </w:rPr>
              <w:t>Преподаватель совместно с клиническими ординаторами разбирает основные вопросы темы</w:t>
            </w:r>
          </w:p>
          <w:p w:rsidR="00BA3A46" w:rsidRDefault="00BA3A46" w:rsidP="00BA3A46">
            <w:pPr>
              <w:spacing w:after="0" w:line="240" w:lineRule="auto"/>
              <w:ind w:firstLine="709"/>
              <w:jc w:val="both"/>
              <w:rPr>
                <w:rFonts w:ascii="Times New Roman" w:hAnsi="Times New Roman"/>
                <w:i/>
                <w:color w:val="000000"/>
                <w:sz w:val="28"/>
              </w:rPr>
            </w:pPr>
            <w:r>
              <w:rPr>
                <w:rFonts w:ascii="Times New Roman" w:hAnsi="Times New Roman"/>
                <w:color w:val="000000"/>
                <w:sz w:val="28"/>
              </w:rPr>
              <w:t xml:space="preserve">Закрепление теоретического материала. </w:t>
            </w:r>
            <w:r w:rsidRPr="003D7E53">
              <w:rPr>
                <w:rFonts w:ascii="Times New Roman" w:hAnsi="Times New Roman"/>
                <w:color w:val="000000"/>
                <w:sz w:val="28"/>
              </w:rPr>
              <w:t>Клинические ординаторы работают с предложенными задачами.</w:t>
            </w:r>
          </w:p>
          <w:p w:rsidR="00BA3A46" w:rsidRDefault="00BA3A46" w:rsidP="00BA3A46">
            <w:pPr>
              <w:spacing w:after="0" w:line="240" w:lineRule="auto"/>
              <w:ind w:firstLine="709"/>
              <w:jc w:val="both"/>
              <w:rPr>
                <w:rFonts w:ascii="Times New Roman" w:hAnsi="Times New Roman"/>
                <w:i/>
                <w:color w:val="000000"/>
                <w:sz w:val="28"/>
              </w:rPr>
            </w:pPr>
            <w:r>
              <w:rPr>
                <w:rFonts w:ascii="Times New Roman" w:hAnsi="Times New Roman"/>
                <w:color w:val="000000"/>
                <w:sz w:val="28"/>
              </w:rPr>
              <w:t>Отработка практических умений и навыков (практические задания, ситуационные задачи, упражнения и т.п.).</w:t>
            </w:r>
          </w:p>
          <w:p w:rsidR="00F36A0F" w:rsidRPr="00F36A0F" w:rsidRDefault="00BA3A46" w:rsidP="00BA3A46">
            <w:pPr>
              <w:contextualSpacing/>
              <w:jc w:val="center"/>
              <w:rPr>
                <w:rFonts w:ascii="Times New Roman" w:hAnsi="Times New Roman"/>
                <w:color w:val="000000"/>
                <w:sz w:val="28"/>
                <w:szCs w:val="28"/>
                <w:u w:val="single"/>
              </w:rPr>
            </w:pPr>
            <w:r>
              <w:rPr>
                <w:rFonts w:ascii="Times New Roman" w:hAnsi="Times New Roman"/>
                <w:color w:val="000000"/>
                <w:sz w:val="28"/>
              </w:rPr>
              <w:t>Практическая подготовка на клинической базе (отработка манипуляций и т.п.).</w:t>
            </w:r>
            <w:r w:rsidRPr="00F36A0F">
              <w:rPr>
                <w:rFonts w:ascii="Times New Roman" w:hAnsi="Times New Roman"/>
                <w:color w:val="000000"/>
                <w:sz w:val="28"/>
                <w:szCs w:val="28"/>
                <w:u w:val="single"/>
              </w:rPr>
              <w:t xml:space="preserve"> </w:t>
            </w:r>
          </w:p>
        </w:tc>
      </w:tr>
      <w:tr w:rsidR="00F36A0F" w:rsidRPr="00F36A0F" w:rsidTr="00F36A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36A0F" w:rsidRPr="00F36A0F" w:rsidRDefault="00F36A0F" w:rsidP="00F36A0F">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F36A0F" w:rsidRPr="00F36A0F" w:rsidRDefault="00F36A0F" w:rsidP="00F36A0F">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Заключительная часть занятия:</w:t>
            </w:r>
          </w:p>
          <w:p w:rsidR="00BA3A46" w:rsidRDefault="00BA3A46" w:rsidP="00BA3A46">
            <w:pPr>
              <w:numPr>
                <w:ilvl w:val="0"/>
                <w:numId w:val="20"/>
              </w:numPr>
              <w:spacing w:after="0" w:line="240" w:lineRule="auto"/>
              <w:ind w:firstLine="709"/>
              <w:jc w:val="both"/>
              <w:rPr>
                <w:rFonts w:ascii="Times New Roman" w:hAnsi="Times New Roman"/>
                <w:color w:val="000000"/>
                <w:sz w:val="28"/>
              </w:rPr>
            </w:pPr>
            <w:r>
              <w:rPr>
                <w:rFonts w:ascii="Times New Roman" w:hAnsi="Times New Roman"/>
                <w:color w:val="000000"/>
                <w:spacing w:val="-6"/>
                <w:sz w:val="28"/>
              </w:rPr>
              <w:t>подведение итогов занятия;</w:t>
            </w:r>
          </w:p>
          <w:p w:rsidR="00BA3A46" w:rsidRDefault="00BA3A46" w:rsidP="00BA3A46">
            <w:pPr>
              <w:numPr>
                <w:ilvl w:val="0"/>
                <w:numId w:val="20"/>
              </w:numPr>
              <w:spacing w:after="0" w:line="240" w:lineRule="auto"/>
              <w:ind w:firstLine="709"/>
              <w:jc w:val="both"/>
              <w:rPr>
                <w:rFonts w:ascii="Times New Roman" w:hAnsi="Times New Roman"/>
                <w:color w:val="000000"/>
                <w:sz w:val="28"/>
              </w:rPr>
            </w:pPr>
            <w:r>
              <w:rPr>
                <w:rFonts w:ascii="Times New Roman" w:hAnsi="Times New Roman"/>
                <w:color w:val="000000"/>
                <w:spacing w:val="-6"/>
                <w:sz w:val="28"/>
              </w:rPr>
              <w:t>выставление текущих оценок в учебный журнал;</w:t>
            </w:r>
          </w:p>
          <w:p w:rsidR="00F36A0F" w:rsidRPr="00F36A0F" w:rsidRDefault="00BA3A46" w:rsidP="00BA3A46">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eastAsia="Times New Roman" w:hAnsi="Times New Roman"/>
                <w:color w:val="000000"/>
                <w:sz w:val="28"/>
              </w:rPr>
              <w:t>задание для самостоятельной подготовки обучающихся</w:t>
            </w:r>
          </w:p>
        </w:tc>
      </w:tr>
    </w:tbl>
    <w:p w:rsidR="00F36A0F" w:rsidRPr="00F36A0F" w:rsidRDefault="00F36A0F" w:rsidP="00F36A0F">
      <w:pPr>
        <w:spacing w:after="0" w:line="240" w:lineRule="auto"/>
        <w:ind w:firstLine="709"/>
        <w:jc w:val="both"/>
        <w:rPr>
          <w:rFonts w:ascii="Times New Roman" w:hAnsi="Times New Roman"/>
          <w:i/>
          <w:color w:val="000000"/>
          <w:sz w:val="8"/>
          <w:szCs w:val="24"/>
          <w:lang w:eastAsia="en-US"/>
        </w:rPr>
      </w:pPr>
    </w:p>
    <w:p w:rsidR="00F36A0F" w:rsidRPr="00F36A0F" w:rsidRDefault="00F36A0F" w:rsidP="00F36A0F">
      <w:pPr>
        <w:spacing w:after="0" w:line="240" w:lineRule="auto"/>
        <w:ind w:firstLine="709"/>
        <w:jc w:val="both"/>
        <w:rPr>
          <w:rFonts w:ascii="Times New Roman" w:hAnsi="Times New Roman"/>
          <w:color w:val="000000"/>
          <w:sz w:val="8"/>
          <w:szCs w:val="24"/>
        </w:rPr>
      </w:pPr>
    </w:p>
    <w:p w:rsidR="00F36A0F" w:rsidRPr="00F36A0F" w:rsidRDefault="00F36A0F" w:rsidP="00F36A0F">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 xml:space="preserve">Средства обучения: </w:t>
      </w:r>
    </w:p>
    <w:p w:rsidR="00F36A0F" w:rsidRPr="00F36A0F" w:rsidRDefault="00F36A0F" w:rsidP="00F36A0F">
      <w:pPr>
        <w:spacing w:after="0" w:line="240" w:lineRule="auto"/>
        <w:ind w:firstLine="709"/>
        <w:jc w:val="both"/>
        <w:rPr>
          <w:rFonts w:ascii="Times New Roman" w:hAnsi="Times New Roman"/>
          <w:color w:val="000000"/>
          <w:sz w:val="28"/>
          <w:szCs w:val="28"/>
        </w:rPr>
      </w:pPr>
      <w:r w:rsidRPr="00F36A0F">
        <w:rPr>
          <w:rFonts w:ascii="Times New Roman" w:hAnsi="Times New Roman"/>
          <w:color w:val="000000"/>
          <w:sz w:val="28"/>
          <w:szCs w:val="28"/>
        </w:rPr>
        <w:t>- дидактические</w:t>
      </w:r>
      <w:r w:rsidR="00E23EF3">
        <w:rPr>
          <w:rFonts w:ascii="Times New Roman" w:hAnsi="Times New Roman"/>
          <w:color w:val="000000"/>
          <w:sz w:val="28"/>
          <w:szCs w:val="28"/>
        </w:rPr>
        <w:t>:</w:t>
      </w:r>
      <w:r w:rsidRPr="00F36A0F">
        <w:rPr>
          <w:rFonts w:ascii="Times New Roman" w:hAnsi="Times New Roman"/>
          <w:color w:val="000000"/>
          <w:sz w:val="28"/>
          <w:szCs w:val="28"/>
        </w:rPr>
        <w:t xml:space="preserve"> - таблицы, схемы, плакаты, раздаточный материал.</w:t>
      </w:r>
    </w:p>
    <w:p w:rsidR="00F36A0F" w:rsidRPr="00E23EF3" w:rsidRDefault="00F36A0F" w:rsidP="007B141F">
      <w:pPr>
        <w:spacing w:after="0" w:line="240" w:lineRule="auto"/>
        <w:ind w:firstLine="709"/>
        <w:jc w:val="both"/>
        <w:rPr>
          <w:rFonts w:ascii="Times New Roman" w:hAnsi="Times New Roman"/>
          <w:color w:val="000000"/>
          <w:sz w:val="28"/>
          <w:szCs w:val="28"/>
        </w:rPr>
      </w:pPr>
      <w:r w:rsidRPr="00F36A0F">
        <w:rPr>
          <w:rFonts w:ascii="Times New Roman" w:hAnsi="Times New Roman"/>
          <w:color w:val="000000"/>
          <w:sz w:val="28"/>
          <w:szCs w:val="28"/>
        </w:rPr>
        <w:t>-мат</w:t>
      </w:r>
      <w:r w:rsidR="00B525E1">
        <w:rPr>
          <w:rFonts w:ascii="Times New Roman" w:hAnsi="Times New Roman"/>
          <w:color w:val="000000"/>
          <w:sz w:val="28"/>
          <w:szCs w:val="28"/>
        </w:rPr>
        <w:t>ериально-технически</w:t>
      </w:r>
      <w:r w:rsidR="00E23EF3">
        <w:rPr>
          <w:rFonts w:ascii="Times New Roman" w:hAnsi="Times New Roman"/>
          <w:color w:val="000000"/>
          <w:sz w:val="28"/>
          <w:szCs w:val="28"/>
        </w:rPr>
        <w:t>е:</w:t>
      </w:r>
      <w:r w:rsidR="00B525E1">
        <w:rPr>
          <w:rFonts w:ascii="Times New Roman" w:hAnsi="Times New Roman"/>
          <w:color w:val="000000"/>
          <w:sz w:val="28"/>
          <w:szCs w:val="28"/>
        </w:rPr>
        <w:t xml:space="preserve"> стул, стол, кушетка, фантом-манекен, </w:t>
      </w:r>
      <w:r w:rsidR="007B141F" w:rsidRPr="00E23EF3">
        <w:rPr>
          <w:rFonts w:ascii="Times New Roman" w:hAnsi="Times New Roman"/>
          <w:sz w:val="28"/>
          <w:szCs w:val="28"/>
        </w:rPr>
        <w:t>к</w:t>
      </w:r>
      <w:r w:rsidR="00B525E1" w:rsidRPr="00E23EF3">
        <w:rPr>
          <w:rFonts w:ascii="Times New Roman" w:hAnsi="Times New Roman"/>
          <w:sz w:val="28"/>
          <w:szCs w:val="28"/>
        </w:rPr>
        <w:t>онтейнер для сбора отходов класса А</w:t>
      </w:r>
      <w:r w:rsidR="007B141F" w:rsidRPr="00E23EF3">
        <w:rPr>
          <w:rFonts w:ascii="Times New Roman" w:hAnsi="Times New Roman"/>
          <w:sz w:val="28"/>
          <w:szCs w:val="28"/>
        </w:rPr>
        <w:t>, контейнер для сбора отходов класса Б, термометр электронный, металлический стержень для идиомускулярной пробы, часы с секундомером электронные, лупа бинокулярная, штангенциркуль, фонарь налобный, набор инструментов универсальный с насадками и чехлом</w:t>
      </w:r>
      <w:r w:rsidR="00E23EF3" w:rsidRPr="00E23EF3">
        <w:rPr>
          <w:rFonts w:ascii="Times New Roman" w:hAnsi="Times New Roman"/>
          <w:sz w:val="28"/>
          <w:szCs w:val="28"/>
        </w:rPr>
        <w:t>.</w:t>
      </w:r>
    </w:p>
    <w:p w:rsidR="009A3A98" w:rsidRPr="00E23EF3" w:rsidRDefault="00B525E1" w:rsidP="009A3A98">
      <w:pPr>
        <w:spacing w:after="0" w:line="240" w:lineRule="auto"/>
        <w:ind w:firstLine="709"/>
        <w:jc w:val="both"/>
        <w:rPr>
          <w:rFonts w:ascii="Times New Roman" w:hAnsi="Times New Roman"/>
          <w:b/>
          <w:color w:val="000000"/>
          <w:sz w:val="28"/>
          <w:szCs w:val="28"/>
        </w:rPr>
      </w:pPr>
      <w:r w:rsidRPr="00E23EF3">
        <w:rPr>
          <w:rFonts w:ascii="Times New Roman" w:hAnsi="Times New Roman"/>
          <w:b/>
          <w:color w:val="000000"/>
          <w:sz w:val="28"/>
          <w:szCs w:val="28"/>
        </w:rPr>
        <w:t xml:space="preserve">, </w:t>
      </w:r>
    </w:p>
    <w:p w:rsidR="009A3A98" w:rsidRPr="00321A77" w:rsidRDefault="009A3A98" w:rsidP="009A3A98">
      <w:pPr>
        <w:spacing w:after="0" w:line="240" w:lineRule="auto"/>
        <w:ind w:firstLine="709"/>
        <w:jc w:val="both"/>
        <w:rPr>
          <w:rFonts w:ascii="Times New Roman" w:hAnsi="Times New Roman"/>
          <w:color w:val="000000"/>
          <w:sz w:val="8"/>
          <w:szCs w:val="24"/>
        </w:rPr>
      </w:pPr>
    </w:p>
    <w:p w:rsidR="009A3A98" w:rsidRPr="00876512" w:rsidRDefault="00123706" w:rsidP="009E13E4">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lastRenderedPageBreak/>
        <w:t>Тема 2</w:t>
      </w:r>
      <w:r w:rsidR="003003B9">
        <w:rPr>
          <w:rFonts w:ascii="Times New Roman" w:hAnsi="Times New Roman"/>
          <w:b/>
          <w:color w:val="000000"/>
          <w:sz w:val="28"/>
          <w:szCs w:val="28"/>
        </w:rPr>
        <w:t xml:space="preserve"> </w:t>
      </w:r>
      <w:r w:rsidR="003003B9" w:rsidRPr="00876512">
        <w:rPr>
          <w:rFonts w:ascii="Times New Roman" w:hAnsi="Times New Roman"/>
          <w:color w:val="000000"/>
          <w:sz w:val="28"/>
          <w:szCs w:val="28"/>
        </w:rPr>
        <w:t>Трупные</w:t>
      </w:r>
      <w:r w:rsidR="00876512" w:rsidRPr="00876512">
        <w:rPr>
          <w:rFonts w:ascii="Times New Roman" w:hAnsi="Times New Roman"/>
          <w:color w:val="000000"/>
          <w:sz w:val="28"/>
          <w:szCs w:val="28"/>
        </w:rPr>
        <w:t xml:space="preserve"> </w:t>
      </w:r>
      <w:r w:rsidR="003003B9" w:rsidRPr="00876512">
        <w:rPr>
          <w:rFonts w:ascii="Times New Roman" w:hAnsi="Times New Roman"/>
          <w:color w:val="000000"/>
          <w:sz w:val="28"/>
          <w:szCs w:val="28"/>
        </w:rPr>
        <w:t>изменения</w:t>
      </w:r>
      <w:r w:rsidR="00876512" w:rsidRPr="00876512">
        <w:rPr>
          <w:rFonts w:ascii="Times New Roman" w:hAnsi="Times New Roman"/>
          <w:color w:val="000000"/>
          <w:sz w:val="28"/>
          <w:szCs w:val="28"/>
        </w:rPr>
        <w:t xml:space="preserve">. Определение давности наступления смерти. </w:t>
      </w:r>
    </w:p>
    <w:p w:rsidR="009A3A98" w:rsidRPr="00321A77" w:rsidRDefault="009A3A98" w:rsidP="009A3A98">
      <w:pPr>
        <w:spacing w:after="0" w:line="240" w:lineRule="auto"/>
        <w:ind w:firstLine="709"/>
        <w:jc w:val="both"/>
        <w:rPr>
          <w:rFonts w:ascii="Times New Roman" w:hAnsi="Times New Roman"/>
          <w:color w:val="000000"/>
          <w:sz w:val="8"/>
          <w:szCs w:val="24"/>
        </w:rPr>
      </w:pPr>
    </w:p>
    <w:p w:rsidR="009A3A98" w:rsidRPr="00321A77" w:rsidRDefault="009A3A98" w:rsidP="009A3A98">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00BA3A46">
        <w:rPr>
          <w:rFonts w:ascii="Times New Roman" w:hAnsi="Times New Roman"/>
          <w:color w:val="000000"/>
          <w:sz w:val="28"/>
          <w:szCs w:val="28"/>
        </w:rPr>
        <w:t>: практическое занятие</w:t>
      </w:r>
      <w:r w:rsidRPr="009E13E4">
        <w:rPr>
          <w:rFonts w:ascii="Times New Roman" w:hAnsi="Times New Roman"/>
          <w:color w:val="000000"/>
          <w:sz w:val="28"/>
          <w:szCs w:val="28"/>
        </w:rPr>
        <w:t>.</w:t>
      </w:r>
    </w:p>
    <w:p w:rsidR="009A3A98" w:rsidRPr="00321A77" w:rsidRDefault="009A3A98" w:rsidP="009A3A98">
      <w:pPr>
        <w:spacing w:after="0" w:line="240" w:lineRule="auto"/>
        <w:ind w:firstLine="709"/>
        <w:jc w:val="both"/>
        <w:rPr>
          <w:rFonts w:ascii="Times New Roman" w:hAnsi="Times New Roman"/>
          <w:b/>
          <w:color w:val="000000"/>
          <w:sz w:val="24"/>
          <w:szCs w:val="24"/>
        </w:rPr>
      </w:pPr>
    </w:p>
    <w:p w:rsidR="009E13E4" w:rsidRPr="009E13E4" w:rsidRDefault="009A3A98" w:rsidP="009E13E4">
      <w:pPr>
        <w:tabs>
          <w:tab w:val="left" w:pos="1276"/>
        </w:tabs>
        <w:spacing w:after="0" w:line="240" w:lineRule="auto"/>
        <w:ind w:left="680"/>
        <w:contextualSpacing/>
        <w:jc w:val="both"/>
        <w:rPr>
          <w:rFonts w:ascii="Times New Roman" w:hAnsi="Times New Roman"/>
          <w:b/>
          <w:color w:val="000000"/>
          <w:sz w:val="28"/>
          <w:szCs w:val="28"/>
        </w:rPr>
      </w:pPr>
      <w:r w:rsidRPr="00321A77">
        <w:rPr>
          <w:rFonts w:ascii="Times New Roman" w:hAnsi="Times New Roman"/>
          <w:b/>
          <w:color w:val="000000"/>
          <w:sz w:val="28"/>
          <w:szCs w:val="28"/>
        </w:rPr>
        <w:t>Цель:</w:t>
      </w:r>
      <w:r w:rsidR="009E13E4" w:rsidRPr="009E13E4">
        <w:rPr>
          <w:rFonts w:ascii="Times New Roman" w:hAnsi="Times New Roman"/>
          <w:color w:val="000000"/>
          <w:sz w:val="24"/>
          <w:szCs w:val="24"/>
        </w:rPr>
        <w:t xml:space="preserve"> </w:t>
      </w:r>
      <w:r w:rsidR="009E13E4" w:rsidRPr="009E13E4">
        <w:rPr>
          <w:rFonts w:ascii="Times New Roman" w:hAnsi="Times New Roman"/>
          <w:color w:val="000000"/>
          <w:sz w:val="28"/>
          <w:szCs w:val="28"/>
        </w:rPr>
        <w:t>Знать определение понятия смерть, умирание; классификацию смерти; суправитальные реакции; ранние и поздние трупные изменения их судебно-медицинское значение; установление давности наступления смерти.</w:t>
      </w:r>
    </w:p>
    <w:p w:rsidR="009A3A98" w:rsidRPr="00321A77" w:rsidRDefault="009A3A98" w:rsidP="009A3A98">
      <w:pPr>
        <w:spacing w:after="0" w:line="240" w:lineRule="auto"/>
        <w:ind w:firstLine="709"/>
        <w:jc w:val="both"/>
        <w:rPr>
          <w:rFonts w:ascii="Times New Roman" w:hAnsi="Times New Roman"/>
          <w:b/>
          <w:color w:val="000000"/>
          <w:sz w:val="8"/>
          <w:szCs w:val="24"/>
        </w:rPr>
      </w:pPr>
    </w:p>
    <w:p w:rsidR="009A3A98" w:rsidRPr="00321A77" w:rsidRDefault="009A3A98" w:rsidP="009A3A98">
      <w:pPr>
        <w:spacing w:after="0" w:line="240" w:lineRule="auto"/>
        <w:ind w:firstLine="709"/>
        <w:jc w:val="both"/>
        <w:rPr>
          <w:rFonts w:ascii="Times New Roman" w:hAnsi="Times New Roman"/>
          <w:i/>
          <w:color w:val="000000"/>
          <w:spacing w:val="-4"/>
          <w:sz w:val="8"/>
          <w:szCs w:val="24"/>
        </w:rPr>
      </w:pPr>
    </w:p>
    <w:p w:rsidR="00AB5DE0" w:rsidRPr="00F36A0F" w:rsidRDefault="00AB5DE0" w:rsidP="00AB5DE0">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План проведения учебного занятия</w:t>
      </w:r>
    </w:p>
    <w:p w:rsidR="00AB5DE0" w:rsidRPr="00F36A0F" w:rsidRDefault="00AB5DE0" w:rsidP="00AB5DE0">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AB5DE0" w:rsidRPr="00F36A0F"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B5DE0" w:rsidRPr="00F36A0F" w:rsidRDefault="00AB5DE0" w:rsidP="00B76D03">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t>№</w:t>
            </w:r>
          </w:p>
          <w:p w:rsidR="00AB5DE0" w:rsidRPr="00F36A0F" w:rsidRDefault="00AB5DE0" w:rsidP="00B76D03">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AB5DE0" w:rsidRPr="00F36A0F" w:rsidRDefault="00AB5DE0" w:rsidP="00B76D03">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t xml:space="preserve">Этапы и содержание занятия </w:t>
            </w:r>
          </w:p>
        </w:tc>
      </w:tr>
      <w:tr w:rsidR="00AB5DE0" w:rsidRPr="00F36A0F" w:rsidTr="00B76D03">
        <w:trPr>
          <w:jc w:val="center"/>
        </w:trPr>
        <w:tc>
          <w:tcPr>
            <w:tcW w:w="988" w:type="dxa"/>
            <w:tcBorders>
              <w:top w:val="single" w:sz="4" w:space="0" w:color="000000"/>
              <w:left w:val="single" w:sz="4" w:space="0" w:color="000000"/>
              <w:bottom w:val="single" w:sz="4" w:space="0" w:color="000000"/>
              <w:right w:val="single" w:sz="4" w:space="0" w:color="000000"/>
            </w:tcBorders>
          </w:tcPr>
          <w:p w:rsidR="00AB5DE0" w:rsidRPr="00F36A0F" w:rsidRDefault="00AB5DE0" w:rsidP="00B76D03">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t>1</w:t>
            </w:r>
          </w:p>
          <w:p w:rsidR="00AB5DE0" w:rsidRPr="00F36A0F" w:rsidRDefault="00AB5DE0" w:rsidP="00B76D03">
            <w:pPr>
              <w:spacing w:after="0" w:line="240" w:lineRule="auto"/>
              <w:ind w:firstLine="709"/>
              <w:jc w:val="center"/>
              <w:rPr>
                <w:rFonts w:ascii="Times New Roman" w:hAnsi="Times New Roman"/>
                <w:color w:val="000000"/>
                <w:sz w:val="28"/>
                <w:szCs w:val="28"/>
              </w:rPr>
            </w:pPr>
          </w:p>
          <w:p w:rsidR="00AB5DE0" w:rsidRPr="00F36A0F" w:rsidRDefault="00AB5DE0" w:rsidP="00B76D0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AB5DE0" w:rsidRPr="00F36A0F" w:rsidRDefault="00AB5DE0" w:rsidP="00B76D03">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 xml:space="preserve">Организационный момент. </w:t>
            </w:r>
          </w:p>
          <w:p w:rsidR="00BA3A46" w:rsidRPr="00B61851" w:rsidRDefault="00BA3A46" w:rsidP="00BA3A46">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rPr>
              <w:t>Т</w:t>
            </w:r>
            <w:r w:rsidRPr="00D8534A">
              <w:rPr>
                <w:rFonts w:ascii="Times New Roman" w:hAnsi="Times New Roman"/>
                <w:color w:val="000000"/>
                <w:sz w:val="28"/>
              </w:rPr>
              <w:t>ем</w:t>
            </w:r>
            <w:r>
              <w:rPr>
                <w:rFonts w:ascii="Times New Roman" w:hAnsi="Times New Roman"/>
                <w:color w:val="000000"/>
                <w:sz w:val="28"/>
              </w:rPr>
              <w:t xml:space="preserve">а: </w:t>
            </w:r>
            <w:r w:rsidR="00B61851" w:rsidRPr="00876512">
              <w:rPr>
                <w:rFonts w:ascii="Times New Roman" w:hAnsi="Times New Roman"/>
                <w:color w:val="000000"/>
                <w:sz w:val="28"/>
                <w:szCs w:val="28"/>
              </w:rPr>
              <w:t>Трупные изменения. Определение давности наступления смерти. Суправитальные реакции.</w:t>
            </w:r>
            <w:r>
              <w:rPr>
                <w:rFonts w:ascii="Times New Roman" w:hAnsi="Times New Roman"/>
                <w:color w:val="000000"/>
                <w:sz w:val="28"/>
                <w:szCs w:val="28"/>
                <w:shd w:val="clear" w:color="auto" w:fill="FFF0F7"/>
              </w:rPr>
              <w:t xml:space="preserve"> </w:t>
            </w:r>
            <w:r>
              <w:rPr>
                <w:rFonts w:ascii="Times New Roman" w:hAnsi="Times New Roman"/>
                <w:color w:val="000000"/>
                <w:sz w:val="28"/>
              </w:rPr>
              <w:t xml:space="preserve">Цели занятия: </w:t>
            </w:r>
            <w:r w:rsidRPr="00EE41AB">
              <w:rPr>
                <w:rFonts w:ascii="Times New Roman" w:hAnsi="Times New Roman"/>
                <w:color w:val="000000"/>
                <w:sz w:val="28"/>
              </w:rPr>
              <w:t>Обосновать значимость темы и ознакомить клинических ординаторов с планом занятия.</w:t>
            </w:r>
            <w:r>
              <w:rPr>
                <w:rFonts w:ascii="Times New Roman" w:hAnsi="Times New Roman"/>
                <w:color w:val="000000"/>
                <w:sz w:val="28"/>
              </w:rPr>
              <w:t xml:space="preserve"> </w:t>
            </w:r>
            <w:r w:rsidRPr="00EE41AB">
              <w:rPr>
                <w:rFonts w:ascii="Times New Roman" w:hAnsi="Times New Roman"/>
                <w:color w:val="000000"/>
                <w:sz w:val="28"/>
              </w:rPr>
              <w:t>Проверка исходного уровня знаний</w:t>
            </w:r>
            <w:r>
              <w:rPr>
                <w:rFonts w:ascii="Times New Roman" w:hAnsi="Times New Roman"/>
                <w:color w:val="000000"/>
                <w:sz w:val="28"/>
              </w:rPr>
              <w:t xml:space="preserve">. </w:t>
            </w:r>
            <w:r w:rsidRPr="00EE41AB">
              <w:rPr>
                <w:rFonts w:ascii="Times New Roman" w:hAnsi="Times New Roman"/>
                <w:color w:val="000000"/>
                <w:sz w:val="28"/>
              </w:rPr>
              <w:t>Научиться самостоятельно использовать полученные знания при решении практических задач.</w:t>
            </w:r>
            <w:r>
              <w:rPr>
                <w:rFonts w:ascii="Times New Roman" w:hAnsi="Times New Roman"/>
                <w:color w:val="000000"/>
                <w:sz w:val="28"/>
              </w:rPr>
              <w:t xml:space="preserve"> </w:t>
            </w:r>
            <w:r w:rsidRPr="00EE41AB">
              <w:rPr>
                <w:rFonts w:ascii="Times New Roman" w:hAnsi="Times New Roman"/>
                <w:color w:val="000000"/>
                <w:sz w:val="28"/>
              </w:rPr>
              <w:t>Оценка проведенной работы, коррекция ответов</w:t>
            </w:r>
            <w:r>
              <w:rPr>
                <w:rFonts w:ascii="Times New Roman" w:hAnsi="Times New Roman"/>
                <w:color w:val="000000"/>
                <w:sz w:val="28"/>
              </w:rPr>
              <w:t>.</w:t>
            </w:r>
          </w:p>
          <w:p w:rsidR="00AB5DE0" w:rsidRPr="00F36A0F" w:rsidRDefault="00BA3A46" w:rsidP="00BA3A46">
            <w:pPr>
              <w:spacing w:after="0" w:line="240" w:lineRule="auto"/>
              <w:ind w:firstLine="709"/>
              <w:jc w:val="both"/>
              <w:rPr>
                <w:rFonts w:ascii="Times New Roman" w:hAnsi="Times New Roman"/>
                <w:color w:val="000000"/>
                <w:sz w:val="28"/>
                <w:szCs w:val="28"/>
              </w:rPr>
            </w:pPr>
            <w:r>
              <w:rPr>
                <w:rFonts w:ascii="Times New Roman" w:hAnsi="Times New Roman"/>
                <w:color w:val="000000"/>
                <w:sz w:val="28"/>
              </w:rPr>
              <w:t xml:space="preserve">Мотивационный момент: </w:t>
            </w:r>
            <w:r w:rsidRPr="00D8534A">
              <w:rPr>
                <w:rFonts w:ascii="Times New Roman" w:hAnsi="Times New Roman"/>
                <w:color w:val="000000"/>
                <w:sz w:val="28"/>
              </w:rPr>
              <w:t>Актуальность темы обусловлена основополагающими моментами необходимыми для дальнейшей практической деятельности врача СМЭ</w:t>
            </w:r>
            <w:r>
              <w:rPr>
                <w:rFonts w:ascii="Times New Roman" w:hAnsi="Times New Roman"/>
                <w:color w:val="000000"/>
                <w:sz w:val="28"/>
              </w:rPr>
              <w:t xml:space="preserve"> </w:t>
            </w:r>
          </w:p>
        </w:tc>
      </w:tr>
      <w:tr w:rsidR="00AB5DE0" w:rsidRPr="00F36A0F"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B5DE0" w:rsidRPr="00F36A0F" w:rsidRDefault="00AB5DE0" w:rsidP="00B76D03">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AB5DE0" w:rsidRPr="00F36A0F" w:rsidRDefault="00AB5DE0" w:rsidP="00B76D03">
            <w:pPr>
              <w:spacing w:after="0" w:line="240" w:lineRule="auto"/>
              <w:ind w:firstLine="709"/>
              <w:jc w:val="both"/>
              <w:rPr>
                <w:rFonts w:ascii="Times New Roman" w:hAnsi="Times New Roman"/>
                <w:i/>
                <w:color w:val="000000"/>
                <w:sz w:val="28"/>
                <w:szCs w:val="28"/>
              </w:rPr>
            </w:pPr>
            <w:r w:rsidRPr="00F36A0F">
              <w:rPr>
                <w:rFonts w:ascii="Times New Roman" w:hAnsi="Times New Roman"/>
                <w:b/>
                <w:color w:val="000000"/>
                <w:sz w:val="28"/>
                <w:szCs w:val="28"/>
              </w:rPr>
              <w:t>Входной контроль, актуализация опорных знаний, умений, навыков</w:t>
            </w:r>
            <w:r w:rsidR="00BA3A46">
              <w:rPr>
                <w:rFonts w:ascii="Times New Roman" w:hAnsi="Times New Roman"/>
                <w:b/>
                <w:color w:val="000000"/>
                <w:sz w:val="28"/>
                <w:szCs w:val="28"/>
              </w:rPr>
              <w:t>.</w:t>
            </w:r>
            <w:r w:rsidR="00BA3A46">
              <w:rPr>
                <w:rFonts w:ascii="Times New Roman" w:hAnsi="Times New Roman"/>
                <w:color w:val="000000"/>
                <w:sz w:val="28"/>
              </w:rPr>
              <w:t>(устный опрос, письменный опрос, тестирование).</w:t>
            </w:r>
          </w:p>
        </w:tc>
      </w:tr>
      <w:tr w:rsidR="00AB5DE0" w:rsidRPr="00F36A0F"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B5DE0" w:rsidRPr="00F36A0F" w:rsidRDefault="00AB5DE0" w:rsidP="00B76D03">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A3A46" w:rsidRDefault="00BA3A46" w:rsidP="00BA3A46">
            <w:pPr>
              <w:spacing w:after="0" w:line="240" w:lineRule="auto"/>
              <w:ind w:firstLine="709"/>
              <w:jc w:val="both"/>
              <w:rPr>
                <w:rFonts w:ascii="Times New Roman" w:hAnsi="Times New Roman"/>
                <w:i/>
                <w:color w:val="000000"/>
                <w:sz w:val="28"/>
              </w:rPr>
            </w:pPr>
            <w:r>
              <w:rPr>
                <w:rFonts w:ascii="Times New Roman" w:hAnsi="Times New Roman"/>
                <w:b/>
                <w:color w:val="000000"/>
                <w:sz w:val="28"/>
              </w:rPr>
              <w:t xml:space="preserve">Основная часть учебного занятия. </w:t>
            </w:r>
            <w:r>
              <w:rPr>
                <w:rFonts w:ascii="Times New Roman" w:hAnsi="Times New Roman"/>
                <w:color w:val="000000"/>
                <w:sz w:val="28"/>
              </w:rPr>
              <w:t xml:space="preserve">Программированный тестовый контроль. </w:t>
            </w:r>
            <w:r w:rsidRPr="003D7E53">
              <w:rPr>
                <w:rFonts w:ascii="Times New Roman" w:hAnsi="Times New Roman"/>
                <w:color w:val="000000"/>
                <w:sz w:val="28"/>
              </w:rPr>
              <w:t>Преподаватель совместно с клиническими ординаторами разбирает основные вопросы темы</w:t>
            </w:r>
          </w:p>
          <w:p w:rsidR="00BA3A46" w:rsidRDefault="00BA3A46" w:rsidP="00BA3A46">
            <w:pPr>
              <w:spacing w:after="0" w:line="240" w:lineRule="auto"/>
              <w:ind w:firstLine="709"/>
              <w:jc w:val="both"/>
              <w:rPr>
                <w:rFonts w:ascii="Times New Roman" w:hAnsi="Times New Roman"/>
                <w:i/>
                <w:color w:val="000000"/>
                <w:sz w:val="28"/>
              </w:rPr>
            </w:pPr>
            <w:r>
              <w:rPr>
                <w:rFonts w:ascii="Times New Roman" w:hAnsi="Times New Roman"/>
                <w:color w:val="000000"/>
                <w:sz w:val="28"/>
              </w:rPr>
              <w:t xml:space="preserve">Закрепление теоретического материала. </w:t>
            </w:r>
            <w:r w:rsidRPr="003D7E53">
              <w:rPr>
                <w:rFonts w:ascii="Times New Roman" w:hAnsi="Times New Roman"/>
                <w:color w:val="000000"/>
                <w:sz w:val="28"/>
              </w:rPr>
              <w:t>Клинические ординаторы работают с предложенными задачами.</w:t>
            </w:r>
          </w:p>
          <w:p w:rsidR="00BA3A46" w:rsidRDefault="00BA3A46" w:rsidP="00BA3A46">
            <w:pPr>
              <w:spacing w:after="0" w:line="240" w:lineRule="auto"/>
              <w:ind w:firstLine="709"/>
              <w:jc w:val="both"/>
              <w:rPr>
                <w:rFonts w:ascii="Times New Roman" w:hAnsi="Times New Roman"/>
                <w:i/>
                <w:color w:val="000000"/>
                <w:sz w:val="28"/>
              </w:rPr>
            </w:pPr>
            <w:r>
              <w:rPr>
                <w:rFonts w:ascii="Times New Roman" w:hAnsi="Times New Roman"/>
                <w:color w:val="000000"/>
                <w:sz w:val="28"/>
              </w:rPr>
              <w:t>Отработка практических умений и навыков (практические задания, ситуационные задачи, упражнения и т.п.).</w:t>
            </w:r>
          </w:p>
          <w:p w:rsidR="00AB5DE0" w:rsidRPr="00F36A0F" w:rsidRDefault="00BA3A46" w:rsidP="00BA3A46">
            <w:pPr>
              <w:contextualSpacing/>
              <w:jc w:val="center"/>
              <w:rPr>
                <w:rFonts w:ascii="Times New Roman" w:hAnsi="Times New Roman"/>
                <w:color w:val="000000"/>
                <w:sz w:val="28"/>
                <w:szCs w:val="28"/>
                <w:u w:val="single"/>
              </w:rPr>
            </w:pPr>
            <w:r>
              <w:rPr>
                <w:rFonts w:ascii="Times New Roman" w:hAnsi="Times New Roman"/>
                <w:color w:val="000000"/>
                <w:sz w:val="28"/>
              </w:rPr>
              <w:t>Практическая подготовка на клинической базе(отработка манипуляций и т.п.).</w:t>
            </w:r>
            <w:r w:rsidRPr="00F36A0F">
              <w:rPr>
                <w:rFonts w:ascii="Times New Roman" w:hAnsi="Times New Roman"/>
                <w:color w:val="000000"/>
                <w:sz w:val="28"/>
                <w:szCs w:val="28"/>
                <w:u w:val="single"/>
              </w:rPr>
              <w:t xml:space="preserve"> </w:t>
            </w:r>
          </w:p>
        </w:tc>
      </w:tr>
      <w:tr w:rsidR="00AB5DE0" w:rsidRPr="00F36A0F"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B5DE0" w:rsidRPr="00F36A0F" w:rsidRDefault="00AB5DE0" w:rsidP="00B76D03">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5E58A3" w:rsidRDefault="005E58A3" w:rsidP="005E58A3">
            <w:pPr>
              <w:spacing w:after="0" w:line="240" w:lineRule="auto"/>
              <w:ind w:firstLine="709"/>
              <w:jc w:val="both"/>
              <w:rPr>
                <w:rFonts w:ascii="Times New Roman" w:hAnsi="Times New Roman"/>
                <w:b/>
                <w:color w:val="000000"/>
                <w:sz w:val="28"/>
              </w:rPr>
            </w:pPr>
            <w:r>
              <w:rPr>
                <w:rFonts w:ascii="Times New Roman" w:hAnsi="Times New Roman"/>
                <w:b/>
                <w:color w:val="000000"/>
                <w:sz w:val="28"/>
              </w:rPr>
              <w:t>Заключительная часть занятия:</w:t>
            </w:r>
          </w:p>
          <w:p w:rsidR="005E58A3" w:rsidRDefault="005E58A3" w:rsidP="005E58A3">
            <w:pPr>
              <w:numPr>
                <w:ilvl w:val="0"/>
                <w:numId w:val="21"/>
              </w:numPr>
              <w:spacing w:after="0" w:line="240" w:lineRule="auto"/>
              <w:ind w:firstLine="709"/>
              <w:jc w:val="both"/>
              <w:rPr>
                <w:rFonts w:ascii="Times New Roman" w:hAnsi="Times New Roman"/>
                <w:color w:val="000000"/>
                <w:sz w:val="28"/>
              </w:rPr>
            </w:pPr>
            <w:r>
              <w:rPr>
                <w:rFonts w:ascii="Times New Roman" w:hAnsi="Times New Roman"/>
                <w:color w:val="000000"/>
                <w:spacing w:val="-6"/>
                <w:sz w:val="28"/>
              </w:rPr>
              <w:t>подведение итогов занятия;</w:t>
            </w:r>
          </w:p>
          <w:p w:rsidR="005E58A3" w:rsidRDefault="005E58A3" w:rsidP="005E58A3">
            <w:pPr>
              <w:numPr>
                <w:ilvl w:val="0"/>
                <w:numId w:val="21"/>
              </w:numPr>
              <w:spacing w:after="0" w:line="240" w:lineRule="auto"/>
              <w:ind w:firstLine="709"/>
              <w:jc w:val="both"/>
              <w:rPr>
                <w:rFonts w:ascii="Times New Roman" w:hAnsi="Times New Roman"/>
                <w:color w:val="000000"/>
                <w:sz w:val="28"/>
              </w:rPr>
            </w:pPr>
            <w:r>
              <w:rPr>
                <w:rFonts w:ascii="Times New Roman" w:hAnsi="Times New Roman"/>
                <w:color w:val="000000"/>
                <w:spacing w:val="-6"/>
                <w:sz w:val="28"/>
              </w:rPr>
              <w:t>выставление текущих оценок в учебный журнал;</w:t>
            </w:r>
          </w:p>
          <w:p w:rsidR="00AB5DE0" w:rsidRPr="00F36A0F" w:rsidRDefault="005E58A3" w:rsidP="005E58A3">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eastAsia="Times New Roman" w:hAnsi="Times New Roman"/>
                <w:color w:val="000000"/>
                <w:sz w:val="28"/>
              </w:rPr>
              <w:t>задание для самостоятельной подготовки обучающихся</w:t>
            </w:r>
            <w:r w:rsidR="00AB5DE0" w:rsidRPr="00F36A0F">
              <w:rPr>
                <w:rFonts w:ascii="Times New Roman" w:hAnsi="Times New Roman"/>
                <w:color w:val="000000"/>
                <w:sz w:val="28"/>
                <w:szCs w:val="28"/>
              </w:rPr>
              <w:t>.</w:t>
            </w:r>
          </w:p>
        </w:tc>
      </w:tr>
    </w:tbl>
    <w:p w:rsidR="009A3A98" w:rsidRPr="00321A77" w:rsidRDefault="009A3A98" w:rsidP="009A3A98">
      <w:pPr>
        <w:spacing w:after="0" w:line="240" w:lineRule="auto"/>
        <w:ind w:firstLine="709"/>
        <w:jc w:val="both"/>
        <w:rPr>
          <w:rFonts w:ascii="Times New Roman" w:hAnsi="Times New Roman"/>
          <w:i/>
          <w:color w:val="000000"/>
          <w:sz w:val="8"/>
          <w:szCs w:val="24"/>
          <w:lang w:eastAsia="en-US"/>
        </w:rPr>
      </w:pPr>
    </w:p>
    <w:p w:rsidR="009A3A98" w:rsidRPr="00321A77" w:rsidRDefault="009A3A98" w:rsidP="009A3A98">
      <w:pPr>
        <w:spacing w:after="0" w:line="240" w:lineRule="auto"/>
        <w:ind w:firstLine="709"/>
        <w:jc w:val="both"/>
        <w:rPr>
          <w:rFonts w:ascii="Times New Roman" w:hAnsi="Times New Roman"/>
          <w:color w:val="000000"/>
          <w:sz w:val="8"/>
          <w:szCs w:val="24"/>
        </w:rPr>
      </w:pPr>
    </w:p>
    <w:p w:rsidR="00AB5DE0" w:rsidRPr="00F36A0F" w:rsidRDefault="00AB5DE0" w:rsidP="00AB5DE0">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 xml:space="preserve">Средства обучения: </w:t>
      </w:r>
    </w:p>
    <w:p w:rsidR="00AB5DE0" w:rsidRPr="00F36A0F" w:rsidRDefault="00AB5DE0" w:rsidP="00AB5DE0">
      <w:pPr>
        <w:spacing w:after="0" w:line="240" w:lineRule="auto"/>
        <w:ind w:firstLine="709"/>
        <w:jc w:val="both"/>
        <w:rPr>
          <w:rFonts w:ascii="Times New Roman" w:hAnsi="Times New Roman"/>
          <w:color w:val="000000"/>
          <w:sz w:val="28"/>
          <w:szCs w:val="28"/>
        </w:rPr>
      </w:pPr>
      <w:r w:rsidRPr="00F36A0F">
        <w:rPr>
          <w:rFonts w:ascii="Times New Roman" w:hAnsi="Times New Roman"/>
          <w:color w:val="000000"/>
          <w:sz w:val="28"/>
          <w:szCs w:val="28"/>
        </w:rPr>
        <w:t>- дидактические - таблицы, схемы, плакаты, раздаточный материал.</w:t>
      </w:r>
    </w:p>
    <w:p w:rsidR="00E23EF3" w:rsidRPr="00E23EF3" w:rsidRDefault="00AB5DE0" w:rsidP="00E23EF3">
      <w:pPr>
        <w:spacing w:after="0" w:line="240" w:lineRule="auto"/>
        <w:ind w:firstLine="709"/>
        <w:jc w:val="both"/>
        <w:rPr>
          <w:rFonts w:ascii="Times New Roman" w:hAnsi="Times New Roman"/>
          <w:color w:val="000000"/>
          <w:sz w:val="28"/>
          <w:szCs w:val="28"/>
        </w:rPr>
      </w:pPr>
      <w:r w:rsidRPr="00F36A0F">
        <w:rPr>
          <w:rFonts w:ascii="Times New Roman" w:hAnsi="Times New Roman"/>
          <w:color w:val="000000"/>
          <w:sz w:val="28"/>
          <w:szCs w:val="28"/>
        </w:rPr>
        <w:t>-</w:t>
      </w:r>
      <w:r w:rsidR="00E23EF3" w:rsidRPr="00E23EF3">
        <w:rPr>
          <w:rFonts w:ascii="Times New Roman" w:hAnsi="Times New Roman"/>
          <w:color w:val="000000"/>
          <w:sz w:val="28"/>
          <w:szCs w:val="28"/>
        </w:rPr>
        <w:t xml:space="preserve"> </w:t>
      </w:r>
      <w:r w:rsidR="00E23EF3">
        <w:rPr>
          <w:rFonts w:ascii="Times New Roman" w:hAnsi="Times New Roman"/>
          <w:color w:val="000000"/>
          <w:sz w:val="28"/>
          <w:szCs w:val="28"/>
        </w:rPr>
        <w:t xml:space="preserve">стул, стол, кушетка, фантом-манекен, </w:t>
      </w:r>
      <w:r w:rsidR="00E23EF3" w:rsidRPr="00E23EF3">
        <w:rPr>
          <w:rFonts w:ascii="Times New Roman" w:hAnsi="Times New Roman"/>
          <w:sz w:val="28"/>
          <w:szCs w:val="28"/>
        </w:rPr>
        <w:t>контейнер для сбора отходов класса А, контейнер для сбора отходов класса Б, термометр электронный, металлический стержень для идиомускулярной пробы, часы с секундомером электронные, лупа бинокулярная, штангенциркуль, фонарь налобный, набор инструментов универсальный с насадками и чехлом.</w:t>
      </w:r>
    </w:p>
    <w:p w:rsidR="00AB5DE0" w:rsidRDefault="00AB5DE0" w:rsidP="00AB5DE0">
      <w:pPr>
        <w:spacing w:after="0" w:line="240" w:lineRule="auto"/>
        <w:ind w:firstLine="709"/>
        <w:jc w:val="both"/>
        <w:rPr>
          <w:rFonts w:ascii="Times New Roman" w:hAnsi="Times New Roman"/>
          <w:color w:val="000000"/>
          <w:sz w:val="28"/>
          <w:szCs w:val="28"/>
        </w:rPr>
      </w:pPr>
    </w:p>
    <w:p w:rsidR="009E13E4" w:rsidRDefault="009E13E4" w:rsidP="009E13E4">
      <w:pPr>
        <w:spacing w:after="0" w:line="240" w:lineRule="auto"/>
        <w:ind w:firstLine="709"/>
        <w:jc w:val="both"/>
        <w:rPr>
          <w:rFonts w:ascii="Times New Roman" w:hAnsi="Times New Roman"/>
          <w:b/>
          <w:color w:val="000000"/>
          <w:sz w:val="28"/>
          <w:szCs w:val="28"/>
        </w:rPr>
      </w:pPr>
    </w:p>
    <w:p w:rsidR="009E13E4" w:rsidRPr="00321A77" w:rsidRDefault="009E13E4" w:rsidP="009E13E4">
      <w:pPr>
        <w:spacing w:after="0" w:line="240" w:lineRule="auto"/>
        <w:ind w:firstLine="709"/>
        <w:jc w:val="both"/>
        <w:rPr>
          <w:rFonts w:ascii="Times New Roman" w:hAnsi="Times New Roman"/>
          <w:color w:val="000000"/>
          <w:sz w:val="8"/>
          <w:szCs w:val="24"/>
        </w:rPr>
      </w:pPr>
    </w:p>
    <w:p w:rsidR="0042417D" w:rsidRPr="0042417D" w:rsidRDefault="009E13E4" w:rsidP="0042417D">
      <w:pPr>
        <w:ind w:left="680"/>
        <w:contextualSpacing/>
        <w:jc w:val="both"/>
        <w:rPr>
          <w:rFonts w:ascii="Times New Roman" w:hAnsi="Times New Roman"/>
          <w:sz w:val="28"/>
          <w:szCs w:val="28"/>
        </w:rPr>
      </w:pPr>
      <w:r>
        <w:rPr>
          <w:rFonts w:ascii="Times New Roman" w:hAnsi="Times New Roman"/>
          <w:b/>
          <w:color w:val="000000"/>
          <w:sz w:val="28"/>
          <w:szCs w:val="28"/>
        </w:rPr>
        <w:t xml:space="preserve">Тема </w:t>
      </w:r>
      <w:r w:rsidR="005B472A">
        <w:rPr>
          <w:rFonts w:ascii="Times New Roman" w:hAnsi="Times New Roman"/>
          <w:b/>
          <w:color w:val="000000"/>
          <w:sz w:val="28"/>
          <w:szCs w:val="28"/>
        </w:rPr>
        <w:t xml:space="preserve">3. </w:t>
      </w:r>
      <w:r w:rsidR="005B472A" w:rsidRPr="005B472A">
        <w:rPr>
          <w:rFonts w:ascii="Times New Roman" w:hAnsi="Times New Roman"/>
          <w:color w:val="000000"/>
          <w:sz w:val="28"/>
          <w:szCs w:val="28"/>
        </w:rPr>
        <w:t xml:space="preserve">Наружное исследование трупа. </w:t>
      </w:r>
      <w:r w:rsidRPr="005B472A">
        <w:rPr>
          <w:rFonts w:ascii="Times New Roman" w:hAnsi="Times New Roman"/>
          <w:color w:val="000000"/>
          <w:sz w:val="28"/>
          <w:szCs w:val="28"/>
        </w:rPr>
        <w:t>.</w:t>
      </w:r>
    </w:p>
    <w:p w:rsidR="009E13E4" w:rsidRPr="00321A77" w:rsidRDefault="009E13E4" w:rsidP="009E13E4">
      <w:pPr>
        <w:spacing w:after="0" w:line="240" w:lineRule="auto"/>
        <w:ind w:firstLine="709"/>
        <w:jc w:val="both"/>
        <w:rPr>
          <w:rFonts w:ascii="Times New Roman" w:hAnsi="Times New Roman"/>
          <w:color w:val="000000"/>
          <w:sz w:val="8"/>
          <w:szCs w:val="24"/>
        </w:rPr>
      </w:pPr>
    </w:p>
    <w:p w:rsidR="009E13E4" w:rsidRPr="00321A77" w:rsidRDefault="009E13E4" w:rsidP="009E13E4">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009149D2">
        <w:rPr>
          <w:rFonts w:ascii="Times New Roman" w:hAnsi="Times New Roman"/>
          <w:color w:val="000000"/>
          <w:sz w:val="28"/>
          <w:szCs w:val="28"/>
        </w:rPr>
        <w:t>: практическое занятие</w:t>
      </w:r>
      <w:r w:rsidRPr="0042417D">
        <w:rPr>
          <w:rFonts w:ascii="Times New Roman" w:hAnsi="Times New Roman"/>
          <w:color w:val="000000"/>
          <w:sz w:val="28"/>
          <w:szCs w:val="28"/>
        </w:rPr>
        <w:t>.</w:t>
      </w:r>
    </w:p>
    <w:p w:rsidR="009E13E4" w:rsidRPr="00321A77" w:rsidRDefault="009E13E4" w:rsidP="009E13E4">
      <w:pPr>
        <w:spacing w:after="0" w:line="240" w:lineRule="auto"/>
        <w:ind w:firstLine="709"/>
        <w:jc w:val="both"/>
        <w:rPr>
          <w:rFonts w:ascii="Times New Roman" w:hAnsi="Times New Roman"/>
          <w:b/>
          <w:color w:val="000000"/>
          <w:sz w:val="24"/>
          <w:szCs w:val="24"/>
        </w:rPr>
      </w:pPr>
    </w:p>
    <w:p w:rsidR="0042417D" w:rsidRPr="005B472A" w:rsidRDefault="009E13E4" w:rsidP="0042417D">
      <w:pPr>
        <w:tabs>
          <w:tab w:val="left" w:pos="1276"/>
        </w:tabs>
        <w:spacing w:after="0" w:line="240" w:lineRule="atLeast"/>
        <w:ind w:left="680"/>
        <w:contextualSpacing/>
        <w:jc w:val="both"/>
        <w:rPr>
          <w:rFonts w:ascii="Times New Roman" w:hAnsi="Times New Roman"/>
          <w:sz w:val="28"/>
          <w:szCs w:val="28"/>
        </w:rPr>
      </w:pPr>
      <w:r w:rsidRPr="00321A77">
        <w:rPr>
          <w:rFonts w:ascii="Times New Roman" w:hAnsi="Times New Roman"/>
          <w:b/>
          <w:color w:val="000000"/>
          <w:sz w:val="28"/>
          <w:szCs w:val="28"/>
        </w:rPr>
        <w:t>Цель:</w:t>
      </w:r>
      <w:r w:rsidR="0042417D" w:rsidRPr="0042417D">
        <w:rPr>
          <w:rFonts w:ascii="Times New Roman" w:hAnsi="Times New Roman"/>
          <w:sz w:val="24"/>
          <w:szCs w:val="24"/>
        </w:rPr>
        <w:t xml:space="preserve"> </w:t>
      </w:r>
      <w:r w:rsidR="005B472A" w:rsidRPr="005B472A">
        <w:rPr>
          <w:rFonts w:ascii="Times New Roman" w:hAnsi="Times New Roman"/>
          <w:sz w:val="28"/>
          <w:szCs w:val="28"/>
        </w:rPr>
        <w:t xml:space="preserve">Знать порядок и последовательность наружного исследования трупа, исследование одежды, исследование и описание трупных явлений </w:t>
      </w:r>
    </w:p>
    <w:p w:rsidR="009E13E4" w:rsidRPr="00321A77" w:rsidRDefault="009E13E4" w:rsidP="009E13E4">
      <w:pPr>
        <w:spacing w:after="0" w:line="240" w:lineRule="auto"/>
        <w:ind w:firstLine="709"/>
        <w:jc w:val="both"/>
        <w:rPr>
          <w:rFonts w:ascii="Times New Roman" w:hAnsi="Times New Roman"/>
          <w:b/>
          <w:color w:val="000000"/>
          <w:sz w:val="8"/>
          <w:szCs w:val="24"/>
        </w:rPr>
      </w:pPr>
    </w:p>
    <w:p w:rsidR="009E13E4" w:rsidRPr="00321A77" w:rsidRDefault="009E13E4" w:rsidP="009E13E4">
      <w:pPr>
        <w:spacing w:after="0" w:line="240" w:lineRule="auto"/>
        <w:ind w:firstLine="709"/>
        <w:jc w:val="both"/>
        <w:rPr>
          <w:rFonts w:ascii="Times New Roman" w:hAnsi="Times New Roman"/>
          <w:color w:val="000000"/>
          <w:sz w:val="24"/>
          <w:szCs w:val="24"/>
        </w:rPr>
      </w:pPr>
    </w:p>
    <w:p w:rsidR="009E13E4" w:rsidRPr="00321A77" w:rsidRDefault="009E13E4" w:rsidP="009E13E4">
      <w:pPr>
        <w:spacing w:after="0" w:line="240" w:lineRule="auto"/>
        <w:ind w:firstLine="709"/>
        <w:jc w:val="both"/>
        <w:rPr>
          <w:rFonts w:ascii="Times New Roman" w:hAnsi="Times New Roman"/>
          <w:color w:val="000000"/>
          <w:sz w:val="8"/>
          <w:szCs w:val="24"/>
        </w:rPr>
      </w:pPr>
    </w:p>
    <w:p w:rsidR="009E13E4" w:rsidRPr="00321A77" w:rsidRDefault="009E13E4" w:rsidP="009E13E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9E13E4" w:rsidRPr="00321A77" w:rsidRDefault="009E13E4" w:rsidP="009E13E4">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9E13E4"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E13E4" w:rsidRPr="00321A77" w:rsidRDefault="009E13E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9E13E4" w:rsidRPr="00321A77" w:rsidRDefault="009E13E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E13E4" w:rsidRPr="00321A77" w:rsidRDefault="009E13E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E13E4"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tcPr>
          <w:p w:rsidR="009E13E4" w:rsidRPr="00321A77" w:rsidRDefault="009E13E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9E13E4" w:rsidRPr="00321A77" w:rsidRDefault="009E13E4" w:rsidP="00B76D03">
            <w:pPr>
              <w:spacing w:after="0" w:line="240" w:lineRule="auto"/>
              <w:ind w:firstLine="709"/>
              <w:jc w:val="center"/>
              <w:rPr>
                <w:rFonts w:ascii="Times New Roman" w:hAnsi="Times New Roman"/>
                <w:color w:val="000000"/>
                <w:sz w:val="28"/>
                <w:szCs w:val="28"/>
              </w:rPr>
            </w:pPr>
          </w:p>
          <w:p w:rsidR="009E13E4" w:rsidRPr="00321A77" w:rsidRDefault="009E13E4" w:rsidP="00B76D0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149D2" w:rsidRDefault="009149D2" w:rsidP="009149D2">
            <w:pPr>
              <w:spacing w:after="0" w:line="240" w:lineRule="auto"/>
              <w:ind w:firstLine="709"/>
              <w:jc w:val="both"/>
              <w:rPr>
                <w:rFonts w:ascii="Times New Roman" w:hAnsi="Times New Roman"/>
                <w:b/>
                <w:color w:val="000000"/>
                <w:sz w:val="28"/>
              </w:rPr>
            </w:pPr>
            <w:r>
              <w:rPr>
                <w:rFonts w:ascii="Times New Roman" w:hAnsi="Times New Roman"/>
                <w:b/>
                <w:color w:val="000000"/>
                <w:sz w:val="28"/>
              </w:rPr>
              <w:t xml:space="preserve">Организационный </w:t>
            </w:r>
            <w:r w:rsidRPr="00CB4E9C">
              <w:rPr>
                <w:rFonts w:ascii="Times New Roman" w:hAnsi="Times New Roman"/>
                <w:color w:val="000000"/>
                <w:sz w:val="28"/>
              </w:rPr>
              <w:t>момент.</w:t>
            </w:r>
          </w:p>
          <w:p w:rsidR="009149D2" w:rsidRDefault="009149D2" w:rsidP="009149D2">
            <w:pPr>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Темы: </w:t>
            </w:r>
            <w:r w:rsidR="005B472A">
              <w:rPr>
                <w:rFonts w:ascii="Times New Roman" w:hAnsi="Times New Roman"/>
                <w:color w:val="000000"/>
                <w:sz w:val="28"/>
                <w:szCs w:val="28"/>
              </w:rPr>
              <w:t xml:space="preserve">Наружное исследование трупа. </w:t>
            </w:r>
            <w:r>
              <w:rPr>
                <w:rFonts w:ascii="Times New Roman" w:hAnsi="Times New Roman"/>
                <w:color w:val="000000"/>
                <w:sz w:val="28"/>
              </w:rPr>
              <w:t xml:space="preserve">Цели занятия: </w:t>
            </w:r>
            <w:r w:rsidRPr="00EE41AB">
              <w:rPr>
                <w:rFonts w:ascii="Times New Roman" w:hAnsi="Times New Roman"/>
                <w:color w:val="000000"/>
                <w:sz w:val="28"/>
              </w:rPr>
              <w:t>Обосновать значимость темы и ознакомить клинических ординаторов с планом занятия.</w:t>
            </w:r>
            <w:r>
              <w:rPr>
                <w:rFonts w:ascii="Times New Roman" w:hAnsi="Times New Roman"/>
                <w:color w:val="000000"/>
                <w:sz w:val="28"/>
              </w:rPr>
              <w:t xml:space="preserve"> </w:t>
            </w:r>
            <w:r w:rsidRPr="00EE41AB">
              <w:rPr>
                <w:rFonts w:ascii="Times New Roman" w:hAnsi="Times New Roman"/>
                <w:color w:val="000000"/>
                <w:sz w:val="28"/>
              </w:rPr>
              <w:t>Проверка исходного уровня знаний</w:t>
            </w:r>
            <w:r>
              <w:rPr>
                <w:rFonts w:ascii="Times New Roman" w:hAnsi="Times New Roman"/>
                <w:color w:val="000000"/>
                <w:sz w:val="28"/>
              </w:rPr>
              <w:t xml:space="preserve">. </w:t>
            </w:r>
            <w:r w:rsidRPr="00EE41AB">
              <w:rPr>
                <w:rFonts w:ascii="Times New Roman" w:hAnsi="Times New Roman"/>
                <w:color w:val="000000"/>
                <w:sz w:val="28"/>
              </w:rPr>
              <w:t>Научиться самостоятельно использовать полученные знания при решении практических задач.</w:t>
            </w:r>
            <w:r>
              <w:rPr>
                <w:rFonts w:ascii="Times New Roman" w:hAnsi="Times New Roman"/>
                <w:color w:val="000000"/>
                <w:sz w:val="28"/>
              </w:rPr>
              <w:t xml:space="preserve"> </w:t>
            </w:r>
            <w:r w:rsidRPr="00EE41AB">
              <w:rPr>
                <w:rFonts w:ascii="Times New Roman" w:hAnsi="Times New Roman"/>
                <w:color w:val="000000"/>
                <w:sz w:val="28"/>
              </w:rPr>
              <w:t>Оценка проведенной работы, коррекция ответов</w:t>
            </w:r>
            <w:r>
              <w:rPr>
                <w:rFonts w:ascii="Times New Roman" w:hAnsi="Times New Roman"/>
                <w:color w:val="000000"/>
                <w:sz w:val="28"/>
              </w:rPr>
              <w:t>.</w:t>
            </w:r>
          </w:p>
          <w:p w:rsidR="009E13E4" w:rsidRPr="00321A77" w:rsidRDefault="009149D2" w:rsidP="009149D2">
            <w:pPr>
              <w:spacing w:after="0" w:line="240" w:lineRule="auto"/>
              <w:ind w:firstLine="709"/>
              <w:jc w:val="both"/>
              <w:rPr>
                <w:rFonts w:ascii="Times New Roman" w:hAnsi="Times New Roman"/>
                <w:color w:val="000000"/>
                <w:sz w:val="28"/>
                <w:szCs w:val="28"/>
              </w:rPr>
            </w:pPr>
            <w:r>
              <w:rPr>
                <w:rFonts w:ascii="Times New Roman" w:hAnsi="Times New Roman"/>
                <w:color w:val="000000"/>
                <w:sz w:val="28"/>
              </w:rPr>
              <w:t xml:space="preserve">Мотивационный момент: </w:t>
            </w:r>
            <w:r w:rsidRPr="00D8534A">
              <w:rPr>
                <w:rFonts w:ascii="Times New Roman" w:hAnsi="Times New Roman"/>
                <w:color w:val="000000"/>
                <w:sz w:val="28"/>
              </w:rPr>
              <w:t>Актуальность темы обусловлена основополагающими моментами необходимыми для дальнейшей практической деятельности врача СМЭ</w:t>
            </w:r>
          </w:p>
        </w:tc>
      </w:tr>
      <w:tr w:rsidR="009E13E4"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E13E4" w:rsidRPr="00321A77" w:rsidRDefault="009E13E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E13E4" w:rsidRPr="00983545" w:rsidRDefault="009149D2" w:rsidP="00983545">
            <w:pPr>
              <w:spacing w:line="240" w:lineRule="atLeast"/>
              <w:contextualSpacing/>
              <w:rPr>
                <w:rFonts w:ascii="Times New Roman" w:hAnsi="Times New Roman"/>
                <w:sz w:val="28"/>
                <w:szCs w:val="28"/>
              </w:rPr>
            </w:pPr>
            <w:r>
              <w:rPr>
                <w:rFonts w:ascii="Times New Roman" w:hAnsi="Times New Roman"/>
                <w:b/>
                <w:color w:val="000000"/>
                <w:sz w:val="28"/>
              </w:rPr>
              <w:t>Входной контроль, актуализация опорных знаний, умений, навыков.</w:t>
            </w:r>
            <w:r>
              <w:rPr>
                <w:rFonts w:ascii="Times New Roman" w:hAnsi="Times New Roman"/>
                <w:color w:val="000000"/>
                <w:sz w:val="28"/>
              </w:rPr>
              <w:t>(устный опрос, письменный опрос, тестирование).</w:t>
            </w:r>
          </w:p>
        </w:tc>
      </w:tr>
      <w:tr w:rsidR="009E13E4"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E13E4" w:rsidRPr="00321A77" w:rsidRDefault="009E13E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149D2" w:rsidRDefault="009149D2" w:rsidP="009149D2">
            <w:pPr>
              <w:spacing w:after="0" w:line="240" w:lineRule="auto"/>
              <w:ind w:firstLine="709"/>
              <w:jc w:val="both"/>
              <w:rPr>
                <w:rFonts w:ascii="Times New Roman" w:hAnsi="Times New Roman"/>
                <w:i/>
                <w:color w:val="000000"/>
                <w:sz w:val="28"/>
              </w:rPr>
            </w:pPr>
            <w:r>
              <w:rPr>
                <w:rFonts w:ascii="Times New Roman" w:hAnsi="Times New Roman"/>
                <w:b/>
                <w:color w:val="000000"/>
                <w:sz w:val="28"/>
              </w:rPr>
              <w:t xml:space="preserve">Основная часть учебного занятия. </w:t>
            </w:r>
            <w:r>
              <w:rPr>
                <w:rFonts w:ascii="Times New Roman" w:hAnsi="Times New Roman"/>
                <w:color w:val="000000"/>
                <w:sz w:val="28"/>
              </w:rPr>
              <w:t xml:space="preserve">Программированный тестовый контроль. </w:t>
            </w:r>
            <w:r w:rsidRPr="003D7E53">
              <w:rPr>
                <w:rFonts w:ascii="Times New Roman" w:hAnsi="Times New Roman"/>
                <w:color w:val="000000"/>
                <w:sz w:val="28"/>
              </w:rPr>
              <w:t>Преподаватель совместно с клиническими ординаторами разбирает основные вопросы темы</w:t>
            </w:r>
          </w:p>
          <w:p w:rsidR="009149D2" w:rsidRDefault="009149D2" w:rsidP="009149D2">
            <w:pPr>
              <w:spacing w:after="0" w:line="240" w:lineRule="auto"/>
              <w:ind w:firstLine="709"/>
              <w:jc w:val="both"/>
              <w:rPr>
                <w:rFonts w:ascii="Times New Roman" w:hAnsi="Times New Roman"/>
                <w:i/>
                <w:color w:val="000000"/>
                <w:sz w:val="28"/>
              </w:rPr>
            </w:pPr>
            <w:r>
              <w:rPr>
                <w:rFonts w:ascii="Times New Roman" w:hAnsi="Times New Roman"/>
                <w:color w:val="000000"/>
                <w:sz w:val="28"/>
              </w:rPr>
              <w:t xml:space="preserve">Закрепление теоретического материала. </w:t>
            </w:r>
            <w:r w:rsidRPr="003D7E53">
              <w:rPr>
                <w:rFonts w:ascii="Times New Roman" w:hAnsi="Times New Roman"/>
                <w:color w:val="000000"/>
                <w:sz w:val="28"/>
              </w:rPr>
              <w:t>Клинические ординаторы работают с предложенными задачами.</w:t>
            </w:r>
          </w:p>
          <w:p w:rsidR="009149D2" w:rsidRDefault="009149D2" w:rsidP="009149D2">
            <w:pPr>
              <w:spacing w:after="0" w:line="240" w:lineRule="auto"/>
              <w:ind w:firstLine="709"/>
              <w:jc w:val="both"/>
              <w:rPr>
                <w:rFonts w:ascii="Times New Roman" w:hAnsi="Times New Roman"/>
                <w:i/>
                <w:color w:val="000000"/>
                <w:sz w:val="28"/>
              </w:rPr>
            </w:pPr>
            <w:r>
              <w:rPr>
                <w:rFonts w:ascii="Times New Roman" w:hAnsi="Times New Roman"/>
                <w:color w:val="000000"/>
                <w:sz w:val="28"/>
              </w:rPr>
              <w:t>Отработка практических умений и навыков (практические задания, ситуационные задачи, упражнения и т.п.).</w:t>
            </w:r>
          </w:p>
          <w:p w:rsidR="009E13E4" w:rsidRPr="00321A77" w:rsidRDefault="009149D2" w:rsidP="009149D2">
            <w:pPr>
              <w:spacing w:line="240" w:lineRule="atLeast"/>
              <w:contextualSpacing/>
              <w:jc w:val="both"/>
              <w:rPr>
                <w:rFonts w:ascii="Times New Roman" w:hAnsi="Times New Roman"/>
                <w:color w:val="000000"/>
                <w:sz w:val="28"/>
                <w:szCs w:val="28"/>
                <w:u w:val="single"/>
              </w:rPr>
            </w:pPr>
            <w:r>
              <w:rPr>
                <w:rFonts w:ascii="Times New Roman" w:hAnsi="Times New Roman"/>
                <w:color w:val="000000"/>
                <w:sz w:val="28"/>
              </w:rPr>
              <w:t>Практическая подготовка на клинической базе(отработка манипуляций и т.п.).</w:t>
            </w:r>
          </w:p>
        </w:tc>
      </w:tr>
      <w:tr w:rsidR="009E13E4"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E13E4" w:rsidRPr="00321A77" w:rsidRDefault="009E13E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E13E4" w:rsidRPr="00321A77" w:rsidRDefault="009E13E4" w:rsidP="00B76D0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9E13E4" w:rsidRPr="009A126C" w:rsidRDefault="009E13E4" w:rsidP="009A126C">
            <w:pPr>
              <w:pStyle w:val="a3"/>
              <w:numPr>
                <w:ilvl w:val="0"/>
                <w:numId w:val="3"/>
              </w:numPr>
              <w:spacing w:after="0" w:line="240" w:lineRule="atLeast"/>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r w:rsidR="009A126C">
              <w:rPr>
                <w:rFonts w:ascii="Times New Roman" w:hAnsi="Times New Roman"/>
                <w:color w:val="000000"/>
                <w:spacing w:val="-6"/>
                <w:sz w:val="28"/>
                <w:szCs w:val="28"/>
              </w:rPr>
              <w:t xml:space="preserve">: </w:t>
            </w:r>
            <w:r w:rsidR="009A126C" w:rsidRPr="009A126C">
              <w:rPr>
                <w:rFonts w:ascii="Times New Roman" w:hAnsi="Times New Roman"/>
                <w:sz w:val="28"/>
                <w:szCs w:val="28"/>
                <w:lang w:eastAsia="ru-RU"/>
              </w:rPr>
              <w:t>Разбор трудностей, возникших при самостоятельной работе выставление оценок. Методы стимулирования и мотивации долга – поощрение.</w:t>
            </w:r>
          </w:p>
          <w:p w:rsidR="009E13E4" w:rsidRPr="00321A77" w:rsidRDefault="009E13E4" w:rsidP="00B76D0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9E13E4" w:rsidRPr="00321A77" w:rsidRDefault="009E13E4" w:rsidP="00983545">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9E13E4" w:rsidRPr="00321A77" w:rsidRDefault="009E13E4" w:rsidP="009E13E4">
      <w:pPr>
        <w:spacing w:after="0" w:line="240" w:lineRule="auto"/>
        <w:ind w:firstLine="709"/>
        <w:jc w:val="both"/>
        <w:rPr>
          <w:rFonts w:ascii="Times New Roman" w:hAnsi="Times New Roman"/>
          <w:i/>
          <w:color w:val="000000"/>
          <w:sz w:val="8"/>
          <w:szCs w:val="24"/>
          <w:lang w:eastAsia="en-US"/>
        </w:rPr>
      </w:pPr>
    </w:p>
    <w:p w:rsidR="009E13E4" w:rsidRPr="00321A77" w:rsidRDefault="009E13E4" w:rsidP="009E13E4">
      <w:pPr>
        <w:spacing w:after="0" w:line="240" w:lineRule="auto"/>
        <w:ind w:firstLine="709"/>
        <w:jc w:val="both"/>
        <w:rPr>
          <w:rFonts w:ascii="Times New Roman" w:hAnsi="Times New Roman"/>
          <w:color w:val="000000"/>
          <w:sz w:val="8"/>
          <w:szCs w:val="24"/>
        </w:rPr>
      </w:pPr>
    </w:p>
    <w:p w:rsidR="009E13E4" w:rsidRPr="00321A77" w:rsidRDefault="009E13E4" w:rsidP="009E13E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E13E4" w:rsidRPr="00321A77" w:rsidRDefault="009E13E4" w:rsidP="009E13E4">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9A126C">
        <w:rPr>
          <w:rFonts w:ascii="Times New Roman" w:hAnsi="Times New Roman"/>
          <w:color w:val="000000" w:themeColor="text1"/>
          <w:sz w:val="28"/>
          <w:szCs w:val="28"/>
        </w:rPr>
        <w:t>таблицы, схемы, плакаты, раздаточный материал;</w:t>
      </w:r>
    </w:p>
    <w:p w:rsidR="009E13E4" w:rsidRPr="009A126C" w:rsidRDefault="009E13E4" w:rsidP="009E13E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9A126C">
        <w:rPr>
          <w:rFonts w:ascii="Times New Roman" w:hAnsi="Times New Roman"/>
          <w:color w:val="000000"/>
          <w:sz w:val="28"/>
          <w:szCs w:val="28"/>
        </w:rPr>
        <w:t>мел, д</w:t>
      </w:r>
      <w:r w:rsidR="009A126C">
        <w:rPr>
          <w:rFonts w:ascii="Times New Roman" w:hAnsi="Times New Roman"/>
          <w:color w:val="000000"/>
          <w:sz w:val="28"/>
          <w:szCs w:val="28"/>
        </w:rPr>
        <w:t>оска</w:t>
      </w:r>
      <w:r w:rsidRPr="009A126C">
        <w:rPr>
          <w:rFonts w:ascii="Times New Roman" w:hAnsi="Times New Roman"/>
          <w:color w:val="000000"/>
          <w:sz w:val="28"/>
          <w:szCs w:val="28"/>
        </w:rPr>
        <w:t>.</w:t>
      </w:r>
    </w:p>
    <w:p w:rsidR="009E13E4" w:rsidRPr="00F36A0F" w:rsidRDefault="009E13E4" w:rsidP="009E13E4">
      <w:pPr>
        <w:tabs>
          <w:tab w:val="left" w:pos="3915"/>
        </w:tabs>
        <w:rPr>
          <w:rFonts w:ascii="Times New Roman" w:hAnsi="Times New Roman"/>
          <w:sz w:val="28"/>
          <w:szCs w:val="28"/>
        </w:rPr>
      </w:pPr>
    </w:p>
    <w:p w:rsidR="00AB5DE0" w:rsidRPr="00321A77" w:rsidRDefault="00AB5DE0" w:rsidP="00AB5DE0">
      <w:pPr>
        <w:spacing w:after="0" w:line="240" w:lineRule="auto"/>
        <w:ind w:firstLine="709"/>
        <w:jc w:val="both"/>
        <w:rPr>
          <w:rFonts w:ascii="Times New Roman" w:hAnsi="Times New Roman"/>
          <w:color w:val="000000"/>
          <w:sz w:val="8"/>
          <w:szCs w:val="24"/>
        </w:rPr>
      </w:pPr>
    </w:p>
    <w:p w:rsidR="00AB5DE0" w:rsidRPr="003A38A4" w:rsidRDefault="005B472A" w:rsidP="003A38A4">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Тема4.</w:t>
      </w:r>
      <w:r w:rsidR="00AB5DE0" w:rsidRPr="00321A77">
        <w:rPr>
          <w:rFonts w:ascii="Times New Roman" w:hAnsi="Times New Roman"/>
          <w:b/>
          <w:color w:val="000000"/>
          <w:sz w:val="28"/>
          <w:szCs w:val="28"/>
        </w:rPr>
        <w:t>.</w:t>
      </w:r>
      <w:r w:rsidR="003A38A4">
        <w:rPr>
          <w:rFonts w:ascii="Times New Roman" w:hAnsi="Times New Roman"/>
          <w:b/>
          <w:color w:val="000000"/>
          <w:sz w:val="24"/>
          <w:szCs w:val="24"/>
        </w:rPr>
        <w:t xml:space="preserve"> </w:t>
      </w:r>
      <w:r w:rsidR="005D2782">
        <w:rPr>
          <w:rFonts w:ascii="Times New Roman" w:hAnsi="Times New Roman"/>
          <w:color w:val="000000"/>
          <w:sz w:val="28"/>
          <w:szCs w:val="28"/>
        </w:rPr>
        <w:t>Внутреннее исследование трупа.</w:t>
      </w:r>
    </w:p>
    <w:p w:rsidR="00AB5DE0" w:rsidRPr="00321A77" w:rsidRDefault="00AB5DE0" w:rsidP="00AB5DE0">
      <w:pPr>
        <w:spacing w:after="0" w:line="240" w:lineRule="auto"/>
        <w:ind w:firstLine="709"/>
        <w:jc w:val="both"/>
        <w:rPr>
          <w:rFonts w:ascii="Times New Roman" w:hAnsi="Times New Roman"/>
          <w:color w:val="000000"/>
          <w:sz w:val="8"/>
          <w:szCs w:val="24"/>
        </w:rPr>
      </w:pPr>
    </w:p>
    <w:p w:rsidR="00AB5DE0" w:rsidRPr="00321A77" w:rsidRDefault="00AB5DE0" w:rsidP="00AB5DE0">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3A38A4">
        <w:rPr>
          <w:rFonts w:ascii="Times New Roman" w:hAnsi="Times New Roman"/>
          <w:color w:val="000000"/>
          <w:sz w:val="28"/>
          <w:szCs w:val="28"/>
        </w:rPr>
        <w:t>(практическое занятие).</w:t>
      </w:r>
    </w:p>
    <w:p w:rsidR="00AB5DE0" w:rsidRPr="00321A77" w:rsidRDefault="00AB5DE0" w:rsidP="00AB5DE0">
      <w:pPr>
        <w:spacing w:after="0" w:line="240" w:lineRule="auto"/>
        <w:ind w:firstLine="709"/>
        <w:jc w:val="both"/>
        <w:rPr>
          <w:rFonts w:ascii="Times New Roman" w:hAnsi="Times New Roman"/>
          <w:b/>
          <w:color w:val="000000"/>
          <w:sz w:val="24"/>
          <w:szCs w:val="24"/>
        </w:rPr>
      </w:pPr>
    </w:p>
    <w:p w:rsidR="00AB5DE0" w:rsidRPr="003A38A4" w:rsidRDefault="00AB5DE0" w:rsidP="003A38A4">
      <w:pPr>
        <w:spacing w:after="0" w:line="240" w:lineRule="atLeast"/>
        <w:ind w:firstLine="709"/>
        <w:contextualSpacing/>
        <w:jc w:val="both"/>
        <w:rPr>
          <w:rFonts w:ascii="Times New Roman" w:hAnsi="Times New Roman"/>
          <w:color w:val="000000"/>
          <w:sz w:val="28"/>
          <w:szCs w:val="28"/>
        </w:rPr>
      </w:pPr>
      <w:r w:rsidRPr="00321A77">
        <w:rPr>
          <w:rFonts w:ascii="Times New Roman" w:hAnsi="Times New Roman"/>
          <w:b/>
          <w:color w:val="000000"/>
          <w:sz w:val="28"/>
          <w:szCs w:val="28"/>
        </w:rPr>
        <w:t>Цель:</w:t>
      </w:r>
      <w:r w:rsidR="003A38A4" w:rsidRPr="003A38A4">
        <w:rPr>
          <w:rFonts w:ascii="Times New Roman" w:hAnsi="Times New Roman"/>
          <w:color w:val="000000"/>
          <w:sz w:val="24"/>
          <w:szCs w:val="24"/>
        </w:rPr>
        <w:t xml:space="preserve"> </w:t>
      </w:r>
      <w:r w:rsidR="005D2782">
        <w:rPr>
          <w:rFonts w:ascii="Times New Roman" w:hAnsi="Times New Roman"/>
          <w:color w:val="000000"/>
          <w:sz w:val="28"/>
          <w:szCs w:val="28"/>
        </w:rPr>
        <w:t xml:space="preserve">Знать порядок и последовательность внутреннего осмотра трупа, способы вскрытия трупа, после6довательность и приемы исследования полостей и </w:t>
      </w:r>
      <w:r w:rsidR="005D2782">
        <w:rPr>
          <w:rFonts w:ascii="Times New Roman" w:hAnsi="Times New Roman"/>
          <w:color w:val="000000"/>
          <w:sz w:val="28"/>
          <w:szCs w:val="28"/>
        </w:rPr>
        <w:lastRenderedPageBreak/>
        <w:t>органов.</w:t>
      </w:r>
      <w:r w:rsidR="00C86EA3">
        <w:rPr>
          <w:rFonts w:ascii="Times New Roman" w:hAnsi="Times New Roman"/>
          <w:color w:val="000000"/>
          <w:sz w:val="28"/>
          <w:szCs w:val="28"/>
        </w:rPr>
        <w:t xml:space="preserve"> </w:t>
      </w:r>
      <w:r w:rsidR="005D2782">
        <w:rPr>
          <w:rFonts w:ascii="Times New Roman" w:hAnsi="Times New Roman"/>
          <w:color w:val="000000"/>
          <w:sz w:val="28"/>
          <w:szCs w:val="28"/>
        </w:rPr>
        <w:t>Знать  основые методы лабораторных исследований, применяемых при судебно-медицинской экспертизы трупа.</w:t>
      </w:r>
    </w:p>
    <w:p w:rsidR="00AB5DE0" w:rsidRPr="00321A77" w:rsidRDefault="00AB5DE0" w:rsidP="00AB5DE0">
      <w:pPr>
        <w:spacing w:after="0" w:line="240" w:lineRule="auto"/>
        <w:ind w:firstLine="709"/>
        <w:jc w:val="both"/>
        <w:rPr>
          <w:rFonts w:ascii="Times New Roman" w:hAnsi="Times New Roman"/>
          <w:color w:val="000000"/>
          <w:sz w:val="8"/>
          <w:szCs w:val="24"/>
        </w:rPr>
      </w:pPr>
    </w:p>
    <w:p w:rsidR="00AB5DE0" w:rsidRDefault="00AB5DE0" w:rsidP="00AB5DE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3A38A4" w:rsidRPr="00F36A0F" w:rsidRDefault="003A38A4" w:rsidP="003A38A4">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3A38A4" w:rsidRPr="00F36A0F"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A38A4" w:rsidRPr="00F36A0F" w:rsidRDefault="003A38A4" w:rsidP="00B76D03">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t>№</w:t>
            </w:r>
          </w:p>
          <w:p w:rsidR="003A38A4" w:rsidRPr="00F36A0F" w:rsidRDefault="003A38A4" w:rsidP="00B76D03">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3A38A4" w:rsidRPr="00F36A0F" w:rsidRDefault="003A38A4" w:rsidP="00B76D03">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t xml:space="preserve">Этапы и содержание занятия </w:t>
            </w:r>
          </w:p>
        </w:tc>
      </w:tr>
      <w:tr w:rsidR="003A38A4" w:rsidRPr="00F36A0F" w:rsidTr="00B76D03">
        <w:trPr>
          <w:jc w:val="center"/>
        </w:trPr>
        <w:tc>
          <w:tcPr>
            <w:tcW w:w="988" w:type="dxa"/>
            <w:tcBorders>
              <w:top w:val="single" w:sz="4" w:space="0" w:color="000000"/>
              <w:left w:val="single" w:sz="4" w:space="0" w:color="000000"/>
              <w:bottom w:val="single" w:sz="4" w:space="0" w:color="000000"/>
              <w:right w:val="single" w:sz="4" w:space="0" w:color="000000"/>
            </w:tcBorders>
          </w:tcPr>
          <w:p w:rsidR="003A38A4" w:rsidRPr="00F36A0F" w:rsidRDefault="003A38A4" w:rsidP="00B76D03">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t>1</w:t>
            </w:r>
          </w:p>
          <w:p w:rsidR="003A38A4" w:rsidRPr="00F36A0F" w:rsidRDefault="003A38A4" w:rsidP="00B76D03">
            <w:pPr>
              <w:spacing w:after="0" w:line="240" w:lineRule="auto"/>
              <w:ind w:firstLine="709"/>
              <w:jc w:val="center"/>
              <w:rPr>
                <w:rFonts w:ascii="Times New Roman" w:hAnsi="Times New Roman"/>
                <w:color w:val="000000"/>
                <w:sz w:val="28"/>
                <w:szCs w:val="28"/>
              </w:rPr>
            </w:pPr>
          </w:p>
          <w:p w:rsidR="003A38A4" w:rsidRPr="00F36A0F" w:rsidRDefault="003A38A4" w:rsidP="00B76D0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3A38A4" w:rsidRPr="00F36A0F" w:rsidRDefault="003A38A4" w:rsidP="00B76D03">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 xml:space="preserve">Организационный момент. </w:t>
            </w:r>
          </w:p>
          <w:p w:rsidR="009149D2" w:rsidRDefault="009149D2" w:rsidP="009149D2">
            <w:pPr>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Темы: </w:t>
            </w:r>
            <w:r w:rsidR="00C86EA3">
              <w:rPr>
                <w:rFonts w:ascii="Times New Roman" w:hAnsi="Times New Roman"/>
                <w:color w:val="000000"/>
                <w:sz w:val="28"/>
                <w:szCs w:val="28"/>
              </w:rPr>
              <w:t>Внутреннее исследование трупа.</w:t>
            </w:r>
            <w:r w:rsidRPr="003A38A4">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w:hAnsi="Times New Roman"/>
                <w:color w:val="000000"/>
                <w:sz w:val="28"/>
              </w:rPr>
              <w:t xml:space="preserve">Цели занятия: </w:t>
            </w:r>
            <w:r w:rsidRPr="00EE41AB">
              <w:rPr>
                <w:rFonts w:ascii="Times New Roman" w:hAnsi="Times New Roman"/>
                <w:color w:val="000000"/>
                <w:sz w:val="28"/>
              </w:rPr>
              <w:t>Обосновать значимость темы и ознакомить клинических ординаторов с планом занятия.</w:t>
            </w:r>
            <w:r>
              <w:rPr>
                <w:rFonts w:ascii="Times New Roman" w:hAnsi="Times New Roman"/>
                <w:color w:val="000000"/>
                <w:sz w:val="28"/>
              </w:rPr>
              <w:t xml:space="preserve"> </w:t>
            </w:r>
            <w:r w:rsidRPr="00EE41AB">
              <w:rPr>
                <w:rFonts w:ascii="Times New Roman" w:hAnsi="Times New Roman"/>
                <w:color w:val="000000"/>
                <w:sz w:val="28"/>
              </w:rPr>
              <w:t>Проверка исходного уровня знаний</w:t>
            </w:r>
            <w:r>
              <w:rPr>
                <w:rFonts w:ascii="Times New Roman" w:hAnsi="Times New Roman"/>
                <w:color w:val="000000"/>
                <w:sz w:val="28"/>
              </w:rPr>
              <w:t xml:space="preserve">. </w:t>
            </w:r>
            <w:r w:rsidRPr="00EE41AB">
              <w:rPr>
                <w:rFonts w:ascii="Times New Roman" w:hAnsi="Times New Roman"/>
                <w:color w:val="000000"/>
                <w:sz w:val="28"/>
              </w:rPr>
              <w:t>Научиться самостоятельно использовать полученные знания при решении практических задач.</w:t>
            </w:r>
            <w:r>
              <w:rPr>
                <w:rFonts w:ascii="Times New Roman" w:hAnsi="Times New Roman"/>
                <w:color w:val="000000"/>
                <w:sz w:val="28"/>
              </w:rPr>
              <w:t xml:space="preserve"> </w:t>
            </w:r>
            <w:r w:rsidRPr="00EE41AB">
              <w:rPr>
                <w:rFonts w:ascii="Times New Roman" w:hAnsi="Times New Roman"/>
                <w:color w:val="000000"/>
                <w:sz w:val="28"/>
              </w:rPr>
              <w:t>Оценка проведенной работы, коррекция ответов</w:t>
            </w:r>
            <w:r>
              <w:rPr>
                <w:rFonts w:ascii="Times New Roman" w:hAnsi="Times New Roman"/>
                <w:color w:val="000000"/>
                <w:sz w:val="28"/>
              </w:rPr>
              <w:t>.</w:t>
            </w:r>
          </w:p>
          <w:p w:rsidR="003A38A4" w:rsidRPr="00F36A0F" w:rsidRDefault="009149D2" w:rsidP="009149D2">
            <w:pPr>
              <w:spacing w:after="0" w:line="240" w:lineRule="auto"/>
              <w:ind w:firstLine="709"/>
              <w:jc w:val="both"/>
              <w:rPr>
                <w:rFonts w:ascii="Times New Roman" w:hAnsi="Times New Roman"/>
                <w:color w:val="000000"/>
                <w:sz w:val="28"/>
                <w:szCs w:val="28"/>
              </w:rPr>
            </w:pPr>
            <w:r>
              <w:rPr>
                <w:rFonts w:ascii="Times New Roman" w:hAnsi="Times New Roman"/>
                <w:color w:val="000000"/>
                <w:sz w:val="28"/>
              </w:rPr>
              <w:t xml:space="preserve">Мотивационный момент: </w:t>
            </w:r>
            <w:r w:rsidRPr="00D8534A">
              <w:rPr>
                <w:rFonts w:ascii="Times New Roman" w:hAnsi="Times New Roman"/>
                <w:color w:val="000000"/>
                <w:sz w:val="28"/>
              </w:rPr>
              <w:t>Актуальность темы обусловлена основополагающими моментами необходимыми для дальнейшей практической деятельности врача СМЭ</w:t>
            </w:r>
          </w:p>
        </w:tc>
      </w:tr>
      <w:tr w:rsidR="003A38A4" w:rsidRPr="00F36A0F"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A38A4" w:rsidRPr="00F36A0F" w:rsidRDefault="003A38A4" w:rsidP="00B76D03">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3A38A4" w:rsidRPr="00F36A0F" w:rsidRDefault="009149D2" w:rsidP="00B76D03">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rPr>
              <w:t>Входной контроль, актуализация опорных знаний, умений, навыков.</w:t>
            </w:r>
            <w:r>
              <w:rPr>
                <w:rFonts w:ascii="Times New Roman" w:hAnsi="Times New Roman"/>
                <w:color w:val="000000"/>
                <w:sz w:val="28"/>
              </w:rPr>
              <w:t>(устный опрос, письменный опрос, тестирование).</w:t>
            </w:r>
          </w:p>
        </w:tc>
      </w:tr>
      <w:tr w:rsidR="003A38A4" w:rsidRPr="00F36A0F"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A38A4" w:rsidRPr="00F36A0F" w:rsidRDefault="003A38A4" w:rsidP="00B76D03">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149D2" w:rsidRDefault="009149D2" w:rsidP="009149D2">
            <w:pPr>
              <w:spacing w:after="0" w:line="240" w:lineRule="auto"/>
              <w:ind w:firstLine="709"/>
              <w:jc w:val="both"/>
              <w:rPr>
                <w:rFonts w:ascii="Times New Roman" w:hAnsi="Times New Roman"/>
                <w:i/>
                <w:color w:val="000000"/>
                <w:sz w:val="28"/>
              </w:rPr>
            </w:pPr>
            <w:r>
              <w:rPr>
                <w:rFonts w:ascii="Times New Roman" w:hAnsi="Times New Roman"/>
                <w:b/>
                <w:color w:val="000000"/>
                <w:sz w:val="28"/>
              </w:rPr>
              <w:t xml:space="preserve">Основная часть учебного занятия. </w:t>
            </w:r>
            <w:r>
              <w:rPr>
                <w:rFonts w:ascii="Times New Roman" w:hAnsi="Times New Roman"/>
                <w:color w:val="000000"/>
                <w:sz w:val="28"/>
              </w:rPr>
              <w:t xml:space="preserve">Программированный тестовый контроль. </w:t>
            </w:r>
            <w:r w:rsidRPr="003D7E53">
              <w:rPr>
                <w:rFonts w:ascii="Times New Roman" w:hAnsi="Times New Roman"/>
                <w:color w:val="000000"/>
                <w:sz w:val="28"/>
              </w:rPr>
              <w:t>Преподаватель совместно с клиническими ординаторами разбирает основные вопросы темы</w:t>
            </w:r>
          </w:p>
          <w:p w:rsidR="009149D2" w:rsidRDefault="009149D2" w:rsidP="009149D2">
            <w:pPr>
              <w:spacing w:after="0" w:line="240" w:lineRule="auto"/>
              <w:ind w:firstLine="709"/>
              <w:jc w:val="both"/>
              <w:rPr>
                <w:rFonts w:ascii="Times New Roman" w:hAnsi="Times New Roman"/>
                <w:i/>
                <w:color w:val="000000"/>
                <w:sz w:val="28"/>
              </w:rPr>
            </w:pPr>
            <w:r>
              <w:rPr>
                <w:rFonts w:ascii="Times New Roman" w:hAnsi="Times New Roman"/>
                <w:color w:val="000000"/>
                <w:sz w:val="28"/>
              </w:rPr>
              <w:t xml:space="preserve">Закрепление теоретического материала. </w:t>
            </w:r>
            <w:r w:rsidRPr="003D7E53">
              <w:rPr>
                <w:rFonts w:ascii="Times New Roman" w:hAnsi="Times New Roman"/>
                <w:color w:val="000000"/>
                <w:sz w:val="28"/>
              </w:rPr>
              <w:t>Клинические ординаторы работают с предложенными задачами.</w:t>
            </w:r>
          </w:p>
          <w:p w:rsidR="009149D2" w:rsidRDefault="009149D2" w:rsidP="009149D2">
            <w:pPr>
              <w:spacing w:after="0" w:line="240" w:lineRule="auto"/>
              <w:ind w:firstLine="709"/>
              <w:jc w:val="both"/>
              <w:rPr>
                <w:rFonts w:ascii="Times New Roman" w:hAnsi="Times New Roman"/>
                <w:i/>
                <w:color w:val="000000"/>
                <w:sz w:val="28"/>
              </w:rPr>
            </w:pPr>
            <w:r>
              <w:rPr>
                <w:rFonts w:ascii="Times New Roman" w:hAnsi="Times New Roman"/>
                <w:color w:val="000000"/>
                <w:sz w:val="28"/>
              </w:rPr>
              <w:t>Отработка практических умений и навыков (практические задания, ситуационные задачи, упражнения и т.п.).</w:t>
            </w:r>
          </w:p>
          <w:p w:rsidR="003A38A4" w:rsidRPr="00F36A0F" w:rsidRDefault="009149D2" w:rsidP="009149D2">
            <w:pPr>
              <w:contextualSpacing/>
              <w:jc w:val="both"/>
              <w:rPr>
                <w:rFonts w:ascii="Times New Roman" w:hAnsi="Times New Roman"/>
                <w:color w:val="000000"/>
                <w:sz w:val="28"/>
                <w:szCs w:val="28"/>
                <w:u w:val="single"/>
              </w:rPr>
            </w:pPr>
            <w:r>
              <w:rPr>
                <w:rFonts w:ascii="Times New Roman" w:hAnsi="Times New Roman"/>
                <w:color w:val="000000"/>
                <w:sz w:val="28"/>
              </w:rPr>
              <w:t>Практическая подготовка на клинической базе(отработка манипуляций и т.п.).</w:t>
            </w:r>
          </w:p>
        </w:tc>
      </w:tr>
      <w:tr w:rsidR="003A38A4" w:rsidRPr="00F36A0F"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A38A4" w:rsidRPr="00F36A0F" w:rsidRDefault="003A38A4" w:rsidP="00B76D03">
            <w:pPr>
              <w:spacing w:after="0" w:line="240" w:lineRule="auto"/>
              <w:ind w:firstLine="709"/>
              <w:jc w:val="center"/>
              <w:rPr>
                <w:rFonts w:ascii="Times New Roman" w:hAnsi="Times New Roman"/>
                <w:color w:val="000000"/>
                <w:sz w:val="28"/>
                <w:szCs w:val="28"/>
              </w:rPr>
            </w:pPr>
            <w:r w:rsidRPr="00F36A0F">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3A38A4" w:rsidRPr="00F36A0F" w:rsidRDefault="003A38A4" w:rsidP="00B76D03">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Заключительная часть занятия:</w:t>
            </w:r>
          </w:p>
          <w:p w:rsidR="009149D2" w:rsidRDefault="009149D2" w:rsidP="009149D2">
            <w:pPr>
              <w:numPr>
                <w:ilvl w:val="0"/>
                <w:numId w:val="21"/>
              </w:numPr>
              <w:spacing w:after="0" w:line="240" w:lineRule="auto"/>
              <w:ind w:firstLine="709"/>
              <w:jc w:val="both"/>
              <w:rPr>
                <w:rFonts w:ascii="Times New Roman" w:hAnsi="Times New Roman"/>
                <w:color w:val="000000"/>
                <w:sz w:val="28"/>
              </w:rPr>
            </w:pPr>
            <w:r>
              <w:rPr>
                <w:rFonts w:ascii="Times New Roman" w:hAnsi="Times New Roman"/>
                <w:color w:val="000000"/>
                <w:spacing w:val="-6"/>
                <w:sz w:val="28"/>
              </w:rPr>
              <w:t>подведение итогов занятия;</w:t>
            </w:r>
          </w:p>
          <w:p w:rsidR="009149D2" w:rsidRDefault="009149D2" w:rsidP="009149D2">
            <w:pPr>
              <w:numPr>
                <w:ilvl w:val="0"/>
                <w:numId w:val="21"/>
              </w:numPr>
              <w:spacing w:after="0" w:line="240" w:lineRule="auto"/>
              <w:ind w:firstLine="709"/>
              <w:jc w:val="both"/>
              <w:rPr>
                <w:rFonts w:ascii="Times New Roman" w:hAnsi="Times New Roman"/>
                <w:color w:val="000000"/>
                <w:sz w:val="28"/>
              </w:rPr>
            </w:pPr>
            <w:r>
              <w:rPr>
                <w:rFonts w:ascii="Times New Roman" w:hAnsi="Times New Roman"/>
                <w:color w:val="000000"/>
                <w:spacing w:val="-6"/>
                <w:sz w:val="28"/>
              </w:rPr>
              <w:t>выставление текущих оценок в учебный журнал;</w:t>
            </w:r>
          </w:p>
          <w:p w:rsidR="003A38A4" w:rsidRPr="00F36A0F" w:rsidRDefault="009149D2" w:rsidP="009149D2">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eastAsia="Times New Roman" w:hAnsi="Times New Roman"/>
                <w:color w:val="000000"/>
                <w:sz w:val="28"/>
              </w:rPr>
              <w:t>задание для самостоятельной подготовки обучающихся</w:t>
            </w:r>
            <w:r w:rsidR="003A38A4" w:rsidRPr="00F36A0F">
              <w:rPr>
                <w:rFonts w:ascii="Times New Roman" w:hAnsi="Times New Roman"/>
                <w:color w:val="000000"/>
                <w:sz w:val="28"/>
                <w:szCs w:val="28"/>
              </w:rPr>
              <w:t>.</w:t>
            </w:r>
          </w:p>
        </w:tc>
      </w:tr>
    </w:tbl>
    <w:p w:rsidR="003A38A4" w:rsidRPr="00321A77" w:rsidRDefault="003A38A4" w:rsidP="003A38A4">
      <w:pPr>
        <w:spacing w:after="0" w:line="240" w:lineRule="auto"/>
        <w:ind w:firstLine="709"/>
        <w:jc w:val="both"/>
        <w:rPr>
          <w:rFonts w:ascii="Times New Roman" w:hAnsi="Times New Roman"/>
          <w:i/>
          <w:color w:val="000000"/>
          <w:sz w:val="8"/>
          <w:szCs w:val="24"/>
          <w:lang w:eastAsia="en-US"/>
        </w:rPr>
      </w:pPr>
    </w:p>
    <w:p w:rsidR="003A38A4" w:rsidRPr="00321A77" w:rsidRDefault="003A38A4" w:rsidP="003A38A4">
      <w:pPr>
        <w:spacing w:after="0" w:line="240" w:lineRule="auto"/>
        <w:ind w:firstLine="709"/>
        <w:jc w:val="both"/>
        <w:rPr>
          <w:rFonts w:ascii="Times New Roman" w:hAnsi="Times New Roman"/>
          <w:color w:val="000000"/>
          <w:sz w:val="8"/>
          <w:szCs w:val="24"/>
        </w:rPr>
      </w:pPr>
    </w:p>
    <w:p w:rsidR="003A38A4" w:rsidRPr="00F36A0F" w:rsidRDefault="003A38A4" w:rsidP="003A38A4">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 xml:space="preserve">Средства обучения: </w:t>
      </w:r>
    </w:p>
    <w:p w:rsidR="003A38A4" w:rsidRPr="00F36A0F" w:rsidRDefault="003A38A4" w:rsidP="003A38A4">
      <w:pPr>
        <w:spacing w:after="0" w:line="240" w:lineRule="auto"/>
        <w:ind w:firstLine="709"/>
        <w:jc w:val="both"/>
        <w:rPr>
          <w:rFonts w:ascii="Times New Roman" w:hAnsi="Times New Roman"/>
          <w:color w:val="000000"/>
          <w:sz w:val="28"/>
          <w:szCs w:val="28"/>
        </w:rPr>
      </w:pPr>
      <w:r w:rsidRPr="00F36A0F">
        <w:rPr>
          <w:rFonts w:ascii="Times New Roman" w:hAnsi="Times New Roman"/>
          <w:color w:val="000000"/>
          <w:sz w:val="28"/>
          <w:szCs w:val="28"/>
        </w:rPr>
        <w:t>- дидактические - таблицы, схемы, плакаты, раздаточный материал.</w:t>
      </w:r>
    </w:p>
    <w:p w:rsidR="00E23EF3" w:rsidRPr="00E23EF3" w:rsidRDefault="003A38A4" w:rsidP="00E23EF3">
      <w:pPr>
        <w:spacing w:after="0" w:line="240" w:lineRule="auto"/>
        <w:ind w:firstLine="709"/>
        <w:jc w:val="both"/>
        <w:rPr>
          <w:rFonts w:ascii="Times New Roman" w:hAnsi="Times New Roman"/>
          <w:color w:val="000000"/>
          <w:sz w:val="28"/>
          <w:szCs w:val="28"/>
        </w:rPr>
      </w:pPr>
      <w:r w:rsidRPr="00F36A0F">
        <w:rPr>
          <w:rFonts w:ascii="Times New Roman" w:hAnsi="Times New Roman"/>
          <w:color w:val="000000"/>
          <w:sz w:val="28"/>
          <w:szCs w:val="28"/>
        </w:rPr>
        <w:t>-</w:t>
      </w:r>
      <w:r w:rsidR="00E23EF3" w:rsidRPr="00E23EF3">
        <w:rPr>
          <w:rFonts w:ascii="Times New Roman" w:hAnsi="Times New Roman"/>
          <w:color w:val="000000"/>
          <w:sz w:val="28"/>
          <w:szCs w:val="28"/>
        </w:rPr>
        <w:t xml:space="preserve"> </w:t>
      </w:r>
      <w:r w:rsidR="00E23EF3">
        <w:rPr>
          <w:rFonts w:ascii="Times New Roman" w:hAnsi="Times New Roman"/>
          <w:color w:val="000000"/>
          <w:sz w:val="28"/>
          <w:szCs w:val="28"/>
        </w:rPr>
        <w:t xml:space="preserve">стул, стол, кушетка, фантом-манекен, </w:t>
      </w:r>
      <w:r w:rsidR="00E23EF3" w:rsidRPr="00E23EF3">
        <w:rPr>
          <w:rFonts w:ascii="Times New Roman" w:hAnsi="Times New Roman"/>
          <w:sz w:val="28"/>
          <w:szCs w:val="28"/>
        </w:rPr>
        <w:t>контейнер для сбора отходов класса А, контейнер для сбора отходов класса Б, термометр электронный, металлический стержень для идиомускулярной пробы, часы с секундомером электронные, лупа бинокулярная, штангенциркуль, фонарь налобный, набор инструментов универсальный с насадками и чехлом.</w:t>
      </w:r>
    </w:p>
    <w:p w:rsidR="003A38A4" w:rsidRDefault="003A38A4" w:rsidP="003A38A4">
      <w:pPr>
        <w:spacing w:after="0" w:line="240" w:lineRule="auto"/>
        <w:ind w:firstLine="709"/>
        <w:jc w:val="both"/>
        <w:rPr>
          <w:rFonts w:ascii="Times New Roman" w:hAnsi="Times New Roman"/>
          <w:color w:val="000000"/>
          <w:sz w:val="28"/>
          <w:szCs w:val="28"/>
        </w:rPr>
      </w:pPr>
    </w:p>
    <w:p w:rsidR="003A38A4" w:rsidRDefault="003A38A4" w:rsidP="003A38A4">
      <w:pPr>
        <w:spacing w:after="0" w:line="240" w:lineRule="auto"/>
        <w:ind w:firstLine="709"/>
        <w:jc w:val="both"/>
        <w:rPr>
          <w:rFonts w:ascii="Times New Roman" w:hAnsi="Times New Roman"/>
          <w:b/>
          <w:color w:val="000000"/>
          <w:sz w:val="28"/>
          <w:szCs w:val="28"/>
        </w:rPr>
      </w:pPr>
    </w:p>
    <w:p w:rsidR="009149D2" w:rsidRPr="00321A77" w:rsidRDefault="009149D2" w:rsidP="003A38A4">
      <w:pPr>
        <w:spacing w:after="0" w:line="240" w:lineRule="auto"/>
        <w:ind w:firstLine="709"/>
        <w:jc w:val="both"/>
        <w:rPr>
          <w:rFonts w:ascii="Times New Roman" w:hAnsi="Times New Roman"/>
          <w:color w:val="000000"/>
          <w:sz w:val="8"/>
          <w:szCs w:val="24"/>
        </w:rPr>
      </w:pPr>
    </w:p>
    <w:p w:rsidR="004878B3" w:rsidRPr="004878B3" w:rsidRDefault="00C86EA3" w:rsidP="004878B3">
      <w:pPr>
        <w:ind w:left="680"/>
        <w:rPr>
          <w:rFonts w:ascii="Times New Roman" w:hAnsi="Times New Roman"/>
          <w:bCs/>
          <w:sz w:val="28"/>
          <w:szCs w:val="28"/>
        </w:rPr>
      </w:pPr>
      <w:r>
        <w:rPr>
          <w:rFonts w:ascii="Times New Roman" w:hAnsi="Times New Roman"/>
          <w:b/>
          <w:color w:val="000000"/>
          <w:sz w:val="28"/>
          <w:szCs w:val="28"/>
        </w:rPr>
        <w:t>Тема 5</w:t>
      </w:r>
      <w:r w:rsidR="003A38A4" w:rsidRPr="00321A77">
        <w:rPr>
          <w:rFonts w:ascii="Times New Roman" w:hAnsi="Times New Roman"/>
          <w:b/>
          <w:color w:val="000000"/>
          <w:sz w:val="28"/>
          <w:szCs w:val="28"/>
        </w:rPr>
        <w:t>.</w:t>
      </w:r>
      <w:r w:rsidR="004878B3" w:rsidRPr="004878B3">
        <w:rPr>
          <w:bCs/>
        </w:rPr>
        <w:t xml:space="preserve"> </w:t>
      </w:r>
      <w:r>
        <w:rPr>
          <w:rFonts w:ascii="Times New Roman" w:hAnsi="Times New Roman"/>
          <w:bCs/>
          <w:sz w:val="28"/>
          <w:szCs w:val="28"/>
        </w:rPr>
        <w:t>Оформление судебно-медицинского заключения</w:t>
      </w:r>
    </w:p>
    <w:p w:rsidR="003A38A4" w:rsidRPr="00321A77" w:rsidRDefault="003A38A4" w:rsidP="003A38A4">
      <w:pPr>
        <w:spacing w:after="0" w:line="240" w:lineRule="auto"/>
        <w:ind w:firstLine="709"/>
        <w:jc w:val="both"/>
        <w:rPr>
          <w:rFonts w:ascii="Times New Roman" w:hAnsi="Times New Roman"/>
          <w:color w:val="000000"/>
          <w:sz w:val="8"/>
          <w:szCs w:val="24"/>
        </w:rPr>
      </w:pPr>
    </w:p>
    <w:p w:rsidR="003A38A4" w:rsidRPr="00321A77" w:rsidRDefault="003A38A4" w:rsidP="003A38A4">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004878B3">
        <w:rPr>
          <w:rFonts w:ascii="Times New Roman" w:hAnsi="Times New Roman"/>
          <w:b/>
          <w:color w:val="000000"/>
          <w:sz w:val="28"/>
          <w:szCs w:val="28"/>
        </w:rPr>
        <w:t xml:space="preserve"> </w:t>
      </w:r>
      <w:r w:rsidRPr="004878B3">
        <w:rPr>
          <w:rFonts w:ascii="Times New Roman" w:hAnsi="Times New Roman"/>
          <w:color w:val="000000"/>
          <w:sz w:val="28"/>
          <w:szCs w:val="28"/>
        </w:rPr>
        <w:t>(практическое занятие).</w:t>
      </w:r>
    </w:p>
    <w:p w:rsidR="003A38A4" w:rsidRPr="00321A77" w:rsidRDefault="003A38A4" w:rsidP="003A38A4">
      <w:pPr>
        <w:spacing w:after="0" w:line="240" w:lineRule="auto"/>
        <w:ind w:firstLine="709"/>
        <w:jc w:val="both"/>
        <w:rPr>
          <w:rFonts w:ascii="Times New Roman" w:hAnsi="Times New Roman"/>
          <w:b/>
          <w:color w:val="000000"/>
          <w:sz w:val="24"/>
          <w:szCs w:val="24"/>
        </w:rPr>
      </w:pPr>
    </w:p>
    <w:p w:rsidR="004878B3" w:rsidRPr="004878B3" w:rsidRDefault="003A38A4" w:rsidP="004878B3">
      <w:pPr>
        <w:spacing w:line="240" w:lineRule="atLeast"/>
        <w:ind w:left="680"/>
        <w:contextualSpacing/>
        <w:rPr>
          <w:rFonts w:ascii="Times New Roman" w:hAnsi="Times New Roman"/>
          <w:sz w:val="28"/>
          <w:szCs w:val="28"/>
        </w:rPr>
      </w:pPr>
      <w:r w:rsidRPr="00321A77">
        <w:rPr>
          <w:rFonts w:ascii="Times New Roman" w:hAnsi="Times New Roman"/>
          <w:b/>
          <w:color w:val="000000"/>
          <w:sz w:val="28"/>
          <w:szCs w:val="28"/>
        </w:rPr>
        <w:lastRenderedPageBreak/>
        <w:t>Цель:</w:t>
      </w:r>
      <w:r w:rsidR="004878B3" w:rsidRPr="004878B3">
        <w:t xml:space="preserve"> </w:t>
      </w:r>
      <w:r w:rsidR="00C86EA3">
        <w:rPr>
          <w:rFonts w:ascii="Times New Roman" w:hAnsi="Times New Roman"/>
          <w:sz w:val="28"/>
          <w:szCs w:val="28"/>
        </w:rPr>
        <w:t xml:space="preserve">Уметь оформлять «Заключение эксперта», врачебное свидетельство о смерти, правильно формулировать судебно-медицинский диагноз и патологоанатомический диагноз. </w:t>
      </w:r>
    </w:p>
    <w:p w:rsidR="003A38A4" w:rsidRPr="00321A77" w:rsidRDefault="003A38A4" w:rsidP="003A38A4">
      <w:pPr>
        <w:spacing w:after="0" w:line="240" w:lineRule="auto"/>
        <w:ind w:firstLine="709"/>
        <w:jc w:val="both"/>
        <w:rPr>
          <w:rFonts w:ascii="Times New Roman" w:hAnsi="Times New Roman"/>
          <w:b/>
          <w:color w:val="000000"/>
          <w:sz w:val="8"/>
          <w:szCs w:val="24"/>
        </w:rPr>
      </w:pPr>
    </w:p>
    <w:p w:rsidR="003A38A4" w:rsidRPr="00321A77" w:rsidRDefault="003A38A4" w:rsidP="003A38A4">
      <w:pPr>
        <w:spacing w:after="0" w:line="240" w:lineRule="auto"/>
        <w:ind w:firstLine="709"/>
        <w:jc w:val="both"/>
        <w:rPr>
          <w:rFonts w:ascii="Times New Roman" w:hAnsi="Times New Roman"/>
          <w:color w:val="000000"/>
          <w:sz w:val="24"/>
          <w:szCs w:val="24"/>
        </w:rPr>
      </w:pPr>
    </w:p>
    <w:p w:rsidR="003A38A4" w:rsidRPr="00321A77" w:rsidRDefault="003A38A4" w:rsidP="003A38A4">
      <w:pPr>
        <w:spacing w:after="0" w:line="240" w:lineRule="auto"/>
        <w:ind w:firstLine="709"/>
        <w:jc w:val="both"/>
        <w:rPr>
          <w:rFonts w:ascii="Times New Roman" w:hAnsi="Times New Roman"/>
          <w:color w:val="000000"/>
          <w:sz w:val="8"/>
          <w:szCs w:val="24"/>
        </w:rPr>
      </w:pPr>
    </w:p>
    <w:p w:rsidR="003A38A4" w:rsidRPr="00321A77" w:rsidRDefault="003A38A4" w:rsidP="003A38A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3A38A4" w:rsidRPr="00321A77" w:rsidRDefault="003A38A4" w:rsidP="003A38A4">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3A38A4"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A38A4" w:rsidRPr="00321A77" w:rsidRDefault="003A38A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3A38A4" w:rsidRPr="00321A77" w:rsidRDefault="003A38A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3A38A4" w:rsidRPr="00321A77" w:rsidRDefault="003A38A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3A38A4"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tcPr>
          <w:p w:rsidR="003A38A4" w:rsidRPr="00321A77" w:rsidRDefault="003A38A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3A38A4" w:rsidRPr="00321A77" w:rsidRDefault="003A38A4" w:rsidP="00B76D03">
            <w:pPr>
              <w:spacing w:after="0" w:line="240" w:lineRule="auto"/>
              <w:ind w:firstLine="709"/>
              <w:jc w:val="center"/>
              <w:rPr>
                <w:rFonts w:ascii="Times New Roman" w:hAnsi="Times New Roman"/>
                <w:color w:val="000000"/>
                <w:sz w:val="28"/>
                <w:szCs w:val="28"/>
              </w:rPr>
            </w:pPr>
          </w:p>
          <w:p w:rsidR="003A38A4" w:rsidRPr="00321A77" w:rsidRDefault="003A38A4" w:rsidP="00B76D0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149D2" w:rsidRPr="00F36A0F" w:rsidRDefault="009149D2" w:rsidP="009149D2">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 xml:space="preserve">Организационный момент. </w:t>
            </w:r>
          </w:p>
          <w:p w:rsidR="009149D2" w:rsidRDefault="009149D2" w:rsidP="009149D2">
            <w:pPr>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Темы: </w:t>
            </w:r>
            <w:r w:rsidR="00C86EA3">
              <w:rPr>
                <w:rFonts w:ascii="Times New Roman" w:hAnsi="Times New Roman"/>
                <w:bCs/>
                <w:sz w:val="28"/>
                <w:szCs w:val="28"/>
              </w:rPr>
              <w:t xml:space="preserve">Оформление судебно-медицинского заключения. </w:t>
            </w:r>
            <w:r>
              <w:rPr>
                <w:rFonts w:ascii="Times New Roman" w:hAnsi="Times New Roman"/>
                <w:color w:val="000000"/>
                <w:sz w:val="28"/>
              </w:rPr>
              <w:t xml:space="preserve">Цели занятия: </w:t>
            </w:r>
            <w:r w:rsidRPr="00EE41AB">
              <w:rPr>
                <w:rFonts w:ascii="Times New Roman" w:hAnsi="Times New Roman"/>
                <w:color w:val="000000"/>
                <w:sz w:val="28"/>
              </w:rPr>
              <w:t>Обосновать значимость темы и ознакомить клинических ординаторов с планом занятия.</w:t>
            </w:r>
            <w:r>
              <w:rPr>
                <w:rFonts w:ascii="Times New Roman" w:hAnsi="Times New Roman"/>
                <w:color w:val="000000"/>
                <w:sz w:val="28"/>
              </w:rPr>
              <w:t xml:space="preserve"> </w:t>
            </w:r>
            <w:r w:rsidRPr="00EE41AB">
              <w:rPr>
                <w:rFonts w:ascii="Times New Roman" w:hAnsi="Times New Roman"/>
                <w:color w:val="000000"/>
                <w:sz w:val="28"/>
              </w:rPr>
              <w:t>Проверка исходного уровня знаний</w:t>
            </w:r>
            <w:r>
              <w:rPr>
                <w:rFonts w:ascii="Times New Roman" w:hAnsi="Times New Roman"/>
                <w:color w:val="000000"/>
                <w:sz w:val="28"/>
              </w:rPr>
              <w:t xml:space="preserve">. </w:t>
            </w:r>
            <w:r w:rsidRPr="00EE41AB">
              <w:rPr>
                <w:rFonts w:ascii="Times New Roman" w:hAnsi="Times New Roman"/>
                <w:color w:val="000000"/>
                <w:sz w:val="28"/>
              </w:rPr>
              <w:t>Научиться самостоятельно использовать полученные знания при решении практических задач.</w:t>
            </w:r>
            <w:r>
              <w:rPr>
                <w:rFonts w:ascii="Times New Roman" w:hAnsi="Times New Roman"/>
                <w:color w:val="000000"/>
                <w:sz w:val="28"/>
              </w:rPr>
              <w:t xml:space="preserve"> </w:t>
            </w:r>
            <w:r w:rsidRPr="00EE41AB">
              <w:rPr>
                <w:rFonts w:ascii="Times New Roman" w:hAnsi="Times New Roman"/>
                <w:color w:val="000000"/>
                <w:sz w:val="28"/>
              </w:rPr>
              <w:t>Оценка проведенной работы, коррекция ответов</w:t>
            </w:r>
            <w:r>
              <w:rPr>
                <w:rFonts w:ascii="Times New Roman" w:hAnsi="Times New Roman"/>
                <w:color w:val="000000"/>
                <w:sz w:val="28"/>
              </w:rPr>
              <w:t>.</w:t>
            </w:r>
          </w:p>
          <w:p w:rsidR="003A38A4" w:rsidRPr="00321A77" w:rsidRDefault="009149D2" w:rsidP="009149D2">
            <w:pPr>
              <w:spacing w:after="0" w:line="240" w:lineRule="auto"/>
              <w:ind w:firstLine="709"/>
              <w:jc w:val="both"/>
              <w:rPr>
                <w:rFonts w:ascii="Times New Roman" w:hAnsi="Times New Roman"/>
                <w:color w:val="000000"/>
                <w:sz w:val="28"/>
                <w:szCs w:val="28"/>
              </w:rPr>
            </w:pPr>
            <w:r>
              <w:rPr>
                <w:rFonts w:ascii="Times New Roman" w:hAnsi="Times New Roman"/>
                <w:color w:val="000000"/>
                <w:sz w:val="28"/>
              </w:rPr>
              <w:t xml:space="preserve">Мотивационный момент: </w:t>
            </w:r>
            <w:r w:rsidRPr="00D8534A">
              <w:rPr>
                <w:rFonts w:ascii="Times New Roman" w:hAnsi="Times New Roman"/>
                <w:color w:val="000000"/>
                <w:sz w:val="28"/>
              </w:rPr>
              <w:t>Актуальность темы обусловлена основополагающими моментами необходимыми для дальнейшей практической деятельности врача СМЭ</w:t>
            </w:r>
          </w:p>
        </w:tc>
      </w:tr>
      <w:tr w:rsidR="003A38A4"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A38A4" w:rsidRPr="00321A77" w:rsidRDefault="003A38A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3A38A4" w:rsidRPr="004878B3" w:rsidRDefault="009149D2" w:rsidP="004878B3">
            <w:pPr>
              <w:spacing w:line="240" w:lineRule="atLeast"/>
              <w:contextualSpacing/>
              <w:rPr>
                <w:rFonts w:ascii="Times New Roman" w:eastAsia="Calibri" w:hAnsi="Times New Roman"/>
                <w:sz w:val="28"/>
                <w:szCs w:val="28"/>
                <w:lang w:eastAsia="en-US"/>
              </w:rPr>
            </w:pPr>
            <w:r>
              <w:rPr>
                <w:rFonts w:ascii="Times New Roman" w:hAnsi="Times New Roman"/>
                <w:b/>
                <w:color w:val="000000"/>
                <w:sz w:val="28"/>
              </w:rPr>
              <w:t>Входной контроль, актуализация опорных знаний, умений, навыков.</w:t>
            </w:r>
            <w:r>
              <w:rPr>
                <w:rFonts w:ascii="Times New Roman" w:hAnsi="Times New Roman"/>
                <w:color w:val="000000"/>
                <w:sz w:val="28"/>
              </w:rPr>
              <w:t>(устный опрос, письменный опрос, тестирование).</w:t>
            </w:r>
          </w:p>
        </w:tc>
      </w:tr>
      <w:tr w:rsidR="003A38A4"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A38A4" w:rsidRPr="00321A77" w:rsidRDefault="003A38A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149D2" w:rsidRDefault="009149D2" w:rsidP="009149D2">
            <w:pPr>
              <w:spacing w:after="0" w:line="240" w:lineRule="auto"/>
              <w:ind w:firstLine="709"/>
              <w:jc w:val="both"/>
              <w:rPr>
                <w:rFonts w:ascii="Times New Roman" w:hAnsi="Times New Roman"/>
                <w:i/>
                <w:color w:val="000000"/>
                <w:sz w:val="28"/>
              </w:rPr>
            </w:pPr>
            <w:r>
              <w:rPr>
                <w:rFonts w:ascii="Times New Roman" w:hAnsi="Times New Roman"/>
                <w:b/>
                <w:color w:val="000000"/>
                <w:sz w:val="28"/>
              </w:rPr>
              <w:t xml:space="preserve">Основная часть учебного занятия. </w:t>
            </w:r>
            <w:r>
              <w:rPr>
                <w:rFonts w:ascii="Times New Roman" w:hAnsi="Times New Roman"/>
                <w:color w:val="000000"/>
                <w:sz w:val="28"/>
              </w:rPr>
              <w:t xml:space="preserve">Программированный тестовый контроль. </w:t>
            </w:r>
            <w:r w:rsidRPr="003D7E53">
              <w:rPr>
                <w:rFonts w:ascii="Times New Roman" w:hAnsi="Times New Roman"/>
                <w:color w:val="000000"/>
                <w:sz w:val="28"/>
              </w:rPr>
              <w:t>Преподаватель совместно с клиническими ординаторами разбирает основные вопросы темы</w:t>
            </w:r>
          </w:p>
          <w:p w:rsidR="009149D2" w:rsidRDefault="009149D2" w:rsidP="009149D2">
            <w:pPr>
              <w:spacing w:after="0" w:line="240" w:lineRule="auto"/>
              <w:ind w:firstLine="709"/>
              <w:jc w:val="both"/>
              <w:rPr>
                <w:rFonts w:ascii="Times New Roman" w:hAnsi="Times New Roman"/>
                <w:i/>
                <w:color w:val="000000"/>
                <w:sz w:val="28"/>
              </w:rPr>
            </w:pPr>
            <w:r>
              <w:rPr>
                <w:rFonts w:ascii="Times New Roman" w:hAnsi="Times New Roman"/>
                <w:color w:val="000000"/>
                <w:sz w:val="28"/>
              </w:rPr>
              <w:t xml:space="preserve">Закрепление теоретического материала. </w:t>
            </w:r>
            <w:r w:rsidRPr="003D7E53">
              <w:rPr>
                <w:rFonts w:ascii="Times New Roman" w:hAnsi="Times New Roman"/>
                <w:color w:val="000000"/>
                <w:sz w:val="28"/>
              </w:rPr>
              <w:t>Клинические ординаторы работают с предложенными задачами.</w:t>
            </w:r>
          </w:p>
          <w:p w:rsidR="009149D2" w:rsidRDefault="009149D2" w:rsidP="009149D2">
            <w:pPr>
              <w:spacing w:after="0" w:line="240" w:lineRule="auto"/>
              <w:ind w:firstLine="709"/>
              <w:jc w:val="both"/>
              <w:rPr>
                <w:rFonts w:ascii="Times New Roman" w:hAnsi="Times New Roman"/>
                <w:i/>
                <w:color w:val="000000"/>
                <w:sz w:val="28"/>
              </w:rPr>
            </w:pPr>
            <w:r>
              <w:rPr>
                <w:rFonts w:ascii="Times New Roman" w:hAnsi="Times New Roman"/>
                <w:color w:val="000000"/>
                <w:sz w:val="28"/>
              </w:rPr>
              <w:t>Отработка практических умений и навыков (практические задания, ситуационные задачи, упражнения и т.п.).</w:t>
            </w:r>
          </w:p>
          <w:p w:rsidR="003A38A4" w:rsidRPr="00321A77" w:rsidRDefault="009149D2" w:rsidP="009149D2">
            <w:pPr>
              <w:spacing w:line="240" w:lineRule="atLeast"/>
              <w:contextualSpacing/>
              <w:jc w:val="both"/>
              <w:rPr>
                <w:rFonts w:ascii="Times New Roman" w:hAnsi="Times New Roman"/>
                <w:color w:val="000000"/>
                <w:sz w:val="28"/>
                <w:szCs w:val="28"/>
                <w:u w:val="single"/>
              </w:rPr>
            </w:pPr>
            <w:r>
              <w:rPr>
                <w:rFonts w:ascii="Times New Roman" w:hAnsi="Times New Roman"/>
                <w:color w:val="000000"/>
                <w:sz w:val="28"/>
              </w:rPr>
              <w:t>Практическая подготовка на клинической базе(отработка манипуляций и т.п.).</w:t>
            </w:r>
          </w:p>
        </w:tc>
      </w:tr>
      <w:tr w:rsidR="003A38A4"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A38A4" w:rsidRPr="00321A77" w:rsidRDefault="003A38A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3A38A4" w:rsidRPr="00321A77" w:rsidRDefault="003A38A4" w:rsidP="00B76D0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A38A4" w:rsidRPr="00321A77" w:rsidRDefault="003A38A4" w:rsidP="00B76D0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A38A4" w:rsidRPr="00321A77" w:rsidRDefault="003A38A4" w:rsidP="00B76D0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3A38A4" w:rsidRPr="00321A77" w:rsidRDefault="003A38A4" w:rsidP="004878B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самостоятельной подготовки обучающихся</w:t>
            </w:r>
            <w:r w:rsidR="004878B3">
              <w:rPr>
                <w:rFonts w:ascii="Times New Roman" w:hAnsi="Times New Roman"/>
                <w:color w:val="000000"/>
                <w:sz w:val="28"/>
                <w:szCs w:val="28"/>
              </w:rPr>
              <w:t>.</w:t>
            </w:r>
          </w:p>
        </w:tc>
      </w:tr>
    </w:tbl>
    <w:p w:rsidR="003A38A4" w:rsidRPr="00321A77" w:rsidRDefault="003A38A4" w:rsidP="003A38A4">
      <w:pPr>
        <w:spacing w:after="0" w:line="240" w:lineRule="auto"/>
        <w:ind w:firstLine="709"/>
        <w:jc w:val="both"/>
        <w:rPr>
          <w:rFonts w:ascii="Times New Roman" w:hAnsi="Times New Roman"/>
          <w:i/>
          <w:color w:val="000000"/>
          <w:sz w:val="8"/>
          <w:szCs w:val="24"/>
          <w:lang w:eastAsia="en-US"/>
        </w:rPr>
      </w:pPr>
    </w:p>
    <w:p w:rsidR="003A38A4" w:rsidRPr="00321A77" w:rsidRDefault="003A38A4" w:rsidP="003A38A4">
      <w:pPr>
        <w:spacing w:after="0" w:line="240" w:lineRule="auto"/>
        <w:ind w:firstLine="709"/>
        <w:jc w:val="both"/>
        <w:rPr>
          <w:rFonts w:ascii="Times New Roman" w:hAnsi="Times New Roman"/>
          <w:color w:val="000000"/>
          <w:sz w:val="8"/>
          <w:szCs w:val="24"/>
        </w:rPr>
      </w:pPr>
    </w:p>
    <w:p w:rsidR="003A38A4" w:rsidRPr="00321A77" w:rsidRDefault="003A38A4" w:rsidP="003A38A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3A38A4" w:rsidRPr="00321A77" w:rsidRDefault="003A38A4" w:rsidP="003A38A4">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4878B3">
        <w:rPr>
          <w:rFonts w:ascii="Times New Roman" w:hAnsi="Times New Roman"/>
          <w:color w:val="000000"/>
          <w:sz w:val="28"/>
          <w:szCs w:val="28"/>
        </w:rPr>
        <w:t>таблицы, схемы, плакаты, раздаточный материал;</w:t>
      </w:r>
    </w:p>
    <w:p w:rsidR="00E23EF3" w:rsidRPr="00E23EF3" w:rsidRDefault="003A38A4" w:rsidP="00E23EF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-материально-технические</w:t>
      </w:r>
      <w:r w:rsidR="00E23EF3">
        <w:rPr>
          <w:rFonts w:ascii="Times New Roman" w:hAnsi="Times New Roman"/>
          <w:color w:val="000000"/>
          <w:sz w:val="28"/>
          <w:szCs w:val="28"/>
        </w:rPr>
        <w:t xml:space="preserve"> стул, стол, кушетка, фантом-манекен, </w:t>
      </w:r>
      <w:r w:rsidR="00E23EF3" w:rsidRPr="00E23EF3">
        <w:rPr>
          <w:rFonts w:ascii="Times New Roman" w:hAnsi="Times New Roman"/>
          <w:sz w:val="28"/>
          <w:szCs w:val="28"/>
        </w:rPr>
        <w:t>контейнер для сбора отходов класса А, контейнер для сбора отходов класса Б, термометр электронный, металлический стержень для идиомускулярной пробы, часы с секундомером электронные, лупа бинокулярная, штангенциркуль, фонарь налобный, набор инструментов универсальный с насадками и чехлом.</w:t>
      </w:r>
    </w:p>
    <w:p w:rsidR="003A38A4" w:rsidRPr="004878B3" w:rsidRDefault="003A38A4" w:rsidP="003A38A4">
      <w:pPr>
        <w:spacing w:after="0" w:line="240" w:lineRule="auto"/>
        <w:ind w:firstLine="709"/>
        <w:jc w:val="both"/>
        <w:rPr>
          <w:rFonts w:ascii="Times New Roman" w:hAnsi="Times New Roman"/>
          <w:color w:val="000000"/>
          <w:sz w:val="28"/>
          <w:szCs w:val="28"/>
        </w:rPr>
      </w:pPr>
    </w:p>
    <w:p w:rsidR="00F36A0F" w:rsidRDefault="00F36A0F" w:rsidP="00F36A0F">
      <w:pPr>
        <w:tabs>
          <w:tab w:val="left" w:pos="3915"/>
        </w:tabs>
        <w:rPr>
          <w:rFonts w:ascii="Times New Roman" w:hAnsi="Times New Roman"/>
          <w:sz w:val="28"/>
          <w:szCs w:val="28"/>
        </w:rPr>
      </w:pPr>
    </w:p>
    <w:p w:rsidR="003A38A4" w:rsidRPr="00321A77" w:rsidRDefault="003A38A4" w:rsidP="003A38A4">
      <w:pPr>
        <w:spacing w:after="0" w:line="240" w:lineRule="auto"/>
        <w:ind w:firstLine="709"/>
        <w:jc w:val="both"/>
        <w:rPr>
          <w:rFonts w:ascii="Times New Roman" w:hAnsi="Times New Roman"/>
          <w:color w:val="000000"/>
          <w:sz w:val="8"/>
          <w:szCs w:val="24"/>
        </w:rPr>
      </w:pPr>
    </w:p>
    <w:p w:rsidR="003A38A4" w:rsidRPr="00B76D03" w:rsidRDefault="003A38A4" w:rsidP="00B76D03">
      <w:pPr>
        <w:spacing w:after="0" w:line="240" w:lineRule="auto"/>
        <w:ind w:firstLine="709"/>
        <w:jc w:val="both"/>
        <w:rPr>
          <w:rFonts w:ascii="Times New Roman" w:hAnsi="Times New Roman"/>
          <w:i/>
          <w:color w:val="000000"/>
          <w:sz w:val="28"/>
          <w:szCs w:val="28"/>
        </w:rPr>
      </w:pPr>
      <w:r>
        <w:rPr>
          <w:rFonts w:ascii="Times New Roman" w:hAnsi="Times New Roman"/>
          <w:b/>
          <w:color w:val="000000"/>
          <w:sz w:val="28"/>
          <w:szCs w:val="28"/>
        </w:rPr>
        <w:t xml:space="preserve">Тема </w:t>
      </w:r>
      <w:r w:rsidR="00C86EA3">
        <w:rPr>
          <w:rFonts w:ascii="Times New Roman" w:hAnsi="Times New Roman"/>
          <w:b/>
          <w:color w:val="000000"/>
          <w:sz w:val="28"/>
          <w:szCs w:val="28"/>
        </w:rPr>
        <w:t>6.</w:t>
      </w:r>
      <w:r w:rsidR="00E23EF3">
        <w:rPr>
          <w:rFonts w:ascii="Times New Roman" w:hAnsi="Times New Roman"/>
          <w:b/>
          <w:color w:val="000000"/>
          <w:sz w:val="28"/>
          <w:szCs w:val="28"/>
        </w:rPr>
        <w:t xml:space="preserve"> </w:t>
      </w:r>
      <w:r w:rsidR="00C86EA3">
        <w:rPr>
          <w:rFonts w:ascii="Times New Roman" w:hAnsi="Times New Roman"/>
          <w:b/>
          <w:color w:val="000000"/>
          <w:sz w:val="28"/>
          <w:szCs w:val="28"/>
        </w:rPr>
        <w:t xml:space="preserve">Процессуальные основы осмотра места происшествия. </w:t>
      </w:r>
    </w:p>
    <w:p w:rsidR="003A38A4" w:rsidRPr="00321A77" w:rsidRDefault="003A38A4" w:rsidP="003A38A4">
      <w:pPr>
        <w:spacing w:after="0" w:line="240" w:lineRule="auto"/>
        <w:ind w:firstLine="709"/>
        <w:jc w:val="both"/>
        <w:rPr>
          <w:rFonts w:ascii="Times New Roman" w:hAnsi="Times New Roman"/>
          <w:color w:val="000000"/>
          <w:sz w:val="8"/>
          <w:szCs w:val="24"/>
        </w:rPr>
      </w:pPr>
    </w:p>
    <w:p w:rsidR="003A38A4" w:rsidRPr="00321A77" w:rsidRDefault="003A38A4" w:rsidP="003A38A4">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Pr="00B76D03">
        <w:rPr>
          <w:rFonts w:ascii="Times New Roman" w:hAnsi="Times New Roman"/>
          <w:color w:val="000000"/>
          <w:sz w:val="28"/>
          <w:szCs w:val="28"/>
        </w:rPr>
        <w:t>(практическое занятие).</w:t>
      </w:r>
    </w:p>
    <w:p w:rsidR="003A38A4" w:rsidRPr="00321A77" w:rsidRDefault="003A38A4" w:rsidP="003A38A4">
      <w:pPr>
        <w:spacing w:after="0" w:line="240" w:lineRule="auto"/>
        <w:ind w:firstLine="709"/>
        <w:jc w:val="both"/>
        <w:rPr>
          <w:rFonts w:ascii="Times New Roman" w:hAnsi="Times New Roman"/>
          <w:b/>
          <w:color w:val="000000"/>
          <w:sz w:val="24"/>
          <w:szCs w:val="24"/>
        </w:rPr>
      </w:pPr>
    </w:p>
    <w:p w:rsidR="00B76D03" w:rsidRPr="00B76D03" w:rsidRDefault="003A38A4" w:rsidP="00B76D03">
      <w:pPr>
        <w:tabs>
          <w:tab w:val="left" w:pos="1276"/>
        </w:tabs>
        <w:spacing w:after="0" w:line="240" w:lineRule="atLeast"/>
        <w:ind w:left="680"/>
        <w:contextualSpacing/>
        <w:jc w:val="both"/>
        <w:rPr>
          <w:rFonts w:ascii="Times New Roman" w:hAnsi="Times New Roman"/>
          <w:sz w:val="28"/>
          <w:szCs w:val="28"/>
        </w:rPr>
      </w:pPr>
      <w:r w:rsidRPr="00321A77">
        <w:rPr>
          <w:rFonts w:ascii="Times New Roman" w:hAnsi="Times New Roman"/>
          <w:b/>
          <w:color w:val="000000"/>
          <w:sz w:val="28"/>
          <w:szCs w:val="28"/>
        </w:rPr>
        <w:t>Цель:</w:t>
      </w:r>
      <w:r w:rsidR="00B76D03" w:rsidRPr="00B76D03">
        <w:rPr>
          <w:rFonts w:ascii="Times New Roman" w:hAnsi="Times New Roman"/>
          <w:color w:val="000000"/>
          <w:sz w:val="24"/>
          <w:szCs w:val="24"/>
        </w:rPr>
        <w:t xml:space="preserve"> </w:t>
      </w:r>
      <w:r w:rsidR="00B76D03" w:rsidRPr="00B76D03">
        <w:rPr>
          <w:rFonts w:ascii="Times New Roman" w:hAnsi="Times New Roman"/>
          <w:color w:val="000000"/>
          <w:sz w:val="28"/>
          <w:szCs w:val="28"/>
        </w:rPr>
        <w:t>Знать понятие</w:t>
      </w:r>
      <w:r w:rsidR="00C86EA3">
        <w:rPr>
          <w:rFonts w:ascii="Times New Roman" w:hAnsi="Times New Roman"/>
          <w:sz w:val="28"/>
          <w:szCs w:val="28"/>
        </w:rPr>
        <w:t xml:space="preserve"> осмотр места происшествия, </w:t>
      </w:r>
      <w:r w:rsidR="00B76D03" w:rsidRPr="00B76D03">
        <w:rPr>
          <w:rFonts w:ascii="Times New Roman" w:hAnsi="Times New Roman"/>
          <w:sz w:val="28"/>
          <w:szCs w:val="28"/>
        </w:rPr>
        <w:t xml:space="preserve">ее цели и организация, </w:t>
      </w:r>
      <w:r w:rsidR="00C86EA3">
        <w:rPr>
          <w:rFonts w:ascii="Times New Roman" w:hAnsi="Times New Roman"/>
          <w:sz w:val="28"/>
          <w:szCs w:val="28"/>
        </w:rPr>
        <w:t>стадии осмотра места происшествия,</w:t>
      </w:r>
      <w:r w:rsidR="00B76D03" w:rsidRPr="00B76D03">
        <w:rPr>
          <w:rFonts w:ascii="Times New Roman" w:hAnsi="Times New Roman"/>
          <w:sz w:val="28"/>
          <w:szCs w:val="28"/>
        </w:rPr>
        <w:t xml:space="preserve"> особенности забора биологического материала для дополнительных лабораторных методов исследований и оценка результатов; </w:t>
      </w:r>
    </w:p>
    <w:p w:rsidR="003A38A4" w:rsidRPr="00321A77" w:rsidRDefault="003A38A4" w:rsidP="003A38A4">
      <w:pPr>
        <w:spacing w:after="0" w:line="240" w:lineRule="auto"/>
        <w:ind w:firstLine="709"/>
        <w:jc w:val="both"/>
        <w:rPr>
          <w:rFonts w:ascii="Times New Roman" w:hAnsi="Times New Roman"/>
          <w:b/>
          <w:color w:val="000000"/>
          <w:sz w:val="8"/>
          <w:szCs w:val="24"/>
        </w:rPr>
      </w:pPr>
    </w:p>
    <w:p w:rsidR="003A38A4" w:rsidRPr="00321A77" w:rsidRDefault="003A38A4" w:rsidP="003A38A4">
      <w:pPr>
        <w:spacing w:after="0" w:line="240" w:lineRule="auto"/>
        <w:ind w:firstLine="709"/>
        <w:jc w:val="both"/>
        <w:rPr>
          <w:rFonts w:ascii="Times New Roman" w:hAnsi="Times New Roman"/>
          <w:color w:val="000000"/>
          <w:sz w:val="24"/>
          <w:szCs w:val="24"/>
        </w:rPr>
      </w:pPr>
    </w:p>
    <w:p w:rsidR="003A38A4" w:rsidRPr="00321A77" w:rsidRDefault="003A38A4" w:rsidP="003A38A4">
      <w:pPr>
        <w:spacing w:after="0" w:line="240" w:lineRule="auto"/>
        <w:ind w:firstLine="709"/>
        <w:jc w:val="both"/>
        <w:rPr>
          <w:rFonts w:ascii="Times New Roman" w:hAnsi="Times New Roman"/>
          <w:color w:val="000000"/>
          <w:sz w:val="8"/>
          <w:szCs w:val="24"/>
        </w:rPr>
      </w:pPr>
    </w:p>
    <w:p w:rsidR="003A38A4" w:rsidRPr="00321A77" w:rsidRDefault="003A38A4" w:rsidP="003A38A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3A38A4" w:rsidRPr="00321A77" w:rsidRDefault="003A38A4" w:rsidP="003A38A4">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3A38A4"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A38A4" w:rsidRPr="00321A77" w:rsidRDefault="003A38A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3A38A4" w:rsidRPr="00321A77" w:rsidRDefault="003A38A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3A38A4" w:rsidRPr="00321A77" w:rsidRDefault="003A38A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3A38A4"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tcPr>
          <w:p w:rsidR="003A38A4" w:rsidRPr="00321A77" w:rsidRDefault="003A38A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3A38A4" w:rsidRPr="00321A77" w:rsidRDefault="003A38A4" w:rsidP="00B76D03">
            <w:pPr>
              <w:spacing w:after="0" w:line="240" w:lineRule="auto"/>
              <w:ind w:firstLine="709"/>
              <w:jc w:val="center"/>
              <w:rPr>
                <w:rFonts w:ascii="Times New Roman" w:hAnsi="Times New Roman"/>
                <w:color w:val="000000"/>
                <w:sz w:val="28"/>
                <w:szCs w:val="28"/>
              </w:rPr>
            </w:pPr>
          </w:p>
          <w:p w:rsidR="003A38A4" w:rsidRPr="00321A77" w:rsidRDefault="003A38A4" w:rsidP="00B76D0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149D2" w:rsidRPr="00F36A0F" w:rsidRDefault="009149D2" w:rsidP="009149D2">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 xml:space="preserve">Организационный момент. </w:t>
            </w:r>
          </w:p>
          <w:p w:rsidR="009149D2" w:rsidRPr="00B76D03" w:rsidRDefault="009149D2" w:rsidP="009149D2">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rPr>
              <w:t xml:space="preserve">Темы: </w:t>
            </w:r>
            <w:r w:rsidR="00C86EA3">
              <w:rPr>
                <w:rFonts w:ascii="Times New Roman" w:hAnsi="Times New Roman"/>
                <w:sz w:val="28"/>
                <w:szCs w:val="28"/>
              </w:rPr>
              <w:t xml:space="preserve">Процессуальные основы осмотра места происшествия. </w:t>
            </w:r>
            <w:r w:rsidRPr="00B76D03">
              <w:rPr>
                <w:rFonts w:ascii="Times New Roman" w:hAnsi="Times New Roman"/>
                <w:sz w:val="28"/>
                <w:szCs w:val="28"/>
              </w:rPr>
              <w:t>.</w:t>
            </w:r>
          </w:p>
          <w:p w:rsidR="009149D2" w:rsidRDefault="009149D2" w:rsidP="009149D2">
            <w:pPr>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Цели занятия: </w:t>
            </w:r>
            <w:r w:rsidRPr="00EE41AB">
              <w:rPr>
                <w:rFonts w:ascii="Times New Roman" w:hAnsi="Times New Roman"/>
                <w:color w:val="000000"/>
                <w:sz w:val="28"/>
              </w:rPr>
              <w:t>Обосновать значимость темы и ознакомить клинических ординаторов с планом занятия.</w:t>
            </w:r>
            <w:r>
              <w:rPr>
                <w:rFonts w:ascii="Times New Roman" w:hAnsi="Times New Roman"/>
                <w:color w:val="000000"/>
                <w:sz w:val="28"/>
              </w:rPr>
              <w:t xml:space="preserve"> </w:t>
            </w:r>
            <w:r w:rsidRPr="00EE41AB">
              <w:rPr>
                <w:rFonts w:ascii="Times New Roman" w:hAnsi="Times New Roman"/>
                <w:color w:val="000000"/>
                <w:sz w:val="28"/>
              </w:rPr>
              <w:t>Проверка исходного уровня знаний</w:t>
            </w:r>
            <w:r>
              <w:rPr>
                <w:rFonts w:ascii="Times New Roman" w:hAnsi="Times New Roman"/>
                <w:color w:val="000000"/>
                <w:sz w:val="28"/>
              </w:rPr>
              <w:t xml:space="preserve">. </w:t>
            </w:r>
            <w:r w:rsidRPr="00EE41AB">
              <w:rPr>
                <w:rFonts w:ascii="Times New Roman" w:hAnsi="Times New Roman"/>
                <w:color w:val="000000"/>
                <w:sz w:val="28"/>
              </w:rPr>
              <w:t>Научиться самостоятельно использовать полученные знания при решении практических задач.</w:t>
            </w:r>
            <w:r>
              <w:rPr>
                <w:rFonts w:ascii="Times New Roman" w:hAnsi="Times New Roman"/>
                <w:color w:val="000000"/>
                <w:sz w:val="28"/>
              </w:rPr>
              <w:t xml:space="preserve"> </w:t>
            </w:r>
            <w:r w:rsidRPr="00EE41AB">
              <w:rPr>
                <w:rFonts w:ascii="Times New Roman" w:hAnsi="Times New Roman"/>
                <w:color w:val="000000"/>
                <w:sz w:val="28"/>
              </w:rPr>
              <w:t>Оценка проведенной работы, коррекция ответов</w:t>
            </w:r>
            <w:r>
              <w:rPr>
                <w:rFonts w:ascii="Times New Roman" w:hAnsi="Times New Roman"/>
                <w:color w:val="000000"/>
                <w:sz w:val="28"/>
              </w:rPr>
              <w:t>.</w:t>
            </w:r>
          </w:p>
          <w:p w:rsidR="003A38A4" w:rsidRPr="00321A77" w:rsidRDefault="009149D2" w:rsidP="009149D2">
            <w:pPr>
              <w:spacing w:after="0" w:line="240" w:lineRule="auto"/>
              <w:ind w:firstLine="709"/>
              <w:jc w:val="both"/>
              <w:rPr>
                <w:rFonts w:ascii="Times New Roman" w:hAnsi="Times New Roman"/>
                <w:color w:val="000000"/>
                <w:sz w:val="28"/>
                <w:szCs w:val="28"/>
              </w:rPr>
            </w:pPr>
            <w:r>
              <w:rPr>
                <w:rFonts w:ascii="Times New Roman" w:hAnsi="Times New Roman"/>
                <w:color w:val="000000"/>
                <w:sz w:val="28"/>
              </w:rPr>
              <w:t xml:space="preserve">Мотивационный момент: </w:t>
            </w:r>
            <w:r w:rsidRPr="00D8534A">
              <w:rPr>
                <w:rFonts w:ascii="Times New Roman" w:hAnsi="Times New Roman"/>
                <w:color w:val="000000"/>
                <w:sz w:val="28"/>
              </w:rPr>
              <w:t>Актуальность темы обусловлена основополагающими моментами необходимыми для дальнейшей практической деятельности врача СМЭ</w:t>
            </w:r>
          </w:p>
        </w:tc>
      </w:tr>
      <w:tr w:rsidR="003A38A4"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A38A4" w:rsidRPr="00321A77" w:rsidRDefault="003A38A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3A38A4" w:rsidRPr="00F40E54" w:rsidRDefault="009149D2" w:rsidP="00F40E54">
            <w:pPr>
              <w:spacing w:after="0" w:line="240" w:lineRule="auto"/>
              <w:rPr>
                <w:rFonts w:ascii="Times New Roman" w:hAnsi="Times New Roman"/>
                <w:bCs/>
                <w:sz w:val="24"/>
                <w:szCs w:val="24"/>
              </w:rPr>
            </w:pPr>
            <w:r>
              <w:rPr>
                <w:rFonts w:ascii="Times New Roman" w:hAnsi="Times New Roman"/>
                <w:b/>
                <w:color w:val="000000"/>
                <w:sz w:val="28"/>
              </w:rPr>
              <w:t>Входной контроль, актуализация опорных знаний, умений, навыков.</w:t>
            </w:r>
            <w:r>
              <w:rPr>
                <w:rFonts w:ascii="Times New Roman" w:hAnsi="Times New Roman"/>
                <w:color w:val="000000"/>
                <w:sz w:val="28"/>
              </w:rPr>
              <w:t>(устный опрос, письменный опрос, тестирование).</w:t>
            </w:r>
          </w:p>
        </w:tc>
      </w:tr>
      <w:tr w:rsidR="003A38A4"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A38A4" w:rsidRPr="00321A77" w:rsidRDefault="003A38A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149D2" w:rsidRDefault="009149D2" w:rsidP="009149D2">
            <w:pPr>
              <w:spacing w:after="0" w:line="240" w:lineRule="auto"/>
              <w:ind w:firstLine="709"/>
              <w:jc w:val="both"/>
              <w:rPr>
                <w:rFonts w:ascii="Times New Roman" w:hAnsi="Times New Roman"/>
                <w:i/>
                <w:color w:val="000000"/>
                <w:sz w:val="28"/>
              </w:rPr>
            </w:pPr>
            <w:r>
              <w:rPr>
                <w:rFonts w:ascii="Times New Roman" w:hAnsi="Times New Roman"/>
                <w:b/>
                <w:color w:val="000000"/>
                <w:sz w:val="28"/>
              </w:rPr>
              <w:t xml:space="preserve">Основная часть учебного занятия. </w:t>
            </w:r>
            <w:r>
              <w:rPr>
                <w:rFonts w:ascii="Times New Roman" w:hAnsi="Times New Roman"/>
                <w:color w:val="000000"/>
                <w:sz w:val="28"/>
              </w:rPr>
              <w:t xml:space="preserve">Программированный тестовый контроль. </w:t>
            </w:r>
            <w:r w:rsidRPr="003D7E53">
              <w:rPr>
                <w:rFonts w:ascii="Times New Roman" w:hAnsi="Times New Roman"/>
                <w:color w:val="000000"/>
                <w:sz w:val="28"/>
              </w:rPr>
              <w:t>Преподаватель совместно с клиническими ординаторами разбирает основные вопросы темы</w:t>
            </w:r>
          </w:p>
          <w:p w:rsidR="009149D2" w:rsidRDefault="009149D2" w:rsidP="009149D2">
            <w:pPr>
              <w:spacing w:after="0" w:line="240" w:lineRule="auto"/>
              <w:ind w:firstLine="709"/>
              <w:jc w:val="both"/>
              <w:rPr>
                <w:rFonts w:ascii="Times New Roman" w:hAnsi="Times New Roman"/>
                <w:i/>
                <w:color w:val="000000"/>
                <w:sz w:val="28"/>
              </w:rPr>
            </w:pPr>
            <w:r>
              <w:rPr>
                <w:rFonts w:ascii="Times New Roman" w:hAnsi="Times New Roman"/>
                <w:color w:val="000000"/>
                <w:sz w:val="28"/>
              </w:rPr>
              <w:t xml:space="preserve">Закрепление теоретического материала. </w:t>
            </w:r>
            <w:r w:rsidRPr="003D7E53">
              <w:rPr>
                <w:rFonts w:ascii="Times New Roman" w:hAnsi="Times New Roman"/>
                <w:color w:val="000000"/>
                <w:sz w:val="28"/>
              </w:rPr>
              <w:t>Клинические ординаторы работают с предложенными задачами.</w:t>
            </w:r>
          </w:p>
          <w:p w:rsidR="009149D2" w:rsidRDefault="009149D2" w:rsidP="009149D2">
            <w:pPr>
              <w:spacing w:after="0" w:line="240" w:lineRule="auto"/>
              <w:ind w:firstLine="709"/>
              <w:jc w:val="both"/>
              <w:rPr>
                <w:rFonts w:ascii="Times New Roman" w:hAnsi="Times New Roman"/>
                <w:i/>
                <w:color w:val="000000"/>
                <w:sz w:val="28"/>
              </w:rPr>
            </w:pPr>
            <w:r>
              <w:rPr>
                <w:rFonts w:ascii="Times New Roman" w:hAnsi="Times New Roman"/>
                <w:color w:val="000000"/>
                <w:sz w:val="28"/>
              </w:rPr>
              <w:t>Отработка практических умений и навыков (практические задания, ситуационные задачи, упражнения и т.п.).</w:t>
            </w:r>
          </w:p>
          <w:p w:rsidR="003A38A4" w:rsidRPr="00321A77" w:rsidRDefault="009149D2" w:rsidP="009149D2">
            <w:pPr>
              <w:spacing w:after="0" w:line="240" w:lineRule="auto"/>
              <w:ind w:firstLine="709"/>
              <w:jc w:val="both"/>
              <w:rPr>
                <w:rFonts w:ascii="Times New Roman" w:hAnsi="Times New Roman"/>
                <w:color w:val="000000"/>
                <w:sz w:val="28"/>
                <w:szCs w:val="28"/>
                <w:u w:val="single"/>
              </w:rPr>
            </w:pPr>
            <w:r>
              <w:rPr>
                <w:rFonts w:ascii="Times New Roman" w:hAnsi="Times New Roman"/>
                <w:color w:val="000000"/>
                <w:sz w:val="28"/>
              </w:rPr>
              <w:t>Практическая подготовка на клинической базе(отработка манипуляций и т.п.).</w:t>
            </w:r>
          </w:p>
        </w:tc>
      </w:tr>
      <w:tr w:rsidR="003A38A4"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A38A4" w:rsidRPr="00321A77" w:rsidRDefault="003A38A4"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3A38A4" w:rsidRPr="00321A77" w:rsidRDefault="003A38A4" w:rsidP="00B76D0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A38A4" w:rsidRPr="00321A77" w:rsidRDefault="003A38A4" w:rsidP="00B76D0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A38A4" w:rsidRPr="00321A77" w:rsidRDefault="003A38A4" w:rsidP="00B76D0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3A38A4" w:rsidRPr="00321A77" w:rsidRDefault="003A38A4" w:rsidP="00F40E54">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r w:rsidR="00F40E54">
              <w:rPr>
                <w:rFonts w:ascii="Times New Roman" w:hAnsi="Times New Roman"/>
                <w:color w:val="000000"/>
                <w:sz w:val="28"/>
                <w:szCs w:val="28"/>
              </w:rPr>
              <w:t>.</w:t>
            </w:r>
          </w:p>
        </w:tc>
      </w:tr>
    </w:tbl>
    <w:p w:rsidR="003A38A4" w:rsidRPr="00321A77" w:rsidRDefault="003A38A4" w:rsidP="003A38A4">
      <w:pPr>
        <w:spacing w:after="0" w:line="240" w:lineRule="auto"/>
        <w:ind w:firstLine="709"/>
        <w:jc w:val="both"/>
        <w:rPr>
          <w:rFonts w:ascii="Times New Roman" w:hAnsi="Times New Roman"/>
          <w:i/>
          <w:color w:val="000000"/>
          <w:sz w:val="8"/>
          <w:szCs w:val="24"/>
          <w:lang w:eastAsia="en-US"/>
        </w:rPr>
      </w:pPr>
    </w:p>
    <w:p w:rsidR="003A38A4" w:rsidRPr="00321A77" w:rsidRDefault="003A38A4" w:rsidP="003A38A4">
      <w:pPr>
        <w:spacing w:after="0" w:line="240" w:lineRule="auto"/>
        <w:ind w:firstLine="709"/>
        <w:jc w:val="both"/>
        <w:rPr>
          <w:rFonts w:ascii="Times New Roman" w:hAnsi="Times New Roman"/>
          <w:color w:val="000000"/>
          <w:sz w:val="8"/>
          <w:szCs w:val="24"/>
        </w:rPr>
      </w:pPr>
    </w:p>
    <w:p w:rsidR="003A38A4" w:rsidRPr="00321A77" w:rsidRDefault="003A38A4" w:rsidP="003A38A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4878B3" w:rsidRPr="00321A77" w:rsidRDefault="004878B3" w:rsidP="004878B3">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4878B3">
        <w:rPr>
          <w:rFonts w:ascii="Times New Roman" w:hAnsi="Times New Roman"/>
          <w:color w:val="000000"/>
          <w:sz w:val="28"/>
          <w:szCs w:val="28"/>
        </w:rPr>
        <w:t>таблицы, схемы, плакаты, раздаточный материал;</w:t>
      </w:r>
    </w:p>
    <w:p w:rsidR="00E23EF3" w:rsidRPr="00E23EF3" w:rsidRDefault="004878B3" w:rsidP="00E23EF3">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sidR="00E23EF3" w:rsidRPr="00E23EF3">
        <w:rPr>
          <w:rFonts w:ascii="Times New Roman" w:hAnsi="Times New Roman"/>
          <w:color w:val="000000"/>
          <w:sz w:val="28"/>
          <w:szCs w:val="28"/>
        </w:rPr>
        <w:t xml:space="preserve"> </w:t>
      </w:r>
      <w:r w:rsidR="00E23EF3">
        <w:rPr>
          <w:rFonts w:ascii="Times New Roman" w:hAnsi="Times New Roman"/>
          <w:color w:val="000000"/>
          <w:sz w:val="28"/>
          <w:szCs w:val="28"/>
        </w:rPr>
        <w:t xml:space="preserve">материально-технические:стул, стол, кушетка, фантом-манекен, имитация лужи крови, </w:t>
      </w:r>
      <w:r w:rsidR="00E23EF3" w:rsidRPr="00E23EF3">
        <w:rPr>
          <w:rFonts w:ascii="Times New Roman" w:hAnsi="Times New Roman"/>
          <w:sz w:val="28"/>
          <w:szCs w:val="28"/>
        </w:rPr>
        <w:t xml:space="preserve">контейнер для сбора отходов класса А, контейнер для сбора отходов класса Б, термометр электронный, металлический стержень для идиомускулярной пробы, часы с секундомером электронные, лупа бинокулярная, штангенциркуль, фонарь налобный, набор инструментов универсальный с насадками и чехлом, зонд медицинский, пробирка с пробкой (10-20 мл), стекло предметное, флакон для спирта с завинчивающейся пробкой, Флакон для перекиси водорода с завинчивающейся пробкой (100 мл), флакон для физраствора с завинчивающейся пробкой, шприц одноразовый, перчатки медицинские, Полоска с реагентом гемофан, имитаторы </w:t>
      </w:r>
      <w:r w:rsidR="00E23EF3" w:rsidRPr="00E23EF3">
        <w:rPr>
          <w:rFonts w:ascii="Times New Roman" w:hAnsi="Times New Roman"/>
          <w:sz w:val="28"/>
          <w:szCs w:val="28"/>
        </w:rPr>
        <w:lastRenderedPageBreak/>
        <w:t>крови и иных вещественных доказательств биологического происхождения, одежда с повреждениями.</w:t>
      </w:r>
    </w:p>
    <w:p w:rsidR="004878B3" w:rsidRPr="004878B3" w:rsidRDefault="00E23EF3" w:rsidP="004878B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p>
    <w:p w:rsidR="004878B3" w:rsidRDefault="004878B3" w:rsidP="004878B3">
      <w:pPr>
        <w:spacing w:after="0" w:line="240" w:lineRule="auto"/>
        <w:ind w:firstLine="709"/>
        <w:jc w:val="both"/>
        <w:rPr>
          <w:rFonts w:ascii="Times New Roman" w:hAnsi="Times New Roman"/>
          <w:b/>
          <w:color w:val="000000"/>
          <w:sz w:val="28"/>
          <w:szCs w:val="28"/>
        </w:rPr>
      </w:pPr>
    </w:p>
    <w:p w:rsidR="004878B3" w:rsidRPr="00321A77" w:rsidRDefault="004878B3" w:rsidP="004878B3">
      <w:pPr>
        <w:spacing w:after="0" w:line="240" w:lineRule="auto"/>
        <w:ind w:firstLine="709"/>
        <w:jc w:val="both"/>
        <w:rPr>
          <w:rFonts w:ascii="Times New Roman" w:hAnsi="Times New Roman"/>
          <w:color w:val="000000"/>
          <w:sz w:val="8"/>
          <w:szCs w:val="24"/>
        </w:rPr>
      </w:pPr>
    </w:p>
    <w:p w:rsidR="004878B3" w:rsidRPr="00321A77" w:rsidRDefault="00F40E54" w:rsidP="00F40E54">
      <w:pPr>
        <w:spacing w:after="0" w:line="240" w:lineRule="auto"/>
        <w:ind w:firstLine="709"/>
        <w:jc w:val="both"/>
        <w:rPr>
          <w:rFonts w:ascii="Times New Roman" w:hAnsi="Times New Roman"/>
          <w:i/>
          <w:color w:val="000000"/>
          <w:sz w:val="24"/>
          <w:szCs w:val="24"/>
        </w:rPr>
      </w:pPr>
      <w:r>
        <w:rPr>
          <w:rFonts w:ascii="Times New Roman" w:hAnsi="Times New Roman"/>
          <w:b/>
          <w:color w:val="000000"/>
          <w:sz w:val="28"/>
          <w:szCs w:val="28"/>
        </w:rPr>
        <w:t>Тема 7</w:t>
      </w:r>
      <w:r w:rsidR="004878B3" w:rsidRPr="00321A77">
        <w:rPr>
          <w:rFonts w:ascii="Times New Roman" w:hAnsi="Times New Roman"/>
          <w:b/>
          <w:color w:val="000000"/>
          <w:sz w:val="28"/>
          <w:szCs w:val="28"/>
        </w:rPr>
        <w:t>.</w:t>
      </w:r>
      <w:r w:rsidRPr="00F40E54">
        <w:rPr>
          <w:rFonts w:ascii="Times New Roman" w:hAnsi="Times New Roman"/>
          <w:sz w:val="24"/>
          <w:szCs w:val="24"/>
        </w:rPr>
        <w:t xml:space="preserve"> </w:t>
      </w:r>
      <w:r w:rsidR="00C86EA3" w:rsidRPr="00C86EA3">
        <w:rPr>
          <w:rFonts w:ascii="Times New Roman" w:hAnsi="Times New Roman"/>
          <w:sz w:val="28"/>
          <w:szCs w:val="28"/>
        </w:rPr>
        <w:t>Экспертиза живых лиц.</w:t>
      </w:r>
    </w:p>
    <w:p w:rsidR="004878B3" w:rsidRPr="00321A77" w:rsidRDefault="004878B3" w:rsidP="004878B3">
      <w:pPr>
        <w:spacing w:after="0" w:line="240" w:lineRule="auto"/>
        <w:ind w:firstLine="709"/>
        <w:jc w:val="both"/>
        <w:rPr>
          <w:rFonts w:ascii="Times New Roman" w:hAnsi="Times New Roman"/>
          <w:color w:val="000000"/>
          <w:sz w:val="8"/>
          <w:szCs w:val="24"/>
        </w:rPr>
      </w:pPr>
    </w:p>
    <w:p w:rsidR="004878B3" w:rsidRPr="00321A77" w:rsidRDefault="004878B3" w:rsidP="004878B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00032121">
        <w:rPr>
          <w:rFonts w:ascii="Times New Roman" w:hAnsi="Times New Roman"/>
          <w:color w:val="000000"/>
          <w:sz w:val="28"/>
          <w:szCs w:val="28"/>
        </w:rPr>
        <w:t>: практическое занятие</w:t>
      </w:r>
      <w:r w:rsidRPr="00F40E54">
        <w:rPr>
          <w:rFonts w:ascii="Times New Roman" w:hAnsi="Times New Roman"/>
          <w:color w:val="000000"/>
          <w:sz w:val="28"/>
          <w:szCs w:val="28"/>
        </w:rPr>
        <w:t>.</w:t>
      </w:r>
    </w:p>
    <w:p w:rsidR="004878B3" w:rsidRPr="00321A77" w:rsidRDefault="004878B3" w:rsidP="004878B3">
      <w:pPr>
        <w:spacing w:after="0" w:line="240" w:lineRule="auto"/>
        <w:ind w:firstLine="709"/>
        <w:jc w:val="both"/>
        <w:rPr>
          <w:rFonts w:ascii="Times New Roman" w:hAnsi="Times New Roman"/>
          <w:b/>
          <w:color w:val="000000"/>
          <w:sz w:val="24"/>
          <w:szCs w:val="24"/>
        </w:rPr>
      </w:pPr>
    </w:p>
    <w:p w:rsidR="00F40E54" w:rsidRPr="00360D2B" w:rsidRDefault="004878B3" w:rsidP="00F40E54">
      <w:pPr>
        <w:tabs>
          <w:tab w:val="left" w:pos="1276"/>
        </w:tabs>
        <w:spacing w:after="0" w:line="240" w:lineRule="atLeast"/>
        <w:ind w:left="680"/>
        <w:contextualSpacing/>
        <w:jc w:val="both"/>
        <w:rPr>
          <w:rFonts w:ascii="Times New Roman" w:hAnsi="Times New Roman"/>
          <w:sz w:val="24"/>
          <w:szCs w:val="24"/>
        </w:rPr>
      </w:pPr>
      <w:r w:rsidRPr="00321A77">
        <w:rPr>
          <w:rFonts w:ascii="Times New Roman" w:hAnsi="Times New Roman"/>
          <w:b/>
          <w:color w:val="000000"/>
          <w:sz w:val="28"/>
          <w:szCs w:val="28"/>
        </w:rPr>
        <w:t>Цель:</w:t>
      </w:r>
      <w:r w:rsidR="00F40E54" w:rsidRPr="00F40E54">
        <w:rPr>
          <w:rFonts w:ascii="Times New Roman" w:hAnsi="Times New Roman"/>
          <w:sz w:val="24"/>
          <w:szCs w:val="24"/>
        </w:rPr>
        <w:t xml:space="preserve"> </w:t>
      </w:r>
      <w:r w:rsidR="00F40E54" w:rsidRPr="00F40E54">
        <w:rPr>
          <w:rFonts w:ascii="Times New Roman" w:hAnsi="Times New Roman"/>
          <w:sz w:val="28"/>
          <w:szCs w:val="28"/>
        </w:rPr>
        <w:t>Знать</w:t>
      </w:r>
      <w:r w:rsidR="00C86EA3">
        <w:rPr>
          <w:rFonts w:ascii="Times New Roman" w:hAnsi="Times New Roman"/>
          <w:sz w:val="28"/>
          <w:szCs w:val="28"/>
        </w:rPr>
        <w:t xml:space="preserve"> </w:t>
      </w:r>
      <w:r w:rsidR="00F40E54" w:rsidRPr="00F40E54">
        <w:rPr>
          <w:rFonts w:ascii="Times New Roman" w:hAnsi="Times New Roman"/>
          <w:sz w:val="28"/>
          <w:szCs w:val="28"/>
        </w:rPr>
        <w:t>классификацию живых лиц, поводы и основания для экспертизы живых лиц, методику проведения экспертизы живых лиц, оформление результатов актов осмотра жмых лиц, знать классификацию степени тяжести вреда здоровью.  Знать классификацию транспортной травмы, фазы столкновения, повреждения, характерные для водителя и пассажиров.</w:t>
      </w:r>
    </w:p>
    <w:p w:rsidR="004878B3" w:rsidRPr="00321A77" w:rsidRDefault="004878B3" w:rsidP="004878B3">
      <w:pPr>
        <w:spacing w:after="0" w:line="240" w:lineRule="auto"/>
        <w:ind w:firstLine="709"/>
        <w:jc w:val="both"/>
        <w:rPr>
          <w:rFonts w:ascii="Times New Roman" w:hAnsi="Times New Roman"/>
          <w:color w:val="000000"/>
          <w:sz w:val="8"/>
          <w:szCs w:val="24"/>
        </w:rPr>
      </w:pPr>
    </w:p>
    <w:p w:rsidR="004878B3" w:rsidRPr="00321A77" w:rsidRDefault="004878B3" w:rsidP="004878B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4878B3" w:rsidRPr="00321A77" w:rsidRDefault="004878B3" w:rsidP="004878B3">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4878B3"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878B3" w:rsidRPr="00321A77" w:rsidRDefault="004878B3"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4878B3" w:rsidRPr="00321A77" w:rsidRDefault="004878B3"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878B3" w:rsidRPr="00321A77" w:rsidRDefault="004878B3"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4878B3"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tcPr>
          <w:p w:rsidR="004878B3" w:rsidRPr="00321A77" w:rsidRDefault="004878B3"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4878B3" w:rsidRPr="00321A77" w:rsidRDefault="004878B3" w:rsidP="00B76D03">
            <w:pPr>
              <w:spacing w:after="0" w:line="240" w:lineRule="auto"/>
              <w:ind w:firstLine="709"/>
              <w:jc w:val="center"/>
              <w:rPr>
                <w:rFonts w:ascii="Times New Roman" w:hAnsi="Times New Roman"/>
                <w:color w:val="000000"/>
                <w:sz w:val="28"/>
                <w:szCs w:val="28"/>
              </w:rPr>
            </w:pPr>
          </w:p>
          <w:p w:rsidR="004878B3" w:rsidRPr="00321A77" w:rsidRDefault="004878B3" w:rsidP="00B76D0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149D2" w:rsidRPr="00F36A0F" w:rsidRDefault="009149D2" w:rsidP="009149D2">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 xml:space="preserve">Организационный момент. </w:t>
            </w:r>
          </w:p>
          <w:p w:rsidR="009149D2" w:rsidRPr="00B76D03" w:rsidRDefault="009149D2" w:rsidP="009149D2">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rPr>
              <w:t xml:space="preserve">Темы: </w:t>
            </w:r>
            <w:r w:rsidRPr="00F40E54">
              <w:rPr>
                <w:rFonts w:ascii="Times New Roman" w:hAnsi="Times New Roman"/>
                <w:sz w:val="28"/>
                <w:szCs w:val="28"/>
              </w:rPr>
              <w:t xml:space="preserve">Судебно-медицинская экспертиза живых лиц. </w:t>
            </w:r>
          </w:p>
          <w:p w:rsidR="009149D2" w:rsidRDefault="009149D2" w:rsidP="009149D2">
            <w:pPr>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Цели занятия: </w:t>
            </w:r>
            <w:r w:rsidRPr="00EE41AB">
              <w:rPr>
                <w:rFonts w:ascii="Times New Roman" w:hAnsi="Times New Roman"/>
                <w:color w:val="000000"/>
                <w:sz w:val="28"/>
              </w:rPr>
              <w:t>Обосновать значимость темы и ознакомить клинических ординаторов с планом занятия.</w:t>
            </w:r>
            <w:r>
              <w:rPr>
                <w:rFonts w:ascii="Times New Roman" w:hAnsi="Times New Roman"/>
                <w:color w:val="000000"/>
                <w:sz w:val="28"/>
              </w:rPr>
              <w:t xml:space="preserve"> </w:t>
            </w:r>
            <w:r w:rsidRPr="00EE41AB">
              <w:rPr>
                <w:rFonts w:ascii="Times New Roman" w:hAnsi="Times New Roman"/>
                <w:color w:val="000000"/>
                <w:sz w:val="28"/>
              </w:rPr>
              <w:t>Проверка исходного уровня знаний</w:t>
            </w:r>
            <w:r>
              <w:rPr>
                <w:rFonts w:ascii="Times New Roman" w:hAnsi="Times New Roman"/>
                <w:color w:val="000000"/>
                <w:sz w:val="28"/>
              </w:rPr>
              <w:t xml:space="preserve">. </w:t>
            </w:r>
            <w:r w:rsidRPr="00EE41AB">
              <w:rPr>
                <w:rFonts w:ascii="Times New Roman" w:hAnsi="Times New Roman"/>
                <w:color w:val="000000"/>
                <w:sz w:val="28"/>
              </w:rPr>
              <w:t>Научиться самостоятельно использовать полученные знания при решении практических задач.</w:t>
            </w:r>
            <w:r>
              <w:rPr>
                <w:rFonts w:ascii="Times New Roman" w:hAnsi="Times New Roman"/>
                <w:color w:val="000000"/>
                <w:sz w:val="28"/>
              </w:rPr>
              <w:t xml:space="preserve"> </w:t>
            </w:r>
            <w:r w:rsidRPr="00EE41AB">
              <w:rPr>
                <w:rFonts w:ascii="Times New Roman" w:hAnsi="Times New Roman"/>
                <w:color w:val="000000"/>
                <w:sz w:val="28"/>
              </w:rPr>
              <w:t>Оценка проведенной работы, коррекция ответов</w:t>
            </w:r>
            <w:r>
              <w:rPr>
                <w:rFonts w:ascii="Times New Roman" w:hAnsi="Times New Roman"/>
                <w:color w:val="000000"/>
                <w:sz w:val="28"/>
              </w:rPr>
              <w:t>.</w:t>
            </w:r>
          </w:p>
          <w:p w:rsidR="004878B3" w:rsidRPr="00321A77" w:rsidRDefault="009149D2" w:rsidP="009149D2">
            <w:pPr>
              <w:spacing w:after="0" w:line="240" w:lineRule="auto"/>
              <w:ind w:firstLine="709"/>
              <w:jc w:val="both"/>
              <w:rPr>
                <w:rFonts w:ascii="Times New Roman" w:hAnsi="Times New Roman"/>
                <w:color w:val="000000"/>
                <w:sz w:val="28"/>
                <w:szCs w:val="28"/>
              </w:rPr>
            </w:pPr>
            <w:r>
              <w:rPr>
                <w:rFonts w:ascii="Times New Roman" w:hAnsi="Times New Roman"/>
                <w:color w:val="000000"/>
                <w:sz w:val="28"/>
              </w:rPr>
              <w:t xml:space="preserve">Мотивационный момент: </w:t>
            </w:r>
            <w:r w:rsidRPr="00D8534A">
              <w:rPr>
                <w:rFonts w:ascii="Times New Roman" w:hAnsi="Times New Roman"/>
                <w:color w:val="000000"/>
                <w:sz w:val="28"/>
              </w:rPr>
              <w:t>Актуальность темы обусловлена основополагающими моментами необходимыми для дальнейшей практической деятельности врача СМЭ</w:t>
            </w:r>
          </w:p>
        </w:tc>
      </w:tr>
      <w:tr w:rsidR="004878B3"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878B3" w:rsidRPr="00321A77" w:rsidRDefault="004878B3"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4878B3" w:rsidRPr="00F40E54" w:rsidRDefault="009149D2" w:rsidP="00F40E54">
            <w:pPr>
              <w:spacing w:line="240" w:lineRule="atLeast"/>
              <w:contextualSpacing/>
              <w:rPr>
                <w:rFonts w:ascii="Times New Roman" w:hAnsi="Times New Roman"/>
                <w:sz w:val="28"/>
                <w:szCs w:val="28"/>
              </w:rPr>
            </w:pPr>
            <w:r>
              <w:rPr>
                <w:rFonts w:ascii="Times New Roman" w:hAnsi="Times New Roman"/>
                <w:b/>
                <w:color w:val="000000"/>
                <w:sz w:val="28"/>
              </w:rPr>
              <w:t>Входной контроль, актуализация опорных знаний, умений, навыков.</w:t>
            </w:r>
            <w:r>
              <w:rPr>
                <w:rFonts w:ascii="Times New Roman" w:hAnsi="Times New Roman"/>
                <w:color w:val="000000"/>
                <w:sz w:val="28"/>
              </w:rPr>
              <w:t>(устный опрос, письменный опрос, тестирование).</w:t>
            </w:r>
          </w:p>
        </w:tc>
      </w:tr>
      <w:tr w:rsidR="004878B3"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878B3" w:rsidRPr="00321A77" w:rsidRDefault="004878B3"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149D2" w:rsidRDefault="009149D2" w:rsidP="009149D2">
            <w:pPr>
              <w:spacing w:after="0" w:line="240" w:lineRule="auto"/>
              <w:ind w:firstLine="709"/>
              <w:jc w:val="both"/>
              <w:rPr>
                <w:rFonts w:ascii="Times New Roman" w:hAnsi="Times New Roman"/>
                <w:i/>
                <w:color w:val="000000"/>
                <w:sz w:val="28"/>
              </w:rPr>
            </w:pPr>
            <w:r>
              <w:rPr>
                <w:rFonts w:ascii="Times New Roman" w:hAnsi="Times New Roman"/>
                <w:b/>
                <w:color w:val="000000"/>
                <w:sz w:val="28"/>
              </w:rPr>
              <w:t xml:space="preserve">Основная часть учебного занятия. </w:t>
            </w:r>
            <w:r>
              <w:rPr>
                <w:rFonts w:ascii="Times New Roman" w:hAnsi="Times New Roman"/>
                <w:color w:val="000000"/>
                <w:sz w:val="28"/>
              </w:rPr>
              <w:t xml:space="preserve">Программированный тестовый контроль. </w:t>
            </w:r>
            <w:r w:rsidRPr="003D7E53">
              <w:rPr>
                <w:rFonts w:ascii="Times New Roman" w:hAnsi="Times New Roman"/>
                <w:color w:val="000000"/>
                <w:sz w:val="28"/>
              </w:rPr>
              <w:t>Преподаватель совместно с клиническими ординаторами разбирает основные вопросы темы</w:t>
            </w:r>
          </w:p>
          <w:p w:rsidR="009149D2" w:rsidRDefault="009149D2" w:rsidP="009149D2">
            <w:pPr>
              <w:spacing w:after="0" w:line="240" w:lineRule="auto"/>
              <w:ind w:firstLine="709"/>
              <w:jc w:val="both"/>
              <w:rPr>
                <w:rFonts w:ascii="Times New Roman" w:hAnsi="Times New Roman"/>
                <w:i/>
                <w:color w:val="000000"/>
                <w:sz w:val="28"/>
              </w:rPr>
            </w:pPr>
            <w:r>
              <w:rPr>
                <w:rFonts w:ascii="Times New Roman" w:hAnsi="Times New Roman"/>
                <w:color w:val="000000"/>
                <w:sz w:val="28"/>
              </w:rPr>
              <w:t xml:space="preserve">Закрепление теоретического материала. </w:t>
            </w:r>
            <w:r w:rsidRPr="003D7E53">
              <w:rPr>
                <w:rFonts w:ascii="Times New Roman" w:hAnsi="Times New Roman"/>
                <w:color w:val="000000"/>
                <w:sz w:val="28"/>
              </w:rPr>
              <w:t>Клинические ординаторы работают с предложенными задачами.</w:t>
            </w:r>
          </w:p>
          <w:p w:rsidR="009149D2" w:rsidRDefault="009149D2" w:rsidP="009149D2">
            <w:pPr>
              <w:spacing w:after="0" w:line="240" w:lineRule="auto"/>
              <w:ind w:firstLine="709"/>
              <w:jc w:val="both"/>
              <w:rPr>
                <w:rFonts w:ascii="Times New Roman" w:hAnsi="Times New Roman"/>
                <w:i/>
                <w:color w:val="000000"/>
                <w:sz w:val="28"/>
              </w:rPr>
            </w:pPr>
            <w:r>
              <w:rPr>
                <w:rFonts w:ascii="Times New Roman" w:hAnsi="Times New Roman"/>
                <w:color w:val="000000"/>
                <w:sz w:val="28"/>
              </w:rPr>
              <w:t>Отработка практических умений и навыков (практические задания, ситуационные задачи, упражнения и т.п.).</w:t>
            </w:r>
          </w:p>
          <w:p w:rsidR="004878B3" w:rsidRPr="00321A77" w:rsidRDefault="009149D2" w:rsidP="009149D2">
            <w:pPr>
              <w:spacing w:line="240" w:lineRule="atLeast"/>
              <w:contextualSpacing/>
              <w:jc w:val="both"/>
              <w:rPr>
                <w:rFonts w:ascii="Times New Roman" w:hAnsi="Times New Roman"/>
                <w:color w:val="000000"/>
                <w:sz w:val="28"/>
                <w:szCs w:val="28"/>
                <w:u w:val="single"/>
              </w:rPr>
            </w:pPr>
            <w:r>
              <w:rPr>
                <w:rFonts w:ascii="Times New Roman" w:hAnsi="Times New Roman"/>
                <w:color w:val="000000"/>
                <w:sz w:val="28"/>
              </w:rPr>
              <w:t>Практическая подготовка на клинической базе(отработка манипуляций и т.п.).</w:t>
            </w:r>
          </w:p>
        </w:tc>
      </w:tr>
      <w:tr w:rsidR="004878B3" w:rsidRPr="00321A77" w:rsidTr="00B76D0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878B3" w:rsidRPr="00321A77" w:rsidRDefault="004878B3" w:rsidP="00B76D0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4878B3" w:rsidRPr="00321A77" w:rsidRDefault="004878B3" w:rsidP="00B76D0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4878B3" w:rsidRPr="00321A77" w:rsidRDefault="004878B3" w:rsidP="00B76D0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4878B3" w:rsidRPr="00321A77" w:rsidRDefault="004878B3" w:rsidP="00B76D0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4878B3" w:rsidRPr="00321A77" w:rsidRDefault="004878B3" w:rsidP="006A69EA">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4878B3" w:rsidRPr="00321A77" w:rsidRDefault="004878B3" w:rsidP="004878B3">
      <w:pPr>
        <w:spacing w:after="0" w:line="240" w:lineRule="auto"/>
        <w:ind w:firstLine="709"/>
        <w:jc w:val="both"/>
        <w:rPr>
          <w:rFonts w:ascii="Times New Roman" w:hAnsi="Times New Roman"/>
          <w:i/>
          <w:color w:val="000000"/>
          <w:sz w:val="8"/>
          <w:szCs w:val="24"/>
          <w:lang w:eastAsia="en-US"/>
        </w:rPr>
      </w:pPr>
    </w:p>
    <w:p w:rsidR="004878B3" w:rsidRPr="00321A77" w:rsidRDefault="004878B3" w:rsidP="004878B3">
      <w:pPr>
        <w:spacing w:after="0" w:line="240" w:lineRule="auto"/>
        <w:ind w:firstLine="709"/>
        <w:jc w:val="both"/>
        <w:rPr>
          <w:rFonts w:ascii="Times New Roman" w:hAnsi="Times New Roman"/>
          <w:color w:val="000000"/>
          <w:sz w:val="8"/>
          <w:szCs w:val="24"/>
        </w:rPr>
      </w:pPr>
    </w:p>
    <w:p w:rsidR="00F40E54" w:rsidRPr="00321A77" w:rsidRDefault="00F40E54" w:rsidP="00F40E5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F40E54" w:rsidRPr="00321A77" w:rsidRDefault="00F40E54" w:rsidP="00F40E54">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4878B3">
        <w:rPr>
          <w:rFonts w:ascii="Times New Roman" w:hAnsi="Times New Roman"/>
          <w:color w:val="000000"/>
          <w:sz w:val="28"/>
          <w:szCs w:val="28"/>
        </w:rPr>
        <w:t>таблицы, схемы, плакаты, раздаточный материал;</w:t>
      </w:r>
    </w:p>
    <w:p w:rsidR="00F40E54" w:rsidRPr="004878B3" w:rsidRDefault="00F40E54" w:rsidP="00F40E54">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00E23EF3">
        <w:rPr>
          <w:rFonts w:ascii="Times New Roman" w:hAnsi="Times New Roman"/>
          <w:color w:val="000000"/>
          <w:sz w:val="28"/>
          <w:szCs w:val="28"/>
        </w:rPr>
        <w:t>мел, доска, фантом-манекен, одежда с повреждениями, термометр электронный, линейка.</w:t>
      </w:r>
    </w:p>
    <w:p w:rsidR="00F40E54" w:rsidRDefault="00F40E54" w:rsidP="00F40E54">
      <w:pPr>
        <w:spacing w:after="0" w:line="240" w:lineRule="auto"/>
        <w:ind w:firstLine="709"/>
        <w:jc w:val="both"/>
        <w:rPr>
          <w:rFonts w:ascii="Times New Roman" w:hAnsi="Times New Roman"/>
          <w:b/>
          <w:color w:val="000000"/>
          <w:sz w:val="28"/>
          <w:szCs w:val="28"/>
        </w:rPr>
      </w:pPr>
    </w:p>
    <w:p w:rsidR="00F964EB" w:rsidRPr="00F964EB" w:rsidRDefault="00777F3D" w:rsidP="00F964EB">
      <w:pPr>
        <w:ind w:left="680"/>
        <w:contextualSpacing/>
        <w:jc w:val="both"/>
        <w:rPr>
          <w:rFonts w:ascii="Times New Roman" w:hAnsi="Times New Roman"/>
          <w:sz w:val="28"/>
          <w:szCs w:val="28"/>
        </w:rPr>
      </w:pPr>
      <w:r>
        <w:rPr>
          <w:rFonts w:ascii="Times New Roman" w:hAnsi="Times New Roman"/>
          <w:b/>
          <w:color w:val="000000"/>
          <w:sz w:val="28"/>
          <w:szCs w:val="28"/>
        </w:rPr>
        <w:t>Тема 8</w:t>
      </w:r>
      <w:r w:rsidRPr="00321A77">
        <w:rPr>
          <w:rFonts w:ascii="Times New Roman" w:hAnsi="Times New Roman"/>
          <w:b/>
          <w:color w:val="000000"/>
          <w:sz w:val="28"/>
          <w:szCs w:val="28"/>
        </w:rPr>
        <w:t>.</w:t>
      </w:r>
      <w:r w:rsidR="00C86EA3">
        <w:rPr>
          <w:rFonts w:ascii="Times New Roman" w:hAnsi="Times New Roman"/>
          <w:b/>
          <w:color w:val="000000"/>
          <w:sz w:val="28"/>
          <w:szCs w:val="28"/>
        </w:rPr>
        <w:t xml:space="preserve"> </w:t>
      </w:r>
      <w:r w:rsidR="00C86EA3" w:rsidRPr="00C86EA3">
        <w:rPr>
          <w:rFonts w:ascii="Times New Roman" w:hAnsi="Times New Roman"/>
          <w:color w:val="000000"/>
          <w:sz w:val="28"/>
          <w:szCs w:val="28"/>
        </w:rPr>
        <w:t>Работа с вещественными доказательствами во время осмотра места происшествия.</w:t>
      </w:r>
      <w:r w:rsidR="00C86EA3">
        <w:rPr>
          <w:rFonts w:ascii="Times New Roman" w:hAnsi="Times New Roman"/>
          <w:b/>
          <w:color w:val="000000"/>
          <w:sz w:val="28"/>
          <w:szCs w:val="28"/>
        </w:rPr>
        <w:t xml:space="preserve"> </w:t>
      </w:r>
      <w:r w:rsidRPr="00F40E54">
        <w:rPr>
          <w:rFonts w:ascii="Times New Roman" w:hAnsi="Times New Roman"/>
          <w:sz w:val="24"/>
          <w:szCs w:val="24"/>
        </w:rPr>
        <w:t xml:space="preserve"> </w:t>
      </w:r>
      <w:r w:rsidR="00C86EA3">
        <w:rPr>
          <w:rFonts w:ascii="Times New Roman" w:hAnsi="Times New Roman"/>
          <w:sz w:val="28"/>
          <w:szCs w:val="28"/>
        </w:rPr>
        <w:t xml:space="preserve">Принципы построения экспертных выводов в экспертизах вещественных доказательств. </w:t>
      </w:r>
    </w:p>
    <w:p w:rsidR="00777F3D" w:rsidRPr="00321A77" w:rsidRDefault="00777F3D" w:rsidP="00777F3D">
      <w:pPr>
        <w:spacing w:after="0" w:line="240" w:lineRule="auto"/>
        <w:ind w:firstLine="709"/>
        <w:jc w:val="both"/>
        <w:rPr>
          <w:rFonts w:ascii="Times New Roman" w:hAnsi="Times New Roman"/>
          <w:color w:val="000000"/>
          <w:sz w:val="8"/>
          <w:szCs w:val="24"/>
        </w:rPr>
      </w:pPr>
    </w:p>
    <w:p w:rsidR="00777F3D" w:rsidRPr="00321A77" w:rsidRDefault="00777F3D" w:rsidP="00777F3D">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00032121">
        <w:rPr>
          <w:rFonts w:ascii="Times New Roman" w:hAnsi="Times New Roman"/>
          <w:color w:val="000000"/>
          <w:sz w:val="28"/>
          <w:szCs w:val="28"/>
        </w:rPr>
        <w:t>: практическое занятие</w:t>
      </w:r>
      <w:r w:rsidRPr="00F40E54">
        <w:rPr>
          <w:rFonts w:ascii="Times New Roman" w:hAnsi="Times New Roman"/>
          <w:color w:val="000000"/>
          <w:sz w:val="28"/>
          <w:szCs w:val="28"/>
        </w:rPr>
        <w:t>.</w:t>
      </w:r>
    </w:p>
    <w:p w:rsidR="00777F3D" w:rsidRPr="00321A77" w:rsidRDefault="00777F3D" w:rsidP="00777F3D">
      <w:pPr>
        <w:spacing w:after="0" w:line="240" w:lineRule="auto"/>
        <w:ind w:firstLine="709"/>
        <w:jc w:val="both"/>
        <w:rPr>
          <w:rFonts w:ascii="Times New Roman" w:hAnsi="Times New Roman"/>
          <w:b/>
          <w:color w:val="000000"/>
          <w:sz w:val="24"/>
          <w:szCs w:val="24"/>
        </w:rPr>
      </w:pPr>
    </w:p>
    <w:p w:rsidR="00777F3D" w:rsidRPr="00F964EB" w:rsidRDefault="00777F3D" w:rsidP="00F964EB">
      <w:pPr>
        <w:tabs>
          <w:tab w:val="left" w:pos="1276"/>
        </w:tabs>
        <w:spacing w:after="0" w:line="240" w:lineRule="atLeast"/>
        <w:ind w:left="680"/>
        <w:contextualSpacing/>
        <w:jc w:val="both"/>
        <w:rPr>
          <w:rFonts w:ascii="Times New Roman" w:hAnsi="Times New Roman"/>
          <w:color w:val="000000"/>
          <w:sz w:val="28"/>
          <w:szCs w:val="28"/>
        </w:rPr>
      </w:pPr>
      <w:r w:rsidRPr="00321A77">
        <w:rPr>
          <w:rFonts w:ascii="Times New Roman" w:hAnsi="Times New Roman"/>
          <w:b/>
          <w:color w:val="000000"/>
          <w:sz w:val="28"/>
          <w:szCs w:val="28"/>
        </w:rPr>
        <w:t>Цель:</w:t>
      </w:r>
      <w:r w:rsidRPr="00F40E54">
        <w:rPr>
          <w:rFonts w:ascii="Times New Roman" w:hAnsi="Times New Roman"/>
          <w:sz w:val="24"/>
          <w:szCs w:val="24"/>
        </w:rPr>
        <w:t xml:space="preserve"> </w:t>
      </w:r>
      <w:r w:rsidR="00F964EB" w:rsidRPr="00F964EB">
        <w:rPr>
          <w:rFonts w:ascii="Times New Roman" w:hAnsi="Times New Roman"/>
          <w:sz w:val="28"/>
          <w:szCs w:val="28"/>
        </w:rPr>
        <w:t>З</w:t>
      </w:r>
      <w:r w:rsidR="00C86EA3">
        <w:rPr>
          <w:rFonts w:ascii="Times New Roman" w:hAnsi="Times New Roman"/>
          <w:sz w:val="28"/>
          <w:szCs w:val="28"/>
        </w:rPr>
        <w:t xml:space="preserve">нать принципы обнаружения вещественных доказательств </w:t>
      </w:r>
      <w:r w:rsidR="007B141F">
        <w:rPr>
          <w:rFonts w:ascii="Times New Roman" w:hAnsi="Times New Roman"/>
          <w:sz w:val="28"/>
          <w:szCs w:val="28"/>
        </w:rPr>
        <w:t xml:space="preserve">биологического происхождения, уметь оказать содействие следователю в обнаружении вещественных доказательств, правильно изымать и упаковать вещественные доказательства для транспортировки в судебно-медицинскую лабораторию. </w:t>
      </w:r>
    </w:p>
    <w:p w:rsidR="00777F3D" w:rsidRPr="00321A77" w:rsidRDefault="00777F3D" w:rsidP="00777F3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777F3D" w:rsidRPr="00321A77" w:rsidRDefault="00777F3D" w:rsidP="00777F3D">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8788"/>
      </w:tblGrid>
      <w:tr w:rsidR="00777F3D" w:rsidRPr="00321A77" w:rsidTr="001C16E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77F3D" w:rsidRPr="00321A77" w:rsidRDefault="00777F3D"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777F3D" w:rsidRPr="00321A77" w:rsidRDefault="00777F3D"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777F3D" w:rsidRPr="00321A77" w:rsidRDefault="00777F3D"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777F3D" w:rsidRPr="00321A77" w:rsidTr="001C16E3">
        <w:trPr>
          <w:jc w:val="center"/>
        </w:trPr>
        <w:tc>
          <w:tcPr>
            <w:tcW w:w="988" w:type="dxa"/>
            <w:tcBorders>
              <w:top w:val="single" w:sz="4" w:space="0" w:color="000000"/>
              <w:left w:val="single" w:sz="4" w:space="0" w:color="000000"/>
              <w:bottom w:val="single" w:sz="4" w:space="0" w:color="000000"/>
              <w:right w:val="single" w:sz="4" w:space="0" w:color="000000"/>
            </w:tcBorders>
          </w:tcPr>
          <w:p w:rsidR="00777F3D" w:rsidRPr="00321A77" w:rsidRDefault="00777F3D"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777F3D" w:rsidRPr="00321A77" w:rsidRDefault="00777F3D" w:rsidP="001C16E3">
            <w:pPr>
              <w:spacing w:after="0" w:line="240" w:lineRule="auto"/>
              <w:ind w:firstLine="709"/>
              <w:jc w:val="center"/>
              <w:rPr>
                <w:rFonts w:ascii="Times New Roman" w:hAnsi="Times New Roman"/>
                <w:color w:val="000000"/>
                <w:sz w:val="28"/>
                <w:szCs w:val="28"/>
              </w:rPr>
            </w:pPr>
          </w:p>
          <w:p w:rsidR="00777F3D" w:rsidRPr="00321A77" w:rsidRDefault="00777F3D" w:rsidP="001C16E3">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777F3D" w:rsidRPr="00F36A0F" w:rsidRDefault="00777F3D" w:rsidP="001C16E3">
            <w:pPr>
              <w:spacing w:after="0" w:line="240" w:lineRule="auto"/>
              <w:ind w:firstLine="709"/>
              <w:jc w:val="both"/>
              <w:rPr>
                <w:rFonts w:ascii="Times New Roman" w:hAnsi="Times New Roman"/>
                <w:b/>
                <w:color w:val="000000"/>
                <w:sz w:val="28"/>
                <w:szCs w:val="28"/>
              </w:rPr>
            </w:pPr>
            <w:r w:rsidRPr="00F36A0F">
              <w:rPr>
                <w:rFonts w:ascii="Times New Roman" w:hAnsi="Times New Roman"/>
                <w:b/>
                <w:color w:val="000000"/>
                <w:sz w:val="28"/>
                <w:szCs w:val="28"/>
              </w:rPr>
              <w:t xml:space="preserve">Организационный момент. </w:t>
            </w:r>
          </w:p>
          <w:p w:rsidR="00777F3D" w:rsidRPr="00B76D03" w:rsidRDefault="00777F3D" w:rsidP="001C16E3">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rPr>
              <w:t xml:space="preserve">Темы: </w:t>
            </w:r>
            <w:r w:rsidR="007B141F" w:rsidRPr="00C86EA3">
              <w:rPr>
                <w:rFonts w:ascii="Times New Roman" w:hAnsi="Times New Roman"/>
                <w:color w:val="000000"/>
                <w:sz w:val="28"/>
                <w:szCs w:val="28"/>
              </w:rPr>
              <w:t>Работа с вещественными доказательствами во время осмотра места происшествия.</w:t>
            </w:r>
            <w:r w:rsidR="007B141F">
              <w:rPr>
                <w:rFonts w:ascii="Times New Roman" w:hAnsi="Times New Roman"/>
                <w:b/>
                <w:color w:val="000000"/>
                <w:sz w:val="28"/>
                <w:szCs w:val="28"/>
              </w:rPr>
              <w:t xml:space="preserve"> </w:t>
            </w:r>
            <w:r w:rsidR="007B141F" w:rsidRPr="00F40E54">
              <w:rPr>
                <w:rFonts w:ascii="Times New Roman" w:hAnsi="Times New Roman"/>
                <w:sz w:val="24"/>
                <w:szCs w:val="24"/>
              </w:rPr>
              <w:t xml:space="preserve"> </w:t>
            </w:r>
            <w:r w:rsidR="007B141F">
              <w:rPr>
                <w:rFonts w:ascii="Times New Roman" w:hAnsi="Times New Roman"/>
                <w:sz w:val="28"/>
                <w:szCs w:val="28"/>
              </w:rPr>
              <w:t>Принципы построения экспертных выводов в экспертизах вещественных доказательств.</w:t>
            </w:r>
          </w:p>
          <w:p w:rsidR="00777F3D" w:rsidRDefault="00777F3D" w:rsidP="001C16E3">
            <w:pPr>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Цели занятия: </w:t>
            </w:r>
            <w:r w:rsidRPr="00EE41AB">
              <w:rPr>
                <w:rFonts w:ascii="Times New Roman" w:hAnsi="Times New Roman"/>
                <w:color w:val="000000"/>
                <w:sz w:val="28"/>
              </w:rPr>
              <w:t>Обосновать значимость темы и ознакомить клинических ординаторов с планом занятия.</w:t>
            </w:r>
            <w:r>
              <w:rPr>
                <w:rFonts w:ascii="Times New Roman" w:hAnsi="Times New Roman"/>
                <w:color w:val="000000"/>
                <w:sz w:val="28"/>
              </w:rPr>
              <w:t xml:space="preserve"> </w:t>
            </w:r>
            <w:r w:rsidRPr="00EE41AB">
              <w:rPr>
                <w:rFonts w:ascii="Times New Roman" w:hAnsi="Times New Roman"/>
                <w:color w:val="000000"/>
                <w:sz w:val="28"/>
              </w:rPr>
              <w:t>Проверка исходного уровня знаний</w:t>
            </w:r>
            <w:r>
              <w:rPr>
                <w:rFonts w:ascii="Times New Roman" w:hAnsi="Times New Roman"/>
                <w:color w:val="000000"/>
                <w:sz w:val="28"/>
              </w:rPr>
              <w:t xml:space="preserve">. </w:t>
            </w:r>
            <w:r w:rsidRPr="00EE41AB">
              <w:rPr>
                <w:rFonts w:ascii="Times New Roman" w:hAnsi="Times New Roman"/>
                <w:color w:val="000000"/>
                <w:sz w:val="28"/>
              </w:rPr>
              <w:t>Научиться самостоятельно использовать полученные знания при решении практических задач.</w:t>
            </w:r>
            <w:r>
              <w:rPr>
                <w:rFonts w:ascii="Times New Roman" w:hAnsi="Times New Roman"/>
                <w:color w:val="000000"/>
                <w:sz w:val="28"/>
              </w:rPr>
              <w:t xml:space="preserve"> </w:t>
            </w:r>
            <w:r w:rsidRPr="00EE41AB">
              <w:rPr>
                <w:rFonts w:ascii="Times New Roman" w:hAnsi="Times New Roman"/>
                <w:color w:val="000000"/>
                <w:sz w:val="28"/>
              </w:rPr>
              <w:t>Оценка проведенной работы, коррекция ответов</w:t>
            </w:r>
            <w:r>
              <w:rPr>
                <w:rFonts w:ascii="Times New Roman" w:hAnsi="Times New Roman"/>
                <w:color w:val="000000"/>
                <w:sz w:val="28"/>
              </w:rPr>
              <w:t>.</w:t>
            </w:r>
          </w:p>
          <w:p w:rsidR="00777F3D" w:rsidRPr="00321A77" w:rsidRDefault="00777F3D" w:rsidP="001C16E3">
            <w:pPr>
              <w:spacing w:after="0" w:line="240" w:lineRule="auto"/>
              <w:ind w:firstLine="709"/>
              <w:jc w:val="both"/>
              <w:rPr>
                <w:rFonts w:ascii="Times New Roman" w:hAnsi="Times New Roman"/>
                <w:color w:val="000000"/>
                <w:sz w:val="28"/>
                <w:szCs w:val="28"/>
              </w:rPr>
            </w:pPr>
            <w:r>
              <w:rPr>
                <w:rFonts w:ascii="Times New Roman" w:hAnsi="Times New Roman"/>
                <w:color w:val="000000"/>
                <w:sz w:val="28"/>
              </w:rPr>
              <w:t xml:space="preserve">Мотивационный момент: </w:t>
            </w:r>
            <w:r w:rsidRPr="00D8534A">
              <w:rPr>
                <w:rFonts w:ascii="Times New Roman" w:hAnsi="Times New Roman"/>
                <w:color w:val="000000"/>
                <w:sz w:val="28"/>
              </w:rPr>
              <w:t>Актуальность темы обусловлена основополагающими моментами необходимыми для дальнейшей практической деятельности врача СМЭ</w:t>
            </w:r>
          </w:p>
        </w:tc>
      </w:tr>
      <w:tr w:rsidR="00777F3D" w:rsidRPr="00321A77" w:rsidTr="001C16E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77F3D" w:rsidRPr="00321A77" w:rsidRDefault="00777F3D"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777F3D" w:rsidRPr="00F40E54" w:rsidRDefault="00777F3D" w:rsidP="001C16E3">
            <w:pPr>
              <w:spacing w:line="240" w:lineRule="atLeast"/>
              <w:contextualSpacing/>
              <w:rPr>
                <w:rFonts w:ascii="Times New Roman" w:hAnsi="Times New Roman"/>
                <w:sz w:val="28"/>
                <w:szCs w:val="28"/>
              </w:rPr>
            </w:pPr>
            <w:r>
              <w:rPr>
                <w:rFonts w:ascii="Times New Roman" w:hAnsi="Times New Roman"/>
                <w:b/>
                <w:color w:val="000000"/>
                <w:sz w:val="28"/>
              </w:rPr>
              <w:t>Входной контроль, актуализация опорных знаний, умений, навыков.</w:t>
            </w:r>
            <w:r>
              <w:rPr>
                <w:rFonts w:ascii="Times New Roman" w:hAnsi="Times New Roman"/>
                <w:color w:val="000000"/>
                <w:sz w:val="28"/>
              </w:rPr>
              <w:t>(устный опрос, письменный опрос, тестирование).</w:t>
            </w:r>
          </w:p>
        </w:tc>
      </w:tr>
      <w:tr w:rsidR="00777F3D" w:rsidRPr="00321A77" w:rsidTr="001C16E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77F3D" w:rsidRPr="00321A77" w:rsidRDefault="00777F3D"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777F3D" w:rsidRDefault="00777F3D" w:rsidP="001C16E3">
            <w:pPr>
              <w:spacing w:after="0" w:line="240" w:lineRule="auto"/>
              <w:ind w:firstLine="709"/>
              <w:jc w:val="both"/>
              <w:rPr>
                <w:rFonts w:ascii="Times New Roman" w:hAnsi="Times New Roman"/>
                <w:i/>
                <w:color w:val="000000"/>
                <w:sz w:val="28"/>
              </w:rPr>
            </w:pPr>
            <w:r>
              <w:rPr>
                <w:rFonts w:ascii="Times New Roman" w:hAnsi="Times New Roman"/>
                <w:b/>
                <w:color w:val="000000"/>
                <w:sz w:val="28"/>
              </w:rPr>
              <w:t xml:space="preserve">Основная часть учебного занятия. </w:t>
            </w:r>
            <w:r>
              <w:rPr>
                <w:rFonts w:ascii="Times New Roman" w:hAnsi="Times New Roman"/>
                <w:color w:val="000000"/>
                <w:sz w:val="28"/>
              </w:rPr>
              <w:t xml:space="preserve">Программированный тестовый контроль. </w:t>
            </w:r>
            <w:r w:rsidRPr="003D7E53">
              <w:rPr>
                <w:rFonts w:ascii="Times New Roman" w:hAnsi="Times New Roman"/>
                <w:color w:val="000000"/>
                <w:sz w:val="28"/>
              </w:rPr>
              <w:t>Преподаватель совместно с клиническими ординаторами разбирает основные вопросы темы</w:t>
            </w:r>
          </w:p>
          <w:p w:rsidR="00777F3D" w:rsidRDefault="00777F3D" w:rsidP="001C16E3">
            <w:pPr>
              <w:spacing w:after="0" w:line="240" w:lineRule="auto"/>
              <w:ind w:firstLine="709"/>
              <w:jc w:val="both"/>
              <w:rPr>
                <w:rFonts w:ascii="Times New Roman" w:hAnsi="Times New Roman"/>
                <w:i/>
                <w:color w:val="000000"/>
                <w:sz w:val="28"/>
              </w:rPr>
            </w:pPr>
            <w:r>
              <w:rPr>
                <w:rFonts w:ascii="Times New Roman" w:hAnsi="Times New Roman"/>
                <w:color w:val="000000"/>
                <w:sz w:val="28"/>
              </w:rPr>
              <w:t xml:space="preserve">Закрепление теоретического материала. </w:t>
            </w:r>
            <w:r w:rsidRPr="003D7E53">
              <w:rPr>
                <w:rFonts w:ascii="Times New Roman" w:hAnsi="Times New Roman"/>
                <w:color w:val="000000"/>
                <w:sz w:val="28"/>
              </w:rPr>
              <w:t>Клинические ординаторы работают с предложенными задачами.</w:t>
            </w:r>
          </w:p>
          <w:p w:rsidR="00777F3D" w:rsidRDefault="00777F3D" w:rsidP="001C16E3">
            <w:pPr>
              <w:spacing w:after="0" w:line="240" w:lineRule="auto"/>
              <w:ind w:firstLine="709"/>
              <w:jc w:val="both"/>
              <w:rPr>
                <w:rFonts w:ascii="Times New Roman" w:hAnsi="Times New Roman"/>
                <w:i/>
                <w:color w:val="000000"/>
                <w:sz w:val="28"/>
              </w:rPr>
            </w:pPr>
            <w:r>
              <w:rPr>
                <w:rFonts w:ascii="Times New Roman" w:hAnsi="Times New Roman"/>
                <w:color w:val="000000"/>
                <w:sz w:val="28"/>
              </w:rPr>
              <w:t>Отработка практических умений и навыков (практические задания, ситуационные задачи, упражнения и т.п.).</w:t>
            </w:r>
          </w:p>
          <w:p w:rsidR="00777F3D" w:rsidRPr="00321A77" w:rsidRDefault="00777F3D" w:rsidP="001C16E3">
            <w:pPr>
              <w:spacing w:line="240" w:lineRule="atLeast"/>
              <w:contextualSpacing/>
              <w:jc w:val="both"/>
              <w:rPr>
                <w:rFonts w:ascii="Times New Roman" w:hAnsi="Times New Roman"/>
                <w:color w:val="000000"/>
                <w:sz w:val="28"/>
                <w:szCs w:val="28"/>
                <w:u w:val="single"/>
              </w:rPr>
            </w:pPr>
            <w:r>
              <w:rPr>
                <w:rFonts w:ascii="Times New Roman" w:hAnsi="Times New Roman"/>
                <w:color w:val="000000"/>
                <w:sz w:val="28"/>
              </w:rPr>
              <w:t>Практическая подготовка на клинической базе(отработка манипуляций и т.п.).</w:t>
            </w:r>
          </w:p>
        </w:tc>
      </w:tr>
      <w:tr w:rsidR="00777F3D" w:rsidRPr="00321A77" w:rsidTr="001C16E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77F3D" w:rsidRPr="00321A77" w:rsidRDefault="00777F3D" w:rsidP="001C16E3">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777F3D" w:rsidRPr="00321A77" w:rsidRDefault="00777F3D" w:rsidP="001C16E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777F3D" w:rsidRPr="00321A77" w:rsidRDefault="00777F3D" w:rsidP="001C16E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777F3D" w:rsidRPr="00321A77" w:rsidRDefault="00777F3D" w:rsidP="001C16E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777F3D" w:rsidRPr="00321A77" w:rsidRDefault="00777F3D" w:rsidP="001C16E3">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777F3D" w:rsidRPr="00321A77" w:rsidRDefault="00777F3D" w:rsidP="00777F3D">
      <w:pPr>
        <w:spacing w:after="0" w:line="240" w:lineRule="auto"/>
        <w:ind w:firstLine="709"/>
        <w:jc w:val="both"/>
        <w:rPr>
          <w:rFonts w:ascii="Times New Roman" w:hAnsi="Times New Roman"/>
          <w:i/>
          <w:color w:val="000000"/>
          <w:sz w:val="8"/>
          <w:szCs w:val="24"/>
          <w:lang w:eastAsia="en-US"/>
        </w:rPr>
      </w:pPr>
    </w:p>
    <w:p w:rsidR="00777F3D" w:rsidRPr="00321A77" w:rsidRDefault="00777F3D" w:rsidP="00777F3D">
      <w:pPr>
        <w:spacing w:after="0" w:line="240" w:lineRule="auto"/>
        <w:ind w:firstLine="709"/>
        <w:jc w:val="both"/>
        <w:rPr>
          <w:rFonts w:ascii="Times New Roman" w:hAnsi="Times New Roman"/>
          <w:color w:val="000000"/>
          <w:sz w:val="8"/>
          <w:szCs w:val="24"/>
        </w:rPr>
      </w:pPr>
    </w:p>
    <w:p w:rsidR="00777F3D" w:rsidRPr="00321A77" w:rsidRDefault="00777F3D" w:rsidP="00777F3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777F3D" w:rsidRPr="00321A77" w:rsidRDefault="00777F3D" w:rsidP="00777F3D">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4878B3">
        <w:rPr>
          <w:rFonts w:ascii="Times New Roman" w:hAnsi="Times New Roman"/>
          <w:color w:val="000000"/>
          <w:sz w:val="28"/>
          <w:szCs w:val="28"/>
        </w:rPr>
        <w:t>таблицы, схемы, плакаты, раздаточный материал;</w:t>
      </w:r>
    </w:p>
    <w:p w:rsidR="00777F3D" w:rsidRPr="004878B3" w:rsidRDefault="00E23EF3" w:rsidP="00777F3D">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-материально-технические:</w:t>
      </w:r>
      <w:r w:rsidRPr="00E23EF3">
        <w:rPr>
          <w:rFonts w:ascii="Times New Roman" w:hAnsi="Times New Roman"/>
          <w:color w:val="000000"/>
          <w:sz w:val="28"/>
          <w:szCs w:val="28"/>
        </w:rPr>
        <w:t xml:space="preserve"> </w:t>
      </w:r>
      <w:r>
        <w:rPr>
          <w:rFonts w:ascii="Times New Roman" w:hAnsi="Times New Roman"/>
          <w:color w:val="000000"/>
          <w:sz w:val="28"/>
          <w:szCs w:val="28"/>
        </w:rPr>
        <w:t xml:space="preserve">стул, стол, кушетка, фантом-манекен, имитация лужи крови, </w:t>
      </w:r>
      <w:r w:rsidRPr="00E23EF3">
        <w:rPr>
          <w:rFonts w:ascii="Times New Roman" w:hAnsi="Times New Roman"/>
          <w:sz w:val="28"/>
          <w:szCs w:val="28"/>
        </w:rPr>
        <w:t>контейнер для сбора отходов класса А, контейнер для сбора отходов класса Б, термометр электронный, металлический стержень для идиомускулярной пробы, часы с секундомером электронные, лупа бинокулярная, штангенциркуль, фонарь налобный, набор инструментов универсальный с насадками и чехлом, зонд медицинский, пробирка с пробкой (10-20 мл), стекло предметное, флакон для спирта с завинчивающейся пробкой, Флакон для перекиси водорода с завинчивающейся пробкой (100 мл), флакон для физраствора с завинчивающейся пробкой, шприц одноразовый, перчатки медицинские, Полоска с реагентом гемофан, имитаторы крови и иных вещественных доказательств биологического происхождения, одежда с повреждениями.</w:t>
      </w:r>
    </w:p>
    <w:p w:rsidR="00777F3D" w:rsidRDefault="00777F3D" w:rsidP="00F40E54">
      <w:pPr>
        <w:spacing w:after="0" w:line="240" w:lineRule="auto"/>
        <w:ind w:firstLine="709"/>
        <w:jc w:val="both"/>
        <w:rPr>
          <w:rFonts w:ascii="Times New Roman" w:hAnsi="Times New Roman"/>
          <w:b/>
          <w:color w:val="000000"/>
          <w:sz w:val="28"/>
          <w:szCs w:val="28"/>
        </w:rPr>
      </w:pPr>
    </w:p>
    <w:sectPr w:rsidR="00777F3D" w:rsidSect="00CF7355">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563" w:rsidRDefault="006B7563" w:rsidP="00CF7355">
      <w:pPr>
        <w:spacing w:after="0" w:line="240" w:lineRule="auto"/>
      </w:pPr>
      <w:r>
        <w:separator/>
      </w:r>
    </w:p>
  </w:endnote>
  <w:endnote w:type="continuationSeparator" w:id="0">
    <w:p w:rsidR="006B7563" w:rsidRDefault="006B7563"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993077"/>
      <w:docPartObj>
        <w:docPartGallery w:val="Page Numbers (Bottom of Page)"/>
        <w:docPartUnique/>
      </w:docPartObj>
    </w:sdtPr>
    <w:sdtEndPr/>
    <w:sdtContent>
      <w:p w:rsidR="00B525E1" w:rsidRDefault="00B525E1">
        <w:pPr>
          <w:pStyle w:val="aa"/>
          <w:jc w:val="right"/>
        </w:pPr>
        <w:r>
          <w:fldChar w:fldCharType="begin"/>
        </w:r>
        <w:r>
          <w:instrText>PAGE   \* MERGEFORMAT</w:instrText>
        </w:r>
        <w:r>
          <w:fldChar w:fldCharType="separate"/>
        </w:r>
        <w:r w:rsidR="006E477F">
          <w:rPr>
            <w:noProof/>
          </w:rPr>
          <w:t>10</w:t>
        </w:r>
        <w:r>
          <w:rPr>
            <w:noProof/>
          </w:rPr>
          <w:fldChar w:fldCharType="end"/>
        </w:r>
      </w:p>
    </w:sdtContent>
  </w:sdt>
  <w:p w:rsidR="00B525E1" w:rsidRDefault="00B525E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563" w:rsidRDefault="006B7563" w:rsidP="00CF7355">
      <w:pPr>
        <w:spacing w:after="0" w:line="240" w:lineRule="auto"/>
      </w:pPr>
      <w:r>
        <w:separator/>
      </w:r>
    </w:p>
  </w:footnote>
  <w:footnote w:type="continuationSeparator" w:id="0">
    <w:p w:rsidR="006B7563" w:rsidRDefault="006B7563" w:rsidP="00CF7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294"/>
    <w:multiLevelType w:val="hybridMultilevel"/>
    <w:tmpl w:val="CB8C3B76"/>
    <w:lvl w:ilvl="0" w:tplc="80BC3D0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1A71472"/>
    <w:multiLevelType w:val="multilevel"/>
    <w:tmpl w:val="1FB279EE"/>
    <w:lvl w:ilvl="0">
      <w:start w:val="1"/>
      <w:numFmt w:val="decimal"/>
      <w:lvlText w:val="%1."/>
      <w:lvlJc w:val="left"/>
      <w:pPr>
        <w:ind w:left="1800" w:hanging="360"/>
      </w:pPr>
      <w:rPr>
        <w:rFonts w:hint="default"/>
      </w:rPr>
    </w:lvl>
    <w:lvl w:ilvl="1">
      <w:start w:val="2"/>
      <w:numFmt w:val="decimal"/>
      <w:isLgl/>
      <w:lvlText w:val="%1.%2."/>
      <w:lvlJc w:val="left"/>
      <w:pPr>
        <w:ind w:left="2160" w:hanging="720"/>
      </w:pPr>
      <w:rPr>
        <w:rFonts w:hint="default"/>
        <w:b/>
        <w:sz w:val="32"/>
      </w:rPr>
    </w:lvl>
    <w:lvl w:ilvl="2">
      <w:start w:val="1"/>
      <w:numFmt w:val="decimal"/>
      <w:isLgl/>
      <w:lvlText w:val="%1.%2.%3."/>
      <w:lvlJc w:val="left"/>
      <w:pPr>
        <w:ind w:left="2520" w:hanging="1080"/>
      </w:pPr>
      <w:rPr>
        <w:rFonts w:hint="default"/>
        <w:b/>
        <w:sz w:val="32"/>
      </w:rPr>
    </w:lvl>
    <w:lvl w:ilvl="3">
      <w:start w:val="1"/>
      <w:numFmt w:val="decimal"/>
      <w:isLgl/>
      <w:lvlText w:val="%1.%2.%3.%4."/>
      <w:lvlJc w:val="left"/>
      <w:pPr>
        <w:ind w:left="2520" w:hanging="1080"/>
      </w:pPr>
      <w:rPr>
        <w:rFonts w:hint="default"/>
        <w:b/>
        <w:sz w:val="32"/>
      </w:rPr>
    </w:lvl>
    <w:lvl w:ilvl="4">
      <w:start w:val="1"/>
      <w:numFmt w:val="decimal"/>
      <w:isLgl/>
      <w:lvlText w:val="%1.%2.%3.%4.%5."/>
      <w:lvlJc w:val="left"/>
      <w:pPr>
        <w:ind w:left="2880" w:hanging="1440"/>
      </w:pPr>
      <w:rPr>
        <w:rFonts w:hint="default"/>
        <w:b/>
        <w:sz w:val="32"/>
      </w:rPr>
    </w:lvl>
    <w:lvl w:ilvl="5">
      <w:start w:val="1"/>
      <w:numFmt w:val="decimal"/>
      <w:isLgl/>
      <w:lvlText w:val="%1.%2.%3.%4.%5.%6."/>
      <w:lvlJc w:val="left"/>
      <w:pPr>
        <w:ind w:left="3240" w:hanging="1800"/>
      </w:pPr>
      <w:rPr>
        <w:rFonts w:hint="default"/>
        <w:b/>
        <w:sz w:val="32"/>
      </w:rPr>
    </w:lvl>
    <w:lvl w:ilvl="6">
      <w:start w:val="1"/>
      <w:numFmt w:val="decimal"/>
      <w:isLgl/>
      <w:lvlText w:val="%1.%2.%3.%4.%5.%6.%7."/>
      <w:lvlJc w:val="left"/>
      <w:pPr>
        <w:ind w:left="3600" w:hanging="2160"/>
      </w:pPr>
      <w:rPr>
        <w:rFonts w:hint="default"/>
        <w:b/>
        <w:sz w:val="32"/>
      </w:rPr>
    </w:lvl>
    <w:lvl w:ilvl="7">
      <w:start w:val="1"/>
      <w:numFmt w:val="decimal"/>
      <w:isLgl/>
      <w:lvlText w:val="%1.%2.%3.%4.%5.%6.%7.%8."/>
      <w:lvlJc w:val="left"/>
      <w:pPr>
        <w:ind w:left="3960" w:hanging="2520"/>
      </w:pPr>
      <w:rPr>
        <w:rFonts w:hint="default"/>
        <w:b/>
        <w:sz w:val="32"/>
      </w:rPr>
    </w:lvl>
    <w:lvl w:ilvl="8">
      <w:start w:val="1"/>
      <w:numFmt w:val="decimal"/>
      <w:isLgl/>
      <w:lvlText w:val="%1.%2.%3.%4.%5.%6.%7.%8.%9."/>
      <w:lvlJc w:val="left"/>
      <w:pPr>
        <w:ind w:left="3960" w:hanging="2520"/>
      </w:pPr>
      <w:rPr>
        <w:rFonts w:hint="default"/>
        <w:b/>
        <w:sz w:val="32"/>
      </w:rPr>
    </w:lvl>
  </w:abstractNum>
  <w:abstractNum w:abstractNumId="2" w15:restartNumberingAfterBreak="0">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A226906"/>
    <w:multiLevelType w:val="hybridMultilevel"/>
    <w:tmpl w:val="EE8E4CF6"/>
    <w:lvl w:ilvl="0" w:tplc="49D027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304265B"/>
    <w:multiLevelType w:val="hybridMultilevel"/>
    <w:tmpl w:val="5948A50C"/>
    <w:lvl w:ilvl="0" w:tplc="32AA06D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2828334A"/>
    <w:multiLevelType w:val="multilevel"/>
    <w:tmpl w:val="A738C0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095EE6"/>
    <w:multiLevelType w:val="hybridMultilevel"/>
    <w:tmpl w:val="D14CF2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6D1392"/>
    <w:multiLevelType w:val="hybridMultilevel"/>
    <w:tmpl w:val="AEA6AD60"/>
    <w:lvl w:ilvl="0" w:tplc="C52CA0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780722A"/>
    <w:multiLevelType w:val="hybridMultilevel"/>
    <w:tmpl w:val="30766F50"/>
    <w:lvl w:ilvl="0" w:tplc="FE549A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788106D"/>
    <w:multiLevelType w:val="hybridMultilevel"/>
    <w:tmpl w:val="B20C08D6"/>
    <w:lvl w:ilvl="0" w:tplc="7FAC612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AE29A9"/>
    <w:multiLevelType w:val="hybridMultilevel"/>
    <w:tmpl w:val="9C7E2A2A"/>
    <w:lvl w:ilvl="0" w:tplc="5802A0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1385158"/>
    <w:multiLevelType w:val="hybridMultilevel"/>
    <w:tmpl w:val="AD0C5846"/>
    <w:lvl w:ilvl="0" w:tplc="7442A5F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4232475"/>
    <w:multiLevelType w:val="hybridMultilevel"/>
    <w:tmpl w:val="A782A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4A5626"/>
    <w:multiLevelType w:val="hybridMultilevel"/>
    <w:tmpl w:val="A782A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92186A"/>
    <w:multiLevelType w:val="hybridMultilevel"/>
    <w:tmpl w:val="42843C82"/>
    <w:lvl w:ilvl="0" w:tplc="FA8447A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0B34F0"/>
    <w:multiLevelType w:val="hybridMultilevel"/>
    <w:tmpl w:val="3C54E9BC"/>
    <w:lvl w:ilvl="0" w:tplc="1C44C16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AD667DA"/>
    <w:multiLevelType w:val="multilevel"/>
    <w:tmpl w:val="1532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456BA0"/>
    <w:multiLevelType w:val="hybridMultilevel"/>
    <w:tmpl w:val="07D61222"/>
    <w:lvl w:ilvl="0" w:tplc="AD5C1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7B403AC"/>
    <w:multiLevelType w:val="multilevel"/>
    <w:tmpl w:val="07C2F5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0"/>
  </w:num>
  <w:num w:numId="4">
    <w:abstractNumId w:val="17"/>
  </w:num>
  <w:num w:numId="5">
    <w:abstractNumId w:val="18"/>
  </w:num>
  <w:num w:numId="6">
    <w:abstractNumId w:val="9"/>
  </w:num>
  <w:num w:numId="7">
    <w:abstractNumId w:val="7"/>
  </w:num>
  <w:num w:numId="8">
    <w:abstractNumId w:val="11"/>
  </w:num>
  <w:num w:numId="9">
    <w:abstractNumId w:val="8"/>
  </w:num>
  <w:num w:numId="10">
    <w:abstractNumId w:val="19"/>
  </w:num>
  <w:num w:numId="11">
    <w:abstractNumId w:val="3"/>
  </w:num>
  <w:num w:numId="12">
    <w:abstractNumId w:val="16"/>
  </w:num>
  <w:num w:numId="13">
    <w:abstractNumId w:val="15"/>
  </w:num>
  <w:num w:numId="14">
    <w:abstractNumId w:val="12"/>
  </w:num>
  <w:num w:numId="15">
    <w:abstractNumId w:val="0"/>
  </w:num>
  <w:num w:numId="16">
    <w:abstractNumId w:val="4"/>
  </w:num>
  <w:num w:numId="17">
    <w:abstractNumId w:val="1"/>
  </w:num>
  <w:num w:numId="18">
    <w:abstractNumId w:val="14"/>
  </w:num>
  <w:num w:numId="19">
    <w:abstractNumId w:val="13"/>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A55"/>
    <w:rsid w:val="0000640F"/>
    <w:rsid w:val="00016FDF"/>
    <w:rsid w:val="0002772E"/>
    <w:rsid w:val="00032121"/>
    <w:rsid w:val="000538F4"/>
    <w:rsid w:val="00084CC2"/>
    <w:rsid w:val="000A7FCD"/>
    <w:rsid w:val="0010035F"/>
    <w:rsid w:val="00104C6C"/>
    <w:rsid w:val="00110FB1"/>
    <w:rsid w:val="00123706"/>
    <w:rsid w:val="00126BCF"/>
    <w:rsid w:val="00136B7E"/>
    <w:rsid w:val="00140B7F"/>
    <w:rsid w:val="00141E17"/>
    <w:rsid w:val="00151255"/>
    <w:rsid w:val="00191BE3"/>
    <w:rsid w:val="001C16E3"/>
    <w:rsid w:val="001E2B11"/>
    <w:rsid w:val="00205030"/>
    <w:rsid w:val="00223932"/>
    <w:rsid w:val="002618B7"/>
    <w:rsid w:val="002648DD"/>
    <w:rsid w:val="00267A83"/>
    <w:rsid w:val="002749B5"/>
    <w:rsid w:val="00283210"/>
    <w:rsid w:val="002A01BE"/>
    <w:rsid w:val="002B5FA7"/>
    <w:rsid w:val="002C09AD"/>
    <w:rsid w:val="002D1D59"/>
    <w:rsid w:val="002E4620"/>
    <w:rsid w:val="003003B9"/>
    <w:rsid w:val="00305C98"/>
    <w:rsid w:val="00321A77"/>
    <w:rsid w:val="003314E4"/>
    <w:rsid w:val="003476F7"/>
    <w:rsid w:val="00390ADB"/>
    <w:rsid w:val="003A38A4"/>
    <w:rsid w:val="003A5F2F"/>
    <w:rsid w:val="003A7817"/>
    <w:rsid w:val="003C5042"/>
    <w:rsid w:val="0042417D"/>
    <w:rsid w:val="004250B1"/>
    <w:rsid w:val="004711E5"/>
    <w:rsid w:val="00480C32"/>
    <w:rsid w:val="004878B3"/>
    <w:rsid w:val="00493374"/>
    <w:rsid w:val="004F17A2"/>
    <w:rsid w:val="00511905"/>
    <w:rsid w:val="00512671"/>
    <w:rsid w:val="00582986"/>
    <w:rsid w:val="00586A55"/>
    <w:rsid w:val="005913A0"/>
    <w:rsid w:val="005B472A"/>
    <w:rsid w:val="005C4BCB"/>
    <w:rsid w:val="005D2782"/>
    <w:rsid w:val="005E58A3"/>
    <w:rsid w:val="006035AB"/>
    <w:rsid w:val="00616B40"/>
    <w:rsid w:val="006278AC"/>
    <w:rsid w:val="006378FF"/>
    <w:rsid w:val="00655B0E"/>
    <w:rsid w:val="00697378"/>
    <w:rsid w:val="006A69EA"/>
    <w:rsid w:val="006B2F41"/>
    <w:rsid w:val="006B7563"/>
    <w:rsid w:val="006B75D2"/>
    <w:rsid w:val="006E477F"/>
    <w:rsid w:val="00720CAB"/>
    <w:rsid w:val="00723A07"/>
    <w:rsid w:val="00735ED4"/>
    <w:rsid w:val="00745722"/>
    <w:rsid w:val="00745FC3"/>
    <w:rsid w:val="0075623B"/>
    <w:rsid w:val="0077030F"/>
    <w:rsid w:val="00774A23"/>
    <w:rsid w:val="00777F3D"/>
    <w:rsid w:val="00786A43"/>
    <w:rsid w:val="0079716A"/>
    <w:rsid w:val="007A543E"/>
    <w:rsid w:val="007B141F"/>
    <w:rsid w:val="007D6802"/>
    <w:rsid w:val="007E4886"/>
    <w:rsid w:val="007E589A"/>
    <w:rsid w:val="008624BB"/>
    <w:rsid w:val="00865C7F"/>
    <w:rsid w:val="00875EE3"/>
    <w:rsid w:val="00876512"/>
    <w:rsid w:val="0088700E"/>
    <w:rsid w:val="008D6139"/>
    <w:rsid w:val="008E7ADC"/>
    <w:rsid w:val="009149D2"/>
    <w:rsid w:val="009243C8"/>
    <w:rsid w:val="00951144"/>
    <w:rsid w:val="0095400F"/>
    <w:rsid w:val="0097513E"/>
    <w:rsid w:val="009755C4"/>
    <w:rsid w:val="00977527"/>
    <w:rsid w:val="009811D3"/>
    <w:rsid w:val="00983545"/>
    <w:rsid w:val="009A126C"/>
    <w:rsid w:val="009A3A98"/>
    <w:rsid w:val="009A6148"/>
    <w:rsid w:val="009B105D"/>
    <w:rsid w:val="009E13E4"/>
    <w:rsid w:val="00A43444"/>
    <w:rsid w:val="00A45FDC"/>
    <w:rsid w:val="00A55055"/>
    <w:rsid w:val="00A6760A"/>
    <w:rsid w:val="00AB5DE0"/>
    <w:rsid w:val="00AE75A9"/>
    <w:rsid w:val="00AF0A18"/>
    <w:rsid w:val="00B525E1"/>
    <w:rsid w:val="00B61851"/>
    <w:rsid w:val="00B76D03"/>
    <w:rsid w:val="00B77EB2"/>
    <w:rsid w:val="00BA3A46"/>
    <w:rsid w:val="00BB036C"/>
    <w:rsid w:val="00BC5A76"/>
    <w:rsid w:val="00BD006B"/>
    <w:rsid w:val="00BD11C8"/>
    <w:rsid w:val="00BD661B"/>
    <w:rsid w:val="00BF0D26"/>
    <w:rsid w:val="00C05E63"/>
    <w:rsid w:val="00C165E1"/>
    <w:rsid w:val="00C33FB9"/>
    <w:rsid w:val="00C55E08"/>
    <w:rsid w:val="00C65483"/>
    <w:rsid w:val="00C86EA3"/>
    <w:rsid w:val="00C93A2A"/>
    <w:rsid w:val="00CF7355"/>
    <w:rsid w:val="00D67117"/>
    <w:rsid w:val="00D968B7"/>
    <w:rsid w:val="00DA1FE4"/>
    <w:rsid w:val="00DB2545"/>
    <w:rsid w:val="00DC5133"/>
    <w:rsid w:val="00DE3C9F"/>
    <w:rsid w:val="00E00878"/>
    <w:rsid w:val="00E23A1F"/>
    <w:rsid w:val="00E23EF3"/>
    <w:rsid w:val="00E338B4"/>
    <w:rsid w:val="00E6538F"/>
    <w:rsid w:val="00E72595"/>
    <w:rsid w:val="00E93F90"/>
    <w:rsid w:val="00E962A7"/>
    <w:rsid w:val="00EE75DC"/>
    <w:rsid w:val="00F156F8"/>
    <w:rsid w:val="00F23E4C"/>
    <w:rsid w:val="00F36A0F"/>
    <w:rsid w:val="00F40E54"/>
    <w:rsid w:val="00F4146A"/>
    <w:rsid w:val="00F43F3A"/>
    <w:rsid w:val="00F55E2B"/>
    <w:rsid w:val="00F964EB"/>
    <w:rsid w:val="00FA2DBA"/>
    <w:rsid w:val="00FA4DCF"/>
    <w:rsid w:val="00FA5D02"/>
    <w:rsid w:val="00FD26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4FBDE2-04F5-44E1-9ED6-2A587D37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paragraph" w:styleId="3">
    <w:name w:val="heading 3"/>
    <w:basedOn w:val="a"/>
    <w:next w:val="a"/>
    <w:link w:val="30"/>
    <w:uiPriority w:val="9"/>
    <w:semiHidden/>
    <w:unhideWhenUsed/>
    <w:qFormat/>
    <w:rsid w:val="00F23E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customStyle="1" w:styleId="30">
    <w:name w:val="Заголовок 3 Знак"/>
    <w:basedOn w:val="a0"/>
    <w:link w:val="3"/>
    <w:uiPriority w:val="9"/>
    <w:semiHidden/>
    <w:rsid w:val="00F23E4C"/>
    <w:rPr>
      <w:rFonts w:asciiTheme="majorHAnsi" w:eastAsiaTheme="majorEastAsia" w:hAnsiTheme="majorHAnsi" w:cstheme="majorBidi"/>
      <w:b/>
      <w:bCs/>
      <w:color w:val="4F81BD" w:themeColor="accent1"/>
      <w:lang w:eastAsia="ru-RU"/>
    </w:rPr>
  </w:style>
  <w:style w:type="character" w:customStyle="1" w:styleId="FontStyle13">
    <w:name w:val="Font Style13"/>
    <w:rsid w:val="004878B3"/>
    <w:rPr>
      <w:rFonts w:ascii="Arial" w:hAnsi="Arial" w:cs="Arial"/>
      <w:sz w:val="16"/>
      <w:szCs w:val="16"/>
    </w:rPr>
  </w:style>
  <w:style w:type="character" w:customStyle="1" w:styleId="FontStyle22">
    <w:name w:val="Font Style22"/>
    <w:rsid w:val="004878B3"/>
    <w:rPr>
      <w:rFonts w:ascii="Times New Roman" w:hAnsi="Times New Roman" w:cs="Times New Roman"/>
      <w:sz w:val="24"/>
      <w:szCs w:val="24"/>
    </w:rPr>
  </w:style>
  <w:style w:type="character" w:styleId="af">
    <w:name w:val="annotation reference"/>
    <w:basedOn w:val="a0"/>
    <w:uiPriority w:val="99"/>
    <w:semiHidden/>
    <w:unhideWhenUsed/>
    <w:rsid w:val="00C86EA3"/>
    <w:rPr>
      <w:sz w:val="16"/>
      <w:szCs w:val="16"/>
    </w:rPr>
  </w:style>
  <w:style w:type="paragraph" w:styleId="af0">
    <w:name w:val="annotation text"/>
    <w:basedOn w:val="a"/>
    <w:link w:val="af1"/>
    <w:uiPriority w:val="99"/>
    <w:semiHidden/>
    <w:unhideWhenUsed/>
    <w:rsid w:val="00C86EA3"/>
    <w:pPr>
      <w:spacing w:line="240" w:lineRule="auto"/>
    </w:pPr>
    <w:rPr>
      <w:sz w:val="20"/>
      <w:szCs w:val="20"/>
    </w:rPr>
  </w:style>
  <w:style w:type="character" w:customStyle="1" w:styleId="af1">
    <w:name w:val="Текст примечания Знак"/>
    <w:basedOn w:val="a0"/>
    <w:link w:val="af0"/>
    <w:uiPriority w:val="99"/>
    <w:semiHidden/>
    <w:rsid w:val="00C86EA3"/>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unhideWhenUsed/>
    <w:rsid w:val="00C86EA3"/>
    <w:rPr>
      <w:b/>
      <w:bCs/>
    </w:rPr>
  </w:style>
  <w:style w:type="character" w:customStyle="1" w:styleId="af3">
    <w:name w:val="Тема примечания Знак"/>
    <w:basedOn w:val="af1"/>
    <w:link w:val="af2"/>
    <w:uiPriority w:val="99"/>
    <w:semiHidden/>
    <w:rsid w:val="00C86EA3"/>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882295">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E3077-3516-4E04-BC6D-E492997A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2619</Words>
  <Characters>14929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Кафедра судебной мед</cp:lastModifiedBy>
  <cp:revision>2</cp:revision>
  <cp:lastPrinted>2019-02-05T10:00:00Z</cp:lastPrinted>
  <dcterms:created xsi:type="dcterms:W3CDTF">2021-03-24T06:14:00Z</dcterms:created>
  <dcterms:modified xsi:type="dcterms:W3CDTF">2021-03-24T06:14:00Z</dcterms:modified>
</cp:coreProperties>
</file>