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8F" w:rsidRPr="00C7278F" w:rsidRDefault="00C7278F" w:rsidP="00C7278F">
      <w:pPr>
        <w:jc w:val="center"/>
        <w:rPr>
          <w:sz w:val="28"/>
          <w:szCs w:val="28"/>
        </w:rPr>
      </w:pPr>
      <w:r w:rsidRPr="00C7278F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C7278F" w:rsidRPr="00C7278F" w:rsidRDefault="00C7278F" w:rsidP="00C7278F">
      <w:pPr>
        <w:jc w:val="center"/>
        <w:rPr>
          <w:sz w:val="28"/>
          <w:szCs w:val="28"/>
        </w:rPr>
      </w:pPr>
      <w:r w:rsidRPr="00C7278F">
        <w:rPr>
          <w:sz w:val="28"/>
          <w:szCs w:val="28"/>
        </w:rPr>
        <w:t>высшего образования</w:t>
      </w:r>
    </w:p>
    <w:p w:rsidR="00C7278F" w:rsidRPr="00C7278F" w:rsidRDefault="00C7278F" w:rsidP="00C7278F">
      <w:pPr>
        <w:jc w:val="center"/>
        <w:rPr>
          <w:sz w:val="28"/>
          <w:szCs w:val="28"/>
        </w:rPr>
      </w:pPr>
      <w:r w:rsidRPr="00C7278F">
        <w:rPr>
          <w:sz w:val="28"/>
          <w:szCs w:val="28"/>
        </w:rPr>
        <w:t>«Оренбургский государственный медицинский университет»</w:t>
      </w:r>
    </w:p>
    <w:p w:rsidR="00C7278F" w:rsidRPr="00C7278F" w:rsidRDefault="00C7278F" w:rsidP="00C7278F">
      <w:pPr>
        <w:jc w:val="center"/>
      </w:pPr>
      <w:r w:rsidRPr="00C7278F">
        <w:rPr>
          <w:sz w:val="28"/>
          <w:szCs w:val="28"/>
        </w:rPr>
        <w:t>Министерства здравоохранения Российской Федерации</w:t>
      </w: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</w:rPr>
      </w:pPr>
    </w:p>
    <w:p w:rsidR="00C7278F" w:rsidRPr="00C7278F" w:rsidRDefault="00C7278F" w:rsidP="00C7278F">
      <w:pPr>
        <w:jc w:val="center"/>
        <w:rPr>
          <w:b/>
          <w:sz w:val="28"/>
          <w:szCs w:val="28"/>
        </w:rPr>
      </w:pPr>
      <w:r w:rsidRPr="00C7278F">
        <w:rPr>
          <w:b/>
          <w:sz w:val="28"/>
          <w:szCs w:val="28"/>
        </w:rPr>
        <w:t xml:space="preserve">МЕТОДИЧЕСКИЕ РЕКОМЕНДАЦИИ </w:t>
      </w:r>
    </w:p>
    <w:p w:rsidR="00C7278F" w:rsidRPr="00C7278F" w:rsidRDefault="00C7278F" w:rsidP="00C7278F">
      <w:pPr>
        <w:jc w:val="center"/>
        <w:rPr>
          <w:b/>
          <w:sz w:val="28"/>
          <w:szCs w:val="28"/>
        </w:rPr>
      </w:pPr>
      <w:r w:rsidRPr="00C7278F">
        <w:rPr>
          <w:b/>
          <w:sz w:val="28"/>
          <w:szCs w:val="28"/>
        </w:rPr>
        <w:t xml:space="preserve">ДЛЯ ПРЕПОДАВАТЕЛЯ </w:t>
      </w:r>
    </w:p>
    <w:p w:rsidR="00C7278F" w:rsidRPr="00C7278F" w:rsidRDefault="00C7278F" w:rsidP="00C7278F">
      <w:pPr>
        <w:jc w:val="center"/>
        <w:rPr>
          <w:b/>
          <w:sz w:val="28"/>
          <w:szCs w:val="28"/>
        </w:rPr>
      </w:pPr>
      <w:r w:rsidRPr="00C7278F">
        <w:rPr>
          <w:b/>
          <w:sz w:val="28"/>
          <w:szCs w:val="28"/>
        </w:rPr>
        <w:t>ПО ОРГАНИЗАЦИИ ИЗУЧЕНИЯ ДИСЦИПЛИНЫ</w:t>
      </w:r>
    </w:p>
    <w:p w:rsidR="00C7278F" w:rsidRPr="00C7278F" w:rsidRDefault="00C7278F" w:rsidP="00C7278F">
      <w:pPr>
        <w:jc w:val="center"/>
        <w:rPr>
          <w:b/>
          <w:sz w:val="28"/>
          <w:szCs w:val="28"/>
          <w:u w:val="single"/>
        </w:rPr>
      </w:pPr>
    </w:p>
    <w:p w:rsidR="00C7278F" w:rsidRPr="004336D5" w:rsidRDefault="004336D5" w:rsidP="004336D5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Симуляционный</w:t>
      </w:r>
      <w:proofErr w:type="spellEnd"/>
      <w:r>
        <w:rPr>
          <w:b/>
          <w:sz w:val="28"/>
          <w:szCs w:val="28"/>
          <w:u w:val="single"/>
        </w:rPr>
        <w:t xml:space="preserve"> курс</w:t>
      </w:r>
    </w:p>
    <w:p w:rsidR="00C7278F" w:rsidRPr="00C7278F" w:rsidRDefault="00C7278F" w:rsidP="00C7278F">
      <w:pPr>
        <w:jc w:val="center"/>
        <w:rPr>
          <w:sz w:val="28"/>
          <w:szCs w:val="20"/>
        </w:rPr>
      </w:pPr>
    </w:p>
    <w:p w:rsidR="00C7278F" w:rsidRPr="00C7278F" w:rsidRDefault="00C7278F" w:rsidP="00C7278F">
      <w:pPr>
        <w:jc w:val="center"/>
        <w:rPr>
          <w:sz w:val="28"/>
          <w:szCs w:val="20"/>
        </w:rPr>
      </w:pPr>
      <w:r w:rsidRPr="00C7278F">
        <w:rPr>
          <w:sz w:val="28"/>
          <w:szCs w:val="20"/>
        </w:rPr>
        <w:t>по специальности</w:t>
      </w:r>
    </w:p>
    <w:p w:rsidR="00C7278F" w:rsidRPr="00C7278F" w:rsidRDefault="00C7278F" w:rsidP="00C7278F">
      <w:pPr>
        <w:jc w:val="center"/>
        <w:rPr>
          <w:sz w:val="28"/>
          <w:szCs w:val="20"/>
        </w:rPr>
      </w:pPr>
    </w:p>
    <w:p w:rsidR="00C7278F" w:rsidRPr="00C7278F" w:rsidRDefault="00C7278F" w:rsidP="00C7278F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31.08.58 ОТОРИНОЛАРИНГОЛОГИЯ</w:t>
      </w:r>
    </w:p>
    <w:p w:rsidR="00C7278F" w:rsidRPr="00C7278F" w:rsidRDefault="008E2CC9" w:rsidP="00C7278F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1курс</w:t>
      </w:r>
    </w:p>
    <w:p w:rsidR="00C7278F" w:rsidRPr="00C7278F" w:rsidRDefault="00C7278F" w:rsidP="00C7278F">
      <w:pPr>
        <w:jc w:val="center"/>
        <w:rPr>
          <w:sz w:val="28"/>
          <w:szCs w:val="20"/>
        </w:rPr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C7278F" w:rsidRDefault="00C7278F" w:rsidP="00C7278F">
      <w:pPr>
        <w:jc w:val="center"/>
      </w:pPr>
    </w:p>
    <w:p w:rsidR="00C7278F" w:rsidRPr="004336D5" w:rsidRDefault="00C7278F" w:rsidP="004336D5">
      <w:pPr>
        <w:ind w:firstLine="709"/>
        <w:jc w:val="both"/>
        <w:rPr>
          <w:color w:val="000000"/>
          <w:sz w:val="28"/>
          <w:szCs w:val="28"/>
        </w:rPr>
      </w:pPr>
      <w:r w:rsidRPr="004336D5">
        <w:rPr>
          <w:color w:val="000000"/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по специальности 31.08.58 «Оториноларингология», утвержденной ученым советом ФГБОУ ВО </w:t>
      </w:r>
      <w:proofErr w:type="spellStart"/>
      <w:r w:rsidRPr="004336D5">
        <w:rPr>
          <w:color w:val="000000"/>
          <w:sz w:val="28"/>
          <w:szCs w:val="28"/>
        </w:rPr>
        <w:t>ОрГМУ</w:t>
      </w:r>
      <w:proofErr w:type="spellEnd"/>
      <w:r w:rsidRPr="004336D5">
        <w:rPr>
          <w:color w:val="000000"/>
          <w:sz w:val="28"/>
          <w:szCs w:val="28"/>
        </w:rPr>
        <w:t xml:space="preserve"> Минздрава России</w:t>
      </w:r>
    </w:p>
    <w:p w:rsidR="00C7278F" w:rsidRPr="004336D5" w:rsidRDefault="00C7278F" w:rsidP="00C7278F">
      <w:pPr>
        <w:ind w:firstLine="709"/>
        <w:jc w:val="both"/>
        <w:rPr>
          <w:color w:val="000000"/>
          <w:sz w:val="28"/>
          <w:szCs w:val="28"/>
        </w:rPr>
      </w:pPr>
    </w:p>
    <w:p w:rsidR="00C7278F" w:rsidRPr="004336D5" w:rsidRDefault="00C7278F" w:rsidP="00C7278F">
      <w:pPr>
        <w:ind w:firstLine="709"/>
        <w:jc w:val="center"/>
        <w:rPr>
          <w:sz w:val="28"/>
          <w:szCs w:val="28"/>
        </w:rPr>
      </w:pPr>
      <w:r w:rsidRPr="004336D5">
        <w:rPr>
          <w:color w:val="000000"/>
          <w:sz w:val="28"/>
          <w:szCs w:val="28"/>
        </w:rPr>
        <w:t>протокол № 11 от «22» июня 2018 г.</w:t>
      </w:r>
    </w:p>
    <w:p w:rsidR="00C7278F" w:rsidRPr="00C7278F" w:rsidRDefault="00C7278F" w:rsidP="00C7278F">
      <w:pPr>
        <w:ind w:firstLine="709"/>
        <w:jc w:val="center"/>
        <w:rPr>
          <w:sz w:val="28"/>
          <w:szCs w:val="20"/>
        </w:rPr>
      </w:pPr>
    </w:p>
    <w:p w:rsidR="004336D5" w:rsidRDefault="004336D5" w:rsidP="004336D5">
      <w:pPr>
        <w:jc w:val="center"/>
        <w:rPr>
          <w:b/>
          <w:sz w:val="28"/>
          <w:szCs w:val="28"/>
        </w:rPr>
      </w:pPr>
    </w:p>
    <w:p w:rsidR="004336D5" w:rsidRDefault="004336D5" w:rsidP="004336D5">
      <w:pPr>
        <w:jc w:val="center"/>
        <w:rPr>
          <w:b/>
          <w:sz w:val="28"/>
          <w:szCs w:val="28"/>
        </w:rPr>
      </w:pPr>
    </w:p>
    <w:p w:rsidR="004336D5" w:rsidRDefault="004336D5" w:rsidP="004336D5">
      <w:pPr>
        <w:jc w:val="center"/>
        <w:rPr>
          <w:b/>
          <w:sz w:val="28"/>
          <w:szCs w:val="28"/>
        </w:rPr>
      </w:pPr>
    </w:p>
    <w:p w:rsidR="004336D5" w:rsidRDefault="00C307DA" w:rsidP="004336D5">
      <w:pPr>
        <w:jc w:val="center"/>
        <w:rPr>
          <w:b/>
          <w:sz w:val="28"/>
          <w:szCs w:val="28"/>
        </w:rPr>
      </w:pPr>
      <w:r w:rsidRPr="004336D5">
        <w:rPr>
          <w:b/>
          <w:sz w:val="28"/>
          <w:szCs w:val="28"/>
        </w:rPr>
        <w:t>Оренбург</w:t>
      </w:r>
    </w:p>
    <w:p w:rsidR="004336D5" w:rsidRDefault="004336D5" w:rsidP="00B66A5B">
      <w:pPr>
        <w:ind w:left="720"/>
        <w:jc w:val="center"/>
        <w:rPr>
          <w:b/>
          <w:bCs/>
          <w:color w:val="000000"/>
          <w:sz w:val="28"/>
          <w:szCs w:val="28"/>
        </w:rPr>
      </w:pPr>
      <w:r w:rsidRPr="004336D5">
        <w:rPr>
          <w:b/>
          <w:bCs/>
          <w:color w:val="000000"/>
          <w:sz w:val="28"/>
          <w:szCs w:val="28"/>
        </w:rPr>
        <w:lastRenderedPageBreak/>
        <w:t>Методические рекомендации для преподавателей по проведению практических занятий.</w:t>
      </w:r>
    </w:p>
    <w:p w:rsidR="00B66A5B" w:rsidRDefault="00B66A5B" w:rsidP="00B66A5B">
      <w:pPr>
        <w:pStyle w:val="aa"/>
        <w:ind w:left="1080"/>
        <w:jc w:val="both"/>
        <w:rPr>
          <w:b/>
          <w:bCs/>
          <w:color w:val="000000"/>
          <w:sz w:val="28"/>
          <w:szCs w:val="28"/>
        </w:rPr>
      </w:pPr>
    </w:p>
    <w:p w:rsidR="00B66A5B" w:rsidRPr="00B66A5B" w:rsidRDefault="00B66A5B" w:rsidP="00B66A5B">
      <w:pPr>
        <w:pStyle w:val="aa"/>
        <w:ind w:left="1080" w:hanging="10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Модуль 1. Методы обследования в практике </w:t>
      </w:r>
      <w:proofErr w:type="spellStart"/>
      <w:r>
        <w:rPr>
          <w:b/>
          <w:bCs/>
          <w:color w:val="000000"/>
          <w:sz w:val="28"/>
          <w:szCs w:val="28"/>
        </w:rPr>
        <w:t>оториноларинголога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4336D5" w:rsidRPr="004336D5" w:rsidRDefault="004336D5" w:rsidP="004336D5">
      <w:pPr>
        <w:jc w:val="center"/>
        <w:rPr>
          <w:b/>
          <w:color w:val="000000"/>
          <w:sz w:val="28"/>
          <w:szCs w:val="28"/>
        </w:rPr>
      </w:pPr>
    </w:p>
    <w:p w:rsidR="004336D5" w:rsidRPr="004336D5" w:rsidRDefault="004336D5" w:rsidP="004336D5">
      <w:pPr>
        <w:jc w:val="center"/>
        <w:rPr>
          <w:b/>
          <w:color w:val="000000"/>
          <w:sz w:val="28"/>
          <w:szCs w:val="28"/>
        </w:rPr>
      </w:pPr>
      <w:r w:rsidRPr="004336D5">
        <w:rPr>
          <w:b/>
          <w:color w:val="000000"/>
          <w:sz w:val="28"/>
          <w:szCs w:val="28"/>
        </w:rPr>
        <w:t>Методические разработки практических занятий</w:t>
      </w:r>
    </w:p>
    <w:p w:rsidR="004336D5" w:rsidRPr="004336D5" w:rsidRDefault="004336D5" w:rsidP="004336D5">
      <w:pPr>
        <w:jc w:val="both"/>
        <w:rPr>
          <w:b/>
          <w:color w:val="000000"/>
          <w:sz w:val="28"/>
          <w:szCs w:val="28"/>
        </w:rPr>
      </w:pPr>
    </w:p>
    <w:p w:rsidR="004336D5" w:rsidRDefault="004336D5" w:rsidP="004336D5">
      <w:pPr>
        <w:jc w:val="both"/>
        <w:rPr>
          <w:b/>
          <w:color w:val="000000"/>
          <w:sz w:val="28"/>
          <w:szCs w:val="28"/>
        </w:rPr>
      </w:pPr>
      <w:r w:rsidRPr="004336D5">
        <w:rPr>
          <w:b/>
          <w:color w:val="000000"/>
          <w:sz w:val="28"/>
          <w:szCs w:val="28"/>
        </w:rPr>
        <w:t>Тема</w:t>
      </w:r>
      <w:r w:rsidR="00B66A5B">
        <w:rPr>
          <w:b/>
          <w:color w:val="000000"/>
          <w:sz w:val="28"/>
          <w:szCs w:val="28"/>
        </w:rPr>
        <w:t xml:space="preserve"> 1</w:t>
      </w:r>
      <w:r w:rsidRPr="004336D5">
        <w:rPr>
          <w:b/>
          <w:color w:val="000000"/>
          <w:sz w:val="28"/>
          <w:szCs w:val="28"/>
        </w:rPr>
        <w:t>: «</w:t>
      </w:r>
      <w:r w:rsidRPr="004336D5">
        <w:rPr>
          <w:sz w:val="28"/>
          <w:szCs w:val="28"/>
        </w:rPr>
        <w:t>Отработка навыков исследования носа и околоносовых пазух Передняя и задняя риноскопия.</w:t>
      </w:r>
      <w:r w:rsidRPr="004336D5">
        <w:rPr>
          <w:color w:val="000000"/>
          <w:sz w:val="28"/>
          <w:szCs w:val="28"/>
        </w:rPr>
        <w:t xml:space="preserve"> Эндоскопическое исследование полости носа и носоглотки. Чтение рентгенограмм и </w:t>
      </w:r>
      <w:proofErr w:type="spellStart"/>
      <w:r w:rsidRPr="004336D5">
        <w:rPr>
          <w:color w:val="000000"/>
          <w:sz w:val="28"/>
          <w:szCs w:val="28"/>
        </w:rPr>
        <w:t>томограмм</w:t>
      </w:r>
      <w:proofErr w:type="spellEnd"/>
      <w:r w:rsidRPr="004336D5">
        <w:rPr>
          <w:color w:val="000000"/>
          <w:sz w:val="28"/>
          <w:szCs w:val="28"/>
        </w:rPr>
        <w:t xml:space="preserve"> носа и околоносовых пазух</w:t>
      </w:r>
      <w:r w:rsidRPr="004336D5">
        <w:rPr>
          <w:b/>
          <w:color w:val="000000"/>
          <w:sz w:val="28"/>
          <w:szCs w:val="28"/>
        </w:rPr>
        <w:t>».</w:t>
      </w:r>
    </w:p>
    <w:p w:rsidR="00B66A5B" w:rsidRDefault="00B66A5B" w:rsidP="004336D5">
      <w:pPr>
        <w:jc w:val="both"/>
        <w:rPr>
          <w:b/>
          <w:color w:val="000000"/>
          <w:sz w:val="28"/>
          <w:szCs w:val="28"/>
        </w:rPr>
      </w:pPr>
    </w:p>
    <w:p w:rsidR="00B66A5B" w:rsidRDefault="00B66A5B" w:rsidP="004336D5">
      <w:pPr>
        <w:jc w:val="both"/>
        <w:rPr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 xml:space="preserve">Вид учебного занятия - </w:t>
      </w:r>
      <w:r w:rsidRPr="00B66A5B">
        <w:rPr>
          <w:sz w:val="28"/>
          <w:szCs w:val="28"/>
          <w:lang w:eastAsia="en-US"/>
        </w:rPr>
        <w:t>практическое занятие.</w:t>
      </w:r>
    </w:p>
    <w:p w:rsidR="00B66A5B" w:rsidRPr="00B66A5B" w:rsidRDefault="00B66A5B" w:rsidP="004336D5">
      <w:pPr>
        <w:jc w:val="both"/>
        <w:rPr>
          <w:sz w:val="28"/>
          <w:szCs w:val="28"/>
          <w:lang w:eastAsia="en-US"/>
        </w:rPr>
      </w:pPr>
    </w:p>
    <w:p w:rsidR="00B66A5B" w:rsidRDefault="00B66A5B" w:rsidP="004336D5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</w:t>
      </w:r>
      <w:r w:rsidR="004336D5" w:rsidRPr="004336D5">
        <w:rPr>
          <w:b/>
          <w:sz w:val="28"/>
          <w:szCs w:val="28"/>
        </w:rPr>
        <w:t>ель:</w:t>
      </w:r>
      <w:r w:rsidR="004336D5" w:rsidRPr="004336D5">
        <w:rPr>
          <w:sz w:val="28"/>
          <w:szCs w:val="28"/>
        </w:rPr>
        <w:t xml:space="preserve"> усвоение врачами-ординаторами навыков исследования носа и околоносовых пазух. Отработка проведения передней и задней риноскопии, эндоскопического исследования полости носа и носоглотки, удаления</w:t>
      </w:r>
      <w:r w:rsidR="004336D5" w:rsidRPr="004336D5">
        <w:rPr>
          <w:color w:val="000000"/>
          <w:sz w:val="28"/>
          <w:szCs w:val="28"/>
        </w:rPr>
        <w:t xml:space="preserve"> инородных тел носа. Практика в чтении рентгенограмм и </w:t>
      </w:r>
      <w:proofErr w:type="spellStart"/>
      <w:r w:rsidR="004336D5" w:rsidRPr="004336D5">
        <w:rPr>
          <w:color w:val="000000"/>
          <w:sz w:val="28"/>
          <w:szCs w:val="28"/>
        </w:rPr>
        <w:t>томо</w:t>
      </w:r>
      <w:r>
        <w:rPr>
          <w:color w:val="000000"/>
          <w:sz w:val="28"/>
          <w:szCs w:val="28"/>
        </w:rPr>
        <w:t>грамм</w:t>
      </w:r>
      <w:proofErr w:type="spellEnd"/>
      <w:r>
        <w:rPr>
          <w:color w:val="000000"/>
          <w:sz w:val="28"/>
          <w:szCs w:val="28"/>
        </w:rPr>
        <w:t xml:space="preserve"> носа и околоносовых пазух.</w:t>
      </w:r>
    </w:p>
    <w:p w:rsidR="004336D5" w:rsidRPr="004336D5" w:rsidRDefault="004336D5" w:rsidP="004336D5">
      <w:pPr>
        <w:jc w:val="both"/>
        <w:rPr>
          <w:b/>
          <w:sz w:val="28"/>
          <w:szCs w:val="28"/>
        </w:rPr>
      </w:pPr>
      <w:r w:rsidRPr="004336D5">
        <w:rPr>
          <w:b/>
          <w:sz w:val="28"/>
          <w:szCs w:val="28"/>
        </w:rPr>
        <w:t xml:space="preserve"> </w:t>
      </w:r>
    </w:p>
    <w:p w:rsidR="00B66A5B" w:rsidRPr="00B66A5B" w:rsidRDefault="00B66A5B" w:rsidP="00137677">
      <w:pPr>
        <w:ind w:firstLine="709"/>
        <w:jc w:val="center"/>
        <w:rPr>
          <w:b/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>План проведения учебного занятия</w:t>
      </w:r>
    </w:p>
    <w:p w:rsidR="00B66A5B" w:rsidRPr="00B66A5B" w:rsidRDefault="00B66A5B" w:rsidP="00B66A5B">
      <w:pPr>
        <w:ind w:firstLine="709"/>
        <w:jc w:val="both"/>
        <w:rPr>
          <w:i/>
          <w:spacing w:val="-4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"/>
        <w:gridCol w:w="8598"/>
      </w:tblGrid>
      <w:tr w:rsidR="00B66A5B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№</w:t>
            </w:r>
          </w:p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66A5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66A5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B66A5B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1</w:t>
            </w:r>
          </w:p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B66A5B" w:rsidRPr="00B66A5B" w:rsidRDefault="00B66A5B" w:rsidP="00B66A5B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B66A5B" w:rsidRPr="00B66A5B" w:rsidRDefault="00B66A5B" w:rsidP="00B66A5B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B66A5B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Входной контроль, актуализация о</w:t>
            </w:r>
            <w:r>
              <w:rPr>
                <w:b/>
                <w:sz w:val="28"/>
                <w:szCs w:val="28"/>
                <w:lang w:eastAsia="en-US"/>
              </w:rPr>
              <w:t xml:space="preserve">порных знаний, умений, навыков: </w:t>
            </w:r>
            <w:r>
              <w:rPr>
                <w:i/>
                <w:sz w:val="28"/>
                <w:szCs w:val="28"/>
                <w:lang w:eastAsia="en-US"/>
              </w:rPr>
              <w:t>устный опрос.</w:t>
            </w:r>
          </w:p>
        </w:tc>
      </w:tr>
      <w:tr w:rsidR="00B66A5B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B66A5B" w:rsidRPr="00B66A5B" w:rsidRDefault="00B66A5B" w:rsidP="00B66A5B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Закрепление теоретического материала: </w:t>
            </w:r>
            <w:r w:rsidR="00273F97">
              <w:rPr>
                <w:i/>
                <w:sz w:val="28"/>
                <w:szCs w:val="28"/>
                <w:lang w:eastAsia="en-US"/>
              </w:rPr>
              <w:t>устный опрос</w:t>
            </w:r>
            <w:r w:rsidR="00D1269D"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B66A5B">
              <w:rPr>
                <w:i/>
                <w:sz w:val="28"/>
                <w:szCs w:val="28"/>
                <w:lang w:eastAsia="en-US"/>
              </w:rPr>
              <w:t>(см. ФОС).</w:t>
            </w:r>
          </w:p>
          <w:p w:rsidR="00B66A5B" w:rsidRPr="00B66A5B" w:rsidRDefault="00B66A5B" w:rsidP="00273F97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Отработка практических умений и навыков: </w:t>
            </w:r>
            <w:r w:rsidRPr="00B66A5B">
              <w:rPr>
                <w:i/>
                <w:sz w:val="28"/>
                <w:szCs w:val="28"/>
                <w:lang w:eastAsia="en-US"/>
              </w:rPr>
              <w:t>проверка практических навыков (см. ФОС).</w:t>
            </w:r>
          </w:p>
        </w:tc>
      </w:tr>
      <w:tr w:rsidR="00B66A5B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5B" w:rsidRPr="00B66A5B" w:rsidRDefault="00B66A5B" w:rsidP="00B66A5B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B66A5B" w:rsidRPr="00B66A5B" w:rsidRDefault="00B66A5B" w:rsidP="00B66A5B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B66A5B" w:rsidRPr="00B66A5B" w:rsidRDefault="00B66A5B" w:rsidP="00B66A5B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</w:t>
            </w:r>
            <w:r w:rsidRPr="00B66A5B">
              <w:rPr>
                <w:rFonts w:eastAsia="Calibri"/>
                <w:i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B66A5B" w:rsidRDefault="00B66A5B" w:rsidP="004336D5">
      <w:pPr>
        <w:rPr>
          <w:b/>
          <w:sz w:val="28"/>
          <w:szCs w:val="28"/>
        </w:rPr>
      </w:pPr>
    </w:p>
    <w:p w:rsidR="004336D5" w:rsidRPr="004336D5" w:rsidRDefault="004336D5" w:rsidP="004336D5">
      <w:pPr>
        <w:rPr>
          <w:b/>
          <w:sz w:val="28"/>
          <w:szCs w:val="28"/>
        </w:rPr>
      </w:pPr>
      <w:r w:rsidRPr="004336D5">
        <w:rPr>
          <w:b/>
          <w:sz w:val="28"/>
          <w:szCs w:val="28"/>
        </w:rPr>
        <w:t xml:space="preserve">Средства обучения: </w:t>
      </w:r>
    </w:p>
    <w:p w:rsidR="004336D5" w:rsidRPr="004336D5" w:rsidRDefault="00E37D8C" w:rsidP="004336D5">
      <w:pPr>
        <w:jc w:val="both"/>
        <w:rPr>
          <w:sz w:val="28"/>
          <w:szCs w:val="28"/>
        </w:rPr>
      </w:pPr>
      <w:r>
        <w:rPr>
          <w:sz w:val="28"/>
          <w:szCs w:val="28"/>
        </w:rPr>
        <w:t>1. Т</w:t>
      </w:r>
      <w:r w:rsidR="004336D5" w:rsidRPr="004336D5">
        <w:rPr>
          <w:sz w:val="28"/>
          <w:szCs w:val="28"/>
        </w:rPr>
        <w:t xml:space="preserve">аблицы, рисунки, слайды, муляжи, компьютерные </w:t>
      </w:r>
      <w:proofErr w:type="spellStart"/>
      <w:r w:rsidR="004336D5" w:rsidRPr="004336D5">
        <w:rPr>
          <w:sz w:val="28"/>
          <w:szCs w:val="28"/>
        </w:rPr>
        <w:t>томограммы</w:t>
      </w:r>
      <w:proofErr w:type="spellEnd"/>
      <w:r w:rsidR="004336D5" w:rsidRPr="004336D5">
        <w:rPr>
          <w:sz w:val="28"/>
          <w:szCs w:val="28"/>
        </w:rPr>
        <w:t xml:space="preserve"> и МРТ носа и ОНП, видеофильмы. </w:t>
      </w:r>
    </w:p>
    <w:p w:rsidR="004336D5" w:rsidRPr="004336D5" w:rsidRDefault="00E37D8C" w:rsidP="004336D5">
      <w:pPr>
        <w:tabs>
          <w:tab w:val="left" w:pos="72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bookmarkStart w:id="0" w:name="_GoBack"/>
      <w:bookmarkEnd w:id="0"/>
      <w:r w:rsidR="004336D5" w:rsidRPr="004336D5">
        <w:rPr>
          <w:sz w:val="28"/>
          <w:szCs w:val="28"/>
        </w:rPr>
        <w:t xml:space="preserve">абор инструментов для осмотра ЛОР органов, набор инструментов и материала для передней и задней тампонады носа, микроскоп, </w:t>
      </w:r>
      <w:proofErr w:type="spellStart"/>
      <w:r w:rsidR="004336D5" w:rsidRPr="004336D5">
        <w:rPr>
          <w:sz w:val="28"/>
          <w:szCs w:val="28"/>
        </w:rPr>
        <w:t>негатоскоп</w:t>
      </w:r>
      <w:proofErr w:type="spellEnd"/>
      <w:r w:rsidR="004336D5" w:rsidRPr="004336D5">
        <w:rPr>
          <w:sz w:val="28"/>
          <w:szCs w:val="28"/>
        </w:rPr>
        <w:t xml:space="preserve">, </w:t>
      </w:r>
      <w:r w:rsidR="004336D5" w:rsidRPr="004336D5">
        <w:rPr>
          <w:sz w:val="28"/>
          <w:szCs w:val="28"/>
        </w:rPr>
        <w:lastRenderedPageBreak/>
        <w:t xml:space="preserve">мультимедийный проектор, видеомагнитофон, </w:t>
      </w:r>
      <w:r w:rsidR="004336D5" w:rsidRPr="004336D5">
        <w:rPr>
          <w:sz w:val="28"/>
          <w:szCs w:val="28"/>
          <w:lang w:val="en-US"/>
        </w:rPr>
        <w:t>DVD</w:t>
      </w:r>
      <w:r w:rsidR="004336D5" w:rsidRPr="004336D5">
        <w:rPr>
          <w:sz w:val="28"/>
          <w:szCs w:val="28"/>
        </w:rPr>
        <w:t xml:space="preserve"> – проектор, телевизор, интерактивная доска.</w:t>
      </w:r>
    </w:p>
    <w:p w:rsidR="004336D5" w:rsidRPr="004336D5" w:rsidRDefault="004336D5" w:rsidP="004336D5">
      <w:pPr>
        <w:jc w:val="both"/>
        <w:rPr>
          <w:sz w:val="28"/>
          <w:szCs w:val="28"/>
        </w:rPr>
      </w:pPr>
      <w:r w:rsidRPr="004336D5">
        <w:rPr>
          <w:sz w:val="28"/>
          <w:szCs w:val="28"/>
        </w:rPr>
        <w:t xml:space="preserve">  </w:t>
      </w:r>
    </w:p>
    <w:p w:rsidR="004336D5" w:rsidRPr="004336D5" w:rsidRDefault="004336D5" w:rsidP="004336D5">
      <w:pPr>
        <w:jc w:val="both"/>
        <w:rPr>
          <w:sz w:val="28"/>
          <w:szCs w:val="28"/>
        </w:rPr>
      </w:pPr>
    </w:p>
    <w:p w:rsidR="004336D5" w:rsidRDefault="004336D5" w:rsidP="004336D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4336D5">
        <w:rPr>
          <w:b/>
          <w:sz w:val="28"/>
          <w:szCs w:val="28"/>
        </w:rPr>
        <w:t>Тема</w:t>
      </w:r>
      <w:r w:rsidR="00273F97">
        <w:rPr>
          <w:b/>
          <w:sz w:val="28"/>
          <w:szCs w:val="28"/>
        </w:rPr>
        <w:t xml:space="preserve"> 2</w:t>
      </w:r>
      <w:r w:rsidRPr="004336D5">
        <w:rPr>
          <w:b/>
          <w:sz w:val="28"/>
          <w:szCs w:val="28"/>
        </w:rPr>
        <w:t>: «</w:t>
      </w:r>
      <w:r w:rsidRPr="004336D5">
        <w:rPr>
          <w:color w:val="000000"/>
          <w:sz w:val="28"/>
          <w:szCs w:val="28"/>
        </w:rPr>
        <w:t xml:space="preserve">Отработка практических навыков исследования глотки и пищевода, гортани и трахеи. </w:t>
      </w:r>
      <w:proofErr w:type="spellStart"/>
      <w:r w:rsidRPr="004336D5">
        <w:rPr>
          <w:color w:val="000000"/>
          <w:sz w:val="28"/>
          <w:szCs w:val="28"/>
        </w:rPr>
        <w:t>Мезофарингоскопия</w:t>
      </w:r>
      <w:proofErr w:type="spellEnd"/>
      <w:r w:rsidRPr="004336D5">
        <w:rPr>
          <w:color w:val="000000"/>
          <w:sz w:val="28"/>
          <w:szCs w:val="28"/>
        </w:rPr>
        <w:t xml:space="preserve"> и </w:t>
      </w:r>
      <w:proofErr w:type="spellStart"/>
      <w:r w:rsidRPr="004336D5">
        <w:rPr>
          <w:color w:val="000000"/>
          <w:sz w:val="28"/>
          <w:szCs w:val="28"/>
        </w:rPr>
        <w:t>гипофарингоскопия</w:t>
      </w:r>
      <w:proofErr w:type="spellEnd"/>
      <w:r w:rsidRPr="004336D5">
        <w:rPr>
          <w:color w:val="000000"/>
          <w:sz w:val="28"/>
          <w:szCs w:val="28"/>
        </w:rPr>
        <w:t xml:space="preserve">. Непрямая и прямая ларингоскопия. Эндоскопическое исследование ротоглотки и гортаноглотки, гортани и трахеи. </w:t>
      </w:r>
      <w:proofErr w:type="spellStart"/>
      <w:r w:rsidRPr="004336D5">
        <w:rPr>
          <w:color w:val="000000"/>
          <w:sz w:val="28"/>
          <w:szCs w:val="28"/>
        </w:rPr>
        <w:t>Рентгено</w:t>
      </w:r>
      <w:proofErr w:type="spellEnd"/>
      <w:r w:rsidRPr="004336D5">
        <w:rPr>
          <w:color w:val="000000"/>
          <w:sz w:val="28"/>
          <w:szCs w:val="28"/>
        </w:rPr>
        <w:t>-контрастные методы исследования пищевода</w:t>
      </w:r>
      <w:r w:rsidRPr="004336D5">
        <w:rPr>
          <w:b/>
          <w:color w:val="000000"/>
          <w:sz w:val="28"/>
          <w:szCs w:val="28"/>
        </w:rPr>
        <w:t>».</w:t>
      </w:r>
    </w:p>
    <w:p w:rsidR="00137677" w:rsidRDefault="00137677" w:rsidP="004336D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37677" w:rsidRDefault="00137677" w:rsidP="00137677">
      <w:pPr>
        <w:jc w:val="both"/>
        <w:rPr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 xml:space="preserve">Вид учебного занятия - </w:t>
      </w:r>
      <w:r w:rsidRPr="00B66A5B">
        <w:rPr>
          <w:sz w:val="28"/>
          <w:szCs w:val="28"/>
          <w:lang w:eastAsia="en-US"/>
        </w:rPr>
        <w:t>практическое занятие.</w:t>
      </w:r>
    </w:p>
    <w:p w:rsidR="00D1269D" w:rsidRPr="004336D5" w:rsidRDefault="00D1269D" w:rsidP="004336D5">
      <w:pPr>
        <w:shd w:val="clear" w:color="auto" w:fill="FFFFFF"/>
        <w:jc w:val="both"/>
        <w:rPr>
          <w:b/>
          <w:sz w:val="28"/>
          <w:szCs w:val="28"/>
        </w:rPr>
      </w:pPr>
    </w:p>
    <w:p w:rsidR="00D1269D" w:rsidRDefault="00D1269D" w:rsidP="004336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</w:t>
      </w:r>
      <w:r w:rsidR="004336D5" w:rsidRPr="004336D5">
        <w:rPr>
          <w:b/>
          <w:sz w:val="28"/>
          <w:szCs w:val="28"/>
        </w:rPr>
        <w:t>ель:</w:t>
      </w:r>
      <w:r w:rsidR="004336D5" w:rsidRPr="004336D5">
        <w:rPr>
          <w:sz w:val="28"/>
          <w:szCs w:val="28"/>
        </w:rPr>
        <w:t xml:space="preserve"> усвоение врачами-ординаторами навыков исследования глотки и пищевода, гортани и трахеи. Отработка проведения </w:t>
      </w:r>
      <w:proofErr w:type="spellStart"/>
      <w:r w:rsidR="004336D5" w:rsidRPr="004336D5">
        <w:rPr>
          <w:sz w:val="28"/>
          <w:szCs w:val="28"/>
        </w:rPr>
        <w:t>мезофарингоскопии</w:t>
      </w:r>
      <w:proofErr w:type="spellEnd"/>
      <w:r w:rsidR="004336D5" w:rsidRPr="004336D5">
        <w:rPr>
          <w:sz w:val="28"/>
          <w:szCs w:val="28"/>
        </w:rPr>
        <w:t xml:space="preserve"> и </w:t>
      </w:r>
      <w:proofErr w:type="spellStart"/>
      <w:r w:rsidR="004336D5" w:rsidRPr="004336D5">
        <w:rPr>
          <w:sz w:val="28"/>
          <w:szCs w:val="28"/>
        </w:rPr>
        <w:t>гипофарингоскопии</w:t>
      </w:r>
      <w:proofErr w:type="spellEnd"/>
      <w:r w:rsidR="004336D5" w:rsidRPr="004336D5">
        <w:rPr>
          <w:sz w:val="28"/>
          <w:szCs w:val="28"/>
        </w:rPr>
        <w:t>, непрямой и прямой ларингоскопии, эндоскопического исследования глотки и пищевода, гортани и трахеи, удаления инородных тел глотки и пищевода, гортани и трахеи.</w:t>
      </w:r>
    </w:p>
    <w:p w:rsidR="00137677" w:rsidRDefault="00137677" w:rsidP="00D1269D">
      <w:pPr>
        <w:ind w:firstLine="709"/>
        <w:jc w:val="both"/>
        <w:rPr>
          <w:sz w:val="28"/>
          <w:szCs w:val="28"/>
        </w:rPr>
      </w:pPr>
    </w:p>
    <w:p w:rsidR="00D1269D" w:rsidRPr="00B66A5B" w:rsidRDefault="00D1269D" w:rsidP="00137677">
      <w:pPr>
        <w:ind w:firstLine="709"/>
        <w:jc w:val="center"/>
        <w:rPr>
          <w:b/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>План проведения учебного занятия</w:t>
      </w:r>
    </w:p>
    <w:p w:rsidR="00D1269D" w:rsidRPr="00B66A5B" w:rsidRDefault="00D1269D" w:rsidP="00D1269D">
      <w:pPr>
        <w:ind w:firstLine="709"/>
        <w:jc w:val="both"/>
        <w:rPr>
          <w:i/>
          <w:spacing w:val="-4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"/>
        <w:gridCol w:w="8598"/>
      </w:tblGrid>
      <w:tr w:rsidR="00D1269D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№</w:t>
            </w:r>
          </w:p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66A5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66A5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D1269D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1</w:t>
            </w:r>
          </w:p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D1269D" w:rsidRPr="00B66A5B" w:rsidRDefault="00D1269D" w:rsidP="00577834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D1269D" w:rsidRPr="00B66A5B" w:rsidRDefault="00D1269D" w:rsidP="00577834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D1269D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Входной контроль, актуализация о</w:t>
            </w:r>
            <w:r>
              <w:rPr>
                <w:b/>
                <w:sz w:val="28"/>
                <w:szCs w:val="28"/>
                <w:lang w:eastAsia="en-US"/>
              </w:rPr>
              <w:t xml:space="preserve">порных знаний, умений, навыков: </w:t>
            </w:r>
            <w:r>
              <w:rPr>
                <w:i/>
                <w:sz w:val="28"/>
                <w:szCs w:val="28"/>
                <w:lang w:eastAsia="en-US"/>
              </w:rPr>
              <w:t>устный опрос.</w:t>
            </w:r>
          </w:p>
        </w:tc>
      </w:tr>
      <w:tr w:rsidR="00D1269D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D1269D" w:rsidRPr="00B66A5B" w:rsidRDefault="00D1269D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Закрепление теоретического материала: </w:t>
            </w:r>
            <w:r>
              <w:rPr>
                <w:i/>
                <w:sz w:val="28"/>
                <w:szCs w:val="28"/>
                <w:lang w:eastAsia="en-US"/>
              </w:rPr>
              <w:t>устный опрос</w:t>
            </w:r>
            <w:r>
              <w:rPr>
                <w:i/>
                <w:sz w:val="28"/>
                <w:szCs w:val="28"/>
                <w:lang w:eastAsia="en-US"/>
              </w:rPr>
              <w:t>, решение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 xml:space="preserve">проблемно-ситуационных задач </w:t>
            </w:r>
            <w:r w:rsidRPr="00B66A5B">
              <w:rPr>
                <w:i/>
                <w:sz w:val="28"/>
                <w:szCs w:val="28"/>
                <w:lang w:eastAsia="en-US"/>
              </w:rPr>
              <w:t>(см. ФОС).</w:t>
            </w:r>
          </w:p>
          <w:p w:rsidR="00D1269D" w:rsidRPr="00B66A5B" w:rsidRDefault="00D1269D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Отработка практических умений и навыков: </w:t>
            </w:r>
            <w:r w:rsidRPr="00B66A5B">
              <w:rPr>
                <w:i/>
                <w:sz w:val="28"/>
                <w:szCs w:val="28"/>
                <w:lang w:eastAsia="en-US"/>
              </w:rPr>
              <w:t>проверка практических навыков (см. ФОС).</w:t>
            </w:r>
          </w:p>
        </w:tc>
      </w:tr>
      <w:tr w:rsidR="00D1269D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9D" w:rsidRPr="00B66A5B" w:rsidRDefault="00D1269D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D1269D" w:rsidRPr="00B66A5B" w:rsidRDefault="00D1269D" w:rsidP="00577834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D1269D" w:rsidRPr="00B66A5B" w:rsidRDefault="00D1269D" w:rsidP="00577834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</w:t>
            </w:r>
            <w:r w:rsidRPr="00B66A5B">
              <w:rPr>
                <w:rFonts w:eastAsia="Calibri"/>
                <w:i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4336D5" w:rsidRPr="004336D5" w:rsidRDefault="004336D5" w:rsidP="004336D5">
      <w:pPr>
        <w:jc w:val="both"/>
        <w:rPr>
          <w:sz w:val="28"/>
          <w:szCs w:val="28"/>
        </w:rPr>
      </w:pPr>
      <w:r w:rsidRPr="004336D5">
        <w:rPr>
          <w:sz w:val="28"/>
          <w:szCs w:val="28"/>
        </w:rPr>
        <w:t xml:space="preserve"> </w:t>
      </w:r>
    </w:p>
    <w:p w:rsidR="004336D5" w:rsidRPr="004336D5" w:rsidRDefault="004336D5" w:rsidP="004336D5">
      <w:pPr>
        <w:rPr>
          <w:b/>
          <w:sz w:val="28"/>
          <w:szCs w:val="28"/>
        </w:rPr>
      </w:pPr>
      <w:r w:rsidRPr="004336D5">
        <w:rPr>
          <w:b/>
          <w:sz w:val="28"/>
          <w:szCs w:val="28"/>
        </w:rPr>
        <w:t>Средства обучения:</w:t>
      </w:r>
    </w:p>
    <w:p w:rsidR="00E37D8C" w:rsidRPr="00E37D8C" w:rsidRDefault="00E37D8C" w:rsidP="00E37D8C">
      <w:pPr>
        <w:pStyle w:val="aa"/>
        <w:numPr>
          <w:ilvl w:val="0"/>
          <w:numId w:val="22"/>
        </w:numPr>
        <w:jc w:val="both"/>
        <w:rPr>
          <w:sz w:val="28"/>
          <w:szCs w:val="28"/>
        </w:rPr>
      </w:pPr>
      <w:r w:rsidRPr="00E37D8C">
        <w:rPr>
          <w:sz w:val="28"/>
          <w:szCs w:val="28"/>
        </w:rPr>
        <w:t>Т</w:t>
      </w:r>
      <w:r w:rsidR="004336D5" w:rsidRPr="00E37D8C">
        <w:rPr>
          <w:sz w:val="28"/>
          <w:szCs w:val="28"/>
        </w:rPr>
        <w:t>аблицы, рисун</w:t>
      </w:r>
      <w:r w:rsidRPr="00E37D8C">
        <w:rPr>
          <w:sz w:val="28"/>
          <w:szCs w:val="28"/>
        </w:rPr>
        <w:t xml:space="preserve">ки, слайды, муляжи, видеофильм, </w:t>
      </w:r>
      <w:r w:rsidR="004336D5" w:rsidRPr="00E37D8C">
        <w:rPr>
          <w:sz w:val="28"/>
          <w:szCs w:val="28"/>
        </w:rPr>
        <w:t>набор инстр</w:t>
      </w:r>
      <w:r w:rsidRPr="00E37D8C">
        <w:rPr>
          <w:sz w:val="28"/>
          <w:szCs w:val="28"/>
        </w:rPr>
        <w:t>ументов для осмотра ЛОР органов.</w:t>
      </w:r>
      <w:r w:rsidR="004336D5" w:rsidRPr="00E37D8C">
        <w:rPr>
          <w:sz w:val="28"/>
          <w:szCs w:val="28"/>
        </w:rPr>
        <w:t xml:space="preserve"> </w:t>
      </w:r>
    </w:p>
    <w:p w:rsidR="004336D5" w:rsidRPr="00E37D8C" w:rsidRDefault="00E37D8C" w:rsidP="00E37D8C">
      <w:pPr>
        <w:pStyle w:val="aa"/>
        <w:numPr>
          <w:ilvl w:val="0"/>
          <w:numId w:val="2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4336D5" w:rsidRPr="00E37D8C">
        <w:rPr>
          <w:sz w:val="28"/>
          <w:szCs w:val="28"/>
        </w:rPr>
        <w:t>егатоскоп</w:t>
      </w:r>
      <w:proofErr w:type="spellEnd"/>
      <w:r w:rsidR="004336D5" w:rsidRPr="00E37D8C">
        <w:rPr>
          <w:sz w:val="28"/>
          <w:szCs w:val="28"/>
        </w:rPr>
        <w:t xml:space="preserve">, мультимедийный проектор, видеомагнитофон, </w:t>
      </w:r>
      <w:r w:rsidR="004336D5" w:rsidRPr="00E37D8C">
        <w:rPr>
          <w:sz w:val="28"/>
          <w:szCs w:val="28"/>
          <w:lang w:val="en-US"/>
        </w:rPr>
        <w:t>DVD</w:t>
      </w:r>
      <w:r w:rsidR="004336D5" w:rsidRPr="00E37D8C">
        <w:rPr>
          <w:sz w:val="28"/>
          <w:szCs w:val="28"/>
        </w:rPr>
        <w:t xml:space="preserve"> – проектор, телевизор, интерактивная доска.</w:t>
      </w:r>
    </w:p>
    <w:p w:rsidR="004336D5" w:rsidRPr="004336D5" w:rsidRDefault="004336D5" w:rsidP="004336D5">
      <w:pPr>
        <w:widowControl w:val="0"/>
        <w:tabs>
          <w:tab w:val="left" w:pos="360"/>
        </w:tabs>
        <w:suppressAutoHyphens/>
        <w:jc w:val="both"/>
        <w:rPr>
          <w:sz w:val="28"/>
          <w:szCs w:val="28"/>
        </w:rPr>
      </w:pPr>
    </w:p>
    <w:p w:rsidR="004336D5" w:rsidRDefault="004336D5" w:rsidP="004336D5">
      <w:pPr>
        <w:jc w:val="both"/>
        <w:rPr>
          <w:b/>
          <w:color w:val="000000"/>
          <w:sz w:val="28"/>
          <w:szCs w:val="28"/>
        </w:rPr>
      </w:pPr>
      <w:r w:rsidRPr="004336D5">
        <w:rPr>
          <w:b/>
          <w:color w:val="000000"/>
          <w:sz w:val="28"/>
          <w:szCs w:val="28"/>
        </w:rPr>
        <w:lastRenderedPageBreak/>
        <w:t>Тема</w:t>
      </w:r>
      <w:r w:rsidR="00137677">
        <w:rPr>
          <w:b/>
          <w:color w:val="000000"/>
          <w:sz w:val="28"/>
          <w:szCs w:val="28"/>
        </w:rPr>
        <w:t xml:space="preserve"> 3</w:t>
      </w:r>
      <w:r w:rsidRPr="004336D5">
        <w:rPr>
          <w:b/>
          <w:color w:val="000000"/>
          <w:sz w:val="28"/>
          <w:szCs w:val="28"/>
        </w:rPr>
        <w:t>: «</w:t>
      </w:r>
      <w:r w:rsidRPr="004336D5">
        <w:rPr>
          <w:color w:val="000000"/>
          <w:sz w:val="28"/>
          <w:szCs w:val="28"/>
        </w:rPr>
        <w:t xml:space="preserve">Отработка практических навыков исследования уха: отоскопия, </w:t>
      </w:r>
      <w:proofErr w:type="spellStart"/>
      <w:r w:rsidRPr="004336D5">
        <w:rPr>
          <w:color w:val="000000"/>
          <w:sz w:val="28"/>
          <w:szCs w:val="28"/>
        </w:rPr>
        <w:t>отомикроскопия</w:t>
      </w:r>
      <w:proofErr w:type="spellEnd"/>
      <w:r w:rsidRPr="004336D5">
        <w:rPr>
          <w:color w:val="000000"/>
          <w:sz w:val="28"/>
          <w:szCs w:val="28"/>
        </w:rPr>
        <w:t>. Удаление инородных тел наружного слухового прохода методом промывания и инструментальным методом</w:t>
      </w:r>
      <w:r w:rsidRPr="004336D5">
        <w:rPr>
          <w:b/>
          <w:color w:val="000000"/>
          <w:sz w:val="28"/>
          <w:szCs w:val="28"/>
        </w:rPr>
        <w:t>».</w:t>
      </w:r>
    </w:p>
    <w:p w:rsidR="00137677" w:rsidRDefault="00137677" w:rsidP="004336D5">
      <w:pPr>
        <w:jc w:val="both"/>
        <w:rPr>
          <w:b/>
          <w:color w:val="000000"/>
          <w:sz w:val="28"/>
          <w:szCs w:val="28"/>
        </w:rPr>
      </w:pPr>
    </w:p>
    <w:p w:rsidR="00137677" w:rsidRDefault="00137677" w:rsidP="00137677">
      <w:pPr>
        <w:jc w:val="both"/>
        <w:rPr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 xml:space="preserve">Вид учебного занятия - </w:t>
      </w:r>
      <w:r w:rsidRPr="00B66A5B">
        <w:rPr>
          <w:sz w:val="28"/>
          <w:szCs w:val="28"/>
          <w:lang w:eastAsia="en-US"/>
        </w:rPr>
        <w:t>практическое занятие.</w:t>
      </w:r>
    </w:p>
    <w:p w:rsidR="00137677" w:rsidRPr="004336D5" w:rsidRDefault="00137677" w:rsidP="004336D5">
      <w:pPr>
        <w:jc w:val="both"/>
        <w:rPr>
          <w:b/>
          <w:sz w:val="28"/>
          <w:szCs w:val="28"/>
          <w:lang w:eastAsia="en-US"/>
        </w:rPr>
      </w:pPr>
    </w:p>
    <w:p w:rsidR="00137677" w:rsidRDefault="00137677" w:rsidP="004336D5">
      <w:pPr>
        <w:widowControl w:val="0"/>
        <w:tabs>
          <w:tab w:val="left" w:pos="360"/>
        </w:tabs>
        <w:suppressAutoHyphens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</w:t>
      </w:r>
      <w:r w:rsidR="004336D5" w:rsidRPr="004336D5">
        <w:rPr>
          <w:b/>
          <w:sz w:val="28"/>
          <w:szCs w:val="28"/>
        </w:rPr>
        <w:t>ель:</w:t>
      </w:r>
      <w:r w:rsidR="004336D5" w:rsidRPr="004336D5">
        <w:rPr>
          <w:sz w:val="28"/>
          <w:szCs w:val="28"/>
        </w:rPr>
        <w:t xml:space="preserve"> усвоение врачами-ординаторами практических навыков </w:t>
      </w:r>
      <w:r w:rsidR="004336D5" w:rsidRPr="004336D5">
        <w:rPr>
          <w:color w:val="000000"/>
          <w:sz w:val="28"/>
          <w:szCs w:val="28"/>
        </w:rPr>
        <w:t>исследования уха. Освоение методов удаления инородных тел слухового прохода методом промывания и инструментальным методом.</w:t>
      </w:r>
    </w:p>
    <w:p w:rsidR="004336D5" w:rsidRDefault="004336D5" w:rsidP="004336D5">
      <w:pPr>
        <w:widowControl w:val="0"/>
        <w:tabs>
          <w:tab w:val="left" w:pos="360"/>
        </w:tabs>
        <w:suppressAutoHyphens/>
        <w:jc w:val="both"/>
        <w:rPr>
          <w:color w:val="000000"/>
          <w:sz w:val="28"/>
          <w:szCs w:val="28"/>
        </w:rPr>
      </w:pPr>
      <w:r w:rsidRPr="004336D5">
        <w:rPr>
          <w:color w:val="000000"/>
          <w:sz w:val="28"/>
          <w:szCs w:val="28"/>
        </w:rPr>
        <w:t xml:space="preserve"> </w:t>
      </w:r>
    </w:p>
    <w:p w:rsidR="00137677" w:rsidRPr="00B66A5B" w:rsidRDefault="00137677" w:rsidP="00137677">
      <w:pPr>
        <w:ind w:firstLine="709"/>
        <w:jc w:val="center"/>
        <w:rPr>
          <w:b/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>План проведения учебного занятия</w:t>
      </w:r>
    </w:p>
    <w:p w:rsidR="00137677" w:rsidRPr="00B66A5B" w:rsidRDefault="00137677" w:rsidP="00137677">
      <w:pPr>
        <w:ind w:firstLine="709"/>
        <w:jc w:val="both"/>
        <w:rPr>
          <w:i/>
          <w:spacing w:val="-4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"/>
        <w:gridCol w:w="8598"/>
      </w:tblGrid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№</w:t>
            </w:r>
          </w:p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66A5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66A5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1</w:t>
            </w:r>
          </w:p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Входной контроль, актуализация о</w:t>
            </w:r>
            <w:r>
              <w:rPr>
                <w:b/>
                <w:sz w:val="28"/>
                <w:szCs w:val="28"/>
                <w:lang w:eastAsia="en-US"/>
              </w:rPr>
              <w:t xml:space="preserve">порных знаний, умений, навыков: </w:t>
            </w:r>
            <w:r>
              <w:rPr>
                <w:i/>
                <w:sz w:val="28"/>
                <w:szCs w:val="28"/>
                <w:lang w:eastAsia="en-US"/>
              </w:rPr>
              <w:t>устный опрос.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Закрепление теоретического материала: </w:t>
            </w:r>
            <w:r>
              <w:rPr>
                <w:i/>
                <w:sz w:val="28"/>
                <w:szCs w:val="28"/>
                <w:lang w:eastAsia="en-US"/>
              </w:rPr>
              <w:t xml:space="preserve">устный опрос, решение проблемно-ситуационных задач </w:t>
            </w:r>
            <w:r w:rsidRPr="00B66A5B">
              <w:rPr>
                <w:i/>
                <w:sz w:val="28"/>
                <w:szCs w:val="28"/>
                <w:lang w:eastAsia="en-US"/>
              </w:rPr>
              <w:t>(см. ФОС).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Отработка практических умений и навыков: </w:t>
            </w:r>
            <w:r w:rsidRPr="00B66A5B">
              <w:rPr>
                <w:i/>
                <w:sz w:val="28"/>
                <w:szCs w:val="28"/>
                <w:lang w:eastAsia="en-US"/>
              </w:rPr>
              <w:t>проверка практических навыков (см. ФОС).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137677" w:rsidRPr="00B66A5B" w:rsidRDefault="00137677" w:rsidP="00577834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137677" w:rsidRPr="00B66A5B" w:rsidRDefault="00137677" w:rsidP="00577834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</w:t>
            </w:r>
            <w:r w:rsidRPr="00B66A5B">
              <w:rPr>
                <w:rFonts w:eastAsia="Calibri"/>
                <w:i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137677" w:rsidRPr="004336D5" w:rsidRDefault="00137677" w:rsidP="00137677">
      <w:pPr>
        <w:jc w:val="both"/>
        <w:rPr>
          <w:sz w:val="28"/>
          <w:szCs w:val="28"/>
        </w:rPr>
      </w:pPr>
      <w:r w:rsidRPr="004336D5">
        <w:rPr>
          <w:sz w:val="28"/>
          <w:szCs w:val="28"/>
        </w:rPr>
        <w:t xml:space="preserve"> </w:t>
      </w:r>
    </w:p>
    <w:p w:rsidR="004336D5" w:rsidRPr="004336D5" w:rsidRDefault="004336D5" w:rsidP="004336D5">
      <w:pPr>
        <w:rPr>
          <w:b/>
          <w:sz w:val="28"/>
          <w:szCs w:val="28"/>
        </w:rPr>
      </w:pPr>
      <w:r w:rsidRPr="004336D5">
        <w:rPr>
          <w:b/>
          <w:sz w:val="28"/>
          <w:szCs w:val="28"/>
        </w:rPr>
        <w:t xml:space="preserve">Средства обучения: </w:t>
      </w:r>
    </w:p>
    <w:p w:rsidR="004336D5" w:rsidRPr="004336D5" w:rsidRDefault="00137677" w:rsidP="004336D5">
      <w:pPr>
        <w:jc w:val="both"/>
        <w:rPr>
          <w:sz w:val="28"/>
          <w:szCs w:val="28"/>
        </w:rPr>
      </w:pPr>
      <w:r>
        <w:rPr>
          <w:sz w:val="28"/>
          <w:szCs w:val="28"/>
        </w:rPr>
        <w:t>1. Т</w:t>
      </w:r>
      <w:r w:rsidR="004336D5" w:rsidRPr="004336D5">
        <w:rPr>
          <w:sz w:val="28"/>
          <w:szCs w:val="28"/>
        </w:rPr>
        <w:t xml:space="preserve">аблицы, рисунки, слайды, муляжи,  рентгенограммы и компьютерные </w:t>
      </w:r>
      <w:proofErr w:type="spellStart"/>
      <w:r w:rsidR="004336D5" w:rsidRPr="004336D5">
        <w:rPr>
          <w:sz w:val="28"/>
          <w:szCs w:val="28"/>
        </w:rPr>
        <w:t>томограммы</w:t>
      </w:r>
      <w:proofErr w:type="spellEnd"/>
      <w:r w:rsidR="004336D5" w:rsidRPr="004336D5">
        <w:rPr>
          <w:sz w:val="28"/>
          <w:szCs w:val="28"/>
        </w:rPr>
        <w:t xml:space="preserve"> уха</w:t>
      </w:r>
      <w:r w:rsidR="00E37D8C">
        <w:rPr>
          <w:sz w:val="28"/>
          <w:szCs w:val="28"/>
        </w:rPr>
        <w:t>,</w:t>
      </w:r>
      <w:r w:rsidR="004336D5" w:rsidRPr="004336D5">
        <w:rPr>
          <w:sz w:val="28"/>
          <w:szCs w:val="28"/>
        </w:rPr>
        <w:t xml:space="preserve"> видеофильм. </w:t>
      </w:r>
    </w:p>
    <w:p w:rsidR="004336D5" w:rsidRPr="004336D5" w:rsidRDefault="00137677" w:rsidP="004336D5">
      <w:pPr>
        <w:tabs>
          <w:tab w:val="left" w:pos="72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</w:t>
      </w:r>
      <w:r w:rsidR="004336D5" w:rsidRPr="004336D5">
        <w:rPr>
          <w:sz w:val="28"/>
          <w:szCs w:val="28"/>
        </w:rPr>
        <w:t>егатоскоп</w:t>
      </w:r>
      <w:proofErr w:type="spellEnd"/>
      <w:r w:rsidR="004336D5" w:rsidRPr="004336D5">
        <w:rPr>
          <w:sz w:val="28"/>
          <w:szCs w:val="28"/>
        </w:rPr>
        <w:t xml:space="preserve">, мультимедийный проектор, микроскоп, видеомагнитофон, </w:t>
      </w:r>
      <w:r w:rsidR="004336D5" w:rsidRPr="004336D5">
        <w:rPr>
          <w:sz w:val="28"/>
          <w:szCs w:val="28"/>
          <w:lang w:val="en-US"/>
        </w:rPr>
        <w:t>DVD</w:t>
      </w:r>
      <w:r w:rsidR="004336D5" w:rsidRPr="004336D5">
        <w:rPr>
          <w:sz w:val="28"/>
          <w:szCs w:val="28"/>
        </w:rPr>
        <w:t xml:space="preserve"> – проектор, телевизор, интерактивная доска.</w:t>
      </w:r>
    </w:p>
    <w:p w:rsidR="004336D5" w:rsidRPr="004336D5" w:rsidRDefault="004336D5" w:rsidP="004336D5">
      <w:pPr>
        <w:jc w:val="both"/>
        <w:rPr>
          <w:b/>
          <w:sz w:val="28"/>
          <w:szCs w:val="28"/>
          <w:lang w:eastAsia="en-US"/>
        </w:rPr>
      </w:pPr>
    </w:p>
    <w:p w:rsidR="004336D5" w:rsidRPr="004336D5" w:rsidRDefault="004336D5" w:rsidP="004336D5">
      <w:pPr>
        <w:jc w:val="both"/>
        <w:rPr>
          <w:b/>
          <w:color w:val="000000"/>
          <w:sz w:val="28"/>
          <w:szCs w:val="28"/>
        </w:rPr>
      </w:pPr>
    </w:p>
    <w:p w:rsidR="004336D5" w:rsidRDefault="004336D5" w:rsidP="004336D5">
      <w:pPr>
        <w:jc w:val="both"/>
        <w:rPr>
          <w:b/>
          <w:color w:val="000000"/>
          <w:sz w:val="28"/>
          <w:szCs w:val="28"/>
        </w:rPr>
      </w:pPr>
      <w:r w:rsidRPr="004336D5">
        <w:rPr>
          <w:b/>
          <w:color w:val="000000"/>
          <w:sz w:val="28"/>
          <w:szCs w:val="28"/>
        </w:rPr>
        <w:t>Тема</w:t>
      </w:r>
      <w:r w:rsidR="00137677">
        <w:rPr>
          <w:b/>
          <w:color w:val="000000"/>
          <w:sz w:val="28"/>
          <w:szCs w:val="28"/>
        </w:rPr>
        <w:t xml:space="preserve"> 4</w:t>
      </w:r>
      <w:r w:rsidRPr="004336D5">
        <w:rPr>
          <w:b/>
          <w:color w:val="000000"/>
          <w:sz w:val="28"/>
          <w:szCs w:val="28"/>
        </w:rPr>
        <w:t>: «</w:t>
      </w:r>
      <w:r w:rsidRPr="004336D5">
        <w:rPr>
          <w:color w:val="000000"/>
          <w:sz w:val="28"/>
          <w:szCs w:val="28"/>
        </w:rPr>
        <w:t xml:space="preserve">Отработка практических навыков по оценке слуховой функции. Исследование слуха разговорной и шепотной речью. Исследование слуха с помощью камертонов. Проведение аудиометрии. Проведение </w:t>
      </w:r>
      <w:proofErr w:type="spellStart"/>
      <w:r w:rsidRPr="004336D5">
        <w:rPr>
          <w:color w:val="000000"/>
          <w:sz w:val="28"/>
          <w:szCs w:val="28"/>
        </w:rPr>
        <w:t>тимпанометрии</w:t>
      </w:r>
      <w:proofErr w:type="spellEnd"/>
      <w:r w:rsidRPr="004336D5">
        <w:rPr>
          <w:color w:val="000000"/>
          <w:sz w:val="28"/>
          <w:szCs w:val="28"/>
        </w:rPr>
        <w:t xml:space="preserve">. Проведение </w:t>
      </w:r>
      <w:proofErr w:type="spellStart"/>
      <w:r w:rsidRPr="004336D5">
        <w:rPr>
          <w:color w:val="000000"/>
          <w:sz w:val="28"/>
          <w:szCs w:val="28"/>
        </w:rPr>
        <w:t>отоакустической</w:t>
      </w:r>
      <w:proofErr w:type="spellEnd"/>
      <w:r w:rsidRPr="004336D5">
        <w:rPr>
          <w:color w:val="000000"/>
          <w:sz w:val="28"/>
          <w:szCs w:val="28"/>
        </w:rPr>
        <w:t xml:space="preserve"> эмиссии</w:t>
      </w:r>
      <w:r w:rsidRPr="004336D5">
        <w:rPr>
          <w:b/>
          <w:color w:val="000000"/>
          <w:sz w:val="28"/>
          <w:szCs w:val="28"/>
        </w:rPr>
        <w:t>».</w:t>
      </w:r>
    </w:p>
    <w:p w:rsidR="00137677" w:rsidRDefault="00137677" w:rsidP="004336D5">
      <w:pPr>
        <w:jc w:val="both"/>
        <w:rPr>
          <w:b/>
          <w:color w:val="000000"/>
          <w:sz w:val="28"/>
          <w:szCs w:val="28"/>
        </w:rPr>
      </w:pPr>
    </w:p>
    <w:p w:rsidR="00137677" w:rsidRDefault="00137677" w:rsidP="00137677">
      <w:pPr>
        <w:jc w:val="both"/>
        <w:rPr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 xml:space="preserve">Вид учебного занятия - </w:t>
      </w:r>
      <w:r w:rsidRPr="00B66A5B">
        <w:rPr>
          <w:sz w:val="28"/>
          <w:szCs w:val="28"/>
          <w:lang w:eastAsia="en-US"/>
        </w:rPr>
        <w:t>практическое занятие.</w:t>
      </w:r>
    </w:p>
    <w:p w:rsidR="00137677" w:rsidRPr="004336D5" w:rsidRDefault="00137677" w:rsidP="004336D5">
      <w:pPr>
        <w:jc w:val="both"/>
        <w:rPr>
          <w:b/>
          <w:sz w:val="28"/>
          <w:szCs w:val="28"/>
          <w:lang w:eastAsia="en-US"/>
        </w:rPr>
      </w:pPr>
    </w:p>
    <w:p w:rsidR="004336D5" w:rsidRDefault="00137677" w:rsidP="004336D5">
      <w:pPr>
        <w:widowControl w:val="0"/>
        <w:tabs>
          <w:tab w:val="left" w:pos="360"/>
        </w:tabs>
        <w:suppressAutoHyphens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</w:t>
      </w:r>
      <w:r w:rsidR="004336D5" w:rsidRPr="004336D5">
        <w:rPr>
          <w:b/>
          <w:sz w:val="28"/>
          <w:szCs w:val="28"/>
        </w:rPr>
        <w:t>ель:</w:t>
      </w:r>
      <w:r w:rsidR="004336D5" w:rsidRPr="004336D5">
        <w:rPr>
          <w:sz w:val="28"/>
          <w:szCs w:val="28"/>
        </w:rPr>
        <w:t xml:space="preserve"> усвоение врачами-ординаторами практических навыков </w:t>
      </w:r>
      <w:r w:rsidR="004336D5" w:rsidRPr="004336D5">
        <w:rPr>
          <w:color w:val="000000"/>
          <w:sz w:val="28"/>
          <w:szCs w:val="28"/>
        </w:rPr>
        <w:t xml:space="preserve">по оценке слуховой функции. Отработка навыков в исследовании слуха разговорной и </w:t>
      </w:r>
      <w:r w:rsidR="004336D5" w:rsidRPr="004336D5">
        <w:rPr>
          <w:color w:val="000000"/>
          <w:sz w:val="28"/>
          <w:szCs w:val="28"/>
        </w:rPr>
        <w:lastRenderedPageBreak/>
        <w:t>шепотной речью, исследовании слуха с помощью камертонов, проведен</w:t>
      </w:r>
      <w:proofErr w:type="gramStart"/>
      <w:r w:rsidR="004336D5" w:rsidRPr="004336D5">
        <w:rPr>
          <w:color w:val="000000"/>
          <w:sz w:val="28"/>
          <w:szCs w:val="28"/>
        </w:rPr>
        <w:t>ии ау</w:t>
      </w:r>
      <w:proofErr w:type="gramEnd"/>
      <w:r w:rsidR="004336D5" w:rsidRPr="004336D5">
        <w:rPr>
          <w:color w:val="000000"/>
          <w:sz w:val="28"/>
          <w:szCs w:val="28"/>
        </w:rPr>
        <w:t xml:space="preserve">диометрии, </w:t>
      </w:r>
      <w:proofErr w:type="spellStart"/>
      <w:r w:rsidR="004336D5" w:rsidRPr="004336D5">
        <w:rPr>
          <w:color w:val="000000"/>
          <w:sz w:val="28"/>
          <w:szCs w:val="28"/>
        </w:rPr>
        <w:t>тимпанометрии</w:t>
      </w:r>
      <w:proofErr w:type="spellEnd"/>
      <w:r w:rsidR="004336D5" w:rsidRPr="004336D5">
        <w:rPr>
          <w:color w:val="000000"/>
          <w:sz w:val="28"/>
          <w:szCs w:val="28"/>
        </w:rPr>
        <w:t xml:space="preserve"> и </w:t>
      </w:r>
      <w:proofErr w:type="spellStart"/>
      <w:r w:rsidR="004336D5" w:rsidRPr="004336D5">
        <w:rPr>
          <w:color w:val="000000"/>
          <w:sz w:val="28"/>
          <w:szCs w:val="28"/>
        </w:rPr>
        <w:t>отоакустической</w:t>
      </w:r>
      <w:proofErr w:type="spellEnd"/>
      <w:r w:rsidR="004336D5" w:rsidRPr="004336D5">
        <w:rPr>
          <w:color w:val="000000"/>
          <w:sz w:val="28"/>
          <w:szCs w:val="28"/>
        </w:rPr>
        <w:t xml:space="preserve"> эмиссии.</w:t>
      </w:r>
    </w:p>
    <w:p w:rsidR="00137677" w:rsidRDefault="00137677" w:rsidP="004336D5">
      <w:pPr>
        <w:widowControl w:val="0"/>
        <w:tabs>
          <w:tab w:val="left" w:pos="360"/>
        </w:tabs>
        <w:suppressAutoHyphens/>
        <w:jc w:val="both"/>
        <w:rPr>
          <w:color w:val="000000"/>
          <w:sz w:val="28"/>
          <w:szCs w:val="28"/>
        </w:rPr>
      </w:pPr>
    </w:p>
    <w:p w:rsidR="00137677" w:rsidRPr="00B66A5B" w:rsidRDefault="00137677" w:rsidP="00137677">
      <w:pPr>
        <w:ind w:firstLine="709"/>
        <w:jc w:val="center"/>
        <w:rPr>
          <w:b/>
          <w:sz w:val="28"/>
          <w:szCs w:val="28"/>
          <w:lang w:eastAsia="en-US"/>
        </w:rPr>
      </w:pPr>
      <w:r w:rsidRPr="00B66A5B">
        <w:rPr>
          <w:b/>
          <w:sz w:val="28"/>
          <w:szCs w:val="28"/>
          <w:lang w:eastAsia="en-US"/>
        </w:rPr>
        <w:t>План проведения учебного занятия</w:t>
      </w:r>
    </w:p>
    <w:p w:rsidR="00137677" w:rsidRPr="00B66A5B" w:rsidRDefault="00137677" w:rsidP="00137677">
      <w:pPr>
        <w:ind w:firstLine="709"/>
        <w:jc w:val="both"/>
        <w:rPr>
          <w:i/>
          <w:spacing w:val="-4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"/>
        <w:gridCol w:w="8598"/>
      </w:tblGrid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№</w:t>
            </w:r>
          </w:p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66A5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66A5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1</w:t>
            </w:r>
          </w:p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Входной контроль, актуализация о</w:t>
            </w:r>
            <w:r>
              <w:rPr>
                <w:b/>
                <w:sz w:val="28"/>
                <w:szCs w:val="28"/>
                <w:lang w:eastAsia="en-US"/>
              </w:rPr>
              <w:t xml:space="preserve">порных знаний, умений, навыков: </w:t>
            </w:r>
            <w:r>
              <w:rPr>
                <w:i/>
                <w:sz w:val="28"/>
                <w:szCs w:val="28"/>
                <w:lang w:eastAsia="en-US"/>
              </w:rPr>
              <w:t>устный опрос.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Закрепление теоретического материала: </w:t>
            </w:r>
            <w:r>
              <w:rPr>
                <w:i/>
                <w:sz w:val="28"/>
                <w:szCs w:val="28"/>
                <w:lang w:eastAsia="en-US"/>
              </w:rPr>
              <w:t xml:space="preserve">устный опрос, решение проблемно-ситуационных задач </w:t>
            </w:r>
            <w:r w:rsidRPr="00B66A5B">
              <w:rPr>
                <w:i/>
                <w:sz w:val="28"/>
                <w:szCs w:val="28"/>
                <w:lang w:eastAsia="en-US"/>
              </w:rPr>
              <w:t>(см. ФОС).</w:t>
            </w:r>
          </w:p>
          <w:p w:rsidR="00137677" w:rsidRPr="00B66A5B" w:rsidRDefault="00137677" w:rsidP="00577834">
            <w:pPr>
              <w:ind w:firstLine="709"/>
              <w:jc w:val="both"/>
              <w:rPr>
                <w:i/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 xml:space="preserve">Отработка практических умений и навыков: </w:t>
            </w:r>
            <w:r w:rsidRPr="00B66A5B">
              <w:rPr>
                <w:i/>
                <w:sz w:val="28"/>
                <w:szCs w:val="28"/>
                <w:lang w:eastAsia="en-US"/>
              </w:rPr>
              <w:t>проверка практических навыков (см. ФОС).</w:t>
            </w:r>
          </w:p>
        </w:tc>
      </w:tr>
      <w:tr w:rsidR="00137677" w:rsidRPr="00B66A5B" w:rsidTr="0057783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left="-48"/>
              <w:jc w:val="center"/>
              <w:rPr>
                <w:sz w:val="28"/>
                <w:szCs w:val="28"/>
                <w:lang w:eastAsia="en-US"/>
              </w:rPr>
            </w:pPr>
            <w:r w:rsidRPr="00B66A5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77" w:rsidRPr="00B66A5B" w:rsidRDefault="00137677" w:rsidP="00577834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B66A5B">
              <w:rPr>
                <w:b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137677" w:rsidRPr="00B66A5B" w:rsidRDefault="00137677" w:rsidP="00577834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137677" w:rsidRPr="00B66A5B" w:rsidRDefault="00137677" w:rsidP="00577834">
            <w:pPr>
              <w:numPr>
                <w:ilvl w:val="0"/>
                <w:numId w:val="21"/>
              </w:num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6A5B">
              <w:rPr>
                <w:rFonts w:eastAsia="Calibri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</w:t>
            </w:r>
            <w:r w:rsidRPr="00B66A5B">
              <w:rPr>
                <w:rFonts w:eastAsia="Calibri"/>
                <w:i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137677" w:rsidRPr="004336D5" w:rsidRDefault="00137677" w:rsidP="004336D5">
      <w:pPr>
        <w:widowControl w:val="0"/>
        <w:tabs>
          <w:tab w:val="left" w:pos="360"/>
        </w:tabs>
        <w:suppressAutoHyphens/>
        <w:jc w:val="both"/>
        <w:rPr>
          <w:sz w:val="28"/>
          <w:szCs w:val="28"/>
        </w:rPr>
      </w:pPr>
    </w:p>
    <w:p w:rsidR="004336D5" w:rsidRPr="004336D5" w:rsidRDefault="004336D5" w:rsidP="004336D5">
      <w:pPr>
        <w:rPr>
          <w:b/>
          <w:sz w:val="28"/>
          <w:szCs w:val="28"/>
        </w:rPr>
      </w:pPr>
      <w:r w:rsidRPr="004336D5">
        <w:rPr>
          <w:b/>
          <w:sz w:val="28"/>
          <w:szCs w:val="28"/>
        </w:rPr>
        <w:t xml:space="preserve">Средства обучения: </w:t>
      </w:r>
    </w:p>
    <w:p w:rsidR="004336D5" w:rsidRPr="004336D5" w:rsidRDefault="00137677" w:rsidP="004336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Т</w:t>
      </w:r>
      <w:r w:rsidR="004336D5" w:rsidRPr="004336D5">
        <w:rPr>
          <w:sz w:val="28"/>
          <w:szCs w:val="28"/>
        </w:rPr>
        <w:t xml:space="preserve">аблицы, рисунки, слайды, муляжи,  рентгенограммы и компьютерные </w:t>
      </w:r>
      <w:proofErr w:type="spellStart"/>
      <w:r w:rsidR="004336D5" w:rsidRPr="004336D5">
        <w:rPr>
          <w:sz w:val="28"/>
          <w:szCs w:val="28"/>
        </w:rPr>
        <w:t>томограммы</w:t>
      </w:r>
      <w:proofErr w:type="spellEnd"/>
      <w:r w:rsidR="004336D5" w:rsidRPr="004336D5">
        <w:rPr>
          <w:sz w:val="28"/>
          <w:szCs w:val="28"/>
        </w:rPr>
        <w:t xml:space="preserve"> уха</w:t>
      </w:r>
      <w:r>
        <w:rPr>
          <w:sz w:val="28"/>
          <w:szCs w:val="28"/>
        </w:rPr>
        <w:t>,</w:t>
      </w:r>
      <w:r w:rsidR="004336D5" w:rsidRPr="004336D5">
        <w:rPr>
          <w:sz w:val="28"/>
          <w:szCs w:val="28"/>
        </w:rPr>
        <w:t xml:space="preserve"> набор камертонов, аудиометр, </w:t>
      </w:r>
      <w:proofErr w:type="spellStart"/>
      <w:r w:rsidR="004336D5" w:rsidRPr="004336D5">
        <w:rPr>
          <w:sz w:val="28"/>
          <w:szCs w:val="28"/>
        </w:rPr>
        <w:t>тимпанометр</w:t>
      </w:r>
      <w:proofErr w:type="spellEnd"/>
      <w:r w:rsidR="004336D5" w:rsidRPr="004336D5">
        <w:rPr>
          <w:sz w:val="28"/>
          <w:szCs w:val="28"/>
        </w:rPr>
        <w:t xml:space="preserve">, видеофильм. </w:t>
      </w:r>
      <w:proofErr w:type="gramEnd"/>
    </w:p>
    <w:p w:rsidR="004336D5" w:rsidRPr="004336D5" w:rsidRDefault="00137677" w:rsidP="004336D5">
      <w:pPr>
        <w:tabs>
          <w:tab w:val="left" w:pos="72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</w:t>
      </w:r>
      <w:r w:rsidR="004336D5" w:rsidRPr="004336D5">
        <w:rPr>
          <w:sz w:val="28"/>
          <w:szCs w:val="28"/>
        </w:rPr>
        <w:t>егатоскоп</w:t>
      </w:r>
      <w:proofErr w:type="spellEnd"/>
      <w:r w:rsidR="004336D5" w:rsidRPr="004336D5">
        <w:rPr>
          <w:sz w:val="28"/>
          <w:szCs w:val="28"/>
        </w:rPr>
        <w:t xml:space="preserve">, мультимедийный проектор, микроскоп, видеомагнитофон, </w:t>
      </w:r>
      <w:r w:rsidR="004336D5" w:rsidRPr="004336D5">
        <w:rPr>
          <w:sz w:val="28"/>
          <w:szCs w:val="28"/>
          <w:lang w:val="en-US"/>
        </w:rPr>
        <w:t>DVD</w:t>
      </w:r>
      <w:r w:rsidR="004336D5" w:rsidRPr="004336D5">
        <w:rPr>
          <w:sz w:val="28"/>
          <w:szCs w:val="28"/>
        </w:rPr>
        <w:t xml:space="preserve"> – проектор, телевизор, интерактивная доска.</w:t>
      </w:r>
    </w:p>
    <w:p w:rsidR="004336D5" w:rsidRPr="004336D5" w:rsidRDefault="004336D5" w:rsidP="004336D5">
      <w:pPr>
        <w:rPr>
          <w:b/>
          <w:sz w:val="28"/>
          <w:szCs w:val="28"/>
          <w:lang w:eastAsia="en-US"/>
        </w:rPr>
      </w:pPr>
    </w:p>
    <w:p w:rsidR="004336D5" w:rsidRDefault="004336D5" w:rsidP="00C7278F">
      <w:pPr>
        <w:jc w:val="center"/>
        <w:rPr>
          <w:b/>
          <w:sz w:val="28"/>
          <w:szCs w:val="28"/>
        </w:rPr>
      </w:pPr>
    </w:p>
    <w:sectPr w:rsidR="0043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031"/>
    <w:multiLevelType w:val="hybridMultilevel"/>
    <w:tmpl w:val="2E50051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4423E"/>
    <w:multiLevelType w:val="hybridMultilevel"/>
    <w:tmpl w:val="775451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C2964"/>
    <w:multiLevelType w:val="singleLevel"/>
    <w:tmpl w:val="7270A8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0A75FC8"/>
    <w:multiLevelType w:val="hybridMultilevel"/>
    <w:tmpl w:val="D40C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E0589"/>
    <w:multiLevelType w:val="hybridMultilevel"/>
    <w:tmpl w:val="AD146692"/>
    <w:lvl w:ilvl="0" w:tplc="4BD817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E079E"/>
    <w:multiLevelType w:val="hybridMultilevel"/>
    <w:tmpl w:val="0052B86A"/>
    <w:lvl w:ilvl="0" w:tplc="BAF01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B4B87"/>
    <w:multiLevelType w:val="hybridMultilevel"/>
    <w:tmpl w:val="5C94EF1A"/>
    <w:lvl w:ilvl="0" w:tplc="7DAA8B1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E5C33"/>
    <w:multiLevelType w:val="hybridMultilevel"/>
    <w:tmpl w:val="D610D1AA"/>
    <w:lvl w:ilvl="0" w:tplc="402AE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86427B"/>
    <w:multiLevelType w:val="hybridMultilevel"/>
    <w:tmpl w:val="BE9CDB66"/>
    <w:lvl w:ilvl="0" w:tplc="87564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E64B2"/>
    <w:multiLevelType w:val="hybridMultilevel"/>
    <w:tmpl w:val="CA026404"/>
    <w:lvl w:ilvl="0" w:tplc="97AAC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D2D5A"/>
    <w:multiLevelType w:val="hybridMultilevel"/>
    <w:tmpl w:val="67A0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DB0"/>
    <w:multiLevelType w:val="hybridMultilevel"/>
    <w:tmpl w:val="F050B6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1219A2"/>
    <w:multiLevelType w:val="hybridMultilevel"/>
    <w:tmpl w:val="285224E8"/>
    <w:lvl w:ilvl="0" w:tplc="EAF8E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F17D4C"/>
    <w:multiLevelType w:val="singleLevel"/>
    <w:tmpl w:val="536257B6"/>
    <w:lvl w:ilvl="0">
      <w:start w:val="1"/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hint="default"/>
      </w:rPr>
    </w:lvl>
  </w:abstractNum>
  <w:abstractNum w:abstractNumId="15">
    <w:nsid w:val="67FE57BF"/>
    <w:multiLevelType w:val="hybridMultilevel"/>
    <w:tmpl w:val="3EA0CE80"/>
    <w:lvl w:ilvl="0" w:tplc="BFBAC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3B2D"/>
    <w:multiLevelType w:val="hybridMultilevel"/>
    <w:tmpl w:val="964A36D2"/>
    <w:lvl w:ilvl="0" w:tplc="6278E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D50BB"/>
    <w:multiLevelType w:val="hybridMultilevel"/>
    <w:tmpl w:val="5AB2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95721"/>
    <w:multiLevelType w:val="hybridMultilevel"/>
    <w:tmpl w:val="FDFC44C8"/>
    <w:lvl w:ilvl="0" w:tplc="65FE2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F014C1"/>
    <w:multiLevelType w:val="hybridMultilevel"/>
    <w:tmpl w:val="6AAE1C56"/>
    <w:lvl w:ilvl="0" w:tplc="AC3C254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7C872115"/>
    <w:multiLevelType w:val="singleLevel"/>
    <w:tmpl w:val="7270A8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7F831443"/>
    <w:multiLevelType w:val="singleLevel"/>
    <w:tmpl w:val="7270A8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10"/>
  </w:num>
  <w:num w:numId="15">
    <w:abstractNumId w:val="19"/>
  </w:num>
  <w:num w:numId="16">
    <w:abstractNumId w:val="8"/>
  </w:num>
  <w:num w:numId="17">
    <w:abstractNumId w:val="16"/>
  </w:num>
  <w:num w:numId="18">
    <w:abstractNumId w:val="5"/>
  </w:num>
  <w:num w:numId="19">
    <w:abstractNumId w:val="17"/>
  </w:num>
  <w:num w:numId="20">
    <w:abstractNumId w:val="18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8F"/>
    <w:rsid w:val="0001145A"/>
    <w:rsid w:val="0003108B"/>
    <w:rsid w:val="00137677"/>
    <w:rsid w:val="00273F97"/>
    <w:rsid w:val="00394C71"/>
    <w:rsid w:val="004336D5"/>
    <w:rsid w:val="008E2CC9"/>
    <w:rsid w:val="00B66A5B"/>
    <w:rsid w:val="00C307DA"/>
    <w:rsid w:val="00C7278F"/>
    <w:rsid w:val="00D1269D"/>
    <w:rsid w:val="00D75367"/>
    <w:rsid w:val="00E0158E"/>
    <w:rsid w:val="00E37D8C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278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727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C7278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727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Plain Text"/>
    <w:basedOn w:val="a"/>
    <w:link w:val="a8"/>
    <w:uiPriority w:val="99"/>
    <w:semiHidden/>
    <w:unhideWhenUsed/>
    <w:rsid w:val="00C7278F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semiHidden/>
    <w:rsid w:val="00C727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9">
    <w:name w:val="??? ?????????"/>
    <w:rsid w:val="00C7278F"/>
    <w:pPr>
      <w:suppressAutoHyphens/>
      <w:spacing w:after="0" w:line="240" w:lineRule="auto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styleId="aa">
    <w:name w:val="List Paragraph"/>
    <w:basedOn w:val="a"/>
    <w:uiPriority w:val="34"/>
    <w:qFormat/>
    <w:rsid w:val="00B66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278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727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C7278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727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Plain Text"/>
    <w:basedOn w:val="a"/>
    <w:link w:val="a8"/>
    <w:uiPriority w:val="99"/>
    <w:semiHidden/>
    <w:unhideWhenUsed/>
    <w:rsid w:val="00C7278F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semiHidden/>
    <w:rsid w:val="00C727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9">
    <w:name w:val="??? ?????????"/>
    <w:rsid w:val="00C7278F"/>
    <w:pPr>
      <w:suppressAutoHyphens/>
      <w:spacing w:after="0" w:line="240" w:lineRule="auto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styleId="aa">
    <w:name w:val="List Paragraph"/>
    <w:basedOn w:val="a"/>
    <w:uiPriority w:val="34"/>
    <w:qFormat/>
    <w:rsid w:val="00B6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2019-07-19T01:46:00Z</dcterms:created>
  <dcterms:modified xsi:type="dcterms:W3CDTF">2021-02-04T08:05:00Z</dcterms:modified>
</cp:coreProperties>
</file>