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B513"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14:paraId="30F46129"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14:paraId="2A4031C5"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14:paraId="7BC21E2A"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14:paraId="610C3C06" w14:textId="77777777"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14:paraId="2D679B4E" w14:textId="77777777"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14:paraId="7ABDD31A" w14:textId="77777777"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14:paraId="5F588F7E" w14:textId="77777777"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14:paraId="6385C923" w14:textId="77777777"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14:paraId="1E8220EE" w14:textId="77777777"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14:paraId="0135FC71" w14:textId="77777777"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14:paraId="0F223473" w14:textId="77777777"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14:paraId="2E42D880" w14:textId="77777777"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14:paraId="557878BC" w14:textId="77777777"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14:paraId="09BC9868" w14:textId="77777777"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14:paraId="232F9052"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72C058A7" w14:textId="77777777"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14:paraId="5815E7B7" w14:textId="77777777"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14:paraId="5B674ACB" w14:textId="309AFBFC"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14:paraId="24AD3C7E" w14:textId="77777777"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14:paraId="24F67316"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1DA9C725"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14:paraId="15499A1B"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43A9B21C" w14:textId="1692C198" w:rsidR="006D5E93" w:rsidRPr="006D5E93" w:rsidRDefault="00ED7EF3" w:rsidP="006D5E93">
      <w:pPr>
        <w:spacing w:after="0" w:line="240" w:lineRule="auto"/>
        <w:jc w:val="center"/>
        <w:rPr>
          <w:rFonts w:ascii="Times New Roman" w:eastAsia="Calibri" w:hAnsi="Times New Roman" w:cs="Times New Roman"/>
          <w:sz w:val="28"/>
          <w:szCs w:val="28"/>
          <w:lang w:eastAsia="ru-RU"/>
        </w:rPr>
      </w:pPr>
      <w:r w:rsidRPr="00ED7EF3">
        <w:rPr>
          <w:rFonts w:ascii="Times New Roman" w:eastAsia="Calibri" w:hAnsi="Times New Roman" w:cs="Times New Roman"/>
          <w:i/>
          <w:sz w:val="28"/>
          <w:szCs w:val="28"/>
          <w:lang w:eastAsia="ru-RU"/>
        </w:rPr>
        <w:t>31.08.3</w:t>
      </w:r>
      <w:r w:rsidR="00061381">
        <w:rPr>
          <w:rFonts w:ascii="Times New Roman" w:eastAsia="Calibri" w:hAnsi="Times New Roman" w:cs="Times New Roman"/>
          <w:i/>
          <w:sz w:val="28"/>
          <w:szCs w:val="28"/>
          <w:lang w:eastAsia="ru-RU"/>
        </w:rPr>
        <w:t>7</w:t>
      </w:r>
      <w:r w:rsidRPr="00ED7EF3">
        <w:rPr>
          <w:rFonts w:ascii="Times New Roman" w:eastAsia="Calibri" w:hAnsi="Times New Roman" w:cs="Times New Roman"/>
          <w:i/>
          <w:sz w:val="28"/>
          <w:szCs w:val="28"/>
          <w:lang w:eastAsia="ru-RU"/>
        </w:rPr>
        <w:t xml:space="preserve"> </w:t>
      </w:r>
      <w:r w:rsidR="00061381">
        <w:rPr>
          <w:rFonts w:ascii="Times New Roman" w:eastAsia="Calibri" w:hAnsi="Times New Roman" w:cs="Times New Roman"/>
          <w:i/>
          <w:sz w:val="28"/>
          <w:szCs w:val="28"/>
          <w:lang w:eastAsia="ru-RU"/>
        </w:rPr>
        <w:t>Клиническая фармакология</w:t>
      </w:r>
    </w:p>
    <w:p w14:paraId="6022ADC4"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2D7130FD"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6A712C41"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12BBAB5C" w14:textId="19FE10F0"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Является частью основной профессиональной образовательной программы высшего образования </w:t>
      </w:r>
      <w:r w:rsidR="00457AC8">
        <w:rPr>
          <w:rFonts w:ascii="Times New Roman" w:eastAsia="Calibri" w:hAnsi="Times New Roman" w:cs="Times New Roman"/>
          <w:color w:val="000000"/>
          <w:sz w:val="28"/>
          <w:szCs w:val="28"/>
          <w:lang w:eastAsia="ru-RU"/>
        </w:rPr>
        <w:t>–</w:t>
      </w:r>
      <w:r w:rsidR="00457AC8" w:rsidRPr="00457AC8">
        <w:rPr>
          <w:rFonts w:ascii="Times New Roman" w:eastAsia="Calibri" w:hAnsi="Times New Roman" w:cs="Times New Roman"/>
          <w:color w:val="000000"/>
          <w:sz w:val="28"/>
          <w:szCs w:val="28"/>
          <w:lang w:eastAsia="ru-RU"/>
        </w:rPr>
        <w:t xml:space="preserve"> </w:t>
      </w:r>
      <w:r w:rsidR="00457AC8">
        <w:rPr>
          <w:rFonts w:ascii="Times New Roman" w:eastAsia="Calibri" w:hAnsi="Times New Roman" w:cs="Times New Roman"/>
          <w:color w:val="000000"/>
          <w:sz w:val="28"/>
          <w:szCs w:val="28"/>
          <w:lang w:eastAsia="ru-RU"/>
        </w:rPr>
        <w:t>программа подготовки кадров высшей квалификации в ординатуре</w:t>
      </w:r>
      <w:r w:rsidRPr="006D5E93">
        <w:rPr>
          <w:rFonts w:ascii="Times New Roman" w:eastAsia="Calibri" w:hAnsi="Times New Roman" w:cs="Times New Roman"/>
          <w:color w:val="000000"/>
          <w:sz w:val="28"/>
          <w:szCs w:val="28"/>
          <w:lang w:eastAsia="ru-RU"/>
        </w:rPr>
        <w:t xml:space="preserve"> </w:t>
      </w:r>
      <w:r w:rsidR="00ED7EF3" w:rsidRPr="00ED7EF3">
        <w:rPr>
          <w:rFonts w:ascii="Times New Roman" w:eastAsia="Calibri" w:hAnsi="Times New Roman" w:cs="Times New Roman"/>
          <w:i/>
          <w:color w:val="000000"/>
          <w:sz w:val="28"/>
          <w:szCs w:val="28"/>
          <w:lang w:eastAsia="ru-RU"/>
        </w:rPr>
        <w:t>31.08.3</w:t>
      </w:r>
      <w:r w:rsidR="00061381">
        <w:rPr>
          <w:rFonts w:ascii="Times New Roman" w:eastAsia="Calibri" w:hAnsi="Times New Roman" w:cs="Times New Roman"/>
          <w:i/>
          <w:color w:val="000000"/>
          <w:sz w:val="28"/>
          <w:szCs w:val="28"/>
          <w:lang w:eastAsia="ru-RU"/>
        </w:rPr>
        <w:t>7</w:t>
      </w:r>
      <w:r w:rsidR="00ED7EF3" w:rsidRPr="00ED7EF3">
        <w:rPr>
          <w:rFonts w:ascii="Times New Roman" w:eastAsia="Calibri" w:hAnsi="Times New Roman" w:cs="Times New Roman"/>
          <w:i/>
          <w:color w:val="000000"/>
          <w:sz w:val="28"/>
          <w:szCs w:val="28"/>
          <w:lang w:eastAsia="ru-RU"/>
        </w:rPr>
        <w:t xml:space="preserve"> </w:t>
      </w:r>
      <w:r w:rsidR="00061381">
        <w:rPr>
          <w:rFonts w:ascii="Times New Roman" w:eastAsia="Calibri" w:hAnsi="Times New Roman" w:cs="Times New Roman"/>
          <w:i/>
          <w:sz w:val="28"/>
          <w:szCs w:val="28"/>
          <w:lang w:eastAsia="ru-RU"/>
        </w:rPr>
        <w:t>Клиническая фармакология</w:t>
      </w:r>
      <w:r w:rsidRPr="006D5E93">
        <w:rPr>
          <w:rFonts w:ascii="Times New Roman" w:eastAsia="Calibri" w:hAnsi="Times New Roman" w:cs="Times New Roman"/>
          <w:color w:val="000000"/>
          <w:sz w:val="28"/>
          <w:szCs w:val="28"/>
          <w:lang w:eastAsia="ru-RU"/>
        </w:rPr>
        <w:t>, утвержденной ученым советом ФГБОУ ВО ОрГМУ Минздрава России</w:t>
      </w:r>
    </w:p>
    <w:p w14:paraId="44A9918F" w14:textId="77777777"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p>
    <w:p w14:paraId="3841EA13" w14:textId="77777777"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14:paraId="53BDAD8C" w14:textId="77777777"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14:paraId="2EB7BB1D" w14:textId="77777777"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14:paraId="5992068C" w14:textId="77777777"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14:paraId="52121FD8" w14:textId="77777777"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14:paraId="1C5C8C65" w14:textId="77777777"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14:paraId="2582B9E3" w14:textId="77777777"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14:paraId="2321FFF9" w14:textId="77777777"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14:paraId="6A65CA5F" w14:textId="77777777" w:rsidR="006D2025" w:rsidRDefault="006D2025" w:rsidP="006D5E93">
      <w:pPr>
        <w:spacing w:after="0" w:line="240" w:lineRule="auto"/>
        <w:ind w:firstLine="709"/>
        <w:jc w:val="center"/>
        <w:rPr>
          <w:rFonts w:ascii="Times New Roman" w:eastAsia="Calibri" w:hAnsi="Times New Roman" w:cs="Times New Roman"/>
          <w:sz w:val="28"/>
          <w:szCs w:val="28"/>
          <w:lang w:eastAsia="ru-RU"/>
        </w:rPr>
      </w:pPr>
    </w:p>
    <w:p w14:paraId="5E119353" w14:textId="77777777" w:rsidR="00DB073C" w:rsidRDefault="00DB073C" w:rsidP="00DB073C">
      <w:pPr>
        <w:spacing w:after="0" w:line="240" w:lineRule="auto"/>
        <w:ind w:firstLine="709"/>
        <w:jc w:val="center"/>
        <w:rPr>
          <w:rFonts w:ascii="Times New Roman" w:eastAsia="Calibri" w:hAnsi="Times New Roman" w:cs="Times New Roman"/>
          <w:sz w:val="28"/>
          <w:szCs w:val="28"/>
          <w:lang w:eastAsia="ru-RU"/>
        </w:rPr>
      </w:pPr>
    </w:p>
    <w:p w14:paraId="634DB7CF" w14:textId="77777777" w:rsidR="006D5E93" w:rsidRDefault="006D5E93" w:rsidP="00DB073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14:paraId="3791662D" w14:textId="77777777" w:rsidR="008A7952" w:rsidRPr="006D5E93" w:rsidRDefault="008A7952" w:rsidP="00DB073C">
      <w:pPr>
        <w:spacing w:after="0" w:line="240" w:lineRule="auto"/>
        <w:jc w:val="center"/>
        <w:rPr>
          <w:rFonts w:ascii="Times New Roman" w:eastAsia="Calibri" w:hAnsi="Times New Roman" w:cs="Times New Roman"/>
          <w:sz w:val="28"/>
          <w:szCs w:val="28"/>
          <w:lang w:eastAsia="ru-RU"/>
        </w:rPr>
      </w:pPr>
    </w:p>
    <w:p w14:paraId="6009AE5A" w14:textId="77777777"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14:paraId="6E72A303"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14:paraId="3EE48EA5"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14:paraId="614120CA"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1A93BEDA"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14:paraId="310D6007"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14:paraId="6929B42C"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FF1EEB2"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14:paraId="7F5F2662"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14:paraId="00508A65" w14:textId="77777777"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14:paraId="2CDA03DC" w14:textId="77777777"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14:paraId="42D2C71F" w14:textId="77777777"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14:paraId="2B2DBAF8" w14:textId="77777777"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lang w:val="x-none"/>
        </w:rPr>
      </w:pPr>
      <w:r w:rsidRPr="006D5E93">
        <w:rPr>
          <w:rFonts w:ascii="Times New Roman" w:eastAsia="Calibri" w:hAnsi="Times New Roman" w:cs="Times New Roman"/>
          <w:b/>
          <w:color w:val="000000"/>
          <w:sz w:val="28"/>
          <w:szCs w:val="28"/>
          <w:lang w:val="x-none"/>
        </w:rPr>
        <w:t>Оценочные материалы в рамках дисциплины (КСР)</w:t>
      </w:r>
    </w:p>
    <w:p w14:paraId="146A733E" w14:textId="77777777" w:rsidR="006D5E93" w:rsidRP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Pr="006D5E9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 решение проблемно-ситуационные задачи, проверка практических навыков и умений,</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i/>
          <w:sz w:val="28"/>
          <w:szCs w:val="28"/>
          <w:lang w:eastAsia="ru-RU"/>
        </w:rPr>
        <w:t>реферат.</w:t>
      </w:r>
    </w:p>
    <w:p w14:paraId="52D3DF60" w14:textId="77777777"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14:paraId="252D3527" w14:textId="77777777"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 xml:space="preserve"> </w:t>
      </w:r>
    </w:p>
    <w:p w14:paraId="525CD363" w14:textId="77777777"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14:paraId="4E265BF9" w14:textId="77777777"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14:paraId="30A34596" w14:textId="77777777"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p>
    <w:p w14:paraId="02B15513"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14:paraId="68197B9D"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14:paraId="34A81B57"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поражении электрическим током</w:t>
      </w:r>
    </w:p>
    <w:p w14:paraId="302DB944"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Оказание неотложной помощи на догоспитальном этапе при термической травме</w:t>
      </w:r>
    </w:p>
    <w:p w14:paraId="65292551"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черепно-мозговой травме</w:t>
      </w:r>
    </w:p>
    <w:p w14:paraId="7689766E"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осложнениях сахарного диабета</w:t>
      </w:r>
    </w:p>
    <w:p w14:paraId="12914A48"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14:paraId="6ADB6A6B"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14:paraId="7E8E88E6"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14:paraId="3D26CD7A"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14:paraId="14A586C8"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14:paraId="2D3068BF"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14:paraId="352F22CE"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14:paraId="6C57143F"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14:paraId="63B0A5CD" w14:textId="77777777" w:rsidR="006D5E93" w:rsidRPr="006D5E93" w:rsidRDefault="006D5E93" w:rsidP="009B000A">
      <w:pPr>
        <w:numPr>
          <w:ilvl w:val="0"/>
          <w:numId w:val="13"/>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14:paraId="0AD59F7D" w14:textId="77777777"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14:paraId="4054351C" w14:textId="77777777"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14:paraId="79863D93" w14:textId="77777777"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14:paraId="2DF51867" w14:textId="77777777"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w:t>
      </w:r>
    </w:p>
    <w:p w14:paraId="2EB605C1" w14:textId="77777777"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14:paraId="18078AE4" w14:textId="77777777"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14:paraId="74681522" w14:textId="77777777" w:rsidR="006D5E93" w:rsidRPr="006D5E93" w:rsidRDefault="006D5E93" w:rsidP="006D5E93">
      <w:pPr>
        <w:spacing w:after="0" w:line="240" w:lineRule="auto"/>
        <w:ind w:firstLine="709"/>
        <w:rPr>
          <w:rFonts w:ascii="Times New Roman" w:eastAsia="Calibri" w:hAnsi="Times New Roman" w:cs="Times New Roman"/>
          <w:b/>
          <w:caps/>
          <w:color w:val="000000"/>
          <w:sz w:val="28"/>
          <w:szCs w:val="28"/>
          <w:lang w:eastAsia="ru-RU"/>
        </w:rPr>
      </w:pPr>
    </w:p>
    <w:p w14:paraId="18646503" w14:textId="5C3E23FC"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 </w:t>
      </w:r>
    </w:p>
    <w:p w14:paraId="5E83E174" w14:textId="77777777"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14:paraId="046D1648" w14:textId="77777777"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p>
    <w:p w14:paraId="67FC7449" w14:textId="6BDA0FB3" w:rsidR="009A1769" w:rsidRPr="009A1769" w:rsidRDefault="009A1769" w:rsidP="00132552">
      <w:pPr>
        <w:spacing w:after="0" w:line="240" w:lineRule="auto"/>
        <w:ind w:firstLine="709"/>
        <w:jc w:val="both"/>
        <w:rPr>
          <w:rFonts w:ascii="Times New Roman" w:eastAsia="Calibri" w:hAnsi="Times New Roman" w:cs="Times New Roman"/>
          <w:color w:val="000000"/>
          <w:sz w:val="28"/>
          <w:szCs w:val="28"/>
          <w:lang w:eastAsia="ru-RU"/>
        </w:rPr>
      </w:pPr>
      <w:r w:rsidRPr="009A1769">
        <w:rPr>
          <w:rFonts w:ascii="Times New Roman" w:eastAsia="Calibri" w:hAnsi="Times New Roman" w:cs="Times New Roman"/>
          <w:b/>
          <w:color w:val="000000"/>
          <w:sz w:val="28"/>
          <w:szCs w:val="28"/>
          <w:lang w:eastAsia="ru-RU"/>
        </w:rPr>
        <w:t xml:space="preserve">Модуль </w:t>
      </w:r>
      <w:r w:rsidR="00EB08AF">
        <w:rPr>
          <w:rFonts w:ascii="Times New Roman" w:eastAsia="Calibri" w:hAnsi="Times New Roman" w:cs="Times New Roman"/>
          <w:b/>
          <w:color w:val="000000"/>
          <w:sz w:val="28"/>
          <w:szCs w:val="28"/>
          <w:lang w:eastAsia="ru-RU"/>
        </w:rPr>
        <w:t>1</w:t>
      </w:r>
      <w:r w:rsidRPr="009A1769">
        <w:rPr>
          <w:rFonts w:ascii="Times New Roman" w:eastAsia="Calibri" w:hAnsi="Times New Roman" w:cs="Times New Roman"/>
          <w:b/>
          <w:color w:val="000000"/>
          <w:sz w:val="28"/>
          <w:szCs w:val="28"/>
          <w:lang w:eastAsia="ru-RU"/>
        </w:rPr>
        <w:t>.</w:t>
      </w:r>
      <w:r>
        <w:rPr>
          <w:rFonts w:ascii="Times New Roman" w:eastAsia="Calibri" w:hAnsi="Times New Roman" w:cs="Times New Roman"/>
          <w:color w:val="000000"/>
          <w:sz w:val="28"/>
          <w:szCs w:val="28"/>
          <w:lang w:eastAsia="ru-RU"/>
        </w:rPr>
        <w:t xml:space="preserve"> </w:t>
      </w:r>
      <w:r w:rsidRPr="009A1769">
        <w:rPr>
          <w:rFonts w:ascii="Times New Roman" w:eastAsia="Calibri" w:hAnsi="Times New Roman" w:cs="Times New Roman"/>
          <w:color w:val="000000"/>
          <w:sz w:val="28"/>
          <w:szCs w:val="28"/>
          <w:lang w:eastAsia="ru-RU"/>
        </w:rPr>
        <w:t>Методика обследования больных в практической деятельности врача</w:t>
      </w:r>
    </w:p>
    <w:p w14:paraId="5B061432" w14:textId="77777777" w:rsidR="006D5E93" w:rsidRPr="006D5E93" w:rsidRDefault="006D5E93" w:rsidP="009A1769">
      <w:pPr>
        <w:spacing w:after="0" w:line="240" w:lineRule="auto"/>
        <w:ind w:firstLine="709"/>
        <w:jc w:val="both"/>
        <w:rPr>
          <w:rFonts w:ascii="Times New Roman" w:eastAsia="Calibri" w:hAnsi="Times New Roman" w:cs="Times New Roman"/>
          <w:b/>
          <w:i/>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240488">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9A1769" w:rsidRPr="009A1769">
        <w:rPr>
          <w:rFonts w:ascii="Times New Roman" w:eastAsia="Calibri" w:hAnsi="Times New Roman" w:cs="Times New Roman"/>
          <w:color w:val="000000"/>
          <w:sz w:val="28"/>
          <w:szCs w:val="28"/>
          <w:lang w:eastAsia="ru-RU"/>
        </w:rPr>
        <w:t>Методика обследования с патологией дыхательной системы</w:t>
      </w:r>
    </w:p>
    <w:p w14:paraId="1341AFCA" w14:textId="77777777"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14:paraId="5A0181E4" w14:textId="77777777"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14:paraId="06E0F9CC" w14:textId="77777777"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14:paraId="7FDBC525" w14:textId="77777777"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14:paraId="2D272BEE" w14:textId="77777777"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14:paraId="52CD1D4E" w14:textId="77777777" w:rsidR="006D5E93" w:rsidRPr="006D5E93" w:rsidRDefault="006D5E93"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Бронхиальная астма: Определение. Классификация и критерии выделения по степени тяжести.</w:t>
      </w:r>
    </w:p>
    <w:p w14:paraId="21EA1CFE" w14:textId="77777777" w:rsidR="006D5E93" w:rsidRPr="006D5E93" w:rsidRDefault="006D5E93"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Дифференциальная диагностика при бронхообструктивном синдроме (бронхиальная астма, хроническая обструктивная болезнь легких).</w:t>
      </w:r>
    </w:p>
    <w:p w14:paraId="2D670614" w14:textId="77777777" w:rsidR="006D5E93" w:rsidRPr="006D5E93" w:rsidRDefault="006D5E93"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Пневмония: Определение, этиология, патогенез.</w:t>
      </w:r>
    </w:p>
    <w:p w14:paraId="646103E1" w14:textId="77777777" w:rsidR="006D5E93" w:rsidRPr="006D5E93" w:rsidRDefault="006D5E93"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Ведущие клинико-лабораторно-инструментальны</w:t>
      </w:r>
      <w:r w:rsidR="00C60C63">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xml:space="preserve"> критерии пневмонии.</w:t>
      </w:r>
    </w:p>
    <w:p w14:paraId="78DECE0A" w14:textId="77777777" w:rsidR="006D5E93" w:rsidRPr="006D5E93" w:rsidRDefault="006D5E93"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 xml:space="preserve"> </w:t>
      </w:r>
      <w:r w:rsidRPr="006D5E93">
        <w:rPr>
          <w:rFonts w:ascii="Times New Roman" w:eastAsia="Calibri" w:hAnsi="Times New Roman" w:cs="Times New Roman"/>
          <w:color w:val="000000"/>
          <w:sz w:val="28"/>
          <w:szCs w:val="28"/>
          <w:lang w:eastAsia="ru-RU"/>
        </w:rPr>
        <w:t>Дифференциальная диагностика пневмонии с раком легкого и инфильтративным туберкулезом легких.</w:t>
      </w:r>
    </w:p>
    <w:p w14:paraId="169346C7" w14:textId="77777777" w:rsidR="006D5E93" w:rsidRPr="006D5E93" w:rsidRDefault="006D5E93"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 Опишите методику проведения физикального обследования больного с синдромом уплотнения легочной ткани.</w:t>
      </w:r>
    </w:p>
    <w:p w14:paraId="2B0EFE8F" w14:textId="77777777" w:rsidR="006D5E93" w:rsidRDefault="006D5E93"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Острый бронхит (определение понятия, синдромы, дополнительные методы обследования).</w:t>
      </w:r>
    </w:p>
    <w:p w14:paraId="79488B9D" w14:textId="77777777" w:rsidR="00132552" w:rsidRPr="00132552" w:rsidRDefault="00132552"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Нагноительные заболевания легких (абсцесс легкого, бронхоэктатическая болезнь). Клиника. Лечение. Трудовая экспертиза.</w:t>
      </w:r>
    </w:p>
    <w:p w14:paraId="6F20F3CD" w14:textId="77777777" w:rsidR="00132552" w:rsidRDefault="00132552"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 xml:space="preserve">Плевриты. Этиология и патогенез. Классификация. </w:t>
      </w:r>
    </w:p>
    <w:p w14:paraId="5E3603B8" w14:textId="77777777" w:rsidR="00132552" w:rsidRPr="00132552" w:rsidRDefault="00132552"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Плевриты. </w:t>
      </w:r>
      <w:r w:rsidRPr="00132552">
        <w:rPr>
          <w:rFonts w:ascii="Times New Roman" w:eastAsia="Calibri" w:hAnsi="Times New Roman" w:cs="Times New Roman"/>
          <w:sz w:val="28"/>
          <w:szCs w:val="28"/>
          <w:lang w:eastAsia="ru-RU"/>
        </w:rPr>
        <w:t>Клиника. Значение исследования характера экссудата. Диагностическая и лечебная плевральная пункция. Лечение.</w:t>
      </w:r>
    </w:p>
    <w:p w14:paraId="59399A9C" w14:textId="77777777" w:rsidR="00132552" w:rsidRDefault="00132552"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Дыхательная недостаточность. Эмфизема легких. Определение понятия. Этиология и патогенез. </w:t>
      </w:r>
    </w:p>
    <w:p w14:paraId="11ED3AAD" w14:textId="77777777" w:rsidR="00132552" w:rsidRPr="00132552" w:rsidRDefault="00132552" w:rsidP="009B000A">
      <w:pPr>
        <w:numPr>
          <w:ilvl w:val="0"/>
          <w:numId w:val="14"/>
        </w:numPr>
        <w:spacing w:after="0" w:line="240" w:lineRule="auto"/>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Дыхательная недостаточность.</w:t>
      </w: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Клиника. Диагностика. Течение. Лечение. Профилактика.</w:t>
      </w:r>
    </w:p>
    <w:p w14:paraId="54F0B6D1" w14:textId="77777777" w:rsidR="00132552" w:rsidRPr="006D5E93" w:rsidRDefault="00132552" w:rsidP="00132552">
      <w:pPr>
        <w:spacing w:after="0" w:line="240" w:lineRule="auto"/>
        <w:ind w:left="142" w:right="-284"/>
        <w:jc w:val="both"/>
        <w:rPr>
          <w:rFonts w:ascii="Times New Roman" w:eastAsia="Calibri" w:hAnsi="Times New Roman" w:cs="Times New Roman"/>
          <w:sz w:val="28"/>
          <w:szCs w:val="28"/>
          <w:lang w:eastAsia="ru-RU"/>
        </w:rPr>
      </w:pPr>
    </w:p>
    <w:p w14:paraId="31A26411" w14:textId="77777777" w:rsidR="006D5E93" w:rsidRPr="006D5E93" w:rsidRDefault="006D5E93" w:rsidP="00132552">
      <w:pPr>
        <w:spacing w:after="0" w:line="240" w:lineRule="auto"/>
        <w:ind w:right="-284"/>
        <w:jc w:val="both"/>
        <w:rPr>
          <w:rFonts w:ascii="Times New Roman" w:eastAsia="Calibri" w:hAnsi="Times New Roman" w:cs="Times New Roman"/>
          <w:sz w:val="28"/>
          <w:szCs w:val="28"/>
          <w:lang w:eastAsia="ru-RU"/>
        </w:rPr>
      </w:pPr>
    </w:p>
    <w:p w14:paraId="3DE5A87B" w14:textId="77777777"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14:paraId="2E7D5B63" w14:textId="77777777"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14:paraId="1A27C39A" w14:textId="77777777"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только один правильный ответ</w:t>
      </w:r>
    </w:p>
    <w:p w14:paraId="0287AE3C" w14:textId="77777777"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14:paraId="2A33EB9F" w14:textId="77777777" w:rsidR="006D5E93" w:rsidRPr="006D5E93" w:rsidRDefault="006D5E93" w:rsidP="009B000A">
      <w:pPr>
        <w:numPr>
          <w:ilvl w:val="0"/>
          <w:numId w:val="15"/>
        </w:numPr>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ИССЛЕДОВАНИЕ БОЛЬНОГО НАЧИНАЕТСЯ С (СО)</w:t>
      </w:r>
    </w:p>
    <w:p w14:paraId="24E2F29B" w14:textId="77777777"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исследования сердечно-сосудистой системы</w:t>
      </w:r>
    </w:p>
    <w:p w14:paraId="3181E57F" w14:textId="77777777"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исследования дыхательной системы</w:t>
      </w:r>
    </w:p>
    <w:p w14:paraId="5F4E1406" w14:textId="77777777"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выяснения жалоб больного</w:t>
      </w:r>
    </w:p>
    <w:p w14:paraId="516310AE" w14:textId="77777777" w:rsidR="006D5E93" w:rsidRPr="006D5E93" w:rsidRDefault="006D5E93" w:rsidP="006D5E93">
      <w:pPr>
        <w:tabs>
          <w:tab w:val="num" w:pos="-360"/>
        </w:tabs>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сбора анамнеза</w:t>
      </w:r>
    </w:p>
    <w:p w14:paraId="6083CFA1" w14:textId="77777777" w:rsidR="006D5E93" w:rsidRPr="006D5E93" w:rsidRDefault="006D5E93" w:rsidP="006D5E93">
      <w:pPr>
        <w:tabs>
          <w:tab w:val="num" w:pos="-360"/>
        </w:tabs>
        <w:spacing w:after="0" w:line="240" w:lineRule="auto"/>
        <w:rPr>
          <w:rFonts w:ascii="Times New Roman" w:eastAsia="Calibri" w:hAnsi="Times New Roman" w:cs="Times New Roman"/>
          <w:sz w:val="28"/>
          <w:szCs w:val="28"/>
          <w:lang w:eastAsia="ru-RU"/>
        </w:rPr>
      </w:pPr>
    </w:p>
    <w:p w14:paraId="3BC14D52" w14:textId="77777777" w:rsidR="006D5E93" w:rsidRPr="006D5E93" w:rsidRDefault="006D5E93" w:rsidP="009B000A">
      <w:pPr>
        <w:numPr>
          <w:ilvl w:val="0"/>
          <w:numId w:val="15"/>
        </w:numPr>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БРОНХИАЛЬНОЙ АСТМЕ НАБЛЮДАЕТСЯ ОДЫШКА</w:t>
      </w:r>
    </w:p>
    <w:p w14:paraId="01C029F8" w14:textId="77777777"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инспираторная</w:t>
      </w:r>
    </w:p>
    <w:p w14:paraId="4416C724" w14:textId="77777777"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экспираторная</w:t>
      </w:r>
    </w:p>
    <w:p w14:paraId="38E284D3" w14:textId="77777777"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смешанная</w:t>
      </w:r>
    </w:p>
    <w:p w14:paraId="650E6DD7" w14:textId="77777777" w:rsidR="006D5E93" w:rsidRPr="006D5E93" w:rsidRDefault="006D5E93" w:rsidP="006D5E93">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p>
    <w:p w14:paraId="7598AD1D" w14:textId="77777777" w:rsidR="006D5E93" w:rsidRPr="006D5E93"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ДЛЯ ЭМФИЗЕМЫ ХАРАКТЕРНА ГРУДНАЯ КЛЕТКА</w:t>
      </w:r>
    </w:p>
    <w:p w14:paraId="7D3633D5"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гиперстеническая</w:t>
      </w:r>
    </w:p>
    <w:p w14:paraId="236F6DCA"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паралитическая</w:t>
      </w:r>
    </w:p>
    <w:p w14:paraId="04D39828"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воронкообразная</w:t>
      </w:r>
    </w:p>
    <w:p w14:paraId="4480EBBB"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бочкообразная</w:t>
      </w:r>
    </w:p>
    <w:p w14:paraId="20E03D6D"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55A145EE" w14:textId="77777777" w:rsidR="006D5E93" w:rsidRPr="006D5E93"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ОСЛАБЛЕНИЕ ГОЛОСОВОГО ДРОЖАНИЯ ОПРЕДЕЛЯЕТСЯ ПРИ</w:t>
      </w:r>
    </w:p>
    <w:p w14:paraId="2704924E"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эмфиземе легких</w:t>
      </w:r>
    </w:p>
    <w:p w14:paraId="756D81D1"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бронхите</w:t>
      </w:r>
    </w:p>
    <w:p w14:paraId="051A13B5"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пневмонии</w:t>
      </w:r>
    </w:p>
    <w:p w14:paraId="5472C611"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синдроме компрессионного ателектаза</w:t>
      </w:r>
    </w:p>
    <w:p w14:paraId="522566AC"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7FE0AEEB" w14:textId="77777777" w:rsidR="006D5E93" w:rsidRPr="006D5E93"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 СИЛЕНИЕ ГОЛОСОВОГО ДРОЖАНИЯ НАБЛЮДАЕТСЯ ПРИ</w:t>
      </w:r>
    </w:p>
    <w:p w14:paraId="69A376CA"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1) синдроме бронхиальной обструкции</w:t>
      </w:r>
    </w:p>
    <w:p w14:paraId="3F110251"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синдроме пневмоторакса</w:t>
      </w:r>
    </w:p>
    <w:p w14:paraId="0A92BC97"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синдроме обтурационного ателектаза</w:t>
      </w:r>
    </w:p>
    <w:p w14:paraId="3A599432"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абсцессе легких (стадия опорожнения)</w:t>
      </w:r>
    </w:p>
    <w:p w14:paraId="19970381"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5) синдроме гидроторакса</w:t>
      </w:r>
    </w:p>
    <w:p w14:paraId="516E2E53"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0AF4046A" w14:textId="77777777" w:rsidR="006D5E93" w:rsidRPr="006D5E93"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ЦЕЛЬЮ СРАВНИТЕЛЬНОЙ ПЕРКУССИИ ЯВЛЯЕТСЯ</w:t>
      </w:r>
    </w:p>
    <w:p w14:paraId="4E5A1D51"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определение границ легких</w:t>
      </w:r>
    </w:p>
    <w:p w14:paraId="722378DA"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определение наличия патологического очага</w:t>
      </w:r>
    </w:p>
    <w:p w14:paraId="55E02786"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определение подвижности нижнего края легких</w:t>
      </w:r>
    </w:p>
    <w:p w14:paraId="135921EA"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5D76C681" w14:textId="77777777" w:rsidR="006D5E93" w:rsidRPr="006D5E93"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НАД ЛЕГКИМИ У ЗДОРОВЫХ ЛЮДЕЙ МОЖНО УСЛЫШАТЬ ПРИ АУСКУЛЬТАЦИИ</w:t>
      </w:r>
    </w:p>
    <w:p w14:paraId="30AA1B0E"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нормальное везикулярное дыхание</w:t>
      </w:r>
    </w:p>
    <w:p w14:paraId="08DCB9E9"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ослабленное везикулярное дыхание</w:t>
      </w:r>
    </w:p>
    <w:p w14:paraId="16D4E09C"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усиленное везикулярное дыхание</w:t>
      </w:r>
    </w:p>
    <w:p w14:paraId="7FB986A7"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бронхиальное дыхание</w:t>
      </w:r>
    </w:p>
    <w:p w14:paraId="0B6FA789"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557AF7C7" w14:textId="77777777" w:rsidR="006D5E93" w:rsidRPr="006D5E93"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КРЕПИТАЦИЮ МОЖНО УСЛЫШАТЬ</w:t>
      </w:r>
    </w:p>
    <w:p w14:paraId="6980724B"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только на вдохе</w:t>
      </w:r>
    </w:p>
    <w:p w14:paraId="7FADA1C0"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только на выдохе</w:t>
      </w:r>
    </w:p>
    <w:p w14:paraId="43234247"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при вдохе и выдохе</w:t>
      </w:r>
    </w:p>
    <w:p w14:paraId="3AB27DA0"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6C8A492D" w14:textId="77777777" w:rsidR="006D5E93" w:rsidRPr="006D5E93"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ВЛАЖНЫЕ ХРИПЫ ОБРАЗУЮТСЯ</w:t>
      </w:r>
    </w:p>
    <w:p w14:paraId="10262C53"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1) в альвеолах</w:t>
      </w:r>
    </w:p>
    <w:p w14:paraId="237F3210"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2) в бронхах</w:t>
      </w:r>
    </w:p>
    <w:p w14:paraId="61B05558"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3) в ротоглотке</w:t>
      </w:r>
    </w:p>
    <w:p w14:paraId="44C70063"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4) в плевральной полости</w:t>
      </w:r>
    </w:p>
    <w:p w14:paraId="2166B3A1" w14:textId="77777777" w:rsidR="006D5E93" w:rsidRPr="006D5E93" w:rsidRDefault="006D5E93" w:rsidP="006D5E93">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7C05DCE9" w14:textId="77777777" w:rsidR="00132552" w:rsidRDefault="006D5E93" w:rsidP="009B000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 </w:t>
      </w:r>
      <w:r w:rsidR="00132552" w:rsidRPr="00132552">
        <w:rPr>
          <w:rFonts w:ascii="Times New Roman" w:eastAsia="Calibri" w:hAnsi="Times New Roman" w:cs="Times New Roman"/>
          <w:sz w:val="28"/>
          <w:szCs w:val="28"/>
          <w:lang w:eastAsia="ru-RU"/>
        </w:rPr>
        <w:t xml:space="preserve">ОСНОВНАЯ ПРИЧИНА РАЗВИТИЯ ОСТРОГО БРОНХИТА </w:t>
      </w:r>
    </w:p>
    <w:p w14:paraId="07F8C40B" w14:textId="77777777"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алкоголизм </w:t>
      </w:r>
    </w:p>
    <w:p w14:paraId="6D8594F6" w14:textId="77777777"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2)</w:t>
      </w:r>
      <w:r w:rsidR="00721EB9">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курение </w:t>
      </w:r>
    </w:p>
    <w:p w14:paraId="38B09FB2" w14:textId="77777777"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3)</w:t>
      </w:r>
      <w:r w:rsidR="00721EB9">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 xml:space="preserve">ОРВИ </w:t>
      </w:r>
    </w:p>
    <w:p w14:paraId="6AEB5317" w14:textId="77777777"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132552">
        <w:rPr>
          <w:rFonts w:ascii="Times New Roman" w:eastAsia="Calibri" w:hAnsi="Times New Roman" w:cs="Times New Roman"/>
          <w:sz w:val="28"/>
          <w:szCs w:val="28"/>
          <w:lang w:eastAsia="ru-RU"/>
        </w:rPr>
        <w:t>4)</w:t>
      </w:r>
      <w:r w:rsidR="00721EB9">
        <w:rPr>
          <w:rFonts w:ascii="Times New Roman" w:eastAsia="Calibri" w:hAnsi="Times New Roman" w:cs="Times New Roman"/>
          <w:sz w:val="28"/>
          <w:szCs w:val="28"/>
          <w:lang w:eastAsia="ru-RU"/>
        </w:rPr>
        <w:t xml:space="preserve"> </w:t>
      </w:r>
      <w:r w:rsidRPr="00132552">
        <w:rPr>
          <w:rFonts w:ascii="Times New Roman" w:eastAsia="Calibri" w:hAnsi="Times New Roman" w:cs="Times New Roman"/>
          <w:sz w:val="28"/>
          <w:szCs w:val="28"/>
          <w:lang w:eastAsia="ru-RU"/>
        </w:rPr>
        <w:t>переохлаждение</w:t>
      </w:r>
    </w:p>
    <w:p w14:paraId="60DF9AFB" w14:textId="77777777" w:rsidR="00132552" w:rsidRDefault="00132552" w:rsidP="00132552">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7D49724F" w14:textId="77777777" w:rsidR="00132552" w:rsidRDefault="00132552"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ПРИ ХРОНИЧЕСКОМ БРОНХИТЕ ОТМЕЧАЕТСЯ КАШЕЛЬ С МОКРОТОЙ </w:t>
      </w:r>
    </w:p>
    <w:p w14:paraId="05B34CD2" w14:textId="77777777"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1)</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2 мес. не менее 2-х лет </w:t>
      </w:r>
    </w:p>
    <w:p w14:paraId="4A96BB2D" w14:textId="77777777"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2)</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3 мес. не менее 2-х лет </w:t>
      </w:r>
    </w:p>
    <w:p w14:paraId="1397919B" w14:textId="77777777"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3)</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3 мес. не менее 3-х лет </w:t>
      </w:r>
    </w:p>
    <w:p w14:paraId="38B99C22" w14:textId="77777777" w:rsid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r w:rsidRPr="00132552">
        <w:rPr>
          <w:rFonts w:ascii="Times New Roman" w:hAnsi="Times New Roman"/>
          <w:sz w:val="28"/>
          <w:szCs w:val="28"/>
          <w:lang w:val="ru-RU" w:eastAsia="ru-RU"/>
        </w:rPr>
        <w:t>4)</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4 мес. не менее 3-х лет</w:t>
      </w:r>
    </w:p>
    <w:p w14:paraId="43A7A05D" w14:textId="77777777" w:rsidR="00132552" w:rsidRPr="00132552" w:rsidRDefault="00132552" w:rsidP="00132552">
      <w:pPr>
        <w:pStyle w:val="a8"/>
        <w:widowControl w:val="0"/>
        <w:autoSpaceDE w:val="0"/>
        <w:autoSpaceDN w:val="0"/>
        <w:adjustRightInd w:val="0"/>
        <w:spacing w:after="0" w:line="240" w:lineRule="auto"/>
        <w:rPr>
          <w:rFonts w:ascii="Times New Roman" w:hAnsi="Times New Roman"/>
          <w:sz w:val="28"/>
          <w:szCs w:val="28"/>
          <w:lang w:val="ru-RU" w:eastAsia="ru-RU"/>
        </w:rPr>
      </w:pPr>
    </w:p>
    <w:p w14:paraId="10BFEBBA" w14:textId="77777777" w:rsidR="00721EB9" w:rsidRDefault="00132552"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ОСНОВНАЯ ПРИЧИНА РАЗВИТИЯ ХРОНИЧЕСКОГО БРОНХИТА </w:t>
      </w:r>
    </w:p>
    <w:p w14:paraId="2DC2ED2D" w14:textId="77777777" w:rsidR="00721EB9"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t>1)</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курение </w:t>
      </w:r>
    </w:p>
    <w:p w14:paraId="2A11B070" w14:textId="77777777" w:rsidR="00721EB9"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t>2)</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ОРВИ </w:t>
      </w:r>
    </w:p>
    <w:p w14:paraId="03AA9168" w14:textId="77777777" w:rsidR="00721EB9"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lastRenderedPageBreak/>
        <w:t>3)</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 xml:space="preserve">переохлаждение </w:t>
      </w:r>
    </w:p>
    <w:p w14:paraId="4198F8A8" w14:textId="77777777" w:rsidR="00132552" w:rsidRDefault="00132552"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132552">
        <w:rPr>
          <w:rFonts w:ascii="Times New Roman" w:hAnsi="Times New Roman"/>
          <w:sz w:val="28"/>
          <w:szCs w:val="28"/>
          <w:lang w:val="ru-RU" w:eastAsia="ru-RU"/>
        </w:rPr>
        <w:t>4)</w:t>
      </w:r>
      <w:r w:rsidR="00721EB9">
        <w:rPr>
          <w:rFonts w:ascii="Times New Roman" w:hAnsi="Times New Roman"/>
          <w:sz w:val="28"/>
          <w:szCs w:val="28"/>
          <w:lang w:val="ru-RU" w:eastAsia="ru-RU"/>
        </w:rPr>
        <w:t xml:space="preserve"> </w:t>
      </w:r>
      <w:r w:rsidRPr="00132552">
        <w:rPr>
          <w:rFonts w:ascii="Times New Roman" w:hAnsi="Times New Roman"/>
          <w:sz w:val="28"/>
          <w:szCs w:val="28"/>
          <w:lang w:val="ru-RU" w:eastAsia="ru-RU"/>
        </w:rPr>
        <w:t>гиповитаминоз</w:t>
      </w:r>
    </w:p>
    <w:p w14:paraId="24880F83" w14:textId="77777777" w:rsidR="00721EB9" w:rsidRPr="00132552"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14:paraId="12C7DD33" w14:textId="77777777" w:rsidR="00721EB9" w:rsidRDefault="00721EB9"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ДАННЫЕ АУСКУЛЬТАЦИИ ПРИ БРОНХИТЕ </w:t>
      </w:r>
    </w:p>
    <w:p w14:paraId="187DA161"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бронхиальное дыхание </w:t>
      </w:r>
    </w:p>
    <w:p w14:paraId="26A4D464"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крепитация </w:t>
      </w:r>
    </w:p>
    <w:p w14:paraId="1C74C51D"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сухие и влажные хрипы </w:t>
      </w:r>
    </w:p>
    <w:p w14:paraId="46BAB9A2"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шум трения плевры</w:t>
      </w:r>
    </w:p>
    <w:p w14:paraId="04705C5D" w14:textId="77777777"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14:paraId="65940D76" w14:textId="77777777" w:rsidR="00721EB9" w:rsidRDefault="00721EB9"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ОСНОВНАЯ ЖАЛОБА ПАЦИЕНТА ПРИ БРОНХИАЛЬНОЙ АСТМЕ 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боль в грудной клетке </w:t>
      </w:r>
    </w:p>
    <w:p w14:paraId="7BD5521D"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кашель с гнойной мокротой </w:t>
      </w:r>
    </w:p>
    <w:p w14:paraId="41BC121B"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приступ удушья </w:t>
      </w:r>
    </w:p>
    <w:p w14:paraId="670F5B1D"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кровохарканье</w:t>
      </w:r>
    </w:p>
    <w:p w14:paraId="53276869" w14:textId="77777777"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14:paraId="29DD6E2B" w14:textId="77777777" w:rsidR="00721EB9" w:rsidRDefault="00721EB9"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ПРИ ЭКСПИРАТОРНОЙ ОДЫШКЕ ЗАТРУДНЕН </w:t>
      </w:r>
    </w:p>
    <w:p w14:paraId="2ED84249" w14:textId="77777777" w:rsidR="00721EB9" w:rsidRDefault="00721EB9" w:rsidP="009B000A">
      <w:pPr>
        <w:pStyle w:val="a8"/>
        <w:widowControl w:val="0"/>
        <w:numPr>
          <w:ilvl w:val="0"/>
          <w:numId w:val="24"/>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вдох </w:t>
      </w:r>
    </w:p>
    <w:p w14:paraId="3973BC1E" w14:textId="77777777" w:rsid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r w:rsidRPr="00721EB9">
        <w:rPr>
          <w:rFonts w:ascii="Times New Roman" w:hAnsi="Times New Roman"/>
          <w:sz w:val="28"/>
          <w:szCs w:val="28"/>
          <w:lang w:eastAsia="ru-RU"/>
        </w:rPr>
        <w:t>2)</w:t>
      </w:r>
      <w:r>
        <w:rPr>
          <w:rFonts w:ascii="Times New Roman" w:hAnsi="Times New Roman"/>
          <w:sz w:val="28"/>
          <w:szCs w:val="28"/>
          <w:lang w:eastAsia="ru-RU"/>
        </w:rPr>
        <w:t xml:space="preserve"> </w:t>
      </w:r>
      <w:r w:rsidRPr="00721EB9">
        <w:rPr>
          <w:rFonts w:ascii="Times New Roman" w:hAnsi="Times New Roman"/>
          <w:sz w:val="28"/>
          <w:szCs w:val="28"/>
          <w:lang w:eastAsia="ru-RU"/>
        </w:rPr>
        <w:t xml:space="preserve">выдох </w:t>
      </w:r>
    </w:p>
    <w:p w14:paraId="28049D52" w14:textId="77777777" w:rsid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r w:rsidRPr="00721EB9">
        <w:rPr>
          <w:rFonts w:ascii="Times New Roman" w:hAnsi="Times New Roman"/>
          <w:sz w:val="28"/>
          <w:szCs w:val="28"/>
          <w:lang w:eastAsia="ru-RU"/>
        </w:rPr>
        <w:t>3)</w:t>
      </w:r>
      <w:r>
        <w:rPr>
          <w:rFonts w:ascii="Times New Roman" w:hAnsi="Times New Roman"/>
          <w:sz w:val="28"/>
          <w:szCs w:val="28"/>
          <w:lang w:eastAsia="ru-RU"/>
        </w:rPr>
        <w:t xml:space="preserve"> </w:t>
      </w:r>
      <w:r w:rsidRPr="00721EB9">
        <w:rPr>
          <w:rFonts w:ascii="Times New Roman" w:hAnsi="Times New Roman"/>
          <w:sz w:val="28"/>
          <w:szCs w:val="28"/>
          <w:lang w:eastAsia="ru-RU"/>
        </w:rPr>
        <w:t>вдох и выдох</w:t>
      </w:r>
    </w:p>
    <w:p w14:paraId="54142522" w14:textId="77777777" w:rsidR="00721EB9" w:rsidRP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p>
    <w:p w14:paraId="23E17B18" w14:textId="77777777" w:rsidR="00721EB9" w:rsidRDefault="00721EB9"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СПИРАЛИ КУРШМАНА И КРИСТАЛЛЫ ШАРКО-ЛЕЙДЕНА В МОКРОТЕ ОПРЕДЕЛЯЮТСЯ ПРИ </w:t>
      </w:r>
    </w:p>
    <w:p w14:paraId="1C3C1738" w14:textId="77777777" w:rsidR="00721EB9" w:rsidRDefault="00721EB9" w:rsidP="009B000A">
      <w:pPr>
        <w:pStyle w:val="a8"/>
        <w:widowControl w:val="0"/>
        <w:numPr>
          <w:ilvl w:val="0"/>
          <w:numId w:val="25"/>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абсцессе легкого </w:t>
      </w:r>
    </w:p>
    <w:p w14:paraId="48538E78" w14:textId="77777777" w:rsidR="00721EB9" w:rsidRDefault="00721EB9" w:rsidP="009B000A">
      <w:pPr>
        <w:pStyle w:val="a8"/>
        <w:widowControl w:val="0"/>
        <w:numPr>
          <w:ilvl w:val="0"/>
          <w:numId w:val="25"/>
        </w:numPr>
        <w:autoSpaceDE w:val="0"/>
        <w:autoSpaceDN w:val="0"/>
        <w:adjustRightInd w:val="0"/>
        <w:spacing w:after="0" w:line="240" w:lineRule="auto"/>
        <w:rPr>
          <w:rFonts w:ascii="Times New Roman" w:hAnsi="Times New Roman"/>
          <w:sz w:val="28"/>
          <w:szCs w:val="28"/>
          <w:lang w:eastAsia="ru-RU"/>
        </w:rPr>
      </w:pPr>
      <w:r w:rsidRPr="00721EB9">
        <w:rPr>
          <w:rFonts w:ascii="Times New Roman" w:hAnsi="Times New Roman"/>
          <w:sz w:val="28"/>
          <w:szCs w:val="28"/>
          <w:lang w:eastAsia="ru-RU"/>
        </w:rPr>
        <w:t xml:space="preserve">бронхиальной астме </w:t>
      </w:r>
    </w:p>
    <w:p w14:paraId="488D643D" w14:textId="77777777" w:rsidR="00721EB9" w:rsidRDefault="00721EB9" w:rsidP="009B000A">
      <w:pPr>
        <w:pStyle w:val="a8"/>
        <w:widowControl w:val="0"/>
        <w:numPr>
          <w:ilvl w:val="0"/>
          <w:numId w:val="25"/>
        </w:numPr>
        <w:autoSpaceDE w:val="0"/>
        <w:autoSpaceDN w:val="0"/>
        <w:adjustRightInd w:val="0"/>
        <w:spacing w:after="0" w:line="240" w:lineRule="auto"/>
        <w:rPr>
          <w:rFonts w:ascii="Times New Roman" w:hAnsi="Times New Roman"/>
          <w:sz w:val="28"/>
          <w:szCs w:val="28"/>
          <w:lang w:eastAsia="ru-RU"/>
        </w:rPr>
      </w:pPr>
      <w:r w:rsidRPr="00721EB9">
        <w:rPr>
          <w:rFonts w:ascii="Times New Roman" w:hAnsi="Times New Roman"/>
          <w:sz w:val="28"/>
          <w:szCs w:val="28"/>
          <w:lang w:eastAsia="ru-RU"/>
        </w:rPr>
        <w:t xml:space="preserve">раке легкого </w:t>
      </w:r>
    </w:p>
    <w:p w14:paraId="734B5F69" w14:textId="77777777" w:rsid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r w:rsidRPr="00721EB9">
        <w:rPr>
          <w:rFonts w:ascii="Times New Roman" w:hAnsi="Times New Roman"/>
          <w:sz w:val="28"/>
          <w:szCs w:val="28"/>
          <w:lang w:eastAsia="ru-RU"/>
        </w:rPr>
        <w:t>4)туберкулезе</w:t>
      </w:r>
    </w:p>
    <w:p w14:paraId="2D982486" w14:textId="77777777" w:rsidR="00721EB9" w:rsidRPr="00721EB9" w:rsidRDefault="00721EB9" w:rsidP="00721EB9">
      <w:pPr>
        <w:widowControl w:val="0"/>
        <w:autoSpaceDE w:val="0"/>
        <w:autoSpaceDN w:val="0"/>
        <w:adjustRightInd w:val="0"/>
        <w:spacing w:after="0" w:line="240" w:lineRule="auto"/>
        <w:ind w:left="502"/>
        <w:rPr>
          <w:rFonts w:ascii="Times New Roman" w:hAnsi="Times New Roman"/>
          <w:sz w:val="28"/>
          <w:szCs w:val="28"/>
          <w:lang w:eastAsia="ru-RU"/>
        </w:rPr>
      </w:pPr>
    </w:p>
    <w:p w14:paraId="40BDF961" w14:textId="77777777" w:rsidR="00721EB9" w:rsidRDefault="00721EB9"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«РЖАВЫЙ» ХАРАКТЕР МОКРОТЫ НАБЛЮДАЕТСЯ ПРИ </w:t>
      </w:r>
    </w:p>
    <w:p w14:paraId="5314C9C4" w14:textId="77777777" w:rsidR="00721EB9" w:rsidRDefault="00721EB9" w:rsidP="009B000A">
      <w:pPr>
        <w:pStyle w:val="a8"/>
        <w:widowControl w:val="0"/>
        <w:numPr>
          <w:ilvl w:val="0"/>
          <w:numId w:val="26"/>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остром бронхите </w:t>
      </w:r>
    </w:p>
    <w:p w14:paraId="5F8D41A3" w14:textId="77777777" w:rsidR="00721EB9" w:rsidRDefault="00721EB9" w:rsidP="009B000A">
      <w:pPr>
        <w:pStyle w:val="a8"/>
        <w:widowControl w:val="0"/>
        <w:numPr>
          <w:ilvl w:val="0"/>
          <w:numId w:val="26"/>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крупозной пневмонии </w:t>
      </w:r>
    </w:p>
    <w:p w14:paraId="491BF776" w14:textId="77777777" w:rsidR="00721EB9" w:rsidRDefault="00721EB9" w:rsidP="009B000A">
      <w:pPr>
        <w:pStyle w:val="a8"/>
        <w:widowControl w:val="0"/>
        <w:numPr>
          <w:ilvl w:val="0"/>
          <w:numId w:val="26"/>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 xml:space="preserve">бронхиальной астме </w:t>
      </w:r>
    </w:p>
    <w:p w14:paraId="50F13D43" w14:textId="77777777" w:rsidR="00721EB9" w:rsidRDefault="00721EB9" w:rsidP="009B000A">
      <w:pPr>
        <w:pStyle w:val="a8"/>
        <w:widowControl w:val="0"/>
        <w:numPr>
          <w:ilvl w:val="0"/>
          <w:numId w:val="26"/>
        </w:numPr>
        <w:autoSpaceDE w:val="0"/>
        <w:autoSpaceDN w:val="0"/>
        <w:adjustRightInd w:val="0"/>
        <w:spacing w:after="0" w:line="240" w:lineRule="auto"/>
        <w:rPr>
          <w:rFonts w:ascii="Times New Roman" w:hAnsi="Times New Roman"/>
          <w:sz w:val="28"/>
          <w:szCs w:val="28"/>
          <w:lang w:val="ru-RU" w:eastAsia="ru-RU"/>
        </w:rPr>
      </w:pPr>
      <w:r w:rsidRPr="00721EB9">
        <w:rPr>
          <w:rFonts w:ascii="Times New Roman" w:hAnsi="Times New Roman"/>
          <w:sz w:val="28"/>
          <w:szCs w:val="28"/>
          <w:lang w:val="ru-RU" w:eastAsia="ru-RU"/>
        </w:rPr>
        <w:t>экссудативном плеврите</w:t>
      </w:r>
    </w:p>
    <w:p w14:paraId="51C8138C" w14:textId="77777777" w:rsidR="00721EB9" w:rsidRPr="00721EB9" w:rsidRDefault="00721EB9" w:rsidP="00721EB9">
      <w:pPr>
        <w:widowControl w:val="0"/>
        <w:autoSpaceDE w:val="0"/>
        <w:autoSpaceDN w:val="0"/>
        <w:adjustRightInd w:val="0"/>
        <w:spacing w:after="0" w:line="240" w:lineRule="auto"/>
        <w:rPr>
          <w:rFonts w:ascii="Times New Roman" w:hAnsi="Times New Roman"/>
          <w:sz w:val="28"/>
          <w:szCs w:val="28"/>
          <w:lang w:eastAsia="ru-RU"/>
        </w:rPr>
      </w:pPr>
    </w:p>
    <w:p w14:paraId="03A2C465" w14:textId="77777777" w:rsidR="00721EB9" w:rsidRDefault="00721EB9"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НАИБОЛЕЕ ИНФОРМАТИВНЫЙ МЕТОД ДИАГНОСТИКИ ПНЕВМОНИИ </w:t>
      </w:r>
    </w:p>
    <w:p w14:paraId="165504B3"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анализ мокроты </w:t>
      </w:r>
    </w:p>
    <w:p w14:paraId="56A20EBC"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анализ крови </w:t>
      </w:r>
    </w:p>
    <w:p w14:paraId="221C159F"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рентгенография грудной клетки </w:t>
      </w:r>
    </w:p>
    <w:p w14:paraId="2A7627A4"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плевральная пункция</w:t>
      </w:r>
    </w:p>
    <w:p w14:paraId="11DB7EDF" w14:textId="77777777"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14:paraId="2C9EDEA5" w14:textId="77777777" w:rsidR="00721EB9" w:rsidRDefault="00721EB9" w:rsidP="009B000A">
      <w:pPr>
        <w:pStyle w:val="a8"/>
        <w:widowControl w:val="0"/>
        <w:numPr>
          <w:ilvl w:val="0"/>
          <w:numId w:val="15"/>
        </w:numPr>
        <w:autoSpaceDE w:val="0"/>
        <w:autoSpaceDN w:val="0"/>
        <w:adjustRightInd w:val="0"/>
        <w:spacing w:after="0" w:line="240"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ДЛЯ БРОНХОЭКТАТИЧЕСКОЙ БОЛЕЗНИ ХАРАКТЕРНО НАЛИЧИЕ 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каверны </w:t>
      </w:r>
    </w:p>
    <w:p w14:paraId="65D02B2B"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опухоли </w:t>
      </w:r>
    </w:p>
    <w:p w14:paraId="7E14F88B"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гноя в расширенных бронхах </w:t>
      </w:r>
    </w:p>
    <w:p w14:paraId="058FEA3B" w14:textId="77777777" w:rsidR="002A589E" w:rsidRDefault="00721EB9"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жидкости в плевральной полости</w:t>
      </w:r>
    </w:p>
    <w:p w14:paraId="7D19851D" w14:textId="77777777" w:rsidR="00721EB9" w:rsidRP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20. </w:t>
      </w:r>
      <w:r w:rsidR="00721EB9" w:rsidRPr="002A589E">
        <w:rPr>
          <w:rFonts w:ascii="Times New Roman" w:hAnsi="Times New Roman"/>
          <w:sz w:val="28"/>
          <w:szCs w:val="28"/>
          <w:lang w:val="ru-RU" w:eastAsia="ru-RU"/>
        </w:rPr>
        <w:t xml:space="preserve">БОЛЬНОЙ ВЫДЕЛЯЕТ МОКРОТУ ПО УТРАМ ПОЛНЫМ РТОМ ПРИ </w:t>
      </w:r>
    </w:p>
    <w:p w14:paraId="5714A5C4"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1)</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бронхиальной астме</w:t>
      </w:r>
    </w:p>
    <w:p w14:paraId="4E283056"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2)</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бронхоэктатической болезни </w:t>
      </w:r>
    </w:p>
    <w:p w14:paraId="76D32ECD" w14:textId="77777777" w:rsid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3)</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 xml:space="preserve">крупозной пневмонии </w:t>
      </w:r>
    </w:p>
    <w:p w14:paraId="1EB76D54" w14:textId="77777777" w:rsidR="002A589E" w:rsidRDefault="00721EB9"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4)</w:t>
      </w:r>
      <w:r>
        <w:rPr>
          <w:rFonts w:ascii="Times New Roman" w:hAnsi="Times New Roman"/>
          <w:sz w:val="28"/>
          <w:szCs w:val="28"/>
          <w:lang w:val="ru-RU" w:eastAsia="ru-RU"/>
        </w:rPr>
        <w:t xml:space="preserve"> </w:t>
      </w:r>
      <w:r w:rsidRPr="00721EB9">
        <w:rPr>
          <w:rFonts w:ascii="Times New Roman" w:hAnsi="Times New Roman"/>
          <w:sz w:val="28"/>
          <w:szCs w:val="28"/>
          <w:lang w:val="ru-RU" w:eastAsia="ru-RU"/>
        </w:rPr>
        <w:t>экссудативном плеврите</w:t>
      </w:r>
      <w:r w:rsidR="002A589E">
        <w:rPr>
          <w:rFonts w:ascii="Times New Roman" w:hAnsi="Times New Roman"/>
          <w:sz w:val="28"/>
          <w:szCs w:val="28"/>
          <w:lang w:val="ru-RU" w:eastAsia="ru-RU"/>
        </w:rPr>
        <w:t xml:space="preserve"> </w:t>
      </w:r>
    </w:p>
    <w:p w14:paraId="7DE9F6EB" w14:textId="77777777"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14:paraId="13B2998C" w14:textId="77777777" w:rsidR="002A589E" w:rsidRP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val="ru-RU" w:eastAsia="ru-RU"/>
        </w:rPr>
      </w:pPr>
      <w:r>
        <w:rPr>
          <w:rFonts w:ascii="Times New Roman" w:hAnsi="Times New Roman"/>
          <w:sz w:val="28"/>
          <w:szCs w:val="28"/>
          <w:lang w:val="ru-RU" w:eastAsia="ru-RU"/>
        </w:rPr>
        <w:t xml:space="preserve">21. </w:t>
      </w:r>
      <w:r w:rsidRPr="002A589E">
        <w:rPr>
          <w:rFonts w:ascii="Times New Roman" w:hAnsi="Times New Roman"/>
          <w:sz w:val="28"/>
          <w:szCs w:val="28"/>
          <w:lang w:eastAsia="ru-RU"/>
        </w:rPr>
        <w:t xml:space="preserve">ЭЛАСТИЧЕСКИЕ ВОЛОКНА В МОКРОТЕ ОПРЕДЕЛЯЮТСЯ ПРИ </w:t>
      </w:r>
    </w:p>
    <w:p w14:paraId="45B95338" w14:textId="77777777"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1)</w:t>
      </w:r>
      <w:r>
        <w:rPr>
          <w:rFonts w:ascii="Times New Roman" w:hAnsi="Times New Roman"/>
          <w:sz w:val="28"/>
          <w:szCs w:val="28"/>
          <w:lang w:val="ru-RU" w:eastAsia="ru-RU"/>
        </w:rPr>
        <w:t xml:space="preserve"> </w:t>
      </w:r>
      <w:r w:rsidRPr="002A589E">
        <w:rPr>
          <w:rFonts w:ascii="Times New Roman" w:hAnsi="Times New Roman"/>
          <w:sz w:val="28"/>
          <w:szCs w:val="28"/>
          <w:lang w:eastAsia="ru-RU"/>
        </w:rPr>
        <w:t xml:space="preserve">бронхиальной астме </w:t>
      </w:r>
    </w:p>
    <w:p w14:paraId="71BA707F" w14:textId="77777777"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2)</w:t>
      </w:r>
      <w:r>
        <w:rPr>
          <w:rFonts w:ascii="Times New Roman" w:hAnsi="Times New Roman"/>
          <w:sz w:val="28"/>
          <w:szCs w:val="28"/>
          <w:lang w:val="ru-RU" w:eastAsia="ru-RU"/>
        </w:rPr>
        <w:t xml:space="preserve"> </w:t>
      </w:r>
      <w:r w:rsidRPr="002A589E">
        <w:rPr>
          <w:rFonts w:ascii="Times New Roman" w:hAnsi="Times New Roman"/>
          <w:sz w:val="28"/>
          <w:szCs w:val="28"/>
          <w:lang w:eastAsia="ru-RU"/>
        </w:rPr>
        <w:t xml:space="preserve">бронхите </w:t>
      </w:r>
    </w:p>
    <w:p w14:paraId="187A9A38" w14:textId="77777777" w:rsid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3)</w:t>
      </w:r>
      <w:r>
        <w:rPr>
          <w:rFonts w:ascii="Times New Roman" w:hAnsi="Times New Roman"/>
          <w:sz w:val="28"/>
          <w:szCs w:val="28"/>
          <w:lang w:val="ru-RU" w:eastAsia="ru-RU"/>
        </w:rPr>
        <w:t xml:space="preserve"> </w:t>
      </w:r>
      <w:r w:rsidRPr="002A589E">
        <w:rPr>
          <w:rFonts w:ascii="Times New Roman" w:hAnsi="Times New Roman"/>
          <w:sz w:val="28"/>
          <w:szCs w:val="28"/>
          <w:lang w:eastAsia="ru-RU"/>
        </w:rPr>
        <w:t xml:space="preserve">абсцессе легкого </w:t>
      </w:r>
    </w:p>
    <w:p w14:paraId="327B2758" w14:textId="77777777" w:rsidR="002A589E" w:rsidRPr="002A589E" w:rsidRDefault="002A589E" w:rsidP="002A589E">
      <w:pPr>
        <w:pStyle w:val="a8"/>
        <w:widowControl w:val="0"/>
        <w:autoSpaceDE w:val="0"/>
        <w:autoSpaceDN w:val="0"/>
        <w:adjustRightInd w:val="0"/>
        <w:spacing w:after="0" w:line="240" w:lineRule="auto"/>
        <w:ind w:left="502"/>
        <w:rPr>
          <w:rFonts w:ascii="Times New Roman" w:hAnsi="Times New Roman"/>
          <w:sz w:val="28"/>
          <w:szCs w:val="28"/>
          <w:lang w:eastAsia="ru-RU"/>
        </w:rPr>
      </w:pPr>
      <w:r>
        <w:rPr>
          <w:rFonts w:ascii="Times New Roman" w:hAnsi="Times New Roman"/>
          <w:sz w:val="28"/>
          <w:szCs w:val="28"/>
          <w:lang w:val="ru-RU" w:eastAsia="ru-RU"/>
        </w:rPr>
        <w:t xml:space="preserve">    </w:t>
      </w:r>
      <w:r w:rsidRPr="002A589E">
        <w:rPr>
          <w:rFonts w:ascii="Times New Roman" w:hAnsi="Times New Roman"/>
          <w:sz w:val="28"/>
          <w:szCs w:val="28"/>
          <w:lang w:eastAsia="ru-RU"/>
        </w:rPr>
        <w:t>4)</w:t>
      </w:r>
      <w:r>
        <w:rPr>
          <w:rFonts w:ascii="Times New Roman" w:hAnsi="Times New Roman"/>
          <w:sz w:val="28"/>
          <w:szCs w:val="28"/>
          <w:lang w:val="ru-RU" w:eastAsia="ru-RU"/>
        </w:rPr>
        <w:t xml:space="preserve"> </w:t>
      </w:r>
      <w:r w:rsidRPr="002A589E">
        <w:rPr>
          <w:rFonts w:ascii="Times New Roman" w:hAnsi="Times New Roman"/>
          <w:sz w:val="28"/>
          <w:szCs w:val="28"/>
          <w:lang w:eastAsia="ru-RU"/>
        </w:rPr>
        <w:t>очаговой пневмонии</w:t>
      </w:r>
    </w:p>
    <w:p w14:paraId="39A11C02" w14:textId="77777777"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val="ru-RU" w:eastAsia="ru-RU"/>
        </w:rPr>
      </w:pPr>
    </w:p>
    <w:p w14:paraId="74BC45AD" w14:textId="77777777" w:rsidR="00132552" w:rsidRDefault="00132552" w:rsidP="006D5E93">
      <w:pPr>
        <w:spacing w:after="0" w:line="240" w:lineRule="auto"/>
        <w:ind w:left="720" w:right="-284"/>
        <w:jc w:val="center"/>
        <w:rPr>
          <w:rFonts w:ascii="Times New Roman" w:eastAsia="Calibri" w:hAnsi="Times New Roman" w:cs="Times New Roman"/>
          <w:b/>
          <w:sz w:val="28"/>
          <w:szCs w:val="28"/>
          <w:lang w:eastAsia="ru-RU"/>
        </w:rPr>
      </w:pPr>
    </w:p>
    <w:p w14:paraId="75C9EC97" w14:textId="77777777"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14:paraId="5E8648AD" w14:textId="77777777"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14:paraId="609EFD5F" w14:textId="77777777"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14:paraId="4E6B0E43" w14:textId="77777777"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14:paraId="7C0EF7A1" w14:textId="77777777"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14:paraId="653ECCC7" w14:textId="77777777" w:rsidR="006D5E93" w:rsidRPr="006D5E93" w:rsidRDefault="006D5E93" w:rsidP="009B000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14:paraId="3542E0B6" w14:textId="77777777" w:rsidR="006D5E93" w:rsidRPr="006D5E93" w:rsidRDefault="006D5E93" w:rsidP="009B000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14:paraId="61B3679A" w14:textId="77777777" w:rsidR="006D5E93" w:rsidRPr="006D5E93" w:rsidRDefault="006D5E93" w:rsidP="009B000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14:paraId="3A9A75B5" w14:textId="77777777" w:rsidR="006D5E93" w:rsidRPr="006D5E93" w:rsidRDefault="006D5E93" w:rsidP="009B000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14:paraId="52A276C5" w14:textId="77777777" w:rsidR="006D5E93" w:rsidRPr="006D5E93" w:rsidRDefault="006D5E93" w:rsidP="009B000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14:paraId="3DB3517D" w14:textId="77777777"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p>
    <w:p w14:paraId="2349EDCC" w14:textId="77777777"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1</w:t>
      </w:r>
    </w:p>
    <w:p w14:paraId="6634663A"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Pr="006D5E93">
        <w:rPr>
          <w:rFonts w:ascii="Times New Roman" w:eastAsia="Times New Roman" w:hAnsi="Times New Roman" w:cs="Times New Roman"/>
          <w:sz w:val="28"/>
          <w:szCs w:val="28"/>
        </w:rPr>
        <w:tab/>
        <w:t>Мужчина 23 года обратился с жалобами на общую слабость, недомогание, головную боль, повышение температуры тела до 37,5</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 сухой кашель. Болен второй день, заболевание связывает с переохлаждением.</w:t>
      </w:r>
    </w:p>
    <w:p w14:paraId="0342A4FA"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Объективно: температура тела 37,2</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жужжащие и свистящие хрипы. ЧДД - 16 в мин. Тоны сердца ясные, ритмичные, ЧСС - 72 в мин, АД 120/80 мм.рт.ст. Абдоминальной патологии не выявлено.</w:t>
      </w:r>
    </w:p>
    <w:p w14:paraId="2EBFBF7F"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 Задания</w:t>
      </w:r>
    </w:p>
    <w:p w14:paraId="0D223938"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1. Сформулируйте и обоснуйте предположительный диагноз.</w:t>
      </w:r>
    </w:p>
    <w:p w14:paraId="74F9C7CC"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2. Перечислите необходимые дополнительные исследования.</w:t>
      </w:r>
    </w:p>
    <w:p w14:paraId="2D72CEA1"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3. Назовите возможные осложнения данного заболевания.</w:t>
      </w:r>
    </w:p>
    <w:p w14:paraId="286DB129"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14:paraId="13322DFD" w14:textId="77777777" w:rsidR="006D5E93" w:rsidRPr="006D5E93" w:rsidRDefault="006D5E93" w:rsidP="006D5E93">
      <w:pPr>
        <w:spacing w:after="0" w:line="240" w:lineRule="auto"/>
        <w:jc w:val="both"/>
        <w:rPr>
          <w:rFonts w:ascii="Calibri" w:eastAsia="Times New Roman" w:hAnsi="Calibri" w:cs="Times New Roman"/>
          <w:sz w:val="28"/>
          <w:szCs w:val="28"/>
        </w:rPr>
      </w:pPr>
      <w:r w:rsidRPr="006D5E93">
        <w:rPr>
          <w:rFonts w:ascii="Times New Roman" w:eastAsia="Times New Roman" w:hAnsi="Times New Roman" w:cs="Times New Roman"/>
          <w:sz w:val="28"/>
          <w:szCs w:val="28"/>
        </w:rPr>
        <w:lastRenderedPageBreak/>
        <w:tab/>
        <w:t>5. Продемонстрируйте технику паровых ингаляций с эфирными маслами в домашних условиях.</w:t>
      </w:r>
    </w:p>
    <w:p w14:paraId="071B1051"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344D98E4"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1FEF35C7"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2</w:t>
      </w:r>
    </w:p>
    <w:p w14:paraId="36EEC9B1"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Pr="006D5E93">
        <w:rPr>
          <w:rFonts w:ascii="Times New Roman" w:eastAsia="Times New Roman" w:hAnsi="Times New Roman" w:cs="Times New Roman"/>
          <w:sz w:val="28"/>
          <w:szCs w:val="28"/>
        </w:rPr>
        <w:tab/>
        <w:t>Больная В., 43 года, обратилась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p>
    <w:p w14:paraId="01BC6033"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У матери и бабушки также отмечались приступы удушья. У больной имеется аллергия на клубнику,  пенициллин. </w:t>
      </w:r>
    </w:p>
    <w:p w14:paraId="32C33049"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Объективно: состояние средней тяжести. Больная сидит, опираясь руками о край стула. Кожа чистая, с цианотичным оттенком. Грудная клетка бочкообразная, над- и подключичные области сглажены, межреберные промежутки расширены, отмечается набухание шейных вен, участие вспомогательной мускулатуры, втяжение межреберий. Дыхание громкое, со свистом и шумом, ЧДД - 26 в мин. При перкуссии отмечается коробочный звук, нижняя граница легких по среднеподмышечной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Тоны сердца ритмичные, ясные, 92 в мин., АД 110/70 мм рт.ст. Абдоминальной патологии не выявлено.</w:t>
      </w:r>
    </w:p>
    <w:p w14:paraId="05203D5D"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Пиковая скорость выдоха при пикфлоуметрии составляет 70% от должной.</w:t>
      </w:r>
    </w:p>
    <w:p w14:paraId="40DEBEED"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 Задания</w:t>
      </w:r>
    </w:p>
    <w:p w14:paraId="3C4F4F08"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1. Сформулируйте и обоснуйте предположительный диагноз.</w:t>
      </w:r>
    </w:p>
    <w:p w14:paraId="4997C3F1"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2. Назовите необходимые дополнительные исследования.</w:t>
      </w:r>
    </w:p>
    <w:p w14:paraId="5E44CCD1"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3. Перечислите возможные осложнения данного заболевания.</w:t>
      </w:r>
    </w:p>
    <w:p w14:paraId="107246B8"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14:paraId="0B0FBDB0" w14:textId="77777777" w:rsidR="006D5E93" w:rsidRPr="006D5E93" w:rsidRDefault="006D5E93" w:rsidP="006D5E93">
      <w:pPr>
        <w:spacing w:after="0" w:line="240" w:lineRule="auto"/>
        <w:jc w:val="both"/>
        <w:rPr>
          <w:rFonts w:ascii="Calibri" w:eastAsia="Times New Roman" w:hAnsi="Calibri" w:cs="Times New Roman"/>
          <w:sz w:val="28"/>
          <w:szCs w:val="28"/>
        </w:rPr>
      </w:pPr>
      <w:r w:rsidRPr="006D5E93">
        <w:rPr>
          <w:rFonts w:ascii="Times New Roman" w:eastAsia="Times New Roman" w:hAnsi="Times New Roman" w:cs="Times New Roman"/>
          <w:sz w:val="28"/>
          <w:szCs w:val="28"/>
        </w:rPr>
        <w:tab/>
        <w:t>5. Продемонстрируйте технику использования карманного ингалятора.</w:t>
      </w:r>
    </w:p>
    <w:p w14:paraId="75ECCF4B"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3</w:t>
      </w:r>
    </w:p>
    <w:p w14:paraId="18D95F98" w14:textId="77777777" w:rsidR="006D5E93" w:rsidRPr="006D5E93" w:rsidRDefault="006D5E93" w:rsidP="006D5E93">
      <w:pPr>
        <w:spacing w:after="0" w:line="240" w:lineRule="auto"/>
        <w:ind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 xml:space="preserve">Больная Е., 50 лет, доставлена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w:t>
      </w:r>
    </w:p>
    <w:p w14:paraId="6634FAB2" w14:textId="77777777" w:rsidR="006D5E93" w:rsidRPr="006D5E93" w:rsidRDefault="006D5E93" w:rsidP="006D5E93">
      <w:pPr>
        <w:spacing w:after="0" w:line="240" w:lineRule="auto"/>
        <w:ind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Объективно: температура 39,4</w:t>
      </w:r>
      <w:r w:rsidRPr="006D5E93">
        <w:rPr>
          <w:rFonts w:ascii="Times New Roman" w:eastAsia="Calibri" w:hAnsi="Times New Roman" w:cs="Times New Roman"/>
          <w:sz w:val="28"/>
          <w:szCs w:val="28"/>
          <w:vertAlign w:val="superscript"/>
          <w:lang w:eastAsia="ru-RU"/>
        </w:rPr>
        <w:t>0</w:t>
      </w:r>
      <w:r w:rsidRPr="006D5E93">
        <w:rPr>
          <w:rFonts w:ascii="Times New Roman" w:eastAsia="Calibri" w:hAnsi="Times New Roman" w:cs="Times New Roman"/>
          <w:sz w:val="28"/>
          <w:szCs w:val="28"/>
          <w:lang w:eastAsia="ru-RU"/>
        </w:rPr>
        <w:t xml:space="preserve">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w:t>
      </w:r>
      <w:r w:rsidRPr="006D5E93">
        <w:rPr>
          <w:rFonts w:ascii="Times New Roman" w:eastAsia="Calibri" w:hAnsi="Times New Roman" w:cs="Times New Roman"/>
          <w:sz w:val="28"/>
          <w:szCs w:val="28"/>
          <w:lang w:eastAsia="ru-RU"/>
        </w:rPr>
        <w:lastRenderedPageBreak/>
        <w:t>Тоны сердца приглушены. Пульс 110 в мин., ритмичный, АД 110/70 мм.рт.ст.  Абдоминальной патологии не выявлено.</w:t>
      </w:r>
    </w:p>
    <w:p w14:paraId="19826C83" w14:textId="77777777"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 xml:space="preserve"> Задания</w:t>
      </w:r>
    </w:p>
    <w:p w14:paraId="3B899C01" w14:textId="77777777"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1. Сформулируйте и обоснуйте предположительный диагноз.</w:t>
      </w:r>
    </w:p>
    <w:p w14:paraId="2932B7F8" w14:textId="77777777"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2. Назовите необходимые дополнительные исследования .</w:t>
      </w:r>
    </w:p>
    <w:p w14:paraId="19C86443" w14:textId="77777777"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3. Перечислите возможные осложнения.</w:t>
      </w:r>
    </w:p>
    <w:p w14:paraId="37BB1689" w14:textId="77777777"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4. Определите Вашу тактику в отношении данного пациента, расскажите о принципах лечения, прогнозе и профилактике заболевания.</w:t>
      </w:r>
    </w:p>
    <w:p w14:paraId="1F5C6874" w14:textId="77777777" w:rsidR="006D5E93" w:rsidRPr="006D5E93" w:rsidRDefault="006D5E93" w:rsidP="006D5E93">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t xml:space="preserve">5. Продемонстрируйте технику оксигенотерапии . </w:t>
      </w:r>
    </w:p>
    <w:p w14:paraId="371FE616"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14:paraId="5DCA9974"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4</w:t>
      </w:r>
    </w:p>
    <w:p w14:paraId="406DF193"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Pr="006D5E93">
        <w:rPr>
          <w:rFonts w:ascii="Times New Roman" w:eastAsia="Times New Roman" w:hAnsi="Times New Roman" w:cs="Times New Roman"/>
          <w:sz w:val="28"/>
          <w:szCs w:val="28"/>
        </w:rPr>
        <w:tab/>
        <w:t>Больной Г., 20 лет, обратился к врачу с жалобами на общую слабость, повышение температуры, кашель со слизисто-гнойной мокротой, одышку. Заболел 10 дней назад: появился насморк, кашель, болела голова, лечился сам, больничный лист не брал. Хуже стало вчера   вновь поднялась температура до 38,4</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w:t>
      </w:r>
    </w:p>
    <w:p w14:paraId="54D96699"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Объективно: температура - 38,6</w:t>
      </w:r>
      <w:r w:rsidRPr="006D5E93">
        <w:rPr>
          <w:rFonts w:ascii="Times New Roman" w:eastAsia="Times New Roman" w:hAnsi="Times New Roman" w:cs="Times New Roman"/>
          <w:sz w:val="28"/>
          <w:szCs w:val="28"/>
          <w:vertAlign w:val="superscript"/>
        </w:rPr>
        <w:t>0</w:t>
      </w:r>
      <w:r w:rsidRPr="006D5E93">
        <w:rPr>
          <w:rFonts w:ascii="Times New Roman" w:eastAsia="Times New Roman" w:hAnsi="Times New Roman" w:cs="Times New Roman"/>
          <w:sz w:val="28"/>
          <w:szCs w:val="28"/>
        </w:rPr>
        <w:t>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под лопаткой притупление перкуторного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рт.ст. Язык обложен белым налетом. Абдоминальной патологии не выявлено.</w:t>
      </w:r>
    </w:p>
    <w:p w14:paraId="3341DF63"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 xml:space="preserve"> Задания</w:t>
      </w:r>
    </w:p>
    <w:p w14:paraId="0123B0B6"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1. Сформулируйте и обоснуйте предположительный диагноз.</w:t>
      </w:r>
    </w:p>
    <w:p w14:paraId="513EDE21"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2. Назовите необходимые дополнительные исследования.</w:t>
      </w:r>
    </w:p>
    <w:p w14:paraId="73DC71AD"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3. Перечислите возможные осложнения.</w:t>
      </w:r>
    </w:p>
    <w:p w14:paraId="6B01EF68"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заболевания.</w:t>
      </w:r>
    </w:p>
    <w:p w14:paraId="444A68D5" w14:textId="77777777" w:rsidR="006D5E93" w:rsidRPr="006D5E93" w:rsidRDefault="006D5E93" w:rsidP="006D5E93">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t>5. Продемонстрируйте технику оксигенотерапии.</w:t>
      </w:r>
    </w:p>
    <w:p w14:paraId="75A49D8D" w14:textId="77777777" w:rsidR="006D5E93" w:rsidRPr="006D5E93" w:rsidRDefault="006D5E93" w:rsidP="006D5E93">
      <w:pPr>
        <w:spacing w:after="0" w:line="240" w:lineRule="auto"/>
        <w:jc w:val="both"/>
        <w:rPr>
          <w:rFonts w:ascii="Calibri" w:eastAsia="Times New Roman" w:hAnsi="Calibri" w:cs="Times New Roman"/>
          <w:sz w:val="28"/>
          <w:szCs w:val="28"/>
        </w:rPr>
      </w:pPr>
    </w:p>
    <w:p w14:paraId="473D12D3"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Задача № 5</w:t>
      </w:r>
    </w:p>
    <w:p w14:paraId="0D07F203" w14:textId="77777777" w:rsidR="002A589E" w:rsidRDefault="006D5E93" w:rsidP="002A589E">
      <w:pPr>
        <w:spacing w:after="0" w:line="240" w:lineRule="auto"/>
        <w:jc w:val="both"/>
        <w:rPr>
          <w:rFonts w:ascii="Times New Roman" w:eastAsia="Times New Roman" w:hAnsi="Times New Roman" w:cs="Times New Roman"/>
          <w:sz w:val="28"/>
          <w:szCs w:val="28"/>
        </w:rPr>
      </w:pPr>
      <w:r w:rsidRPr="006D5E93">
        <w:rPr>
          <w:rFonts w:ascii="Times New Roman" w:eastAsia="Times New Roman" w:hAnsi="Times New Roman" w:cs="Times New Roman"/>
          <w:sz w:val="28"/>
          <w:szCs w:val="28"/>
        </w:rPr>
        <w:tab/>
      </w:r>
      <w:r w:rsidR="002A589E" w:rsidRPr="002A589E">
        <w:rPr>
          <w:rFonts w:ascii="Times New Roman" w:eastAsia="Times New Roman" w:hAnsi="Times New Roman" w:cs="Times New Roman"/>
          <w:sz w:val="28"/>
          <w:szCs w:val="28"/>
        </w:rPr>
        <w:t xml:space="preserve">Больной Б., 37 лет, обратился к </w:t>
      </w:r>
      <w:r w:rsidR="002A589E">
        <w:rPr>
          <w:rFonts w:ascii="Times New Roman" w:eastAsia="Times New Roman" w:hAnsi="Times New Roman" w:cs="Times New Roman"/>
          <w:sz w:val="28"/>
          <w:szCs w:val="28"/>
        </w:rPr>
        <w:t>врачу</w:t>
      </w:r>
      <w:r w:rsidR="002A589E" w:rsidRPr="002A589E">
        <w:rPr>
          <w:rFonts w:ascii="Times New Roman" w:eastAsia="Times New Roman" w:hAnsi="Times New Roman" w:cs="Times New Roman"/>
          <w:sz w:val="28"/>
          <w:szCs w:val="28"/>
        </w:rPr>
        <w:t xml:space="preserve"> с жалобами на общую слабость, недомогание, пов</w:t>
      </w:r>
      <w:r w:rsidR="002A589E">
        <w:rPr>
          <w:rFonts w:ascii="Times New Roman" w:eastAsia="Times New Roman" w:hAnsi="Times New Roman" w:cs="Times New Roman"/>
          <w:sz w:val="28"/>
          <w:szCs w:val="28"/>
        </w:rPr>
        <w:t xml:space="preserve">ышенную утомляемость, </w:t>
      </w:r>
      <w:r w:rsidR="002A589E" w:rsidRPr="002A589E">
        <w:rPr>
          <w:rFonts w:ascii="Times New Roman" w:eastAsia="Times New Roman" w:hAnsi="Times New Roman" w:cs="Times New Roman"/>
          <w:sz w:val="28"/>
          <w:szCs w:val="28"/>
        </w:rPr>
        <w:t>снижение работоспособности, повышение температуры, кашель с выделением сл</w:t>
      </w:r>
      <w:r w:rsidR="002A589E">
        <w:rPr>
          <w:rFonts w:ascii="Times New Roman" w:eastAsia="Times New Roman" w:hAnsi="Times New Roman" w:cs="Times New Roman"/>
          <w:sz w:val="28"/>
          <w:szCs w:val="28"/>
        </w:rPr>
        <w:t xml:space="preserve">изисто-гнойной мокроты, одышку. </w:t>
      </w:r>
      <w:r w:rsidR="002A589E" w:rsidRPr="002A589E">
        <w:rPr>
          <w:rFonts w:ascii="Times New Roman" w:eastAsia="Times New Roman" w:hAnsi="Times New Roman" w:cs="Times New Roman"/>
          <w:sz w:val="28"/>
          <w:szCs w:val="28"/>
        </w:rPr>
        <w:t>Ухудшение со</w:t>
      </w:r>
      <w:r w:rsidR="002A589E">
        <w:rPr>
          <w:rFonts w:ascii="Times New Roman" w:eastAsia="Times New Roman" w:hAnsi="Times New Roman" w:cs="Times New Roman"/>
          <w:sz w:val="28"/>
          <w:szCs w:val="28"/>
        </w:rPr>
        <w:t xml:space="preserve">стояния наступило 5 дней назад. </w:t>
      </w:r>
      <w:r w:rsidR="002A589E" w:rsidRPr="002A589E">
        <w:rPr>
          <w:rFonts w:ascii="Times New Roman" w:eastAsia="Times New Roman" w:hAnsi="Times New Roman" w:cs="Times New Roman"/>
          <w:sz w:val="28"/>
          <w:szCs w:val="28"/>
        </w:rPr>
        <w:t>Болен в течение 5 лет, обострения возникают периодически в осенне-весенний период и ч</w:t>
      </w:r>
      <w:r w:rsidR="002A589E">
        <w:rPr>
          <w:rFonts w:ascii="Times New Roman" w:eastAsia="Times New Roman" w:hAnsi="Times New Roman" w:cs="Times New Roman"/>
          <w:sz w:val="28"/>
          <w:szCs w:val="28"/>
        </w:rPr>
        <w:t xml:space="preserve">асто связаны с </w:t>
      </w:r>
      <w:r w:rsidR="002A589E" w:rsidRPr="002A589E">
        <w:rPr>
          <w:rFonts w:ascii="Times New Roman" w:eastAsia="Times New Roman" w:hAnsi="Times New Roman" w:cs="Times New Roman"/>
          <w:sz w:val="28"/>
          <w:szCs w:val="28"/>
        </w:rPr>
        <w:t>переохлаждением. Слизисто-гнойная мокрота выделяется при обострениях неско</w:t>
      </w:r>
      <w:r w:rsidR="002A589E">
        <w:rPr>
          <w:rFonts w:ascii="Times New Roman" w:eastAsia="Times New Roman" w:hAnsi="Times New Roman" w:cs="Times New Roman"/>
          <w:sz w:val="28"/>
          <w:szCs w:val="28"/>
        </w:rPr>
        <w:t xml:space="preserve">лько месяцев подряд в умеренном </w:t>
      </w:r>
      <w:r w:rsidR="002A589E" w:rsidRPr="002A589E">
        <w:rPr>
          <w:rFonts w:ascii="Times New Roman" w:eastAsia="Times New Roman" w:hAnsi="Times New Roman" w:cs="Times New Roman"/>
          <w:sz w:val="28"/>
          <w:szCs w:val="28"/>
        </w:rPr>
        <w:t>количестве. Больной курит в течение 20 лет по 1 пачке сигарет в день.</w:t>
      </w:r>
      <w:r w:rsidR="002A589E">
        <w:rPr>
          <w:rFonts w:ascii="Times New Roman" w:eastAsia="Times New Roman" w:hAnsi="Times New Roman" w:cs="Times New Roman"/>
          <w:sz w:val="28"/>
          <w:szCs w:val="28"/>
        </w:rPr>
        <w:t xml:space="preserve"> </w:t>
      </w:r>
    </w:p>
    <w:p w14:paraId="04DC09E7" w14:textId="77777777"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Объективно: температура 37,5 С. Общее состояние удовлетворительное. Кожа чиста</w:t>
      </w:r>
      <w:r>
        <w:rPr>
          <w:rFonts w:ascii="Times New Roman" w:eastAsia="Times New Roman" w:hAnsi="Times New Roman" w:cs="Times New Roman"/>
          <w:sz w:val="28"/>
          <w:szCs w:val="28"/>
        </w:rPr>
        <w:t xml:space="preserve">я. Перкуторный звук над легкими </w:t>
      </w:r>
      <w:r w:rsidRPr="002A589E">
        <w:rPr>
          <w:rFonts w:ascii="Times New Roman" w:eastAsia="Times New Roman" w:hAnsi="Times New Roman" w:cs="Times New Roman"/>
          <w:sz w:val="28"/>
          <w:szCs w:val="28"/>
        </w:rPr>
        <w:t xml:space="preserve">ясный. Дыхание ослабленное, везикулярное, с обеих сторон определяются разнокалиберные влажные хрипы. </w:t>
      </w:r>
      <w:r w:rsidRPr="002A589E">
        <w:rPr>
          <w:rFonts w:ascii="Times New Roman" w:eastAsia="Times New Roman" w:hAnsi="Times New Roman" w:cs="Times New Roman"/>
          <w:sz w:val="28"/>
          <w:szCs w:val="28"/>
        </w:rPr>
        <w:lastRenderedPageBreak/>
        <w:t>ЧДД 22 в мин.</w:t>
      </w:r>
      <w:r>
        <w:rPr>
          <w:rFonts w:ascii="Times New Roman" w:eastAsia="Times New Roman" w:hAnsi="Times New Roman" w:cs="Times New Roman"/>
          <w:sz w:val="28"/>
          <w:szCs w:val="28"/>
        </w:rPr>
        <w:t xml:space="preserve"> </w:t>
      </w:r>
      <w:r w:rsidRPr="002A589E">
        <w:rPr>
          <w:rFonts w:ascii="Times New Roman" w:eastAsia="Times New Roman" w:hAnsi="Times New Roman" w:cs="Times New Roman"/>
          <w:sz w:val="28"/>
          <w:szCs w:val="28"/>
        </w:rPr>
        <w:t>Тоны сердца ясные, ритмичные. ЧСС 72 в мин. АД 120/80 мм рт.ст. Абдоминальной патологии не выявлено.</w:t>
      </w:r>
    </w:p>
    <w:p w14:paraId="087487DD" w14:textId="77777777"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Задания</w:t>
      </w:r>
    </w:p>
    <w:p w14:paraId="798CCB73" w14:textId="77777777"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1 Сформулируйте и обоснуйте предположительный диагноз.</w:t>
      </w:r>
    </w:p>
    <w:p w14:paraId="2965F463" w14:textId="77777777"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2 Назовите необходимые дополнительные исследования.</w:t>
      </w:r>
    </w:p>
    <w:p w14:paraId="475D4C50" w14:textId="77777777"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3 Перечислите возможные осложнения при данном заболевании.</w:t>
      </w:r>
    </w:p>
    <w:p w14:paraId="61456470" w14:textId="77777777"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4 Определите Вашу тактику в отношении данного пациента, расскажите о принципах лечения, прогнозе и</w:t>
      </w:r>
    </w:p>
    <w:p w14:paraId="3E2B128D" w14:textId="77777777" w:rsidR="002A589E" w:rsidRPr="002A589E"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профилактике данного заболевания.</w:t>
      </w:r>
    </w:p>
    <w:p w14:paraId="15737A5A" w14:textId="77777777" w:rsidR="006D5E93" w:rsidRDefault="002A589E" w:rsidP="002A589E">
      <w:pPr>
        <w:spacing w:after="0" w:line="240" w:lineRule="auto"/>
        <w:jc w:val="both"/>
        <w:rPr>
          <w:rFonts w:ascii="Times New Roman" w:eastAsia="Times New Roman" w:hAnsi="Times New Roman" w:cs="Times New Roman"/>
          <w:sz w:val="28"/>
          <w:szCs w:val="28"/>
        </w:rPr>
      </w:pPr>
      <w:r w:rsidRPr="002A589E">
        <w:rPr>
          <w:rFonts w:ascii="Times New Roman" w:eastAsia="Times New Roman" w:hAnsi="Times New Roman" w:cs="Times New Roman"/>
          <w:sz w:val="28"/>
          <w:szCs w:val="28"/>
        </w:rPr>
        <w:t>5 Продемонстрируйте технику постановки горчичников.</w:t>
      </w:r>
    </w:p>
    <w:p w14:paraId="0A297AFB" w14:textId="77777777" w:rsidR="002A589E" w:rsidRDefault="002A589E" w:rsidP="002A589E">
      <w:pPr>
        <w:spacing w:after="0" w:line="240" w:lineRule="auto"/>
        <w:jc w:val="both"/>
        <w:rPr>
          <w:rFonts w:ascii="Times New Roman" w:eastAsia="Times New Roman" w:hAnsi="Times New Roman" w:cs="Times New Roman"/>
          <w:sz w:val="28"/>
          <w:szCs w:val="28"/>
        </w:rPr>
      </w:pPr>
    </w:p>
    <w:p w14:paraId="745FB012" w14:textId="77777777" w:rsidR="002A589E" w:rsidRPr="002A589E" w:rsidRDefault="002A589E" w:rsidP="002A58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6</w:t>
      </w:r>
    </w:p>
    <w:p w14:paraId="15F287EC" w14:textId="77777777" w:rsidR="002A589E" w:rsidRPr="002A589E" w:rsidRDefault="006D5E93" w:rsidP="002A589E">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ab/>
      </w:r>
      <w:r w:rsidR="002A589E" w:rsidRPr="002A589E">
        <w:rPr>
          <w:rFonts w:ascii="Times New Roman" w:eastAsia="Calibri" w:hAnsi="Times New Roman" w:cs="Times New Roman"/>
          <w:sz w:val="28"/>
          <w:szCs w:val="28"/>
          <w:lang w:eastAsia="ru-RU"/>
        </w:rPr>
        <w:t xml:space="preserve">Больной Ж., 35 лет, обратился к </w:t>
      </w:r>
      <w:r w:rsidR="00240488">
        <w:rPr>
          <w:rFonts w:ascii="Times New Roman" w:eastAsia="Calibri" w:hAnsi="Times New Roman" w:cs="Times New Roman"/>
          <w:sz w:val="28"/>
          <w:szCs w:val="28"/>
          <w:lang w:eastAsia="ru-RU"/>
        </w:rPr>
        <w:t>врачу</w:t>
      </w:r>
      <w:r w:rsidR="002A589E" w:rsidRPr="002A589E">
        <w:rPr>
          <w:rFonts w:ascii="Times New Roman" w:eastAsia="Calibri" w:hAnsi="Times New Roman" w:cs="Times New Roman"/>
          <w:sz w:val="28"/>
          <w:szCs w:val="28"/>
          <w:lang w:eastAsia="ru-RU"/>
        </w:rPr>
        <w:t xml:space="preserve"> с жалобами на слабость, недомоган</w:t>
      </w:r>
      <w:r w:rsidR="002A589E">
        <w:rPr>
          <w:rFonts w:ascii="Times New Roman" w:eastAsia="Calibri" w:hAnsi="Times New Roman" w:cs="Times New Roman"/>
          <w:sz w:val="28"/>
          <w:szCs w:val="28"/>
          <w:lang w:eastAsia="ru-RU"/>
        </w:rPr>
        <w:t xml:space="preserve">ие, одышку, кашель с выделением </w:t>
      </w:r>
      <w:r w:rsidR="002A589E" w:rsidRPr="002A589E">
        <w:rPr>
          <w:rFonts w:ascii="Times New Roman" w:eastAsia="Calibri" w:hAnsi="Times New Roman" w:cs="Times New Roman"/>
          <w:sz w:val="28"/>
          <w:szCs w:val="28"/>
          <w:lang w:eastAsia="ru-RU"/>
        </w:rPr>
        <w:t>обильной слизисто-гнойной мокроты без запаха, особенно по утрам, за сутки выделяет</w:t>
      </w:r>
      <w:r w:rsidR="002A589E">
        <w:rPr>
          <w:rFonts w:ascii="Times New Roman" w:eastAsia="Calibri" w:hAnsi="Times New Roman" w:cs="Times New Roman"/>
          <w:sz w:val="28"/>
          <w:szCs w:val="28"/>
          <w:lang w:eastAsia="ru-RU"/>
        </w:rPr>
        <w:t xml:space="preserve">ся до 300 мл. Иногда отмечается </w:t>
      </w:r>
      <w:r w:rsidR="002A589E" w:rsidRPr="002A589E">
        <w:rPr>
          <w:rFonts w:ascii="Times New Roman" w:eastAsia="Calibri" w:hAnsi="Times New Roman" w:cs="Times New Roman"/>
          <w:sz w:val="28"/>
          <w:szCs w:val="28"/>
          <w:lang w:eastAsia="ru-RU"/>
        </w:rPr>
        <w:t>кровохарканье. Болен в течение 5 лет, периодически состояние ухудшается, нео</w:t>
      </w:r>
      <w:r w:rsidR="002A589E">
        <w:rPr>
          <w:rFonts w:ascii="Times New Roman" w:eastAsia="Calibri" w:hAnsi="Times New Roman" w:cs="Times New Roman"/>
          <w:sz w:val="28"/>
          <w:szCs w:val="28"/>
          <w:lang w:eastAsia="ru-RU"/>
        </w:rPr>
        <w:t>днократно лечился в стационаре.</w:t>
      </w:r>
    </w:p>
    <w:p w14:paraId="14551312" w14:textId="77777777"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Объективно: температура 37,4 С. Общее состояние удовлетворительное. Кожа бледна</w:t>
      </w:r>
      <w:r>
        <w:rPr>
          <w:rFonts w:ascii="Times New Roman" w:eastAsia="Calibri" w:hAnsi="Times New Roman" w:cs="Times New Roman"/>
          <w:sz w:val="28"/>
          <w:szCs w:val="28"/>
          <w:lang w:eastAsia="ru-RU"/>
        </w:rPr>
        <w:t xml:space="preserve">я, цианоз губ, подкожно-жировая </w:t>
      </w:r>
      <w:r w:rsidRPr="002A589E">
        <w:rPr>
          <w:rFonts w:ascii="Times New Roman" w:eastAsia="Calibri" w:hAnsi="Times New Roman" w:cs="Times New Roman"/>
          <w:sz w:val="28"/>
          <w:szCs w:val="28"/>
          <w:lang w:eastAsia="ru-RU"/>
        </w:rPr>
        <w:t>клетчатка развита недостаточно, ногтевые фаланги пальцев ног и рук в форме ―бар</w:t>
      </w:r>
      <w:r>
        <w:rPr>
          <w:rFonts w:ascii="Times New Roman" w:eastAsia="Calibri" w:hAnsi="Times New Roman" w:cs="Times New Roman"/>
          <w:sz w:val="28"/>
          <w:szCs w:val="28"/>
          <w:lang w:eastAsia="ru-RU"/>
        </w:rPr>
        <w:t>абанных палочек‖, ногти в форме―часовых стекол</w:t>
      </w:r>
      <w:r w:rsidRPr="002A589E">
        <w:rPr>
          <w:rFonts w:ascii="Times New Roman" w:eastAsia="Calibri" w:hAnsi="Times New Roman" w:cs="Times New Roman"/>
          <w:sz w:val="28"/>
          <w:szCs w:val="28"/>
          <w:lang w:eastAsia="ru-RU"/>
        </w:rPr>
        <w:t>, ЧДД - 22 в мин. При перкуссии над нижними отделами легких отмечается притупление перкутор</w:t>
      </w:r>
      <w:r>
        <w:rPr>
          <w:rFonts w:ascii="Times New Roman" w:eastAsia="Calibri" w:hAnsi="Times New Roman" w:cs="Times New Roman"/>
          <w:sz w:val="28"/>
          <w:szCs w:val="28"/>
          <w:lang w:eastAsia="ru-RU"/>
        </w:rPr>
        <w:t xml:space="preserve">ного </w:t>
      </w:r>
      <w:r w:rsidRPr="002A589E">
        <w:rPr>
          <w:rFonts w:ascii="Times New Roman" w:eastAsia="Calibri" w:hAnsi="Times New Roman" w:cs="Times New Roman"/>
          <w:sz w:val="28"/>
          <w:szCs w:val="28"/>
          <w:lang w:eastAsia="ru-RU"/>
        </w:rPr>
        <w:t>звука, при аускультации дыхание ослабленное, в нижних отделах выслушиваются едини</w:t>
      </w:r>
      <w:r>
        <w:rPr>
          <w:rFonts w:ascii="Times New Roman" w:eastAsia="Calibri" w:hAnsi="Times New Roman" w:cs="Times New Roman"/>
          <w:sz w:val="28"/>
          <w:szCs w:val="28"/>
          <w:lang w:eastAsia="ru-RU"/>
        </w:rPr>
        <w:t xml:space="preserve">чные влажные хрипы. Тоны сердца </w:t>
      </w:r>
      <w:r w:rsidRPr="002A589E">
        <w:rPr>
          <w:rFonts w:ascii="Times New Roman" w:eastAsia="Calibri" w:hAnsi="Times New Roman" w:cs="Times New Roman"/>
          <w:sz w:val="28"/>
          <w:szCs w:val="28"/>
          <w:lang w:eastAsia="ru-RU"/>
        </w:rPr>
        <w:t>приглушены. Пульс - 95 в мин., ритмичный. АД - 130/60 мм рт.ст. Абдоминальной патологии не выявлено.</w:t>
      </w:r>
    </w:p>
    <w:p w14:paraId="1EC96512" w14:textId="77777777"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Задания</w:t>
      </w:r>
    </w:p>
    <w:p w14:paraId="2F371A9D" w14:textId="77777777"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1 Сформулируйте и обоснуйте предположительный диагноз.</w:t>
      </w:r>
    </w:p>
    <w:p w14:paraId="7004BFEA" w14:textId="77777777"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2 Назовите необходимые дополнительные исследования.</w:t>
      </w:r>
    </w:p>
    <w:p w14:paraId="01436DC5" w14:textId="77777777"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3 Перечислите возможные осложнения.</w:t>
      </w:r>
    </w:p>
    <w:p w14:paraId="12D6D87D" w14:textId="77777777" w:rsidR="002A589E" w:rsidRP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w:t>
      </w:r>
    </w:p>
    <w:p w14:paraId="573BF68C" w14:textId="77777777" w:rsidR="002A589E" w:rsidRDefault="002A589E" w:rsidP="002A589E">
      <w:pPr>
        <w:spacing w:after="0" w:line="240" w:lineRule="auto"/>
        <w:jc w:val="both"/>
        <w:rPr>
          <w:rFonts w:ascii="Times New Roman" w:eastAsia="Calibri" w:hAnsi="Times New Roman" w:cs="Times New Roman"/>
          <w:sz w:val="28"/>
          <w:szCs w:val="28"/>
          <w:lang w:eastAsia="ru-RU"/>
        </w:rPr>
      </w:pPr>
      <w:r w:rsidRPr="002A589E">
        <w:rPr>
          <w:rFonts w:ascii="Times New Roman" w:eastAsia="Calibri" w:hAnsi="Times New Roman" w:cs="Times New Roman"/>
          <w:sz w:val="28"/>
          <w:szCs w:val="28"/>
          <w:lang w:eastAsia="ru-RU"/>
        </w:rPr>
        <w:t>заболевания.</w:t>
      </w:r>
    </w:p>
    <w:p w14:paraId="326E349C" w14:textId="77777777" w:rsidR="00240488" w:rsidRDefault="00240488" w:rsidP="002A589E">
      <w:pPr>
        <w:spacing w:after="0" w:line="240" w:lineRule="auto"/>
        <w:jc w:val="both"/>
        <w:rPr>
          <w:rFonts w:ascii="Times New Roman" w:eastAsia="Calibri" w:hAnsi="Times New Roman" w:cs="Times New Roman"/>
          <w:sz w:val="28"/>
          <w:szCs w:val="28"/>
          <w:lang w:eastAsia="ru-RU"/>
        </w:rPr>
      </w:pPr>
    </w:p>
    <w:p w14:paraId="48E51B70" w14:textId="77777777" w:rsidR="00240488" w:rsidRDefault="00240488" w:rsidP="00240488">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Задача № 7</w:t>
      </w:r>
    </w:p>
    <w:p w14:paraId="185A7E91"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Участковый терапевт </w:t>
      </w:r>
      <w:r w:rsidRPr="00240488">
        <w:rPr>
          <w:rFonts w:ascii="Times New Roman" w:eastAsia="Calibri" w:hAnsi="Times New Roman" w:cs="Times New Roman"/>
          <w:sz w:val="28"/>
          <w:szCs w:val="28"/>
          <w:lang w:eastAsia="ru-RU"/>
        </w:rPr>
        <w:t>вызван на дом к</w:t>
      </w:r>
      <w:r>
        <w:rPr>
          <w:rFonts w:ascii="Times New Roman" w:eastAsia="Calibri" w:hAnsi="Times New Roman" w:cs="Times New Roman"/>
          <w:sz w:val="28"/>
          <w:szCs w:val="28"/>
          <w:lang w:eastAsia="ru-RU"/>
        </w:rPr>
        <w:t xml:space="preserve"> больному З., 32-х лет. Больной </w:t>
      </w:r>
      <w:r w:rsidRPr="00240488">
        <w:rPr>
          <w:rFonts w:ascii="Times New Roman" w:eastAsia="Calibri" w:hAnsi="Times New Roman" w:cs="Times New Roman"/>
          <w:sz w:val="28"/>
          <w:szCs w:val="28"/>
          <w:lang w:eastAsia="ru-RU"/>
        </w:rPr>
        <w:t>жалуется на сильный кашель с выделением большого</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количества гнойной мокроты с неприятным зловонным запахом, на повышенную температу</w:t>
      </w:r>
      <w:r>
        <w:rPr>
          <w:rFonts w:ascii="Times New Roman" w:eastAsia="Calibri" w:hAnsi="Times New Roman" w:cs="Times New Roman"/>
          <w:sz w:val="28"/>
          <w:szCs w:val="28"/>
          <w:lang w:eastAsia="ru-RU"/>
        </w:rPr>
        <w:t xml:space="preserve">ру, недомогание, одышку, боль в </w:t>
      </w:r>
      <w:r w:rsidRPr="00240488">
        <w:rPr>
          <w:rFonts w:ascii="Times New Roman" w:eastAsia="Calibri" w:hAnsi="Times New Roman" w:cs="Times New Roman"/>
          <w:sz w:val="28"/>
          <w:szCs w:val="28"/>
          <w:lang w:eastAsia="ru-RU"/>
        </w:rPr>
        <w:t>правой половине грудной клетки. Заболел неделю назад после переохлаждения. За медицинской помощью не обращался,</w:t>
      </w:r>
    </w:p>
    <w:p w14:paraId="62B64336"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принимал аспирин. Вчера состояние резко ухудшилось, усилился кашель, появилось больш</w:t>
      </w:r>
      <w:r>
        <w:rPr>
          <w:rFonts w:ascii="Times New Roman" w:eastAsia="Calibri" w:hAnsi="Times New Roman" w:cs="Times New Roman"/>
          <w:sz w:val="28"/>
          <w:szCs w:val="28"/>
          <w:lang w:eastAsia="ru-RU"/>
        </w:rPr>
        <w:t>ое количество гнойной мокроты с неприятным запахом.</w:t>
      </w:r>
    </w:p>
    <w:p w14:paraId="053D53D9"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Объективно: температура 38,5 С. Общее состояние средней тяжести. Кожа чистая. Гиперемия лица. При перкуссии</w:t>
      </w:r>
    </w:p>
    <w:p w14:paraId="1CC66E85"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грудной клетки справа под лопаткой в области 7-8 межреберья притупление перкуторного звука. На остальном протяжении</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легочный</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звук.</w:t>
      </w:r>
      <w:r>
        <w:rPr>
          <w:rFonts w:ascii="Times New Roman" w:eastAsia="Calibri" w:hAnsi="Times New Roman" w:cs="Times New Roman"/>
          <w:sz w:val="28"/>
          <w:szCs w:val="28"/>
          <w:lang w:eastAsia="ru-RU"/>
        </w:rPr>
        <w:t xml:space="preserve"> </w:t>
      </w:r>
      <w:r w:rsidRPr="00240488">
        <w:rPr>
          <w:rFonts w:ascii="Times New Roman" w:eastAsia="Calibri" w:hAnsi="Times New Roman" w:cs="Times New Roman"/>
          <w:sz w:val="28"/>
          <w:szCs w:val="28"/>
          <w:lang w:eastAsia="ru-RU"/>
        </w:rPr>
        <w:t>При</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lastRenderedPageBreak/>
        <w:t xml:space="preserve">аускультации в </w:t>
      </w:r>
      <w:r w:rsidRPr="00240488">
        <w:rPr>
          <w:rFonts w:ascii="Times New Roman" w:eastAsia="Calibri" w:hAnsi="Times New Roman" w:cs="Times New Roman"/>
          <w:sz w:val="28"/>
          <w:szCs w:val="28"/>
          <w:lang w:eastAsia="ru-RU"/>
        </w:rPr>
        <w:t>обла</w:t>
      </w:r>
      <w:r>
        <w:rPr>
          <w:rFonts w:ascii="Times New Roman" w:eastAsia="Calibri" w:hAnsi="Times New Roman" w:cs="Times New Roman"/>
          <w:sz w:val="28"/>
          <w:szCs w:val="28"/>
          <w:lang w:eastAsia="ru-RU"/>
        </w:rPr>
        <w:t xml:space="preserve">сти притупления </w:t>
      </w:r>
      <w:r w:rsidRPr="00240488">
        <w:rPr>
          <w:rFonts w:ascii="Times New Roman" w:eastAsia="Calibri" w:hAnsi="Times New Roman" w:cs="Times New Roman"/>
          <w:sz w:val="28"/>
          <w:szCs w:val="28"/>
          <w:lang w:eastAsia="ru-RU"/>
        </w:rPr>
        <w:t>среднепузырчатые влажные хрипы. На остальном протяжении дыхание везикулярное. То</w:t>
      </w:r>
      <w:r>
        <w:rPr>
          <w:rFonts w:ascii="Times New Roman" w:eastAsia="Calibri" w:hAnsi="Times New Roman" w:cs="Times New Roman"/>
          <w:sz w:val="28"/>
          <w:szCs w:val="28"/>
          <w:lang w:eastAsia="ru-RU"/>
        </w:rPr>
        <w:t xml:space="preserve">ны сердца приглушены. ЧСС 102 в </w:t>
      </w:r>
      <w:r w:rsidRPr="00240488">
        <w:rPr>
          <w:rFonts w:ascii="Times New Roman" w:eastAsia="Calibri" w:hAnsi="Times New Roman" w:cs="Times New Roman"/>
          <w:sz w:val="28"/>
          <w:szCs w:val="28"/>
          <w:lang w:eastAsia="ru-RU"/>
        </w:rPr>
        <w:t>мин. АД 100/70 мм рт.ст. Абдоминальной патологии не выявлено.</w:t>
      </w:r>
    </w:p>
    <w:p w14:paraId="038AB11F"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Задания</w:t>
      </w:r>
    </w:p>
    <w:p w14:paraId="7AB9ACB4"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1 Сформулируйте и обоснуйте предположительный диагноз.</w:t>
      </w:r>
    </w:p>
    <w:p w14:paraId="4023694E"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2 Назовите необходи</w:t>
      </w:r>
      <w:r w:rsidR="007B2767">
        <w:rPr>
          <w:rFonts w:ascii="Times New Roman" w:eastAsia="Calibri" w:hAnsi="Times New Roman" w:cs="Times New Roman"/>
          <w:sz w:val="28"/>
          <w:szCs w:val="28"/>
          <w:lang w:eastAsia="ru-RU"/>
        </w:rPr>
        <w:t>мые дополнительные исследования</w:t>
      </w:r>
      <w:r w:rsidRPr="00240488">
        <w:rPr>
          <w:rFonts w:ascii="Times New Roman" w:eastAsia="Calibri" w:hAnsi="Times New Roman" w:cs="Times New Roman"/>
          <w:sz w:val="28"/>
          <w:szCs w:val="28"/>
          <w:lang w:eastAsia="ru-RU"/>
        </w:rPr>
        <w:t>.</w:t>
      </w:r>
    </w:p>
    <w:p w14:paraId="298BAF2D"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3 Перечислите возможные осложнения.</w:t>
      </w:r>
    </w:p>
    <w:p w14:paraId="6ECC2304" w14:textId="77777777" w:rsidR="00240488" w:rsidRP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w:t>
      </w:r>
    </w:p>
    <w:p w14:paraId="28685035" w14:textId="77777777" w:rsidR="00240488" w:rsidRDefault="00240488" w:rsidP="00240488">
      <w:pPr>
        <w:spacing w:after="0" w:line="240"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заболевания.</w:t>
      </w:r>
    </w:p>
    <w:p w14:paraId="44D9CF8E" w14:textId="77777777" w:rsidR="007B2767" w:rsidRDefault="007B2767" w:rsidP="00240488">
      <w:pPr>
        <w:spacing w:after="0" w:line="240" w:lineRule="auto"/>
        <w:jc w:val="both"/>
        <w:rPr>
          <w:rFonts w:ascii="Times New Roman" w:eastAsia="Calibri" w:hAnsi="Times New Roman" w:cs="Times New Roman"/>
          <w:sz w:val="28"/>
          <w:szCs w:val="28"/>
          <w:lang w:eastAsia="ru-RU"/>
        </w:rPr>
      </w:pPr>
    </w:p>
    <w:p w14:paraId="72FC4D4E" w14:textId="77777777" w:rsidR="007B2767" w:rsidRPr="00240488" w:rsidRDefault="007B2767" w:rsidP="007B276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Задача №8</w:t>
      </w:r>
    </w:p>
    <w:p w14:paraId="542E978E" w14:textId="77777777"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Больной И., 26 лет, обратился к фельдшеру с жалобами на озноб, сухой каш</w:t>
      </w:r>
      <w:r>
        <w:rPr>
          <w:rFonts w:ascii="Times New Roman" w:eastAsia="Calibri" w:hAnsi="Times New Roman" w:cs="Times New Roman"/>
          <w:sz w:val="28"/>
          <w:szCs w:val="28"/>
          <w:lang w:eastAsia="ru-RU"/>
        </w:rPr>
        <w:t xml:space="preserve">ель, усиливающийся при глубоком </w:t>
      </w:r>
      <w:r w:rsidRPr="007B2767">
        <w:rPr>
          <w:rFonts w:ascii="Times New Roman" w:eastAsia="Calibri" w:hAnsi="Times New Roman" w:cs="Times New Roman"/>
          <w:sz w:val="28"/>
          <w:szCs w:val="28"/>
          <w:lang w:eastAsia="ru-RU"/>
        </w:rPr>
        <w:t>дыхании, тяжесть в правой половине грудной клетки, нарастающую одышку. Больному легч</w:t>
      </w:r>
      <w:r>
        <w:rPr>
          <w:rFonts w:ascii="Times New Roman" w:eastAsia="Calibri" w:hAnsi="Times New Roman" w:cs="Times New Roman"/>
          <w:sz w:val="28"/>
          <w:szCs w:val="28"/>
          <w:lang w:eastAsia="ru-RU"/>
        </w:rPr>
        <w:t>е сидеть, чем лежать. Болен 2-ю неделю.</w:t>
      </w:r>
    </w:p>
    <w:p w14:paraId="1A7903EC" w14:textId="77777777"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Объективно: температура 37,8 С. Состояние средней тяжести. Кожа чистая. При ос</w:t>
      </w:r>
      <w:r>
        <w:rPr>
          <w:rFonts w:ascii="Times New Roman" w:eastAsia="Calibri" w:hAnsi="Times New Roman" w:cs="Times New Roman"/>
          <w:sz w:val="28"/>
          <w:szCs w:val="28"/>
          <w:lang w:eastAsia="ru-RU"/>
        </w:rPr>
        <w:t xml:space="preserve">мотре грудной клетки отставание </w:t>
      </w:r>
      <w:r w:rsidRPr="007B2767">
        <w:rPr>
          <w:rFonts w:ascii="Times New Roman" w:eastAsia="Calibri" w:hAnsi="Times New Roman" w:cs="Times New Roman"/>
          <w:sz w:val="28"/>
          <w:szCs w:val="28"/>
          <w:lang w:eastAsia="ru-RU"/>
        </w:rPr>
        <w:t>правой половины при дыхании, при пальпации голосовое дрожание справа осл</w:t>
      </w:r>
      <w:r>
        <w:rPr>
          <w:rFonts w:ascii="Times New Roman" w:eastAsia="Calibri" w:hAnsi="Times New Roman" w:cs="Times New Roman"/>
          <w:sz w:val="28"/>
          <w:szCs w:val="28"/>
          <w:lang w:eastAsia="ru-RU"/>
        </w:rPr>
        <w:t xml:space="preserve">аблено. При перкуссии справа по </w:t>
      </w:r>
      <w:r w:rsidRPr="007B2767">
        <w:rPr>
          <w:rFonts w:ascii="Times New Roman" w:eastAsia="Calibri" w:hAnsi="Times New Roman" w:cs="Times New Roman"/>
          <w:sz w:val="28"/>
          <w:szCs w:val="28"/>
          <w:lang w:eastAsia="ru-RU"/>
        </w:rPr>
        <w:t>среднеподмышечной линии от 7-го ребра и далее ниже к позвоночнику перкуторный зву</w:t>
      </w:r>
      <w:r>
        <w:rPr>
          <w:rFonts w:ascii="Times New Roman" w:eastAsia="Calibri" w:hAnsi="Times New Roman" w:cs="Times New Roman"/>
          <w:sz w:val="28"/>
          <w:szCs w:val="28"/>
          <w:lang w:eastAsia="ru-RU"/>
        </w:rPr>
        <w:t xml:space="preserve">к тупой. Дыхание в этой области </w:t>
      </w:r>
      <w:r w:rsidRPr="007B2767">
        <w:rPr>
          <w:rFonts w:ascii="Times New Roman" w:eastAsia="Calibri" w:hAnsi="Times New Roman" w:cs="Times New Roman"/>
          <w:sz w:val="28"/>
          <w:szCs w:val="28"/>
          <w:lang w:eastAsia="ru-RU"/>
        </w:rPr>
        <w:t>резко ослабленное. Левая граница относительной сердечной тупости на 1 см кнаружи</w:t>
      </w:r>
      <w:r>
        <w:rPr>
          <w:rFonts w:ascii="Times New Roman" w:eastAsia="Calibri" w:hAnsi="Times New Roman" w:cs="Times New Roman"/>
          <w:sz w:val="28"/>
          <w:szCs w:val="28"/>
          <w:lang w:eastAsia="ru-RU"/>
        </w:rPr>
        <w:t xml:space="preserve"> от среднеключичной линии. Тоны </w:t>
      </w:r>
      <w:r w:rsidRPr="007B2767">
        <w:rPr>
          <w:rFonts w:ascii="Times New Roman" w:eastAsia="Calibri" w:hAnsi="Times New Roman" w:cs="Times New Roman"/>
          <w:sz w:val="28"/>
          <w:szCs w:val="28"/>
          <w:lang w:eastAsia="ru-RU"/>
        </w:rPr>
        <w:t>сердца приглушенные, ритмичные. ЧСС 110 в мин. АД 90/60 мм рт.ст. Абдоминальной патологии не выявлено.</w:t>
      </w:r>
    </w:p>
    <w:p w14:paraId="2F982657" w14:textId="77777777"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Задания</w:t>
      </w:r>
    </w:p>
    <w:p w14:paraId="7B039485" w14:textId="77777777"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1 Сформулируйте и обоснуйте предположительный диагноз.</w:t>
      </w:r>
    </w:p>
    <w:p w14:paraId="5365A601" w14:textId="77777777" w:rsidR="007B2767" w:rsidRPr="007B2767"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2 Назовите необходимые дополнительные исследования.</w:t>
      </w:r>
    </w:p>
    <w:p w14:paraId="7D9E5F95" w14:textId="77777777" w:rsidR="00240488"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3 Перечислите возможные осложнения.</w:t>
      </w:r>
    </w:p>
    <w:p w14:paraId="3FC5D48F" w14:textId="77777777" w:rsidR="007B2767" w:rsidRPr="002A589E" w:rsidRDefault="007B2767" w:rsidP="007B2767">
      <w:pPr>
        <w:spacing w:after="0" w:line="240" w:lineRule="auto"/>
        <w:jc w:val="both"/>
        <w:rPr>
          <w:rFonts w:ascii="Times New Roman" w:eastAsia="Calibri" w:hAnsi="Times New Roman" w:cs="Times New Roman"/>
          <w:sz w:val="28"/>
          <w:szCs w:val="28"/>
          <w:lang w:eastAsia="ru-RU"/>
        </w:rPr>
      </w:pPr>
      <w:r w:rsidRPr="007B2767">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w:t>
      </w:r>
      <w:r>
        <w:rPr>
          <w:rFonts w:ascii="Times New Roman" w:eastAsia="Calibri" w:hAnsi="Times New Roman" w:cs="Times New Roman"/>
          <w:sz w:val="28"/>
          <w:szCs w:val="28"/>
          <w:lang w:eastAsia="ru-RU"/>
        </w:rPr>
        <w:t xml:space="preserve"> и профилактике </w:t>
      </w:r>
      <w:r w:rsidRPr="007B2767">
        <w:rPr>
          <w:rFonts w:ascii="Times New Roman" w:eastAsia="Calibri" w:hAnsi="Times New Roman" w:cs="Times New Roman"/>
          <w:sz w:val="28"/>
          <w:szCs w:val="28"/>
          <w:lang w:eastAsia="ru-RU"/>
        </w:rPr>
        <w:t>заболевания.</w:t>
      </w:r>
    </w:p>
    <w:p w14:paraId="23784E7D" w14:textId="77777777" w:rsidR="006D5E93" w:rsidRPr="006D5E93" w:rsidRDefault="006D5E93" w:rsidP="002A589E">
      <w:pPr>
        <w:spacing w:after="0" w:line="240" w:lineRule="auto"/>
        <w:jc w:val="both"/>
        <w:rPr>
          <w:rFonts w:ascii="Times New Roman" w:eastAsia="Calibri" w:hAnsi="Times New Roman" w:cs="Times New Roman"/>
          <w:sz w:val="28"/>
          <w:szCs w:val="28"/>
          <w:lang w:eastAsia="ru-RU"/>
        </w:rPr>
      </w:pPr>
    </w:p>
    <w:p w14:paraId="5967D166" w14:textId="77777777" w:rsidR="006D5E93" w:rsidRPr="006D5E93" w:rsidRDefault="006D5E93" w:rsidP="006D5E93">
      <w:pPr>
        <w:spacing w:after="0" w:line="240" w:lineRule="auto"/>
        <w:jc w:val="both"/>
        <w:rPr>
          <w:rFonts w:ascii="Times New Roman" w:eastAsia="Calibri" w:hAnsi="Times New Roman" w:cs="Times New Roman"/>
          <w:b/>
          <w:i/>
          <w:caps/>
          <w:sz w:val="28"/>
          <w:szCs w:val="28"/>
          <w:u w:val="single"/>
          <w:lang w:eastAsia="ru-RU"/>
        </w:rPr>
      </w:pPr>
    </w:p>
    <w:p w14:paraId="7ED91489" w14:textId="77777777"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14:paraId="68F5CDD8" w14:textId="77777777"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14:paraId="38E6BDE5" w14:textId="77777777"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методик проведения физикального осмотра</w:t>
      </w:r>
    </w:p>
    <w:p w14:paraId="070FDFA6" w14:textId="77777777"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14:paraId="07039489" w14:textId="77777777"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методиками проведения физикального обследования пациента.</w:t>
      </w:r>
    </w:p>
    <w:p w14:paraId="2F660C36" w14:textId="77777777"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технику проведения физикального обследования пациента на практическом занятии или группами по два человека.</w:t>
      </w:r>
    </w:p>
    <w:p w14:paraId="78EF2F2F" w14:textId="77777777"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14:paraId="0AF2076D" w14:textId="77777777" w:rsidR="006D5E93" w:rsidRPr="006D5E93" w:rsidRDefault="006D5E93" w:rsidP="00DF50FA">
      <w:pPr>
        <w:numPr>
          <w:ilvl w:val="0"/>
          <w:numId w:val="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физикального обследования пациента.</w:t>
      </w:r>
    </w:p>
    <w:p w14:paraId="0213A310" w14:textId="77777777"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14:paraId="466354B5" w14:textId="77777777"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Техника проведения пальпации грудной клетки.</w:t>
      </w:r>
    </w:p>
    <w:p w14:paraId="6BB590ED" w14:textId="77777777"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сравнительной перкуссии легких.</w:t>
      </w:r>
    </w:p>
    <w:p w14:paraId="2F85B787" w14:textId="77777777" w:rsid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сравнительной аускультации легких.</w:t>
      </w:r>
    </w:p>
    <w:p w14:paraId="37DE9162" w14:textId="77777777" w:rsidR="00240488" w:rsidRDefault="00240488" w:rsidP="00834919">
      <w:pPr>
        <w:spacing w:after="0" w:line="276" w:lineRule="auto"/>
        <w:ind w:left="720"/>
        <w:jc w:val="both"/>
        <w:rPr>
          <w:rFonts w:ascii="Times New Roman" w:eastAsia="Calibri" w:hAnsi="Times New Roman" w:cs="Times New Roman"/>
          <w:sz w:val="28"/>
          <w:szCs w:val="28"/>
          <w:lang w:eastAsia="ru-RU"/>
        </w:rPr>
      </w:pPr>
    </w:p>
    <w:p w14:paraId="707C202F" w14:textId="77777777" w:rsid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b/>
          <w:sz w:val="28"/>
          <w:szCs w:val="28"/>
          <w:lang w:eastAsia="ru-RU"/>
        </w:rPr>
        <w:t>Тема 2.</w:t>
      </w:r>
      <w:r w:rsidRPr="00240488">
        <w:rPr>
          <w:rFonts w:ascii="Times New Roman" w:eastAsia="Calibri" w:hAnsi="Times New Roman" w:cs="Times New Roman"/>
          <w:sz w:val="28"/>
          <w:szCs w:val="28"/>
          <w:lang w:eastAsia="ru-RU"/>
        </w:rPr>
        <w:t xml:space="preserve"> Методика обследования пациента с патологией сердечно-сосудистой системы</w:t>
      </w:r>
    </w:p>
    <w:p w14:paraId="64EBA521" w14:textId="77777777" w:rsidR="005D1972" w:rsidRPr="006D5E93" w:rsidRDefault="005D1972" w:rsidP="005D1972">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14:paraId="3F2ADF25" w14:textId="77777777" w:rsidR="005D1972" w:rsidRPr="006D5E93" w:rsidRDefault="005D1972" w:rsidP="005D1972">
      <w:pPr>
        <w:spacing w:after="0" w:line="240" w:lineRule="auto"/>
        <w:ind w:firstLine="709"/>
        <w:jc w:val="both"/>
        <w:rPr>
          <w:rFonts w:ascii="Times New Roman" w:eastAsia="Calibri" w:hAnsi="Times New Roman" w:cs="Times New Roman"/>
          <w:b/>
          <w:color w:val="000000"/>
          <w:sz w:val="28"/>
          <w:szCs w:val="28"/>
          <w:lang w:eastAsia="ru-RU"/>
        </w:rPr>
      </w:pPr>
    </w:p>
    <w:p w14:paraId="6ABF6774" w14:textId="77777777" w:rsidR="005D1972" w:rsidRPr="006D5E93" w:rsidRDefault="005D1972" w:rsidP="005D1972">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14:paraId="4BF0C540" w14:textId="77777777" w:rsidR="005D1972" w:rsidRDefault="005D1972" w:rsidP="005D1972">
      <w:pPr>
        <w:spacing w:after="0" w:line="276" w:lineRule="auto"/>
        <w:jc w:val="both"/>
        <w:rPr>
          <w:rFonts w:ascii="Times New Roman" w:eastAsia="Calibri" w:hAnsi="Times New Roman" w:cs="Times New Roman"/>
          <w:sz w:val="28"/>
          <w:szCs w:val="28"/>
          <w:lang w:eastAsia="ru-RU"/>
        </w:rPr>
      </w:pPr>
    </w:p>
    <w:p w14:paraId="6ECC089B" w14:textId="77777777" w:rsidR="005D1972" w:rsidRPr="002F0627" w:rsidRDefault="005D1972" w:rsidP="005D1972">
      <w:pPr>
        <w:spacing w:after="0" w:line="240" w:lineRule="auto"/>
        <w:ind w:firstLine="709"/>
        <w:jc w:val="both"/>
        <w:rPr>
          <w:rFonts w:ascii="Times New Roman" w:eastAsia="Calibri" w:hAnsi="Times New Roman" w:cs="Times New Roman"/>
          <w:b/>
          <w:color w:val="000000"/>
          <w:sz w:val="28"/>
          <w:szCs w:val="28"/>
          <w:lang w:eastAsia="ru-RU"/>
        </w:rPr>
      </w:pPr>
      <w:r w:rsidRPr="002F0627">
        <w:rPr>
          <w:rFonts w:ascii="Times New Roman" w:eastAsia="Calibri" w:hAnsi="Times New Roman" w:cs="Times New Roman"/>
          <w:b/>
          <w:color w:val="000000"/>
          <w:sz w:val="28"/>
          <w:szCs w:val="28"/>
          <w:lang w:eastAsia="ru-RU"/>
        </w:rPr>
        <w:t xml:space="preserve">Вопросы для письменного контроля: </w:t>
      </w:r>
    </w:p>
    <w:p w14:paraId="247312C7" w14:textId="77777777" w:rsidR="005D1972" w:rsidRDefault="005D1972" w:rsidP="003B32B2">
      <w:pPr>
        <w:spacing w:after="0" w:line="276" w:lineRule="auto"/>
        <w:jc w:val="both"/>
        <w:rPr>
          <w:rFonts w:ascii="Times New Roman" w:eastAsia="Calibri" w:hAnsi="Times New Roman" w:cs="Times New Roman"/>
          <w:sz w:val="28"/>
          <w:szCs w:val="28"/>
          <w:lang w:eastAsia="ru-RU"/>
        </w:rPr>
      </w:pPr>
    </w:p>
    <w:p w14:paraId="6DA4287E" w14:textId="77777777"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1.</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митральном стенозе. </w:t>
      </w:r>
    </w:p>
    <w:p w14:paraId="4DB25F8F" w14:textId="77777777"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2.</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митральной недостаточности. </w:t>
      </w:r>
    </w:p>
    <w:p w14:paraId="4F08DF78" w14:textId="77777777"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3.</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аортальном стенозе. </w:t>
      </w:r>
    </w:p>
    <w:p w14:paraId="2271D55D" w14:textId="77777777"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4.</w:t>
      </w:r>
      <w:r w:rsidRPr="00240488">
        <w:rPr>
          <w:rFonts w:ascii="Times New Roman" w:eastAsia="Calibri" w:hAnsi="Times New Roman" w:cs="Times New Roman"/>
          <w:sz w:val="28"/>
          <w:szCs w:val="28"/>
          <w:lang w:eastAsia="ru-RU"/>
        </w:rPr>
        <w:tab/>
        <w:t xml:space="preserve">Гемодинамические нарушения и клинические проявления при аортальной недостаточности. </w:t>
      </w:r>
    </w:p>
    <w:p w14:paraId="0413114D" w14:textId="77777777"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5.</w:t>
      </w:r>
      <w:r w:rsidRPr="00240488">
        <w:rPr>
          <w:rFonts w:ascii="Times New Roman" w:eastAsia="Calibri" w:hAnsi="Times New Roman" w:cs="Times New Roman"/>
          <w:sz w:val="28"/>
          <w:szCs w:val="28"/>
          <w:lang w:eastAsia="ru-RU"/>
        </w:rPr>
        <w:tab/>
        <w:t>Данные физикального обследования пациента с митральным стенозом</w:t>
      </w:r>
    </w:p>
    <w:p w14:paraId="6A8B7982" w14:textId="77777777"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6.</w:t>
      </w:r>
      <w:r w:rsidRPr="00240488">
        <w:rPr>
          <w:rFonts w:ascii="Times New Roman" w:eastAsia="Calibri" w:hAnsi="Times New Roman" w:cs="Times New Roman"/>
          <w:sz w:val="28"/>
          <w:szCs w:val="28"/>
          <w:lang w:eastAsia="ru-RU"/>
        </w:rPr>
        <w:tab/>
        <w:t>Данные физикального обследования пациента с митральной недостаточностью</w:t>
      </w:r>
    </w:p>
    <w:p w14:paraId="03C15575" w14:textId="77777777" w:rsidR="00240488" w:rsidRP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7.</w:t>
      </w:r>
      <w:r w:rsidRPr="00240488">
        <w:rPr>
          <w:rFonts w:ascii="Times New Roman" w:eastAsia="Calibri" w:hAnsi="Times New Roman" w:cs="Times New Roman"/>
          <w:sz w:val="28"/>
          <w:szCs w:val="28"/>
          <w:lang w:eastAsia="ru-RU"/>
        </w:rPr>
        <w:tab/>
        <w:t>Данные физикального обследования пациента с аортальным стенозом</w:t>
      </w:r>
    </w:p>
    <w:p w14:paraId="2AF82C31" w14:textId="77777777" w:rsidR="00240488" w:rsidRDefault="00240488" w:rsidP="003B32B2">
      <w:pPr>
        <w:spacing w:after="0" w:line="276" w:lineRule="auto"/>
        <w:jc w:val="both"/>
        <w:rPr>
          <w:rFonts w:ascii="Times New Roman" w:eastAsia="Calibri" w:hAnsi="Times New Roman" w:cs="Times New Roman"/>
          <w:sz w:val="28"/>
          <w:szCs w:val="28"/>
          <w:lang w:eastAsia="ru-RU"/>
        </w:rPr>
      </w:pPr>
      <w:r w:rsidRPr="00240488">
        <w:rPr>
          <w:rFonts w:ascii="Times New Roman" w:eastAsia="Calibri" w:hAnsi="Times New Roman" w:cs="Times New Roman"/>
          <w:sz w:val="28"/>
          <w:szCs w:val="28"/>
          <w:lang w:eastAsia="ru-RU"/>
        </w:rPr>
        <w:t>8.</w:t>
      </w:r>
      <w:r w:rsidRPr="00240488">
        <w:rPr>
          <w:rFonts w:ascii="Times New Roman" w:eastAsia="Calibri" w:hAnsi="Times New Roman" w:cs="Times New Roman"/>
          <w:sz w:val="28"/>
          <w:szCs w:val="28"/>
          <w:lang w:eastAsia="ru-RU"/>
        </w:rPr>
        <w:tab/>
        <w:t>Данные физикального обследования пациента с аортальной недостаточностью</w:t>
      </w:r>
    </w:p>
    <w:p w14:paraId="0DC4209B" w14:textId="77777777"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w:t>
      </w:r>
      <w:r w:rsidR="00240488" w:rsidRPr="00240488">
        <w:rPr>
          <w:rFonts w:ascii="Times New Roman" w:eastAsia="Calibri" w:hAnsi="Times New Roman" w:cs="Times New Roman"/>
          <w:sz w:val="28"/>
          <w:szCs w:val="28"/>
          <w:lang w:eastAsia="ru-RU"/>
        </w:rPr>
        <w:t xml:space="preserve">Ишемическая болезнь сердца. Классификация. Понятие о факторах риска. </w:t>
      </w:r>
    </w:p>
    <w:p w14:paraId="382394C1" w14:textId="77777777"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w:t>
      </w:r>
      <w:r w:rsidR="00240488" w:rsidRPr="00240488">
        <w:rPr>
          <w:rFonts w:ascii="Times New Roman" w:eastAsia="Calibri" w:hAnsi="Times New Roman" w:cs="Times New Roman"/>
          <w:sz w:val="28"/>
          <w:szCs w:val="28"/>
          <w:lang w:eastAsia="ru-RU"/>
        </w:rPr>
        <w:t xml:space="preserve">Стенокардия. Дифференциальный диагноз. Лечение. </w:t>
      </w:r>
    </w:p>
    <w:p w14:paraId="480E7DAA" w14:textId="77777777"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11. </w:t>
      </w:r>
      <w:r w:rsidR="00240488" w:rsidRPr="00240488">
        <w:rPr>
          <w:rFonts w:ascii="Times New Roman" w:eastAsia="Calibri" w:hAnsi="Times New Roman" w:cs="Times New Roman"/>
          <w:sz w:val="28"/>
          <w:szCs w:val="28"/>
          <w:lang w:eastAsia="ru-RU"/>
        </w:rPr>
        <w:t xml:space="preserve">Атеросклероз. Современные представления о патогенезе. </w:t>
      </w:r>
    </w:p>
    <w:p w14:paraId="6EF7BC85" w14:textId="77777777" w:rsidR="00CE33C9" w:rsidRDefault="00CE33C9" w:rsidP="003B32B2">
      <w:pPr>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00240488" w:rsidRPr="00240488">
        <w:rPr>
          <w:rFonts w:ascii="Times New Roman" w:eastAsia="Calibri" w:hAnsi="Times New Roman" w:cs="Times New Roman"/>
          <w:sz w:val="28"/>
          <w:szCs w:val="28"/>
          <w:lang w:eastAsia="ru-RU"/>
        </w:rPr>
        <w:t xml:space="preserve"> Наиболее частые локализации атеросклероза. Методы лабораторной и инструментальной диагностики. Первичная и вторичная профилактика.</w:t>
      </w:r>
      <w:r>
        <w:rPr>
          <w:rFonts w:ascii="Times New Roman" w:eastAsia="Calibri" w:hAnsi="Times New Roman" w:cs="Times New Roman"/>
          <w:sz w:val="28"/>
          <w:szCs w:val="28"/>
          <w:lang w:eastAsia="ru-RU"/>
        </w:rPr>
        <w:t xml:space="preserve"> </w:t>
      </w:r>
    </w:p>
    <w:p w14:paraId="31082B62" w14:textId="77777777" w:rsidR="00CE33C9" w:rsidRDefault="00CE33C9" w:rsidP="003B32B2">
      <w:pPr>
        <w:spacing w:after="0" w:line="276" w:lineRule="auto"/>
        <w:jc w:val="both"/>
        <w:rPr>
          <w:rFonts w:ascii="Times New Roman" w:hAnsi="Times New Roman"/>
          <w:sz w:val="28"/>
          <w:szCs w:val="28"/>
          <w:lang w:eastAsia="ru-RU"/>
        </w:rPr>
      </w:pPr>
      <w:r>
        <w:rPr>
          <w:rFonts w:ascii="Times New Roman" w:eastAsia="Calibri" w:hAnsi="Times New Roman" w:cs="Times New Roman"/>
          <w:sz w:val="28"/>
          <w:szCs w:val="28"/>
          <w:lang w:eastAsia="ru-RU"/>
        </w:rPr>
        <w:t xml:space="preserve">13. </w:t>
      </w:r>
      <w:r w:rsidR="00240488" w:rsidRPr="00CE33C9">
        <w:rPr>
          <w:rFonts w:ascii="Times New Roman" w:hAnsi="Times New Roman"/>
          <w:sz w:val="28"/>
          <w:szCs w:val="28"/>
          <w:lang w:eastAsia="ru-RU"/>
        </w:rPr>
        <w:t xml:space="preserve">Перикардиты. Этиология. Патогенез. Классификация. </w:t>
      </w:r>
    </w:p>
    <w:p w14:paraId="21752C30" w14:textId="77777777" w:rsidR="00240488" w:rsidRDefault="00CE33C9" w:rsidP="003B32B2">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14. </w:t>
      </w:r>
      <w:r w:rsidR="00240488" w:rsidRPr="00CE33C9">
        <w:rPr>
          <w:rFonts w:ascii="Times New Roman" w:hAnsi="Times New Roman"/>
          <w:sz w:val="28"/>
          <w:szCs w:val="28"/>
          <w:lang w:eastAsia="ru-RU"/>
        </w:rPr>
        <w:t>Особенности клинической картины при различных вариантах</w:t>
      </w:r>
      <w:r>
        <w:rPr>
          <w:rFonts w:ascii="Times New Roman" w:hAnsi="Times New Roman"/>
          <w:sz w:val="28"/>
          <w:szCs w:val="28"/>
          <w:lang w:eastAsia="ru-RU"/>
        </w:rPr>
        <w:t xml:space="preserve"> перикардита</w:t>
      </w:r>
      <w:r w:rsidR="00240488" w:rsidRPr="00CE33C9">
        <w:rPr>
          <w:rFonts w:ascii="Times New Roman" w:hAnsi="Times New Roman"/>
          <w:sz w:val="28"/>
          <w:szCs w:val="28"/>
          <w:lang w:eastAsia="ru-RU"/>
        </w:rPr>
        <w:t xml:space="preserve">. Методы инструментальной диагностики. </w:t>
      </w:r>
    </w:p>
    <w:p w14:paraId="272D0242" w14:textId="77777777" w:rsidR="00CE33C9" w:rsidRDefault="00CE33C9" w:rsidP="003B32B2">
      <w:pPr>
        <w:spacing w:after="0" w:line="276" w:lineRule="auto"/>
        <w:jc w:val="both"/>
        <w:rPr>
          <w:rFonts w:ascii="Times New Roman" w:hAnsi="Times New Roman"/>
          <w:sz w:val="28"/>
          <w:szCs w:val="28"/>
          <w:lang w:eastAsia="ru-RU"/>
        </w:rPr>
      </w:pPr>
    </w:p>
    <w:p w14:paraId="04BC6922" w14:textId="77777777" w:rsidR="00CE33C9" w:rsidRPr="00CE33C9" w:rsidRDefault="00CE33C9" w:rsidP="00CE33C9">
      <w:pPr>
        <w:spacing w:after="0" w:line="276" w:lineRule="auto"/>
        <w:ind w:left="720"/>
        <w:jc w:val="center"/>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ТЕСТОВЫЕ ЗАДАНИЯ:</w:t>
      </w:r>
    </w:p>
    <w:p w14:paraId="4B19F7F2" w14:textId="77777777" w:rsidR="00CE33C9" w:rsidRDefault="00CE33C9" w:rsidP="00CE33C9">
      <w:pPr>
        <w:spacing w:after="0" w:line="276" w:lineRule="auto"/>
        <w:ind w:left="720"/>
        <w:jc w:val="center"/>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Выберите один правильный ответ</w:t>
      </w:r>
    </w:p>
    <w:p w14:paraId="3E49DA67" w14:textId="77777777" w:rsidR="00CE33C9" w:rsidRPr="00CE33C9" w:rsidRDefault="00CE33C9" w:rsidP="009B000A">
      <w:pPr>
        <w:pStyle w:val="a8"/>
        <w:widowControl w:val="0"/>
        <w:numPr>
          <w:ilvl w:val="0"/>
          <w:numId w:val="27"/>
        </w:numPr>
        <w:autoSpaceDE w:val="0"/>
        <w:autoSpaceDN w:val="0"/>
        <w:adjustRightInd w:val="0"/>
        <w:spacing w:after="0" w:line="240" w:lineRule="auto"/>
        <w:rPr>
          <w:rFonts w:ascii="Times New Roman" w:hAnsi="Times New Roman"/>
          <w:sz w:val="28"/>
          <w:szCs w:val="28"/>
          <w:lang w:eastAsia="ru-RU"/>
        </w:rPr>
      </w:pPr>
      <w:r w:rsidRPr="00CE33C9">
        <w:rPr>
          <w:rFonts w:ascii="Times New Roman" w:hAnsi="Times New Roman"/>
          <w:sz w:val="28"/>
          <w:szCs w:val="28"/>
          <w:lang w:eastAsia="ru-RU"/>
        </w:rPr>
        <w:lastRenderedPageBreak/>
        <w:t>ДЛЯ ЗАСТОЯ КРОВИ В МАЛОМ КРУГЕ КРОВООБРАЩЕНИЯ БОЛЕЕ ХАРАКТЕРНО</w:t>
      </w:r>
    </w:p>
    <w:p w14:paraId="324C72F1"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набухание шейных вен</w:t>
      </w:r>
    </w:p>
    <w:p w14:paraId="39E25301"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асцит</w:t>
      </w:r>
    </w:p>
    <w:p w14:paraId="3A9723D5"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ортопноэ</w:t>
      </w:r>
    </w:p>
    <w:p w14:paraId="53466D62"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отеки на ногах</w:t>
      </w:r>
    </w:p>
    <w:p w14:paraId="4FDF1B9F"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5) отеки на лице</w:t>
      </w:r>
    </w:p>
    <w:p w14:paraId="3D33867E"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7CBB608B" w14:textId="77777777" w:rsidR="00CE33C9" w:rsidRPr="00CE33C9" w:rsidRDefault="00CE33C9" w:rsidP="009B000A">
      <w:pPr>
        <w:pStyle w:val="a8"/>
        <w:widowControl w:val="0"/>
        <w:numPr>
          <w:ilvl w:val="0"/>
          <w:numId w:val="27"/>
        </w:numPr>
        <w:autoSpaceDE w:val="0"/>
        <w:autoSpaceDN w:val="0"/>
        <w:adjustRightInd w:val="0"/>
        <w:spacing w:after="0" w:line="240" w:lineRule="auto"/>
        <w:rPr>
          <w:rFonts w:ascii="Times New Roman" w:hAnsi="Times New Roman"/>
          <w:sz w:val="28"/>
          <w:szCs w:val="28"/>
          <w:lang w:eastAsia="ru-RU"/>
        </w:rPr>
      </w:pPr>
      <w:r w:rsidRPr="00CE33C9">
        <w:rPr>
          <w:rFonts w:ascii="Times New Roman" w:hAnsi="Times New Roman"/>
          <w:sz w:val="28"/>
          <w:szCs w:val="28"/>
          <w:lang w:eastAsia="ru-RU"/>
        </w:rPr>
        <w:t>ОТЕКИ ПРИ ЗАБОЛЕВАНИЯХ СЕРДЦА ХАРАКТЕРИЗУЮТСЯ</w:t>
      </w:r>
    </w:p>
    <w:p w14:paraId="3B73AD5B"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появляются на лице</w:t>
      </w:r>
    </w:p>
    <w:p w14:paraId="5FCE5572"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появляются на стопах, голенях</w:t>
      </w:r>
    </w:p>
    <w:p w14:paraId="09B0EB02"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появляются утром</w:t>
      </w:r>
    </w:p>
    <w:p w14:paraId="6334511D"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легко смещаются при изменении положения тела</w:t>
      </w:r>
    </w:p>
    <w:p w14:paraId="6918B7E0" w14:textId="77777777" w:rsidR="00CE33C9" w:rsidRPr="00CE33C9" w:rsidRDefault="00CE33C9" w:rsidP="00CE33C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7452ED41" w14:textId="77777777" w:rsidR="00CE33C9" w:rsidRPr="00CE33C9" w:rsidRDefault="00CE33C9" w:rsidP="009B000A">
      <w:pPr>
        <w:widowControl w:val="0"/>
        <w:numPr>
          <w:ilvl w:val="0"/>
          <w:numId w:val="27"/>
        </w:numPr>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ДЕФИЦИТ ПУЛЬСА НАБЛЮДАЕТСЯ ПРИ</w:t>
      </w:r>
    </w:p>
    <w:p w14:paraId="2C64D17F"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низком АД</w:t>
      </w:r>
    </w:p>
    <w:p w14:paraId="32C5CAC8"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к огда частота пульса меньше частоты сердечных сокращений</w:t>
      </w:r>
    </w:p>
    <w:p w14:paraId="690125BB"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редких сердечных сокращениях</w:t>
      </w:r>
    </w:p>
    <w:p w14:paraId="6C117749"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повышении АД</w:t>
      </w:r>
    </w:p>
    <w:p w14:paraId="751A0B20" w14:textId="77777777" w:rsidR="00CE33C9" w:rsidRPr="00CE33C9" w:rsidRDefault="00CE33C9" w:rsidP="00CE33C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0329C224" w14:textId="77777777" w:rsidR="00CE33C9" w:rsidRPr="00CE33C9" w:rsidRDefault="00CE33C9" w:rsidP="009B000A">
      <w:pPr>
        <w:widowControl w:val="0"/>
        <w:numPr>
          <w:ilvl w:val="0"/>
          <w:numId w:val="27"/>
        </w:numPr>
        <w:autoSpaceDE w:val="0"/>
        <w:autoSpaceDN w:val="0"/>
        <w:adjustRightInd w:val="0"/>
        <w:spacing w:after="0" w:line="240" w:lineRule="auto"/>
        <w:ind w:left="720"/>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СИСТОЛИЧЕСКОЕ СЕРДЕЧНОЕ ДРОЖАНИЕ ОПРЕДЕЛЯЕТСЯ В</w:t>
      </w:r>
    </w:p>
    <w:p w14:paraId="740987C3" w14:textId="77777777" w:rsidR="00CE33C9" w:rsidRPr="00CE33C9" w:rsidRDefault="00CE33C9" w:rsidP="009B000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5 межреберье справа от правого края грудины </w:t>
      </w:r>
    </w:p>
    <w:p w14:paraId="2CAA35E2" w14:textId="77777777" w:rsidR="00CE33C9" w:rsidRPr="00CE33C9" w:rsidRDefault="00CE33C9" w:rsidP="009B000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в области левожелудочкового толчка</w:t>
      </w:r>
    </w:p>
    <w:p w14:paraId="18E1FB31"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о бласти 3-4 межреберья справа от правого края грудины</w:t>
      </w:r>
    </w:p>
    <w:p w14:paraId="306E4358"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о бласти 2-го межреберья справа от правого края грудины</w:t>
      </w:r>
    </w:p>
    <w:p w14:paraId="111A57D2"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3AA7C664" w14:textId="77777777" w:rsidR="00CE33C9" w:rsidRPr="00CE33C9" w:rsidRDefault="00CE33C9" w:rsidP="009B000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ПРИ ГИПЕРТРОФИИ ЛЕВОГО ЖЕЛУДОЧКА ГРАНИЦА СЕРДЦА СМЕЩАЕТСЯ</w:t>
      </w:r>
    </w:p>
    <w:p w14:paraId="5172BF85"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вправо</w:t>
      </w:r>
    </w:p>
    <w:p w14:paraId="3A2A3F50"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влево</w:t>
      </w:r>
    </w:p>
    <w:p w14:paraId="01CBAC6B"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вверх</w:t>
      </w:r>
    </w:p>
    <w:p w14:paraId="7DA23BDD"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53DF99ED" w14:textId="77777777" w:rsidR="00CE33C9" w:rsidRPr="00CE33C9" w:rsidRDefault="00CE33C9" w:rsidP="009B000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ЛЕВАЯ ГРАНИЦА СЕРДЦА ОПРЕДЕЛЯЕТСЯ</w:t>
      </w:r>
    </w:p>
    <w:p w14:paraId="4421079E"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по левой срединно-ключичной линии в V межреберье</w:t>
      </w:r>
    </w:p>
    <w:p w14:paraId="422E0F2A"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на 0,5–1,5 см кнутри от левой срединно-ключичной линии в V межреберье</w:t>
      </w:r>
    </w:p>
    <w:p w14:paraId="7C08A522"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на 1 см кнаружи от левой срединно-ключичной линии в V межреберье</w:t>
      </w:r>
    </w:p>
    <w:p w14:paraId="72B3F240"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7C61667A" w14:textId="77777777" w:rsidR="00CE33C9" w:rsidRPr="00CE33C9" w:rsidRDefault="00CE33C9" w:rsidP="009B000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ПРИ АУСКУЛЬТАЦИИ СЕРДЦА В НОРМЕ МОЖЕТ ВЫСЛУШИВАТЬСЯ ТОНОВ</w:t>
      </w:r>
    </w:p>
    <w:p w14:paraId="3FA53F72"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два</w:t>
      </w:r>
    </w:p>
    <w:p w14:paraId="417FCC42"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три</w:t>
      </w:r>
    </w:p>
    <w:p w14:paraId="5ECBE3A1"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четыре</w:t>
      </w:r>
    </w:p>
    <w:p w14:paraId="4EE887A8"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пять</w:t>
      </w:r>
    </w:p>
    <w:p w14:paraId="49A90EA6"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75A3CF3E" w14:textId="77777777" w:rsidR="00CE33C9" w:rsidRPr="00CE33C9" w:rsidRDefault="00CE33C9" w:rsidP="009B000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lastRenderedPageBreak/>
        <w:t xml:space="preserve"> ЛЕВАЯ ГРАНИЦА АБСОЛЮТНОЙ ТУПОСТИ СЕРДЦА В НОРМЕ НАХОДИТСЯ В</w:t>
      </w:r>
    </w:p>
    <w:p w14:paraId="28526EAB"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V межреберье по левой среднеключичной линии</w:t>
      </w:r>
    </w:p>
    <w:p w14:paraId="7D6C5462"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V межреберье на 0,5–1,5 см. кнутри от левой среднеключичной линии</w:t>
      </w:r>
    </w:p>
    <w:p w14:paraId="3FEE31A2"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V межреберье на 0,5–1,5 см. кнаружи от левой среднеключичной линии</w:t>
      </w:r>
    </w:p>
    <w:p w14:paraId="2FF2DB69"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12D81088" w14:textId="77777777" w:rsidR="00CE33C9" w:rsidRPr="00CE33C9" w:rsidRDefault="00CE33C9" w:rsidP="009B000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 xml:space="preserve"> ПРИ НЕДОСТАТОЧНОСТИ МИТРАЛЬНОГО КЛАПАНА</w:t>
      </w:r>
      <w:r w:rsidR="00553F91">
        <w:rPr>
          <w:rFonts w:ascii="Times New Roman" w:eastAsia="Calibri" w:hAnsi="Times New Roman" w:cs="Times New Roman"/>
          <w:sz w:val="28"/>
          <w:szCs w:val="28"/>
          <w:lang w:eastAsia="ru-RU"/>
        </w:rPr>
        <w:t xml:space="preserve"> </w:t>
      </w:r>
      <w:r w:rsidRPr="00CE33C9">
        <w:rPr>
          <w:rFonts w:ascii="Times New Roman" w:eastAsia="Calibri" w:hAnsi="Times New Roman" w:cs="Times New Roman"/>
          <w:sz w:val="28"/>
          <w:szCs w:val="28"/>
          <w:lang w:eastAsia="ru-RU"/>
        </w:rPr>
        <w:t>ВЫСЛУШИВАЕТСЯ ШУМ</w:t>
      </w:r>
    </w:p>
    <w:p w14:paraId="05FEEC87"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1) систолический</w:t>
      </w:r>
    </w:p>
    <w:p w14:paraId="1FC4B696"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2) пресистолический</w:t>
      </w:r>
    </w:p>
    <w:p w14:paraId="589D4D2A" w14:textId="77777777" w:rsidR="00CE33C9" w:rsidRP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3) протодиастолический</w:t>
      </w:r>
    </w:p>
    <w:p w14:paraId="25A638B3" w14:textId="77777777" w:rsidR="00CE33C9" w:rsidRDefault="00CE33C9"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CE33C9">
        <w:rPr>
          <w:rFonts w:ascii="Times New Roman" w:eastAsia="Calibri" w:hAnsi="Times New Roman" w:cs="Times New Roman"/>
          <w:sz w:val="28"/>
          <w:szCs w:val="28"/>
          <w:lang w:eastAsia="ru-RU"/>
        </w:rPr>
        <w:t>4) диастолический</w:t>
      </w:r>
    </w:p>
    <w:p w14:paraId="74D9E8D7" w14:textId="77777777" w:rsidR="00553F91" w:rsidRDefault="00553F91" w:rsidP="00CE33C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66C67AB0" w14:textId="77777777" w:rsidR="00553F91" w:rsidRPr="00553F91" w:rsidRDefault="00553F91"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553F91">
        <w:rPr>
          <w:rFonts w:ascii="Times New Roman" w:hAnsi="Times New Roman"/>
          <w:sz w:val="28"/>
          <w:szCs w:val="28"/>
          <w:lang w:eastAsia="ru-RU"/>
        </w:rPr>
        <w:t xml:space="preserve"> ПРОДОЛЖИТЕЛЬНОСТЬ ЗУБЦА Р В НОРМЕ СОСТАВЛЯЕТ:</w:t>
      </w:r>
    </w:p>
    <w:p w14:paraId="675D9212" w14:textId="77777777" w:rsidR="00553F91" w:rsidRP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 0,02 сек</w:t>
      </w:r>
    </w:p>
    <w:p w14:paraId="0BB9981B" w14:textId="77777777" w:rsidR="00553F91" w:rsidRP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 до 0,10 сек</w:t>
      </w:r>
    </w:p>
    <w:p w14:paraId="6A0CF5EF" w14:textId="77777777" w:rsidR="00553F91" w:rsidRP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3) до 0,12 сек</w:t>
      </w:r>
    </w:p>
    <w:p w14:paraId="0E43BF86" w14:textId="77777777" w:rsid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53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4) до 0,13 сек</w:t>
      </w:r>
    </w:p>
    <w:p w14:paraId="58172828" w14:textId="77777777" w:rsidR="00553F91" w:rsidRDefault="00553F91" w:rsidP="00553F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0B6C7461" w14:textId="77777777" w:rsidR="00553F91" w:rsidRDefault="00553F91"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553F91">
        <w:rPr>
          <w:rFonts w:ascii="Times New Roman" w:hAnsi="Times New Roman"/>
          <w:sz w:val="28"/>
          <w:szCs w:val="28"/>
          <w:lang w:val="ru-RU" w:eastAsia="ru-RU"/>
        </w:rPr>
        <w:t>ПРОГНОЗ ЗАБОЛЕВАНИЯ У БОЛЬНЫХ ИБС ЯВЛЯЕТСЯ НАИБОЛЕЕ НЕБЛАГОПРИЯТНЫМ ПРИ ЛОКАЛИЗАЦИИ АТЕРОСКЛЕРОТИЧЕСКИХ БЛЯШЕК В:</w:t>
      </w:r>
    </w:p>
    <w:p w14:paraId="5AB96BA7" w14:textId="77777777" w:rsidR="00553F91" w:rsidRPr="00553F91" w:rsidRDefault="00553F91" w:rsidP="009B000A">
      <w:pPr>
        <w:pStyle w:val="a8"/>
        <w:widowControl w:val="0"/>
        <w:numPr>
          <w:ilvl w:val="0"/>
          <w:numId w:val="28"/>
        </w:numPr>
        <w:autoSpaceDE w:val="0"/>
        <w:autoSpaceDN w:val="0"/>
        <w:adjustRightInd w:val="0"/>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правой коронарной артерии</w:t>
      </w:r>
    </w:p>
    <w:p w14:paraId="1663CB46" w14:textId="77777777" w:rsidR="00553F91" w:rsidRPr="00553F91" w:rsidRDefault="00553F91" w:rsidP="009B000A">
      <w:pPr>
        <w:pStyle w:val="a8"/>
        <w:widowControl w:val="0"/>
        <w:numPr>
          <w:ilvl w:val="0"/>
          <w:numId w:val="28"/>
        </w:numPr>
        <w:autoSpaceDE w:val="0"/>
        <w:autoSpaceDN w:val="0"/>
        <w:adjustRightInd w:val="0"/>
        <w:spacing w:after="0" w:line="240" w:lineRule="auto"/>
        <w:ind w:left="814"/>
        <w:jc w:val="both"/>
        <w:rPr>
          <w:rFonts w:ascii="Times New Roman" w:hAnsi="Times New Roman"/>
          <w:sz w:val="28"/>
          <w:szCs w:val="28"/>
          <w:lang w:val="ru-RU" w:eastAsia="ru-RU"/>
        </w:rPr>
      </w:pPr>
      <w:r w:rsidRPr="00553F91">
        <w:rPr>
          <w:rFonts w:ascii="Times New Roman" w:hAnsi="Times New Roman"/>
          <w:sz w:val="28"/>
          <w:szCs w:val="28"/>
          <w:lang w:val="ru-RU" w:eastAsia="ru-RU"/>
        </w:rPr>
        <w:t>передне</w:t>
      </w:r>
      <w:r>
        <w:rPr>
          <w:rFonts w:ascii="Times New Roman" w:hAnsi="Times New Roman"/>
          <w:sz w:val="28"/>
          <w:szCs w:val="28"/>
          <w:lang w:val="ru-RU" w:eastAsia="ru-RU"/>
        </w:rPr>
        <w:t>й нисходящей коронарной артерии</w:t>
      </w:r>
    </w:p>
    <w:p w14:paraId="0D79FB99" w14:textId="77777777" w:rsidR="00553F91" w:rsidRPr="00553F91" w:rsidRDefault="00553F91" w:rsidP="009B000A">
      <w:pPr>
        <w:pStyle w:val="a8"/>
        <w:widowControl w:val="0"/>
        <w:numPr>
          <w:ilvl w:val="0"/>
          <w:numId w:val="28"/>
        </w:numPr>
        <w:autoSpaceDE w:val="0"/>
        <w:autoSpaceDN w:val="0"/>
        <w:adjustRightInd w:val="0"/>
        <w:spacing w:after="0" w:line="240" w:lineRule="auto"/>
        <w:ind w:left="814"/>
        <w:jc w:val="both"/>
        <w:rPr>
          <w:rFonts w:ascii="Times New Roman" w:hAnsi="Times New Roman"/>
          <w:sz w:val="28"/>
          <w:szCs w:val="28"/>
          <w:lang w:val="ru-RU" w:eastAsia="ru-RU"/>
        </w:rPr>
      </w:pPr>
      <w:r w:rsidRPr="00553F91">
        <w:rPr>
          <w:rFonts w:ascii="Times New Roman" w:hAnsi="Times New Roman"/>
          <w:sz w:val="28"/>
          <w:szCs w:val="28"/>
          <w:lang w:val="ru-RU" w:eastAsia="ru-RU"/>
        </w:rPr>
        <w:t xml:space="preserve">общем </w:t>
      </w:r>
      <w:r>
        <w:rPr>
          <w:rFonts w:ascii="Times New Roman" w:hAnsi="Times New Roman"/>
          <w:sz w:val="28"/>
          <w:szCs w:val="28"/>
          <w:lang w:val="ru-RU" w:eastAsia="ru-RU"/>
        </w:rPr>
        <w:t>стволе левой коронарной артерии</w:t>
      </w:r>
    </w:p>
    <w:p w14:paraId="1BB5D4C8" w14:textId="77777777" w:rsidR="00553F91" w:rsidRPr="00553F91" w:rsidRDefault="00553F91" w:rsidP="009B000A">
      <w:pPr>
        <w:pStyle w:val="a8"/>
        <w:widowControl w:val="0"/>
        <w:numPr>
          <w:ilvl w:val="0"/>
          <w:numId w:val="28"/>
        </w:numPr>
        <w:autoSpaceDE w:val="0"/>
        <w:autoSpaceDN w:val="0"/>
        <w:adjustRightInd w:val="0"/>
        <w:spacing w:after="0" w:line="240" w:lineRule="auto"/>
        <w:ind w:left="814"/>
        <w:jc w:val="both"/>
        <w:rPr>
          <w:rFonts w:ascii="Times New Roman" w:hAnsi="Times New Roman"/>
          <w:sz w:val="28"/>
          <w:szCs w:val="28"/>
          <w:lang w:val="ru-RU" w:eastAsia="ru-RU"/>
        </w:rPr>
      </w:pPr>
      <w:r>
        <w:rPr>
          <w:rFonts w:ascii="Times New Roman" w:hAnsi="Times New Roman"/>
          <w:sz w:val="28"/>
          <w:szCs w:val="28"/>
          <w:lang w:val="ru-RU" w:eastAsia="ru-RU"/>
        </w:rPr>
        <w:t>огибающей коронарной артерии</w:t>
      </w:r>
    </w:p>
    <w:p w14:paraId="29B0B8FA" w14:textId="77777777" w:rsidR="00553F91" w:rsidRPr="00553F91" w:rsidRDefault="00553F91" w:rsidP="009B000A">
      <w:pPr>
        <w:pStyle w:val="a8"/>
        <w:widowControl w:val="0"/>
        <w:numPr>
          <w:ilvl w:val="0"/>
          <w:numId w:val="28"/>
        </w:numPr>
        <w:autoSpaceDE w:val="0"/>
        <w:autoSpaceDN w:val="0"/>
        <w:adjustRightInd w:val="0"/>
        <w:spacing w:after="0" w:line="240" w:lineRule="auto"/>
        <w:ind w:left="814"/>
        <w:jc w:val="both"/>
        <w:rPr>
          <w:rFonts w:ascii="Times New Roman" w:hAnsi="Times New Roman"/>
          <w:sz w:val="28"/>
          <w:szCs w:val="28"/>
          <w:lang w:eastAsia="ru-RU"/>
        </w:rPr>
      </w:pPr>
      <w:r>
        <w:rPr>
          <w:rFonts w:ascii="Times New Roman" w:hAnsi="Times New Roman"/>
          <w:sz w:val="28"/>
          <w:szCs w:val="28"/>
          <w:lang w:val="ru-RU" w:eastAsia="ru-RU"/>
        </w:rPr>
        <w:t>артерии тупого края</w:t>
      </w:r>
    </w:p>
    <w:p w14:paraId="7BB50AC2" w14:textId="77777777" w:rsidR="00553F91" w:rsidRDefault="00553F91" w:rsidP="00553F91">
      <w:pPr>
        <w:widowControl w:val="0"/>
        <w:autoSpaceDE w:val="0"/>
        <w:autoSpaceDN w:val="0"/>
        <w:adjustRightInd w:val="0"/>
        <w:spacing w:after="0" w:line="240" w:lineRule="auto"/>
        <w:jc w:val="both"/>
        <w:rPr>
          <w:rFonts w:ascii="Times New Roman" w:hAnsi="Times New Roman"/>
          <w:sz w:val="28"/>
          <w:szCs w:val="28"/>
          <w:lang w:eastAsia="ru-RU"/>
        </w:rPr>
      </w:pPr>
    </w:p>
    <w:p w14:paraId="6B6AC0AA"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ПРИЗНАКОМ СОПУТСТВУЮЩЕГО ИНФАРКТА МИОКАРДА ПРАВОГО ЖЕЛУДОЧКА У БОЛЬНЫХ С НИЖНИМ ИНФАРКТОМ МИОКАРДА МОЖЕТ БЫТЬ:</w:t>
      </w:r>
    </w:p>
    <w:p w14:paraId="796E3443" w14:textId="77777777" w:rsidR="00D07436" w:rsidRPr="00D07436" w:rsidRDefault="00D07436" w:rsidP="009B000A">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депрессия</w:t>
      </w:r>
      <w:r>
        <w:rPr>
          <w:rFonts w:ascii="Times New Roman" w:hAnsi="Times New Roman"/>
          <w:sz w:val="28"/>
          <w:szCs w:val="28"/>
          <w:lang w:val="ru-RU" w:eastAsia="ru-RU"/>
        </w:rPr>
        <w:t xml:space="preserve"> сегмента ST в отведениях V4-V5</w:t>
      </w:r>
    </w:p>
    <w:p w14:paraId="13D7EDF2" w14:textId="77777777" w:rsidR="00D07436" w:rsidRPr="00D07436" w:rsidRDefault="00D07436" w:rsidP="009B000A">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под</w:t>
      </w:r>
      <w:r>
        <w:rPr>
          <w:rFonts w:ascii="Times New Roman" w:hAnsi="Times New Roman"/>
          <w:sz w:val="28"/>
          <w:szCs w:val="28"/>
          <w:lang w:val="ru-RU" w:eastAsia="ru-RU"/>
        </w:rPr>
        <w:t>ъем сегмента ST в отведении V4R</w:t>
      </w:r>
    </w:p>
    <w:p w14:paraId="5DD01D47" w14:textId="77777777" w:rsidR="00D07436" w:rsidRPr="00D07436" w:rsidRDefault="00D07436" w:rsidP="009B000A">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увеличение высоты и ши</w:t>
      </w:r>
      <w:r>
        <w:rPr>
          <w:rFonts w:ascii="Times New Roman" w:hAnsi="Times New Roman"/>
          <w:sz w:val="28"/>
          <w:szCs w:val="28"/>
          <w:lang w:val="ru-RU" w:eastAsia="ru-RU"/>
        </w:rPr>
        <w:t>рины зубца R в отведениях V1-V2</w:t>
      </w:r>
    </w:p>
    <w:p w14:paraId="140007C2" w14:textId="77777777" w:rsidR="00D07436" w:rsidRPr="00D07436" w:rsidRDefault="00D07436" w:rsidP="009B000A">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отрицатель</w:t>
      </w:r>
      <w:r>
        <w:rPr>
          <w:rFonts w:ascii="Times New Roman" w:hAnsi="Times New Roman"/>
          <w:sz w:val="28"/>
          <w:szCs w:val="28"/>
          <w:lang w:val="ru-RU" w:eastAsia="ru-RU"/>
        </w:rPr>
        <w:t>ный зубец T в отведениях  V1-V2</w:t>
      </w:r>
    </w:p>
    <w:p w14:paraId="60366495" w14:textId="77777777" w:rsidR="00D07436" w:rsidRPr="00D07436" w:rsidRDefault="00D07436" w:rsidP="009B000A">
      <w:pPr>
        <w:pStyle w:val="a8"/>
        <w:widowControl w:val="0"/>
        <w:numPr>
          <w:ilvl w:val="0"/>
          <w:numId w:val="29"/>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val="ru-RU" w:eastAsia="ru-RU"/>
        </w:rPr>
        <w:t>снижение сегмента ST в отведении V4R</w:t>
      </w:r>
    </w:p>
    <w:p w14:paraId="21BD906E" w14:textId="77777777" w:rsidR="00D07436" w:rsidRPr="00D07436" w:rsidRDefault="00D07436" w:rsidP="00D07436">
      <w:pPr>
        <w:pStyle w:val="a8"/>
        <w:widowControl w:val="0"/>
        <w:autoSpaceDE w:val="0"/>
        <w:autoSpaceDN w:val="0"/>
        <w:adjustRightInd w:val="0"/>
        <w:spacing w:after="0" w:line="240" w:lineRule="auto"/>
        <w:ind w:left="862"/>
        <w:jc w:val="both"/>
        <w:rPr>
          <w:rFonts w:ascii="Times New Roman" w:hAnsi="Times New Roman"/>
          <w:sz w:val="28"/>
          <w:szCs w:val="28"/>
          <w:lang w:eastAsia="ru-RU"/>
        </w:rPr>
      </w:pPr>
    </w:p>
    <w:p w14:paraId="005A9FCF"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eastAsia="ru-RU"/>
        </w:rPr>
        <w:t>ПРИ ЭПИСТЕНОКАРДИЧЕСКОМ ПЕРИКАРДИТЕ У БОЛЬНЫХ ИНФАРКТОМ МИОКАРДА ПОКАЗАНЫ:</w:t>
      </w:r>
    </w:p>
    <w:p w14:paraId="2FB1857E" w14:textId="77777777" w:rsidR="00D07436" w:rsidRPr="00D07436" w:rsidRDefault="00D07436" w:rsidP="009B000A">
      <w:pPr>
        <w:pStyle w:val="a8"/>
        <w:widowControl w:val="0"/>
        <w:numPr>
          <w:ilvl w:val="0"/>
          <w:numId w:val="30"/>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антигистаминные препараты</w:t>
      </w:r>
    </w:p>
    <w:p w14:paraId="485AFC94" w14:textId="77777777" w:rsidR="00D07436" w:rsidRPr="00D07436" w:rsidRDefault="00D07436" w:rsidP="009B000A">
      <w:pPr>
        <w:pStyle w:val="a8"/>
        <w:widowControl w:val="0"/>
        <w:numPr>
          <w:ilvl w:val="0"/>
          <w:numId w:val="30"/>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eastAsia="ru-RU"/>
        </w:rPr>
        <w:t xml:space="preserve"> нестероидные </w:t>
      </w:r>
      <w:r>
        <w:rPr>
          <w:rFonts w:ascii="Times New Roman" w:hAnsi="Times New Roman"/>
          <w:sz w:val="28"/>
          <w:szCs w:val="28"/>
          <w:lang w:eastAsia="ru-RU"/>
        </w:rPr>
        <w:t>противовоспалительные препараты</w:t>
      </w:r>
    </w:p>
    <w:p w14:paraId="65989EC4" w14:textId="77777777" w:rsidR="00D07436" w:rsidRPr="00D07436" w:rsidRDefault="00D07436" w:rsidP="009B000A">
      <w:pPr>
        <w:pStyle w:val="a8"/>
        <w:widowControl w:val="0"/>
        <w:numPr>
          <w:ilvl w:val="0"/>
          <w:numId w:val="30"/>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глюкокортикоиды</w:t>
      </w:r>
    </w:p>
    <w:p w14:paraId="2B0FBFB6" w14:textId="77777777" w:rsidR="00D07436" w:rsidRPr="00D07436" w:rsidRDefault="00D07436" w:rsidP="009B000A">
      <w:pPr>
        <w:pStyle w:val="a8"/>
        <w:widowControl w:val="0"/>
        <w:numPr>
          <w:ilvl w:val="0"/>
          <w:numId w:val="30"/>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антибиотики</w:t>
      </w:r>
    </w:p>
    <w:p w14:paraId="163A8249" w14:textId="77777777" w:rsidR="00D07436" w:rsidRDefault="00D07436" w:rsidP="009B000A">
      <w:pPr>
        <w:pStyle w:val="a8"/>
        <w:widowControl w:val="0"/>
        <w:numPr>
          <w:ilvl w:val="0"/>
          <w:numId w:val="30"/>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 xml:space="preserve"> Нитраты</w:t>
      </w:r>
    </w:p>
    <w:p w14:paraId="5DA4E3D7" w14:textId="77777777"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14:paraId="19C58739"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В НОРМЕ ПОЛОСТЬ ПЕРИКАРДА СОДЕРЖИТ:</w:t>
      </w:r>
    </w:p>
    <w:p w14:paraId="49E1608F" w14:textId="77777777" w:rsidR="00D07436" w:rsidRPr="00D07436" w:rsidRDefault="00D07436" w:rsidP="009B000A">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около 5 мл жидкости</w:t>
      </w:r>
    </w:p>
    <w:p w14:paraId="66423965" w14:textId="77777777" w:rsidR="00D07436" w:rsidRPr="00D07436" w:rsidRDefault="00D07436" w:rsidP="009B000A">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до 50 мл жидкости</w:t>
      </w:r>
    </w:p>
    <w:p w14:paraId="15A0C3AA" w14:textId="77777777" w:rsidR="00D07436" w:rsidRPr="00D07436" w:rsidRDefault="00D07436" w:rsidP="009B000A">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100-200 мл жидкости</w:t>
      </w:r>
    </w:p>
    <w:p w14:paraId="537F20C8" w14:textId="77777777" w:rsidR="00D07436" w:rsidRPr="00D07436" w:rsidRDefault="00D07436" w:rsidP="009B000A">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300-500 мл жидкости</w:t>
      </w:r>
    </w:p>
    <w:p w14:paraId="4F197232" w14:textId="77777777" w:rsidR="00D07436" w:rsidRPr="00D07436" w:rsidRDefault="00D07436" w:rsidP="009B000A">
      <w:pPr>
        <w:pStyle w:val="a8"/>
        <w:widowControl w:val="0"/>
        <w:numPr>
          <w:ilvl w:val="0"/>
          <w:numId w:val="31"/>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100 мл жидкости</w:t>
      </w:r>
    </w:p>
    <w:p w14:paraId="1E3EC454" w14:textId="77777777"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14:paraId="68FE8E06"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ВЕРОЯТНОСТЬ ВОЗНИКНОВЕНИЯ ИНФЕКЦИОННОГО ЭНДОКАРДИТА НАИБОЛЕЕ ВЫСОКА У БОЛЬНЫХ С:</w:t>
      </w:r>
    </w:p>
    <w:p w14:paraId="089B6F46" w14:textId="77777777" w:rsidR="00D07436" w:rsidRPr="00D07436" w:rsidRDefault="00D07436" w:rsidP="009B000A">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eastAsia="ru-RU"/>
        </w:rPr>
        <w:t>дефе</w:t>
      </w:r>
      <w:r>
        <w:rPr>
          <w:rFonts w:ascii="Times New Roman" w:hAnsi="Times New Roman"/>
          <w:sz w:val="28"/>
          <w:szCs w:val="28"/>
          <w:lang w:eastAsia="ru-RU"/>
        </w:rPr>
        <w:t>ктом межпредсердной перегородки</w:t>
      </w:r>
    </w:p>
    <w:p w14:paraId="4E0883E8" w14:textId="77777777" w:rsidR="00D07436" w:rsidRPr="00D07436" w:rsidRDefault="00D07436" w:rsidP="009B000A">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дефек</w:t>
      </w:r>
      <w:r>
        <w:rPr>
          <w:rFonts w:ascii="Times New Roman" w:hAnsi="Times New Roman"/>
          <w:sz w:val="28"/>
          <w:szCs w:val="28"/>
          <w:lang w:val="ru-RU" w:eastAsia="ru-RU"/>
        </w:rPr>
        <w:t>том межжелудочковой перегородки</w:t>
      </w:r>
    </w:p>
    <w:p w14:paraId="37B92CF4" w14:textId="77777777" w:rsidR="00D07436" w:rsidRPr="00D07436" w:rsidRDefault="00D07436" w:rsidP="009B000A">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митральным стенозом</w:t>
      </w:r>
    </w:p>
    <w:p w14:paraId="55FE6607" w14:textId="77777777" w:rsidR="00D07436" w:rsidRPr="00D07436" w:rsidRDefault="00D07436" w:rsidP="009B000A">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пролабированием митра</w:t>
      </w:r>
      <w:r>
        <w:rPr>
          <w:rFonts w:ascii="Times New Roman" w:hAnsi="Times New Roman"/>
          <w:sz w:val="28"/>
          <w:szCs w:val="28"/>
          <w:lang w:val="ru-RU" w:eastAsia="ru-RU"/>
        </w:rPr>
        <w:t>льного клапана без регургитации</w:t>
      </w:r>
    </w:p>
    <w:p w14:paraId="1B9D0F22" w14:textId="77777777" w:rsidR="00D07436" w:rsidRPr="00D07436" w:rsidRDefault="00D07436" w:rsidP="009B000A">
      <w:pPr>
        <w:pStyle w:val="a8"/>
        <w:widowControl w:val="0"/>
        <w:numPr>
          <w:ilvl w:val="0"/>
          <w:numId w:val="32"/>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val="ru-RU" w:eastAsia="ru-RU"/>
        </w:rPr>
        <w:t>г</w:t>
      </w:r>
      <w:r>
        <w:rPr>
          <w:rFonts w:ascii="Times New Roman" w:hAnsi="Times New Roman"/>
          <w:sz w:val="28"/>
          <w:szCs w:val="28"/>
          <w:lang w:val="ru-RU" w:eastAsia="ru-RU"/>
        </w:rPr>
        <w:t>ипертрофической кардиомиопатией</w:t>
      </w:r>
    </w:p>
    <w:p w14:paraId="735A571A" w14:textId="77777777"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14:paraId="6BCC72C9"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ИЗ ПЕРЕЧИСЛЕННЫХ ФАКТОРОВ РИСКА ИШЕМИЧЕСКОЙ БОЛЕЗНИ СЕРДЦА НАИБОЛЕЕ ЗНАЧИМЫМ ЯВЛЯЕТСЯ:</w:t>
      </w:r>
    </w:p>
    <w:p w14:paraId="1D5C6A0E" w14:textId="77777777" w:rsidR="00D07436" w:rsidRPr="00D07436" w:rsidRDefault="00D07436" w:rsidP="009B000A">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избыточная масса тела</w:t>
      </w:r>
    </w:p>
    <w:p w14:paraId="7D5D5740" w14:textId="77777777" w:rsidR="00D07436" w:rsidRPr="00D07436" w:rsidRDefault="00D07436" w:rsidP="009B000A">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атерогенная дислипидемия</w:t>
      </w:r>
    </w:p>
    <w:p w14:paraId="00E92CFD" w14:textId="77777777" w:rsidR="00D07436" w:rsidRPr="00D07436" w:rsidRDefault="00D07436" w:rsidP="009B000A">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употребление алкоголя</w:t>
      </w:r>
    </w:p>
    <w:p w14:paraId="0C6F8768" w14:textId="77777777" w:rsidR="00D07436" w:rsidRPr="00D07436" w:rsidRDefault="00D07436" w:rsidP="009B000A">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 xml:space="preserve"> нару</w:t>
      </w:r>
      <w:r>
        <w:rPr>
          <w:rFonts w:ascii="Times New Roman" w:hAnsi="Times New Roman"/>
          <w:sz w:val="28"/>
          <w:szCs w:val="28"/>
          <w:lang w:val="ru-RU" w:eastAsia="ru-RU"/>
        </w:rPr>
        <w:t>шение толерантности к углеводам</w:t>
      </w:r>
    </w:p>
    <w:p w14:paraId="2DAA5BAD" w14:textId="77777777" w:rsidR="00D07436" w:rsidRPr="00D07436" w:rsidRDefault="00D07436" w:rsidP="009B000A">
      <w:pPr>
        <w:pStyle w:val="a8"/>
        <w:widowControl w:val="0"/>
        <w:numPr>
          <w:ilvl w:val="0"/>
          <w:numId w:val="33"/>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 xml:space="preserve"> Гипергомоцистеи</w:t>
      </w:r>
      <w:r>
        <w:rPr>
          <w:rFonts w:ascii="Times New Roman" w:hAnsi="Times New Roman"/>
          <w:sz w:val="28"/>
          <w:szCs w:val="28"/>
          <w:lang w:val="ru-RU" w:eastAsia="ru-RU"/>
        </w:rPr>
        <w:t>немия</w:t>
      </w:r>
    </w:p>
    <w:p w14:paraId="7B8BD858" w14:textId="77777777" w:rsidR="00D07436" w:rsidRDefault="00D07436" w:rsidP="00D07436">
      <w:pPr>
        <w:widowControl w:val="0"/>
        <w:autoSpaceDE w:val="0"/>
        <w:autoSpaceDN w:val="0"/>
        <w:adjustRightInd w:val="0"/>
        <w:spacing w:after="0" w:line="240" w:lineRule="auto"/>
        <w:jc w:val="both"/>
        <w:rPr>
          <w:rFonts w:ascii="Times New Roman" w:hAnsi="Times New Roman"/>
          <w:sz w:val="28"/>
          <w:szCs w:val="28"/>
          <w:lang w:eastAsia="ru-RU"/>
        </w:rPr>
      </w:pPr>
    </w:p>
    <w:p w14:paraId="3EF79E05"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D07436">
        <w:rPr>
          <w:rFonts w:ascii="Times New Roman" w:hAnsi="Times New Roman"/>
          <w:sz w:val="28"/>
          <w:szCs w:val="28"/>
          <w:lang w:val="ru-RU" w:eastAsia="ru-RU"/>
        </w:rPr>
        <w:t>ФЕНОМЕН ПАРАДОКСАЛЬНОГО ПУЛЬСА ЗАКЛЮЧАЕТСЯ В:</w:t>
      </w:r>
    </w:p>
    <w:p w14:paraId="3C75F338" w14:textId="77777777" w:rsidR="00D07436" w:rsidRPr="00D07436" w:rsidRDefault="00D07436" w:rsidP="009B000A">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уменьш</w:t>
      </w:r>
      <w:r>
        <w:rPr>
          <w:rFonts w:ascii="Times New Roman" w:hAnsi="Times New Roman"/>
          <w:sz w:val="28"/>
          <w:szCs w:val="28"/>
          <w:lang w:val="ru-RU" w:eastAsia="ru-RU"/>
        </w:rPr>
        <w:t>ении наполнения пульса на вдохе</w:t>
      </w:r>
    </w:p>
    <w:p w14:paraId="1400772D" w14:textId="77777777" w:rsidR="00D07436" w:rsidRPr="00D07436" w:rsidRDefault="00D07436" w:rsidP="009B000A">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увелич</w:t>
      </w:r>
      <w:r>
        <w:rPr>
          <w:rFonts w:ascii="Times New Roman" w:hAnsi="Times New Roman"/>
          <w:sz w:val="28"/>
          <w:szCs w:val="28"/>
          <w:lang w:val="ru-RU" w:eastAsia="ru-RU"/>
        </w:rPr>
        <w:t>ении наполнения пульса на вдохе</w:t>
      </w:r>
    </w:p>
    <w:p w14:paraId="70E8A5ED" w14:textId="77777777" w:rsidR="00D07436" w:rsidRPr="00D07436" w:rsidRDefault="00D07436" w:rsidP="009B000A">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уменьше</w:t>
      </w:r>
      <w:r>
        <w:rPr>
          <w:rFonts w:ascii="Times New Roman" w:hAnsi="Times New Roman"/>
          <w:sz w:val="28"/>
          <w:szCs w:val="28"/>
          <w:lang w:val="ru-RU" w:eastAsia="ru-RU"/>
        </w:rPr>
        <w:t>ни  наполнения пульса на выдохе</w:t>
      </w:r>
    </w:p>
    <w:p w14:paraId="28327839" w14:textId="77777777" w:rsidR="00D07436" w:rsidRPr="00D07436" w:rsidRDefault="00D07436" w:rsidP="009B000A">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увеличении наполнения пульса на выдохе</w:t>
      </w:r>
    </w:p>
    <w:p w14:paraId="333AF7C0" w14:textId="77777777" w:rsidR="00D07436" w:rsidRPr="00D07436" w:rsidRDefault="00D07436" w:rsidP="009B000A">
      <w:pPr>
        <w:pStyle w:val="a8"/>
        <w:widowControl w:val="0"/>
        <w:numPr>
          <w:ilvl w:val="0"/>
          <w:numId w:val="34"/>
        </w:numPr>
        <w:autoSpaceDE w:val="0"/>
        <w:autoSpaceDN w:val="0"/>
        <w:adjustRightInd w:val="0"/>
        <w:spacing w:after="0" w:line="240" w:lineRule="auto"/>
        <w:jc w:val="both"/>
        <w:rPr>
          <w:rFonts w:ascii="Times New Roman" w:hAnsi="Times New Roman"/>
          <w:sz w:val="28"/>
          <w:szCs w:val="28"/>
          <w:lang w:val="ru-RU" w:eastAsia="ru-RU"/>
        </w:rPr>
      </w:pPr>
      <w:r w:rsidRPr="00D07436">
        <w:rPr>
          <w:rFonts w:ascii="Times New Roman" w:hAnsi="Times New Roman"/>
          <w:sz w:val="28"/>
          <w:szCs w:val="28"/>
          <w:lang w:val="ru-RU" w:eastAsia="ru-RU"/>
        </w:rPr>
        <w:t>отсутствии</w:t>
      </w:r>
      <w:r>
        <w:rPr>
          <w:rFonts w:ascii="Times New Roman" w:hAnsi="Times New Roman"/>
          <w:sz w:val="28"/>
          <w:szCs w:val="28"/>
          <w:lang w:val="ru-RU" w:eastAsia="ru-RU"/>
        </w:rPr>
        <w:t xml:space="preserve"> реакции пульса на фазы дыхания</w:t>
      </w:r>
    </w:p>
    <w:p w14:paraId="783F60CE" w14:textId="77777777" w:rsidR="00D07436" w:rsidRDefault="00D07436" w:rsidP="00D07436">
      <w:pPr>
        <w:widowControl w:val="0"/>
        <w:autoSpaceDE w:val="0"/>
        <w:autoSpaceDN w:val="0"/>
        <w:adjustRightInd w:val="0"/>
        <w:spacing w:after="0" w:line="240" w:lineRule="auto"/>
        <w:ind w:left="502"/>
        <w:jc w:val="both"/>
        <w:rPr>
          <w:rFonts w:ascii="Times New Roman" w:hAnsi="Times New Roman"/>
          <w:sz w:val="28"/>
          <w:szCs w:val="28"/>
          <w:lang w:eastAsia="ru-RU"/>
        </w:rPr>
      </w:pPr>
    </w:p>
    <w:p w14:paraId="3271B9CB"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val="ru-RU" w:eastAsia="ru-RU"/>
        </w:rPr>
        <w:t xml:space="preserve"> </w:t>
      </w:r>
      <w:r w:rsidRPr="00D07436">
        <w:rPr>
          <w:rFonts w:ascii="Times New Roman" w:hAnsi="Times New Roman"/>
          <w:sz w:val="28"/>
          <w:szCs w:val="28"/>
          <w:lang w:eastAsia="ru-RU"/>
        </w:rPr>
        <w:t>НАИБОЛЕЕ ИНФОРМАТИВНЫМ ДЛЯ ВИЗУАЛИЗАЦИИ ОЧАГА НЕКРОЗА В МИОКАРДЕ ЯВЛЯЕТСЯ:</w:t>
      </w:r>
    </w:p>
    <w:p w14:paraId="4FF17D6F" w14:textId="77777777" w:rsidR="00D07436" w:rsidRPr="00D07436" w:rsidRDefault="00D07436" w:rsidP="009B000A">
      <w:pPr>
        <w:pStyle w:val="a8"/>
        <w:widowControl w:val="0"/>
        <w:numPr>
          <w:ilvl w:val="0"/>
          <w:numId w:val="35"/>
        </w:numPr>
        <w:autoSpaceDE w:val="0"/>
        <w:autoSpaceDN w:val="0"/>
        <w:adjustRightInd w:val="0"/>
        <w:spacing w:after="0" w:line="240" w:lineRule="auto"/>
        <w:ind w:left="870"/>
        <w:jc w:val="both"/>
        <w:rPr>
          <w:rFonts w:ascii="Times New Roman" w:hAnsi="Times New Roman"/>
          <w:sz w:val="28"/>
          <w:szCs w:val="28"/>
          <w:lang w:eastAsia="ru-RU"/>
        </w:rPr>
      </w:pPr>
      <w:r w:rsidRPr="00D07436">
        <w:rPr>
          <w:rFonts w:ascii="Times New Roman" w:hAnsi="Times New Roman"/>
          <w:sz w:val="28"/>
          <w:szCs w:val="28"/>
          <w:lang w:eastAsia="ru-RU"/>
        </w:rPr>
        <w:t>капилляроскопия</w:t>
      </w:r>
    </w:p>
    <w:p w14:paraId="7E65D93F" w14:textId="77777777" w:rsidR="00D07436" w:rsidRPr="00D07436" w:rsidRDefault="00D07436" w:rsidP="009B000A">
      <w:pPr>
        <w:pStyle w:val="a8"/>
        <w:widowControl w:val="0"/>
        <w:numPr>
          <w:ilvl w:val="0"/>
          <w:numId w:val="35"/>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сцинтиграфия миокарда</w:t>
      </w:r>
    </w:p>
    <w:p w14:paraId="244C427F" w14:textId="77777777" w:rsidR="00D07436" w:rsidRPr="00D07436" w:rsidRDefault="00D07436" w:rsidP="009B000A">
      <w:pPr>
        <w:pStyle w:val="a8"/>
        <w:widowControl w:val="0"/>
        <w:numPr>
          <w:ilvl w:val="0"/>
          <w:numId w:val="35"/>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радионуклидная вентрикулография</w:t>
      </w:r>
    </w:p>
    <w:p w14:paraId="1C9FB850" w14:textId="77777777" w:rsidR="00D07436" w:rsidRPr="00D07436" w:rsidRDefault="00D07436" w:rsidP="009B000A">
      <w:pPr>
        <w:pStyle w:val="a8"/>
        <w:widowControl w:val="0"/>
        <w:numPr>
          <w:ilvl w:val="0"/>
          <w:numId w:val="35"/>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эхокардиография</w:t>
      </w:r>
    </w:p>
    <w:p w14:paraId="366E950D" w14:textId="77777777" w:rsidR="00D07436" w:rsidRPr="00D07436" w:rsidRDefault="00D07436" w:rsidP="009B000A">
      <w:pPr>
        <w:pStyle w:val="a8"/>
        <w:widowControl w:val="0"/>
        <w:numPr>
          <w:ilvl w:val="0"/>
          <w:numId w:val="35"/>
        </w:numPr>
        <w:autoSpaceDE w:val="0"/>
        <w:autoSpaceDN w:val="0"/>
        <w:adjustRightInd w:val="0"/>
        <w:spacing w:after="0" w:line="240" w:lineRule="auto"/>
        <w:ind w:left="870"/>
        <w:jc w:val="both"/>
        <w:rPr>
          <w:rFonts w:ascii="Times New Roman" w:hAnsi="Times New Roman"/>
          <w:sz w:val="28"/>
          <w:szCs w:val="28"/>
          <w:lang w:val="ru-RU" w:eastAsia="ru-RU"/>
        </w:rPr>
      </w:pPr>
      <w:r>
        <w:rPr>
          <w:rFonts w:ascii="Times New Roman" w:hAnsi="Times New Roman"/>
          <w:sz w:val="28"/>
          <w:szCs w:val="28"/>
          <w:lang w:val="ru-RU" w:eastAsia="ru-RU"/>
        </w:rPr>
        <w:t>ангиография</w:t>
      </w:r>
    </w:p>
    <w:p w14:paraId="4B58F235" w14:textId="77777777" w:rsidR="00D07436" w:rsidRPr="00D07436" w:rsidRDefault="00D07436" w:rsidP="00D07436">
      <w:pPr>
        <w:pStyle w:val="a8"/>
        <w:widowControl w:val="0"/>
        <w:autoSpaceDE w:val="0"/>
        <w:autoSpaceDN w:val="0"/>
        <w:adjustRightInd w:val="0"/>
        <w:spacing w:after="0" w:line="240" w:lineRule="auto"/>
        <w:ind w:left="502"/>
        <w:jc w:val="both"/>
        <w:rPr>
          <w:rFonts w:ascii="Times New Roman" w:hAnsi="Times New Roman"/>
          <w:sz w:val="28"/>
          <w:szCs w:val="28"/>
          <w:lang w:val="ru-RU" w:eastAsia="ru-RU"/>
        </w:rPr>
      </w:pPr>
    </w:p>
    <w:p w14:paraId="2E50B6F8" w14:textId="77777777" w:rsidR="00D07436" w:rsidRPr="00D07436" w:rsidRDefault="00D07436"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eastAsia="ru-RU"/>
        </w:rPr>
        <w:t>ОБМОРОКИ ПРИ ФИЗИЧЕСКОЙ НАГРУЗКЕ НАИБОЛЕЕ ХАРАКТЕРНЫ ДЛЯ БОЛЬНЫХ С:</w:t>
      </w:r>
    </w:p>
    <w:p w14:paraId="69880828" w14:textId="77777777" w:rsidR="00D07436" w:rsidRPr="00D07436" w:rsidRDefault="00D07436" w:rsidP="009B000A">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аортальным стенозом</w:t>
      </w:r>
    </w:p>
    <w:p w14:paraId="22ADCBFC" w14:textId="77777777" w:rsidR="00D07436" w:rsidRPr="00D07436" w:rsidRDefault="00D07436" w:rsidP="009B000A">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митральным стенозом</w:t>
      </w:r>
    </w:p>
    <w:p w14:paraId="00775A24" w14:textId="77777777" w:rsidR="00D07436" w:rsidRPr="00D07436" w:rsidRDefault="00D07436" w:rsidP="009B000A">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аортальной недостаточностью</w:t>
      </w:r>
    </w:p>
    <w:p w14:paraId="7DC9D783" w14:textId="77777777" w:rsidR="00D07436" w:rsidRPr="00D07436" w:rsidRDefault="00D07436" w:rsidP="009B000A">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митральной недостаточностью</w:t>
      </w:r>
    </w:p>
    <w:p w14:paraId="435DC4E3" w14:textId="77777777" w:rsidR="00D07436" w:rsidRPr="007F2CA1" w:rsidRDefault="00D07436" w:rsidP="009B000A">
      <w:pPr>
        <w:pStyle w:val="a8"/>
        <w:widowControl w:val="0"/>
        <w:numPr>
          <w:ilvl w:val="0"/>
          <w:numId w:val="36"/>
        </w:numPr>
        <w:autoSpaceDE w:val="0"/>
        <w:autoSpaceDN w:val="0"/>
        <w:adjustRightInd w:val="0"/>
        <w:spacing w:after="0" w:line="240" w:lineRule="auto"/>
        <w:jc w:val="both"/>
        <w:rPr>
          <w:rFonts w:ascii="Times New Roman" w:hAnsi="Times New Roman"/>
          <w:sz w:val="28"/>
          <w:szCs w:val="28"/>
          <w:lang w:eastAsia="ru-RU"/>
        </w:rPr>
      </w:pPr>
      <w:r w:rsidRPr="00D07436">
        <w:rPr>
          <w:rFonts w:ascii="Times New Roman" w:hAnsi="Times New Roman"/>
          <w:sz w:val="28"/>
          <w:szCs w:val="28"/>
          <w:lang w:val="ru-RU" w:eastAsia="ru-RU"/>
        </w:rPr>
        <w:lastRenderedPageBreak/>
        <w:t>трикуспидальной н</w:t>
      </w:r>
      <w:r>
        <w:rPr>
          <w:rFonts w:ascii="Times New Roman" w:hAnsi="Times New Roman"/>
          <w:sz w:val="28"/>
          <w:szCs w:val="28"/>
          <w:lang w:val="ru-RU" w:eastAsia="ru-RU"/>
        </w:rPr>
        <w:t>едостаточностью</w:t>
      </w:r>
    </w:p>
    <w:p w14:paraId="7F570710" w14:textId="77777777" w:rsidR="007F2CA1" w:rsidRDefault="007F2CA1" w:rsidP="007F2CA1">
      <w:pPr>
        <w:pStyle w:val="a8"/>
        <w:widowControl w:val="0"/>
        <w:autoSpaceDE w:val="0"/>
        <w:autoSpaceDN w:val="0"/>
        <w:adjustRightInd w:val="0"/>
        <w:spacing w:after="0" w:line="240" w:lineRule="auto"/>
        <w:ind w:left="862"/>
        <w:jc w:val="both"/>
        <w:rPr>
          <w:rFonts w:ascii="Times New Roman" w:hAnsi="Times New Roman"/>
          <w:sz w:val="28"/>
          <w:szCs w:val="28"/>
          <w:lang w:val="ru-RU" w:eastAsia="ru-RU"/>
        </w:rPr>
      </w:pPr>
    </w:p>
    <w:p w14:paraId="48B6DF68" w14:textId="77777777" w:rsidR="007F2CA1" w:rsidRPr="007F2CA1" w:rsidRDefault="007F2CA1" w:rsidP="009B000A">
      <w:pPr>
        <w:pStyle w:val="a8"/>
        <w:widowControl w:val="0"/>
        <w:numPr>
          <w:ilvl w:val="0"/>
          <w:numId w:val="2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7F2CA1">
        <w:rPr>
          <w:rFonts w:ascii="Times New Roman" w:hAnsi="Times New Roman"/>
          <w:sz w:val="28"/>
          <w:szCs w:val="28"/>
          <w:lang w:val="ru-RU" w:eastAsia="ru-RU"/>
        </w:rPr>
        <w:t>ЛЕЙКОЦИТОЗ ПРИ ОСТРОМ ИНФАРКТЕ МИОКАРДА ВЫЯВЛЯЕТСЯ:</w:t>
      </w:r>
    </w:p>
    <w:p w14:paraId="2AA57685" w14:textId="77777777" w:rsidR="007F2CA1" w:rsidRPr="007F2CA1" w:rsidRDefault="007F2CA1" w:rsidP="009B000A">
      <w:pPr>
        <w:pStyle w:val="a8"/>
        <w:widowControl w:val="0"/>
        <w:numPr>
          <w:ilvl w:val="0"/>
          <w:numId w:val="37"/>
        </w:numPr>
        <w:autoSpaceDE w:val="0"/>
        <w:autoSpaceDN w:val="0"/>
        <w:adjustRightInd w:val="0"/>
        <w:spacing w:after="0" w:line="240" w:lineRule="auto"/>
        <w:jc w:val="both"/>
        <w:rPr>
          <w:rFonts w:ascii="Times New Roman" w:hAnsi="Times New Roman"/>
          <w:sz w:val="28"/>
          <w:szCs w:val="28"/>
          <w:lang w:val="ru-RU" w:eastAsia="ru-RU"/>
        </w:rPr>
      </w:pPr>
      <w:r w:rsidRPr="007F2CA1">
        <w:rPr>
          <w:rFonts w:ascii="Times New Roman" w:hAnsi="Times New Roman"/>
          <w:sz w:val="28"/>
          <w:szCs w:val="28"/>
          <w:lang w:val="ru-RU" w:eastAsia="ru-RU"/>
        </w:rPr>
        <w:t>через несколько часов от начал</w:t>
      </w:r>
      <w:r>
        <w:rPr>
          <w:rFonts w:ascii="Times New Roman" w:hAnsi="Times New Roman"/>
          <w:sz w:val="28"/>
          <w:szCs w:val="28"/>
          <w:lang w:val="ru-RU" w:eastAsia="ru-RU"/>
        </w:rPr>
        <w:t>а заболевания</w:t>
      </w:r>
    </w:p>
    <w:p w14:paraId="28C088B6" w14:textId="77777777" w:rsidR="007F2CA1" w:rsidRPr="007F2CA1" w:rsidRDefault="007F2CA1" w:rsidP="009B000A">
      <w:pPr>
        <w:pStyle w:val="a8"/>
        <w:widowControl w:val="0"/>
        <w:numPr>
          <w:ilvl w:val="0"/>
          <w:numId w:val="3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к концу первых суток</w:t>
      </w:r>
    </w:p>
    <w:p w14:paraId="7D497106" w14:textId="77777777" w:rsidR="007F2CA1" w:rsidRPr="007F2CA1" w:rsidRDefault="007F2CA1" w:rsidP="009B000A">
      <w:pPr>
        <w:pStyle w:val="a8"/>
        <w:widowControl w:val="0"/>
        <w:numPr>
          <w:ilvl w:val="0"/>
          <w:numId w:val="37"/>
        </w:num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на вторые-третьи сутки</w:t>
      </w:r>
    </w:p>
    <w:p w14:paraId="0581FB41" w14:textId="77777777" w:rsidR="007F2CA1" w:rsidRDefault="007F2CA1" w:rsidP="009B000A">
      <w:pPr>
        <w:pStyle w:val="a8"/>
        <w:widowControl w:val="0"/>
        <w:numPr>
          <w:ilvl w:val="0"/>
          <w:numId w:val="37"/>
        </w:numPr>
        <w:autoSpaceDE w:val="0"/>
        <w:autoSpaceDN w:val="0"/>
        <w:adjustRightInd w:val="0"/>
        <w:spacing w:after="0" w:line="240" w:lineRule="auto"/>
        <w:jc w:val="both"/>
        <w:rPr>
          <w:rFonts w:ascii="Times New Roman" w:hAnsi="Times New Roman"/>
          <w:sz w:val="28"/>
          <w:szCs w:val="28"/>
          <w:lang w:val="ru-RU" w:eastAsia="ru-RU"/>
        </w:rPr>
      </w:pPr>
      <w:r w:rsidRPr="007F2CA1">
        <w:rPr>
          <w:rFonts w:ascii="Times New Roman" w:hAnsi="Times New Roman"/>
          <w:sz w:val="28"/>
          <w:szCs w:val="28"/>
          <w:lang w:val="ru-RU" w:eastAsia="ru-RU"/>
        </w:rPr>
        <w:t>чере</w:t>
      </w:r>
      <w:r>
        <w:rPr>
          <w:rFonts w:ascii="Times New Roman" w:hAnsi="Times New Roman"/>
          <w:sz w:val="28"/>
          <w:szCs w:val="28"/>
          <w:lang w:val="ru-RU" w:eastAsia="ru-RU"/>
        </w:rPr>
        <w:t>з 5 суток от начала заболевания</w:t>
      </w:r>
    </w:p>
    <w:p w14:paraId="66909AB1" w14:textId="77777777" w:rsidR="007F2CA1" w:rsidRPr="007F2CA1" w:rsidRDefault="007F2CA1" w:rsidP="007F2CA1">
      <w:pPr>
        <w:spacing w:after="0" w:line="240" w:lineRule="auto"/>
        <w:ind w:left="720" w:right="-284"/>
        <w:jc w:val="center"/>
        <w:rPr>
          <w:rFonts w:ascii="Times New Roman" w:eastAsia="Calibri" w:hAnsi="Times New Roman" w:cs="Times New Roman"/>
          <w:b/>
          <w:sz w:val="28"/>
          <w:szCs w:val="28"/>
          <w:lang w:eastAsia="ru-RU"/>
        </w:rPr>
      </w:pPr>
      <w:r w:rsidRPr="007F2CA1">
        <w:rPr>
          <w:rFonts w:ascii="Times New Roman" w:eastAsia="Calibri" w:hAnsi="Times New Roman" w:cs="Times New Roman"/>
          <w:b/>
          <w:sz w:val="28"/>
          <w:szCs w:val="28"/>
          <w:lang w:eastAsia="ru-RU"/>
        </w:rPr>
        <w:t>ТЕКСТЫ ПРОБЛЕМНО-СИТУАЦИОННЫХ ЗАДАЧ:</w:t>
      </w:r>
    </w:p>
    <w:p w14:paraId="548B6D56" w14:textId="77777777" w:rsidR="007F2CA1" w:rsidRPr="007F2CA1" w:rsidRDefault="007F2CA1" w:rsidP="007F2CA1">
      <w:pPr>
        <w:spacing w:after="0" w:line="240" w:lineRule="auto"/>
        <w:ind w:left="720" w:right="-284"/>
        <w:jc w:val="center"/>
        <w:rPr>
          <w:rFonts w:ascii="Times New Roman" w:eastAsia="Calibri" w:hAnsi="Times New Roman" w:cs="Times New Roman"/>
          <w:b/>
          <w:sz w:val="28"/>
          <w:szCs w:val="28"/>
          <w:lang w:eastAsia="ru-RU"/>
        </w:rPr>
      </w:pPr>
    </w:p>
    <w:p w14:paraId="03EE71CF" w14:textId="77777777" w:rsidR="007F2CA1" w:rsidRPr="007F2CA1" w:rsidRDefault="007F2CA1" w:rsidP="007F2CA1">
      <w:pPr>
        <w:spacing w:after="0" w:line="240" w:lineRule="auto"/>
        <w:jc w:val="center"/>
        <w:rPr>
          <w:rFonts w:ascii="Times New Roman" w:eastAsia="Calibri" w:hAnsi="Times New Roman" w:cs="Times New Roman"/>
          <w:b/>
          <w:i/>
          <w:sz w:val="28"/>
          <w:szCs w:val="28"/>
          <w:lang w:eastAsia="ru-RU"/>
        </w:rPr>
      </w:pPr>
      <w:r w:rsidRPr="007F2CA1">
        <w:rPr>
          <w:rFonts w:ascii="Times New Roman" w:eastAsia="Calibri" w:hAnsi="Times New Roman" w:cs="Times New Roman"/>
          <w:b/>
          <w:i/>
          <w:sz w:val="28"/>
          <w:szCs w:val="28"/>
          <w:lang w:eastAsia="ru-RU"/>
        </w:rPr>
        <w:t>Уважаемый ординатор!</w:t>
      </w:r>
    </w:p>
    <w:p w14:paraId="6D90C573" w14:textId="77777777" w:rsidR="007F2CA1" w:rsidRPr="007F2CA1" w:rsidRDefault="007F2CA1" w:rsidP="007F2CA1">
      <w:pPr>
        <w:spacing w:after="0" w:line="240" w:lineRule="auto"/>
        <w:ind w:left="-567" w:firstLine="709"/>
        <w:jc w:val="center"/>
        <w:rPr>
          <w:rFonts w:ascii="Times New Roman" w:eastAsia="Calibri" w:hAnsi="Times New Roman" w:cs="Times New Roman"/>
          <w:b/>
          <w:i/>
          <w:sz w:val="28"/>
          <w:szCs w:val="28"/>
          <w:lang w:eastAsia="ru-RU"/>
        </w:rPr>
      </w:pPr>
      <w:r w:rsidRPr="007F2CA1">
        <w:rPr>
          <w:rFonts w:ascii="Times New Roman" w:eastAsia="Calibri" w:hAnsi="Times New Roman" w:cs="Times New Roman"/>
          <w:b/>
          <w:i/>
          <w:sz w:val="28"/>
          <w:szCs w:val="28"/>
          <w:lang w:eastAsia="ru-RU"/>
        </w:rPr>
        <w:t xml:space="preserve"> </w:t>
      </w:r>
      <w:r w:rsidRPr="007F2CA1">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14:paraId="65F3AFE8" w14:textId="77777777" w:rsidR="007F2CA1" w:rsidRPr="007F2CA1" w:rsidRDefault="007F2CA1" w:rsidP="007F2CA1">
      <w:pPr>
        <w:spacing w:after="0" w:line="240" w:lineRule="auto"/>
        <w:ind w:left="-567" w:firstLine="709"/>
        <w:jc w:val="center"/>
        <w:rPr>
          <w:rFonts w:ascii="Times New Roman" w:eastAsia="Calibri" w:hAnsi="Times New Roman" w:cs="Times New Roman"/>
          <w:b/>
          <w:i/>
          <w:sz w:val="28"/>
          <w:szCs w:val="28"/>
          <w:lang w:eastAsia="ru-RU"/>
        </w:rPr>
      </w:pPr>
      <w:r w:rsidRPr="007F2CA1">
        <w:rPr>
          <w:rFonts w:ascii="Times New Roman" w:eastAsia="Calibri" w:hAnsi="Times New Roman" w:cs="Times New Roman"/>
          <w:b/>
          <w:i/>
          <w:sz w:val="28"/>
          <w:szCs w:val="28"/>
          <w:lang w:eastAsia="ru-RU"/>
        </w:rPr>
        <w:t>Рекомендации по изучению:</w:t>
      </w:r>
    </w:p>
    <w:p w14:paraId="50B03D1C" w14:textId="77777777"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Внимательно ознакомьтесь с условием ситуационной задачи.</w:t>
      </w:r>
    </w:p>
    <w:p w14:paraId="14252F3F" w14:textId="77777777"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Подумайте и дайте свой ответ.</w:t>
      </w:r>
    </w:p>
    <w:p w14:paraId="71922FB8" w14:textId="77777777"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14:paraId="103D89A7" w14:textId="77777777"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14:paraId="23D67D0C" w14:textId="77777777" w:rsidR="007F2CA1" w:rsidRPr="007F2CA1" w:rsidRDefault="007F2CA1" w:rsidP="007F2CA1">
      <w:pPr>
        <w:numPr>
          <w:ilvl w:val="0"/>
          <w:numId w:val="4"/>
        </w:numPr>
        <w:spacing w:after="0" w:line="240" w:lineRule="auto"/>
        <w:jc w:val="both"/>
        <w:rPr>
          <w:rFonts w:ascii="Times New Roman" w:eastAsia="Calibri" w:hAnsi="Times New Roman" w:cs="Times New Roman"/>
          <w:sz w:val="28"/>
          <w:szCs w:val="28"/>
          <w:lang w:eastAsia="ru-RU"/>
        </w:rPr>
      </w:pPr>
      <w:r w:rsidRPr="007F2CA1">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14:paraId="768803BB" w14:textId="77777777" w:rsidR="007F2CA1" w:rsidRDefault="007F2CA1" w:rsidP="007F2CA1">
      <w:pPr>
        <w:pStyle w:val="a8"/>
        <w:widowControl w:val="0"/>
        <w:autoSpaceDE w:val="0"/>
        <w:autoSpaceDN w:val="0"/>
        <w:adjustRightInd w:val="0"/>
        <w:spacing w:after="0" w:line="240" w:lineRule="auto"/>
        <w:ind w:left="927"/>
        <w:jc w:val="both"/>
        <w:rPr>
          <w:rFonts w:ascii="Times New Roman" w:hAnsi="Times New Roman"/>
          <w:sz w:val="28"/>
          <w:szCs w:val="28"/>
          <w:lang w:val="ru-RU" w:eastAsia="ru-RU"/>
        </w:rPr>
      </w:pPr>
    </w:p>
    <w:p w14:paraId="5B041CFC" w14:textId="77777777" w:rsidR="007F2CA1" w:rsidRDefault="007F2CA1" w:rsidP="007F2CA1">
      <w:pPr>
        <w:pStyle w:val="a8"/>
        <w:widowControl w:val="0"/>
        <w:autoSpaceDE w:val="0"/>
        <w:autoSpaceDN w:val="0"/>
        <w:adjustRightInd w:val="0"/>
        <w:spacing w:after="0" w:line="240" w:lineRule="auto"/>
        <w:ind w:left="927"/>
        <w:jc w:val="center"/>
        <w:rPr>
          <w:rFonts w:ascii="Times New Roman" w:hAnsi="Times New Roman"/>
          <w:sz w:val="28"/>
          <w:szCs w:val="28"/>
          <w:lang w:val="ru-RU" w:eastAsia="ru-RU"/>
        </w:rPr>
      </w:pPr>
      <w:r>
        <w:rPr>
          <w:rFonts w:ascii="Times New Roman" w:hAnsi="Times New Roman"/>
          <w:sz w:val="28"/>
          <w:szCs w:val="28"/>
          <w:lang w:val="ru-RU" w:eastAsia="ru-RU"/>
        </w:rPr>
        <w:t>Задача №1</w:t>
      </w:r>
    </w:p>
    <w:p w14:paraId="47D8D9B8" w14:textId="77777777" w:rsidR="007F2CA1" w:rsidRDefault="001A069A"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К врачу</w:t>
      </w:r>
      <w:r w:rsidR="007F2CA1" w:rsidRPr="007F2CA1">
        <w:rPr>
          <w:rFonts w:ascii="Times New Roman" w:hAnsi="Times New Roman"/>
          <w:sz w:val="28"/>
          <w:szCs w:val="28"/>
          <w:lang w:val="ru-RU" w:eastAsia="ru-RU"/>
        </w:rPr>
        <w:t xml:space="preserve"> обратилась больная К.</w:t>
      </w:r>
      <w:r w:rsidR="007F2CA1">
        <w:rPr>
          <w:rFonts w:ascii="Times New Roman" w:hAnsi="Times New Roman"/>
          <w:sz w:val="28"/>
          <w:szCs w:val="28"/>
          <w:lang w:val="ru-RU" w:eastAsia="ru-RU"/>
        </w:rPr>
        <w:t xml:space="preserve">, 25 лет, с жалобами на одышку, </w:t>
      </w:r>
      <w:r w:rsidR="007F2CA1" w:rsidRPr="007F2CA1">
        <w:rPr>
          <w:rFonts w:ascii="Times New Roman" w:hAnsi="Times New Roman"/>
          <w:sz w:val="28"/>
          <w:szCs w:val="28"/>
          <w:lang w:val="ru-RU" w:eastAsia="ru-RU"/>
        </w:rPr>
        <w:t>усиливающуюся при физической нагрузке, сухой</w:t>
      </w:r>
      <w:r w:rsidR="007F2CA1">
        <w:rPr>
          <w:rFonts w:ascii="Times New Roman" w:hAnsi="Times New Roman"/>
          <w:sz w:val="28"/>
          <w:szCs w:val="28"/>
          <w:lang w:val="ru-RU" w:eastAsia="ru-RU"/>
        </w:rPr>
        <w:t xml:space="preserve"> </w:t>
      </w:r>
      <w:r w:rsidR="007F2CA1" w:rsidRPr="007F2CA1">
        <w:rPr>
          <w:rFonts w:ascii="Times New Roman" w:hAnsi="Times New Roman"/>
          <w:sz w:val="28"/>
          <w:szCs w:val="28"/>
          <w:lang w:val="ru-RU" w:eastAsia="ru-RU"/>
        </w:rPr>
        <w:t>кашель. Накануне было кровохарканье. Ухудшение состояния отмечает в течение месяца. Два г</w:t>
      </w:r>
      <w:r w:rsidR="007F2CA1">
        <w:rPr>
          <w:rFonts w:ascii="Times New Roman" w:hAnsi="Times New Roman"/>
          <w:sz w:val="28"/>
          <w:szCs w:val="28"/>
          <w:lang w:val="ru-RU" w:eastAsia="ru-RU"/>
        </w:rPr>
        <w:t>ода назад болела ревматизмом.</w:t>
      </w:r>
    </w:p>
    <w:p w14:paraId="65255071"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Объективно: температура 37,2 С. Общее состояние средней тяжести. Кожные покро</w:t>
      </w:r>
      <w:r>
        <w:rPr>
          <w:rFonts w:ascii="Times New Roman" w:hAnsi="Times New Roman"/>
          <w:sz w:val="28"/>
          <w:szCs w:val="28"/>
          <w:lang w:val="ru-RU" w:eastAsia="ru-RU"/>
        </w:rPr>
        <w:t xml:space="preserve">вы и видимые слизистые оболочки </w:t>
      </w:r>
      <w:r w:rsidRPr="007F2CA1">
        <w:rPr>
          <w:rFonts w:ascii="Times New Roman" w:hAnsi="Times New Roman"/>
          <w:sz w:val="28"/>
          <w:szCs w:val="28"/>
          <w:lang w:val="ru-RU" w:eastAsia="ru-RU"/>
        </w:rPr>
        <w:t>цианотичны. Дыхание везикулярное, в нижних отделах легких незвучные влажные хрипы</w:t>
      </w:r>
      <w:r>
        <w:rPr>
          <w:rFonts w:ascii="Times New Roman" w:hAnsi="Times New Roman"/>
          <w:sz w:val="28"/>
          <w:szCs w:val="28"/>
          <w:lang w:val="ru-RU" w:eastAsia="ru-RU"/>
        </w:rPr>
        <w:t xml:space="preserve">. ЧДД 26 в мин. При пальпации в </w:t>
      </w:r>
      <w:r w:rsidRPr="007F2CA1">
        <w:rPr>
          <w:rFonts w:ascii="Times New Roman" w:hAnsi="Times New Roman"/>
          <w:sz w:val="28"/>
          <w:szCs w:val="28"/>
          <w:lang w:val="ru-RU" w:eastAsia="ru-RU"/>
        </w:rPr>
        <w:t>области верхушки сердца определяется симптом «кошачьего мурлыканья». Верхняя граница относительной сердечной</w:t>
      </w:r>
      <w:r>
        <w:rPr>
          <w:rFonts w:ascii="Times New Roman" w:hAnsi="Times New Roman"/>
          <w:sz w:val="28"/>
          <w:szCs w:val="28"/>
          <w:lang w:val="ru-RU" w:eastAsia="ru-RU"/>
        </w:rPr>
        <w:t xml:space="preserve"> </w:t>
      </w:r>
      <w:r w:rsidRPr="007F2CA1">
        <w:rPr>
          <w:rFonts w:ascii="Times New Roman" w:hAnsi="Times New Roman"/>
          <w:sz w:val="28"/>
          <w:szCs w:val="28"/>
          <w:lang w:val="ru-RU" w:eastAsia="ru-RU"/>
        </w:rPr>
        <w:t>тупости определяется во втором межреберье. При аускультации на верхушке сердца 1</w:t>
      </w:r>
      <w:r>
        <w:rPr>
          <w:rFonts w:ascii="Times New Roman" w:hAnsi="Times New Roman"/>
          <w:sz w:val="28"/>
          <w:szCs w:val="28"/>
          <w:lang w:val="ru-RU" w:eastAsia="ru-RU"/>
        </w:rPr>
        <w:t>-</w:t>
      </w:r>
      <w:r w:rsidRPr="007F2CA1">
        <w:rPr>
          <w:rFonts w:ascii="Times New Roman" w:hAnsi="Times New Roman"/>
          <w:sz w:val="28"/>
          <w:szCs w:val="28"/>
          <w:lang w:val="ru-RU" w:eastAsia="ru-RU"/>
        </w:rPr>
        <w:t>й тон хлопающий, диастолический</w:t>
      </w:r>
      <w:r>
        <w:rPr>
          <w:rFonts w:ascii="Times New Roman" w:hAnsi="Times New Roman"/>
          <w:sz w:val="28"/>
          <w:szCs w:val="28"/>
          <w:lang w:val="ru-RU" w:eastAsia="ru-RU"/>
        </w:rPr>
        <w:t xml:space="preserve"> </w:t>
      </w:r>
      <w:r w:rsidRPr="007F2CA1">
        <w:rPr>
          <w:rFonts w:ascii="Times New Roman" w:hAnsi="Times New Roman"/>
          <w:sz w:val="28"/>
          <w:szCs w:val="28"/>
          <w:lang w:val="ru-RU" w:eastAsia="ru-RU"/>
        </w:rPr>
        <w:t>шум, акцент 2-го тона на легочной артерии. ЧСС 110 в мин. АД 110/70 мм рт.ст. Абдоминальной патологии не выявлено.</w:t>
      </w:r>
    </w:p>
    <w:p w14:paraId="638BEEC4"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Задания</w:t>
      </w:r>
    </w:p>
    <w:p w14:paraId="0A53CEBE"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1 Сформулируйте и обоснуйте предположительный диагноз.</w:t>
      </w:r>
    </w:p>
    <w:p w14:paraId="4C2EF3F6"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2 Назовите необходимые дополнительные исследования.</w:t>
      </w:r>
    </w:p>
    <w:p w14:paraId="40521343"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3 Перечислите возможные осложнения.</w:t>
      </w:r>
    </w:p>
    <w:p w14:paraId="27B9C496"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4 Определите Вашу тактику в отношении пациентки, расскажите о принципах л</w:t>
      </w:r>
      <w:r>
        <w:rPr>
          <w:rFonts w:ascii="Times New Roman" w:hAnsi="Times New Roman"/>
          <w:sz w:val="28"/>
          <w:szCs w:val="28"/>
          <w:lang w:val="ru-RU" w:eastAsia="ru-RU"/>
        </w:rPr>
        <w:t xml:space="preserve">ечения, прогнозе и профилактике </w:t>
      </w:r>
      <w:r w:rsidRPr="007F2CA1">
        <w:rPr>
          <w:rFonts w:ascii="Times New Roman" w:hAnsi="Times New Roman"/>
          <w:sz w:val="28"/>
          <w:szCs w:val="28"/>
          <w:lang w:val="ru-RU" w:eastAsia="ru-RU"/>
        </w:rPr>
        <w:t>заболевания.</w:t>
      </w:r>
    </w:p>
    <w:p w14:paraId="1CB780C4" w14:textId="77777777" w:rsid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5 Продемонстрируйте технику исследования пульса.</w:t>
      </w:r>
    </w:p>
    <w:p w14:paraId="46D3A39D" w14:textId="77777777" w:rsid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403891A8" w14:textId="77777777" w:rsidR="007F2CA1" w:rsidRDefault="007F2CA1" w:rsidP="007F2CA1">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№2</w:t>
      </w:r>
    </w:p>
    <w:p w14:paraId="5538A8C8" w14:textId="77777777" w:rsidR="007F2CA1" w:rsidRPr="007F2CA1" w:rsidRDefault="001A069A"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lastRenderedPageBreak/>
        <w:t xml:space="preserve">К врачу обратилась больная </w:t>
      </w:r>
      <w:r w:rsidR="007F2CA1" w:rsidRPr="007F2CA1">
        <w:rPr>
          <w:rFonts w:ascii="Times New Roman" w:hAnsi="Times New Roman"/>
          <w:sz w:val="28"/>
          <w:szCs w:val="28"/>
          <w:lang w:val="ru-RU" w:eastAsia="ru-RU"/>
        </w:rPr>
        <w:t>Г., 18 лет, которая жалуется на выраженную одышку, сердцебиение,</w:t>
      </w:r>
      <w:r w:rsidR="007F2CA1">
        <w:rPr>
          <w:rFonts w:ascii="Times New Roman" w:hAnsi="Times New Roman"/>
          <w:sz w:val="28"/>
          <w:szCs w:val="28"/>
          <w:lang w:val="ru-RU" w:eastAsia="ru-RU"/>
        </w:rPr>
        <w:t xml:space="preserve"> </w:t>
      </w:r>
      <w:r w:rsidR="007F2CA1" w:rsidRPr="007F2CA1">
        <w:rPr>
          <w:rFonts w:ascii="Times New Roman" w:hAnsi="Times New Roman"/>
          <w:sz w:val="28"/>
          <w:szCs w:val="28"/>
          <w:lang w:val="ru-RU" w:eastAsia="ru-RU"/>
        </w:rPr>
        <w:t>усиливающиеся при малейшем движении. Больна ревматизмом с 6-летнего возраста,</w:t>
      </w:r>
      <w:r w:rsidR="007F2CA1">
        <w:rPr>
          <w:rFonts w:ascii="Times New Roman" w:hAnsi="Times New Roman"/>
          <w:sz w:val="28"/>
          <w:szCs w:val="28"/>
          <w:lang w:val="ru-RU" w:eastAsia="ru-RU"/>
        </w:rPr>
        <w:t xml:space="preserve"> состоит на диспансерном учете. </w:t>
      </w:r>
      <w:r w:rsidR="007F2CA1" w:rsidRPr="007F2CA1">
        <w:rPr>
          <w:rFonts w:ascii="Times New Roman" w:hAnsi="Times New Roman"/>
          <w:sz w:val="28"/>
          <w:szCs w:val="28"/>
          <w:lang w:val="ru-RU" w:eastAsia="ru-RU"/>
        </w:rPr>
        <w:t>Аккуратно получает противорецидивное лечение. Ухудшение состояния отмечает в течение 3 дней, свя</w:t>
      </w:r>
      <w:r w:rsidR="007F2CA1">
        <w:rPr>
          <w:rFonts w:ascii="Times New Roman" w:hAnsi="Times New Roman"/>
          <w:sz w:val="28"/>
          <w:szCs w:val="28"/>
          <w:lang w:val="ru-RU" w:eastAsia="ru-RU"/>
        </w:rPr>
        <w:t xml:space="preserve">зывает это с </w:t>
      </w:r>
      <w:r w:rsidR="007F2CA1" w:rsidRPr="007F2CA1">
        <w:rPr>
          <w:rFonts w:ascii="Times New Roman" w:hAnsi="Times New Roman"/>
          <w:sz w:val="28"/>
          <w:szCs w:val="28"/>
          <w:lang w:val="ru-RU" w:eastAsia="ru-RU"/>
        </w:rPr>
        <w:t>переохлаждением.</w:t>
      </w:r>
    </w:p>
    <w:p w14:paraId="79AFD6D2"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Объективно: температура 37,2 С. Общее состояние средней тяжести. Кожа чиста</w:t>
      </w:r>
      <w:r>
        <w:rPr>
          <w:rFonts w:ascii="Times New Roman" w:hAnsi="Times New Roman"/>
          <w:sz w:val="28"/>
          <w:szCs w:val="28"/>
          <w:lang w:val="ru-RU" w:eastAsia="ru-RU"/>
        </w:rPr>
        <w:t xml:space="preserve">я, умеренной влажности. Дыхание </w:t>
      </w:r>
      <w:r w:rsidRPr="007F2CA1">
        <w:rPr>
          <w:rFonts w:ascii="Times New Roman" w:hAnsi="Times New Roman"/>
          <w:sz w:val="28"/>
          <w:szCs w:val="28"/>
          <w:lang w:val="ru-RU" w:eastAsia="ru-RU"/>
        </w:rPr>
        <w:t xml:space="preserve">ослабленное, единичные влажные хрипы. ЧДД 30 в мин. Левая граница сердца определяется по левой </w:t>
      </w:r>
      <w:r>
        <w:rPr>
          <w:rFonts w:ascii="Times New Roman" w:hAnsi="Times New Roman"/>
          <w:sz w:val="28"/>
          <w:szCs w:val="28"/>
          <w:lang w:val="ru-RU" w:eastAsia="ru-RU"/>
        </w:rPr>
        <w:t xml:space="preserve">средне-ключичной </w:t>
      </w:r>
      <w:r w:rsidRPr="007F2CA1">
        <w:rPr>
          <w:rFonts w:ascii="Times New Roman" w:hAnsi="Times New Roman"/>
          <w:sz w:val="28"/>
          <w:szCs w:val="28"/>
          <w:lang w:val="ru-RU" w:eastAsia="ru-RU"/>
        </w:rPr>
        <w:t>линии. Над верхушкой грубый систолический шум, 1-й тон здесь ослаблен. ЧСС 98 в мин.,</w:t>
      </w:r>
      <w:r>
        <w:rPr>
          <w:rFonts w:ascii="Times New Roman" w:hAnsi="Times New Roman"/>
          <w:sz w:val="28"/>
          <w:szCs w:val="28"/>
          <w:lang w:val="ru-RU" w:eastAsia="ru-RU"/>
        </w:rPr>
        <w:t xml:space="preserve"> ритмичный. АД 120/70 мм рт.ст. </w:t>
      </w:r>
      <w:r w:rsidRPr="007F2CA1">
        <w:rPr>
          <w:rFonts w:ascii="Times New Roman" w:hAnsi="Times New Roman"/>
          <w:sz w:val="28"/>
          <w:szCs w:val="28"/>
          <w:lang w:val="ru-RU" w:eastAsia="ru-RU"/>
        </w:rPr>
        <w:t>Печень не увеличена, отеков нет.</w:t>
      </w:r>
    </w:p>
    <w:p w14:paraId="69D13225"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Задания</w:t>
      </w:r>
    </w:p>
    <w:p w14:paraId="197D9906"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1 Сформулируйте и обоснуйте предположительный диагноз.</w:t>
      </w:r>
    </w:p>
    <w:p w14:paraId="02643E05"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2 Назовите необходимые дополнительные исследования.</w:t>
      </w:r>
    </w:p>
    <w:p w14:paraId="5AABFA31" w14:textId="77777777" w:rsidR="007F2CA1" w:rsidRP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3 Перечислите возможные осложнения.</w:t>
      </w:r>
    </w:p>
    <w:p w14:paraId="12AA025F" w14:textId="77777777" w:rsidR="007F2CA1" w:rsidRPr="00BA3F91" w:rsidRDefault="007F2CA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4 Определите Вашу тактику в отношении пациента, расскажите о принципах л</w:t>
      </w:r>
      <w:r w:rsidR="00BA3F91">
        <w:rPr>
          <w:rFonts w:ascii="Times New Roman" w:hAnsi="Times New Roman"/>
          <w:sz w:val="28"/>
          <w:szCs w:val="28"/>
          <w:lang w:val="ru-RU" w:eastAsia="ru-RU"/>
        </w:rPr>
        <w:t xml:space="preserve">ечения, прогнозе и профилактике </w:t>
      </w:r>
      <w:r w:rsidRPr="00BA3F91">
        <w:rPr>
          <w:rFonts w:ascii="Times New Roman" w:hAnsi="Times New Roman"/>
          <w:sz w:val="28"/>
          <w:szCs w:val="28"/>
          <w:lang w:val="ru-RU" w:eastAsia="ru-RU"/>
        </w:rPr>
        <w:t>заболевания.</w:t>
      </w:r>
    </w:p>
    <w:p w14:paraId="1F29B574" w14:textId="77777777" w:rsidR="007F2CA1" w:rsidRDefault="007F2CA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7F2CA1">
        <w:rPr>
          <w:rFonts w:ascii="Times New Roman" w:hAnsi="Times New Roman"/>
          <w:sz w:val="28"/>
          <w:szCs w:val="28"/>
          <w:lang w:val="ru-RU" w:eastAsia="ru-RU"/>
        </w:rPr>
        <w:t>5 Продемонстрируйте технику исследования пульса.</w:t>
      </w:r>
    </w:p>
    <w:p w14:paraId="1E22ECCC" w14:textId="77777777" w:rsidR="00BA3F91" w:rsidRDefault="00BA3F91" w:rsidP="007F2CA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3CE316CA" w14:textId="77777777" w:rsidR="00BA3F91" w:rsidRDefault="00BA3F91" w:rsidP="00BA3F91">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№3</w:t>
      </w:r>
    </w:p>
    <w:p w14:paraId="6EEE2490" w14:textId="77777777"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 xml:space="preserve">К </w:t>
      </w:r>
      <w:r w:rsidR="001A069A">
        <w:rPr>
          <w:rFonts w:ascii="Times New Roman" w:hAnsi="Times New Roman"/>
          <w:sz w:val="28"/>
          <w:szCs w:val="28"/>
          <w:lang w:val="ru-RU" w:eastAsia="ru-RU"/>
        </w:rPr>
        <w:t>врачу</w:t>
      </w:r>
      <w:r w:rsidRPr="00BA3F91">
        <w:rPr>
          <w:rFonts w:ascii="Times New Roman" w:hAnsi="Times New Roman"/>
          <w:sz w:val="28"/>
          <w:szCs w:val="28"/>
          <w:lang w:val="ru-RU" w:eastAsia="ru-RU"/>
        </w:rPr>
        <w:t xml:space="preserve"> обратился мужчина 23 лет с жалобами на быструю утомляемость, одышку и сердцебиение при</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выполнении физической работы. Подобные симптомы возникли 2 месяца назад. В прошл</w:t>
      </w:r>
      <w:r>
        <w:rPr>
          <w:rFonts w:ascii="Times New Roman" w:hAnsi="Times New Roman"/>
          <w:sz w:val="28"/>
          <w:szCs w:val="28"/>
          <w:lang w:val="ru-RU" w:eastAsia="ru-RU"/>
        </w:rPr>
        <w:t xml:space="preserve">ом году лечился в стационаре по </w:t>
      </w:r>
      <w:r w:rsidRPr="00BA3F91">
        <w:rPr>
          <w:rFonts w:ascii="Times New Roman" w:hAnsi="Times New Roman"/>
          <w:sz w:val="28"/>
          <w:szCs w:val="28"/>
          <w:lang w:val="ru-RU" w:eastAsia="ru-RU"/>
        </w:rPr>
        <w:t xml:space="preserve">поводу инфекционного эндокардита, был выписан </w:t>
      </w:r>
      <w:r>
        <w:rPr>
          <w:rFonts w:ascii="Times New Roman" w:hAnsi="Times New Roman"/>
          <w:sz w:val="28"/>
          <w:szCs w:val="28"/>
          <w:lang w:val="ru-RU" w:eastAsia="ru-RU"/>
        </w:rPr>
        <w:t>в удовлетворительном состоянии.</w:t>
      </w:r>
    </w:p>
    <w:p w14:paraId="40FD98B5" w14:textId="77777777"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Объективно: темп</w:t>
      </w:r>
      <w:r>
        <w:rPr>
          <w:rFonts w:ascii="Times New Roman" w:hAnsi="Times New Roman"/>
          <w:sz w:val="28"/>
          <w:szCs w:val="28"/>
          <w:lang w:val="ru-RU" w:eastAsia="ru-RU"/>
        </w:rPr>
        <w:t xml:space="preserve">ература 36,8 С. Общее состояние </w:t>
      </w:r>
      <w:r w:rsidRPr="00BA3F91">
        <w:rPr>
          <w:rFonts w:ascii="Times New Roman" w:hAnsi="Times New Roman"/>
          <w:sz w:val="28"/>
          <w:szCs w:val="28"/>
          <w:lang w:val="ru-RU" w:eastAsia="ru-RU"/>
        </w:rPr>
        <w:t>удовлетворительное. При осмотре отмечается ритмичное</w:t>
      </w:r>
    </w:p>
    <w:p w14:paraId="5BD81CE9" w14:textId="77777777" w:rsidR="00BA3F91" w:rsidRPr="00BA3F91" w:rsidRDefault="00BA3F91" w:rsidP="00BA3F91">
      <w:pPr>
        <w:pStyle w:val="a8"/>
        <w:widowControl w:val="0"/>
        <w:autoSpaceDE w:val="0"/>
        <w:autoSpaceDN w:val="0"/>
        <w:adjustRightInd w:val="0"/>
        <w:spacing w:after="0" w:line="240" w:lineRule="auto"/>
        <w:ind w:left="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покачивание головы, пульсация сонных артерий, определяется капиллярный пульс. Кожа чистая. ЧДД 22 в мин. Дыхание</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везикулярное. Левая граница сердца определяется по левой среднеключичной линии. Тоны сердца ритмичные, ясные.</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Определяется диастолический шум во втором межреберье справа от грудины и в точке Боткина. ЧСС 88 в мин. АД 160/50 мм</w:t>
      </w:r>
      <w:r>
        <w:rPr>
          <w:rFonts w:ascii="Times New Roman" w:hAnsi="Times New Roman"/>
          <w:sz w:val="28"/>
          <w:szCs w:val="28"/>
          <w:lang w:val="ru-RU" w:eastAsia="ru-RU"/>
        </w:rPr>
        <w:t xml:space="preserve"> </w:t>
      </w:r>
      <w:r w:rsidRPr="00BA3F91">
        <w:rPr>
          <w:rFonts w:ascii="Times New Roman" w:hAnsi="Times New Roman"/>
          <w:sz w:val="28"/>
          <w:szCs w:val="28"/>
          <w:lang w:val="ru-RU" w:eastAsia="ru-RU"/>
        </w:rPr>
        <w:t>рт. ст. Абдоминальной патологии не выявлено.</w:t>
      </w:r>
    </w:p>
    <w:p w14:paraId="0CDA0997" w14:textId="77777777"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Задания</w:t>
      </w:r>
    </w:p>
    <w:p w14:paraId="23AE8B66" w14:textId="77777777"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1 Сформулируйте и обоснуйте предположительный диагноз.</w:t>
      </w:r>
    </w:p>
    <w:p w14:paraId="7A267B9A" w14:textId="77777777"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2 Назовите необходимые дополнительные исследования.</w:t>
      </w:r>
    </w:p>
    <w:p w14:paraId="3160C1F3" w14:textId="77777777"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3 Перечислите возможные осложнения.</w:t>
      </w:r>
    </w:p>
    <w:p w14:paraId="67FD5C9E" w14:textId="77777777" w:rsidR="00BA3F91" w:rsidRP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4 Определите Вашу тактику в отношении пациента, расскажите о принципах лечения, прогнозе и профи</w:t>
      </w:r>
      <w:r>
        <w:rPr>
          <w:rFonts w:ascii="Times New Roman" w:hAnsi="Times New Roman"/>
          <w:sz w:val="28"/>
          <w:szCs w:val="28"/>
          <w:lang w:val="ru-RU" w:eastAsia="ru-RU"/>
        </w:rPr>
        <w:t xml:space="preserve">лактике </w:t>
      </w:r>
      <w:r w:rsidRPr="00BA3F91">
        <w:rPr>
          <w:rFonts w:ascii="Times New Roman" w:hAnsi="Times New Roman"/>
          <w:sz w:val="28"/>
          <w:szCs w:val="28"/>
          <w:lang w:val="ru-RU" w:eastAsia="ru-RU"/>
        </w:rPr>
        <w:t>заболевания.</w:t>
      </w:r>
    </w:p>
    <w:p w14:paraId="7DD71554" w14:textId="77777777" w:rsid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5 Продемонстрируйте технику исследования пульса.</w:t>
      </w:r>
    </w:p>
    <w:p w14:paraId="3F5A21FD" w14:textId="77777777" w:rsidR="00BA3F91" w:rsidRDefault="00BA3F91"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7FD6C517" w14:textId="77777777" w:rsidR="00BA3F91" w:rsidRDefault="00BA3F91" w:rsidP="001A069A">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№4</w:t>
      </w:r>
    </w:p>
    <w:p w14:paraId="6D540FEB" w14:textId="77777777" w:rsidR="00BA3F91" w:rsidRPr="001A069A" w:rsidRDefault="00BA3F91"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 xml:space="preserve">К </w:t>
      </w:r>
      <w:r w:rsidR="001A069A">
        <w:rPr>
          <w:rFonts w:ascii="Times New Roman" w:hAnsi="Times New Roman"/>
          <w:sz w:val="28"/>
          <w:szCs w:val="28"/>
          <w:lang w:val="ru-RU" w:eastAsia="ru-RU"/>
        </w:rPr>
        <w:t>врачу</w:t>
      </w:r>
      <w:r w:rsidRPr="00BA3F91">
        <w:rPr>
          <w:rFonts w:ascii="Times New Roman" w:hAnsi="Times New Roman"/>
          <w:sz w:val="28"/>
          <w:szCs w:val="28"/>
          <w:lang w:val="ru-RU" w:eastAsia="ru-RU"/>
        </w:rPr>
        <w:t xml:space="preserve"> обратилась женщина, 32 лет, с жалобами на быструю утомляемость, одышку и сердцебиение,</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 xml:space="preserve">возникающие при выполнении домашней работы, была кратковременная потеря сознания. Ухудшение </w:t>
      </w:r>
      <w:r w:rsidRPr="001A069A">
        <w:rPr>
          <w:rFonts w:ascii="Times New Roman" w:hAnsi="Times New Roman"/>
          <w:sz w:val="28"/>
          <w:szCs w:val="28"/>
          <w:lang w:val="ru-RU" w:eastAsia="ru-RU"/>
        </w:rPr>
        <w:lastRenderedPageBreak/>
        <w:t>состояния отмечает в</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последние 4 месяца. Из перенесенных заболеваний отмечает ОРЗ, ангины, инфекционный эндокардит.</w:t>
      </w:r>
    </w:p>
    <w:p w14:paraId="4CF3A148" w14:textId="77777777" w:rsidR="00BA3F91" w:rsidRPr="001A069A" w:rsidRDefault="00BA3F91"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Объективно: температура 36,7 С. Состояние удовлетворительное. Кожа чистая, бледная. При пальпации в области</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основания сердца определяется дрожание, верхушечный толчок определяется в 6 -м межреберье по левой среднеключичной</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линии. Тоны сердца ритмичные, выслушивается систолический шум во втором межреберье справа от грудины и в точке</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Боткина. ЧСС 92 в мин. АД 110/70 мм рт.ст. Абдоминальной патологии не выявлено.</w:t>
      </w:r>
    </w:p>
    <w:p w14:paraId="397F2B30" w14:textId="77777777"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Задания</w:t>
      </w:r>
    </w:p>
    <w:p w14:paraId="5EA896B8" w14:textId="77777777"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1 Сформулируйте и обоснуйте предположительный диагноз.</w:t>
      </w:r>
    </w:p>
    <w:p w14:paraId="04AAF939" w14:textId="77777777"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2 Назовите необходимые дополнительные исследования.</w:t>
      </w:r>
    </w:p>
    <w:p w14:paraId="2E27B429" w14:textId="77777777" w:rsidR="00BA3F91" w:rsidRPr="00BA3F91" w:rsidRDefault="00BA3F91" w:rsidP="00BA3F91">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3 Перечислите возможные осложнения.</w:t>
      </w:r>
    </w:p>
    <w:p w14:paraId="44374211" w14:textId="77777777" w:rsidR="00BA3F91" w:rsidRPr="001A069A" w:rsidRDefault="00BA3F91"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BA3F91">
        <w:rPr>
          <w:rFonts w:ascii="Times New Roman" w:hAnsi="Times New Roman"/>
          <w:sz w:val="28"/>
          <w:szCs w:val="28"/>
          <w:lang w:val="ru-RU" w:eastAsia="ru-RU"/>
        </w:rPr>
        <w:t>4 Определите Вашу тактику в отношении пациента, расскажите о принципах лечения, прогнозе и профилактике</w:t>
      </w:r>
      <w:r w:rsidR="001A069A">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заболевания.</w:t>
      </w:r>
    </w:p>
    <w:p w14:paraId="16EE505C" w14:textId="77777777" w:rsidR="00BA3F91" w:rsidRDefault="001A069A"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BA3F91" w:rsidRPr="00BA3F91">
        <w:rPr>
          <w:rFonts w:ascii="Times New Roman" w:hAnsi="Times New Roman"/>
          <w:sz w:val="28"/>
          <w:szCs w:val="28"/>
          <w:lang w:val="ru-RU" w:eastAsia="ru-RU"/>
        </w:rPr>
        <w:t>5 Продемонстрируйте технику исследования пульса.</w:t>
      </w:r>
    </w:p>
    <w:p w14:paraId="4F8D8627" w14:textId="77777777" w:rsidR="001A069A" w:rsidRDefault="001A069A" w:rsidP="00BA3F91">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036070DF" w14:textId="77777777" w:rsidR="001A069A" w:rsidRDefault="001A069A" w:rsidP="001A069A">
      <w:pPr>
        <w:pStyle w:val="a8"/>
        <w:widowControl w:val="0"/>
        <w:autoSpaceDE w:val="0"/>
        <w:autoSpaceDN w:val="0"/>
        <w:adjustRightInd w:val="0"/>
        <w:spacing w:after="0" w:line="240" w:lineRule="auto"/>
        <w:ind w:left="0"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№5</w:t>
      </w:r>
    </w:p>
    <w:p w14:paraId="25D6C14D"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 xml:space="preserve">К </w:t>
      </w:r>
      <w:r>
        <w:rPr>
          <w:rFonts w:ascii="Times New Roman" w:hAnsi="Times New Roman"/>
          <w:sz w:val="28"/>
          <w:szCs w:val="28"/>
          <w:lang w:val="ru-RU" w:eastAsia="ru-RU"/>
        </w:rPr>
        <w:t>врачу</w:t>
      </w:r>
      <w:r w:rsidRPr="001A069A">
        <w:rPr>
          <w:rFonts w:ascii="Times New Roman" w:hAnsi="Times New Roman"/>
          <w:sz w:val="28"/>
          <w:szCs w:val="28"/>
          <w:lang w:val="ru-RU" w:eastAsia="ru-RU"/>
        </w:rPr>
        <w:t xml:space="preserve"> обратился больной О., 42 лет с жалобами на частые головные боли</w:t>
      </w:r>
      <w:r>
        <w:rPr>
          <w:rFonts w:ascii="Times New Roman" w:hAnsi="Times New Roman"/>
          <w:sz w:val="28"/>
          <w:szCs w:val="28"/>
          <w:lang w:val="ru-RU" w:eastAsia="ru-RU"/>
        </w:rPr>
        <w:t xml:space="preserve">, периодические головокружения, </w:t>
      </w:r>
      <w:r w:rsidRPr="001A069A">
        <w:rPr>
          <w:rFonts w:ascii="Times New Roman" w:hAnsi="Times New Roman"/>
          <w:sz w:val="28"/>
          <w:szCs w:val="28"/>
          <w:lang w:val="ru-RU" w:eastAsia="ru-RU"/>
        </w:rPr>
        <w:t>онемение пальцев рук, плохой сон. При ходьбе возникают сжимающие боли в ногах, пациент начинает прихрамывать, в</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покое боли исчезают. Болен около полугода.</w:t>
      </w:r>
    </w:p>
    <w:p w14:paraId="3AC279D8"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Объективно: температура 36,5 С. Общее состояние удовлетворительное. Кожа чистая. Дыхание везикулярн</w:t>
      </w:r>
      <w:r>
        <w:rPr>
          <w:rFonts w:ascii="Times New Roman" w:hAnsi="Times New Roman"/>
          <w:sz w:val="28"/>
          <w:szCs w:val="28"/>
          <w:lang w:val="ru-RU" w:eastAsia="ru-RU"/>
        </w:rPr>
        <w:t xml:space="preserve">ое. Левая </w:t>
      </w:r>
      <w:r w:rsidRPr="001A069A">
        <w:rPr>
          <w:rFonts w:ascii="Times New Roman" w:hAnsi="Times New Roman"/>
          <w:sz w:val="28"/>
          <w:szCs w:val="28"/>
          <w:lang w:val="ru-RU" w:eastAsia="ru-RU"/>
        </w:rPr>
        <w:t>граница относительной сердечной тупости на 0,5 см кнаружи от среднеключичной линии. Тоны сердца приглушены, акцент</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2-го тона на аорте. Пульс 74 в мин., ритмичный, напряженный, на артериях тыла стопы пульсация резко снижена. АД 180/90</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мм рт.ст. Абдоминальной патологии не выявлено.</w:t>
      </w:r>
    </w:p>
    <w:p w14:paraId="51C92943" w14:textId="77777777" w:rsidR="001A069A" w:rsidRDefault="001A069A" w:rsidP="001A069A">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Задания</w:t>
      </w:r>
    </w:p>
    <w:p w14:paraId="2D40C85B"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1 Сформулируйте и обоснуйте предположительный диагноз.</w:t>
      </w:r>
    </w:p>
    <w:p w14:paraId="29531CCF"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2 Назовите необходимые дополнительные исследования.</w:t>
      </w:r>
    </w:p>
    <w:p w14:paraId="7484EB31"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3 Перечислите возможные осложнения.</w:t>
      </w:r>
    </w:p>
    <w:p w14:paraId="2A3FA745" w14:textId="77777777" w:rsidR="007F2CA1"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4 Определите Вашу тактику в отношении пациента, расскажите о принципах л</w:t>
      </w:r>
      <w:r>
        <w:rPr>
          <w:rFonts w:ascii="Times New Roman" w:hAnsi="Times New Roman"/>
          <w:sz w:val="28"/>
          <w:szCs w:val="28"/>
          <w:lang w:val="ru-RU" w:eastAsia="ru-RU"/>
        </w:rPr>
        <w:t xml:space="preserve">ечения, прогнозе и профилактике </w:t>
      </w:r>
      <w:r w:rsidRPr="001A069A">
        <w:rPr>
          <w:rFonts w:ascii="Times New Roman" w:hAnsi="Times New Roman"/>
          <w:sz w:val="28"/>
          <w:szCs w:val="28"/>
          <w:lang w:val="ru-RU" w:eastAsia="ru-RU"/>
        </w:rPr>
        <w:t>заболевания.</w:t>
      </w:r>
    </w:p>
    <w:p w14:paraId="6700CE44" w14:textId="77777777" w:rsid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p>
    <w:p w14:paraId="24F5FC7E" w14:textId="77777777" w:rsidR="001A069A" w:rsidRDefault="001A069A" w:rsidP="001A069A">
      <w:pPr>
        <w:pStyle w:val="a8"/>
        <w:widowControl w:val="0"/>
        <w:autoSpaceDE w:val="0"/>
        <w:autoSpaceDN w:val="0"/>
        <w:adjustRightInd w:val="0"/>
        <w:spacing w:after="0" w:line="240" w:lineRule="auto"/>
        <w:ind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№6</w:t>
      </w:r>
    </w:p>
    <w:p w14:paraId="0BE435EF"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 xml:space="preserve">Больной В., 44 лет, обратился к </w:t>
      </w:r>
      <w:r>
        <w:rPr>
          <w:rFonts w:ascii="Times New Roman" w:hAnsi="Times New Roman"/>
          <w:sz w:val="28"/>
          <w:szCs w:val="28"/>
          <w:lang w:val="ru-RU" w:eastAsia="ru-RU"/>
        </w:rPr>
        <w:t>врачу</w:t>
      </w:r>
      <w:r w:rsidRPr="001A069A">
        <w:rPr>
          <w:rFonts w:ascii="Times New Roman" w:hAnsi="Times New Roman"/>
          <w:sz w:val="28"/>
          <w:szCs w:val="28"/>
          <w:lang w:val="ru-RU" w:eastAsia="ru-RU"/>
        </w:rPr>
        <w:t xml:space="preserve"> с жалобами на приступы болей сжима</w:t>
      </w:r>
      <w:r>
        <w:rPr>
          <w:rFonts w:ascii="Times New Roman" w:hAnsi="Times New Roman"/>
          <w:sz w:val="28"/>
          <w:szCs w:val="28"/>
          <w:lang w:val="ru-RU" w:eastAsia="ru-RU"/>
        </w:rPr>
        <w:t xml:space="preserve">ющего характера, возникающие за </w:t>
      </w:r>
      <w:r w:rsidRPr="001A069A">
        <w:rPr>
          <w:rFonts w:ascii="Times New Roman" w:hAnsi="Times New Roman"/>
          <w:sz w:val="28"/>
          <w:szCs w:val="28"/>
          <w:lang w:val="ru-RU" w:eastAsia="ru-RU"/>
        </w:rPr>
        <w:t>грудиной, иррадирующие в левую руку, под левую лопатку, в левую ключицу. Продолжительность болей 3-5 мин. Боли</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возникают при ходьбе и подъеме на два этажа, в покое прохо</w:t>
      </w:r>
      <w:r>
        <w:rPr>
          <w:rFonts w:ascii="Times New Roman" w:hAnsi="Times New Roman"/>
          <w:sz w:val="28"/>
          <w:szCs w:val="28"/>
          <w:lang w:val="ru-RU" w:eastAsia="ru-RU"/>
        </w:rPr>
        <w:t>дят. Беспокоят около 3 месяцев.</w:t>
      </w:r>
    </w:p>
    <w:p w14:paraId="4CF5C23A"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Объективно: температура 36,6 С. Общее состояние удовлетворительное. Кожа чис</w:t>
      </w:r>
      <w:r>
        <w:rPr>
          <w:rFonts w:ascii="Times New Roman" w:hAnsi="Times New Roman"/>
          <w:sz w:val="28"/>
          <w:szCs w:val="28"/>
          <w:lang w:val="ru-RU" w:eastAsia="ru-RU"/>
        </w:rPr>
        <w:t xml:space="preserve">тая. Подкожно-жировая клетчатка </w:t>
      </w:r>
      <w:r w:rsidRPr="001A069A">
        <w:rPr>
          <w:rFonts w:ascii="Times New Roman" w:hAnsi="Times New Roman"/>
          <w:sz w:val="28"/>
          <w:szCs w:val="28"/>
          <w:lang w:val="ru-RU" w:eastAsia="ru-RU"/>
        </w:rPr>
        <w:t xml:space="preserve">развита избыточно. Дыхание везикулярное, ЧДД 16 в мин. Тоны сердца </w:t>
      </w:r>
      <w:r w:rsidRPr="001A069A">
        <w:rPr>
          <w:rFonts w:ascii="Times New Roman" w:hAnsi="Times New Roman"/>
          <w:sz w:val="28"/>
          <w:szCs w:val="28"/>
          <w:lang w:val="ru-RU" w:eastAsia="ru-RU"/>
        </w:rPr>
        <w:lastRenderedPageBreak/>
        <w:t>ритмичные, чистые, ЧСС 84 в мин., АД 120/80 мм</w:t>
      </w:r>
      <w:r>
        <w:rPr>
          <w:rFonts w:ascii="Times New Roman" w:hAnsi="Times New Roman"/>
          <w:sz w:val="28"/>
          <w:szCs w:val="28"/>
          <w:lang w:val="ru-RU" w:eastAsia="ru-RU"/>
        </w:rPr>
        <w:t>.</w:t>
      </w:r>
      <w:r w:rsidRPr="001A069A">
        <w:rPr>
          <w:rFonts w:ascii="Times New Roman" w:hAnsi="Times New Roman"/>
          <w:sz w:val="28"/>
          <w:szCs w:val="28"/>
          <w:lang w:val="ru-RU" w:eastAsia="ru-RU"/>
        </w:rPr>
        <w:t>рт.ст.. Абдоминальной патологии не выявлено.</w:t>
      </w:r>
    </w:p>
    <w:p w14:paraId="0B2911F3"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Задания</w:t>
      </w:r>
    </w:p>
    <w:p w14:paraId="41A259D0"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1 Сформулируйте и обоснуйте предположительный диагноз.</w:t>
      </w:r>
    </w:p>
    <w:p w14:paraId="0C5C65CB"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2 Назовите необходимые дополнительные исследования.</w:t>
      </w:r>
    </w:p>
    <w:p w14:paraId="4FB9DF6F" w14:textId="77777777" w:rsidR="001A069A" w:rsidRP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3 Перечислите возможные осложнения.</w:t>
      </w:r>
    </w:p>
    <w:p w14:paraId="28BD7221" w14:textId="77777777" w:rsidR="001A069A" w:rsidRDefault="001A069A" w:rsidP="001A069A">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1A069A">
        <w:rPr>
          <w:rFonts w:ascii="Times New Roman" w:hAnsi="Times New Roman"/>
          <w:sz w:val="28"/>
          <w:szCs w:val="28"/>
          <w:lang w:val="ru-RU" w:eastAsia="ru-RU"/>
        </w:rPr>
        <w:t>4 Определите Вашу тактику в отношении пациента, расскажите о принципах лечения, прогнозе и профилактике</w:t>
      </w:r>
      <w:r>
        <w:rPr>
          <w:rFonts w:ascii="Times New Roman" w:hAnsi="Times New Roman"/>
          <w:sz w:val="28"/>
          <w:szCs w:val="28"/>
          <w:lang w:val="ru-RU" w:eastAsia="ru-RU"/>
        </w:rPr>
        <w:t xml:space="preserve"> </w:t>
      </w:r>
      <w:r w:rsidRPr="001A069A">
        <w:rPr>
          <w:rFonts w:ascii="Times New Roman" w:hAnsi="Times New Roman"/>
          <w:sz w:val="28"/>
          <w:szCs w:val="28"/>
          <w:lang w:val="ru-RU" w:eastAsia="ru-RU"/>
        </w:rPr>
        <w:t>заболевания.</w:t>
      </w:r>
    </w:p>
    <w:p w14:paraId="06D01670" w14:textId="77777777" w:rsidR="001A069A" w:rsidRDefault="001A069A" w:rsidP="00EA033E">
      <w:pPr>
        <w:pStyle w:val="a8"/>
        <w:widowControl w:val="0"/>
        <w:autoSpaceDE w:val="0"/>
        <w:autoSpaceDN w:val="0"/>
        <w:adjustRightInd w:val="0"/>
        <w:spacing w:after="0" w:line="240" w:lineRule="auto"/>
        <w:ind w:firstLine="709"/>
        <w:jc w:val="center"/>
        <w:rPr>
          <w:rFonts w:ascii="Times New Roman" w:hAnsi="Times New Roman"/>
          <w:sz w:val="28"/>
          <w:szCs w:val="28"/>
          <w:lang w:val="ru-RU" w:eastAsia="ru-RU"/>
        </w:rPr>
      </w:pPr>
      <w:r>
        <w:rPr>
          <w:rFonts w:ascii="Times New Roman" w:hAnsi="Times New Roman"/>
          <w:sz w:val="28"/>
          <w:szCs w:val="28"/>
          <w:lang w:val="ru-RU" w:eastAsia="ru-RU"/>
        </w:rPr>
        <w:t>Задача №7</w:t>
      </w:r>
    </w:p>
    <w:p w14:paraId="77F96DDF" w14:textId="77777777" w:rsidR="00105C94" w:rsidRPr="00105C94" w:rsidRDefault="00105C94" w:rsidP="00105C94">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Больной С., 26 лет, поступил с жалобами на б</w:t>
      </w:r>
      <w:r>
        <w:rPr>
          <w:rFonts w:ascii="Times New Roman" w:hAnsi="Times New Roman"/>
          <w:sz w:val="28"/>
          <w:szCs w:val="28"/>
          <w:lang w:val="ru-RU" w:eastAsia="ru-RU"/>
        </w:rPr>
        <w:t xml:space="preserve">оли в области сердца, повышение </w:t>
      </w:r>
      <w:r w:rsidRPr="00105C94">
        <w:rPr>
          <w:rFonts w:ascii="Times New Roman" w:hAnsi="Times New Roman"/>
          <w:sz w:val="28"/>
          <w:szCs w:val="28"/>
          <w:lang w:val="ru-RU" w:eastAsia="ru-RU"/>
        </w:rPr>
        <w:t>температуры тела до 38,4°С, тошноту, рвоту, икоту.</w:t>
      </w:r>
    </w:p>
    <w:p w14:paraId="36F90424" w14:textId="77777777"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Считает себя больным в течение нескольких дней</w:t>
      </w:r>
      <w:r>
        <w:rPr>
          <w:rFonts w:ascii="Times New Roman" w:hAnsi="Times New Roman"/>
          <w:sz w:val="28"/>
          <w:szCs w:val="28"/>
          <w:lang w:val="ru-RU" w:eastAsia="ru-RU"/>
        </w:rPr>
        <w:t xml:space="preserve">, когда появились вышеуказанные </w:t>
      </w:r>
      <w:r w:rsidRPr="00105C94">
        <w:rPr>
          <w:rFonts w:ascii="Times New Roman" w:hAnsi="Times New Roman"/>
          <w:sz w:val="28"/>
          <w:szCs w:val="28"/>
          <w:lang w:val="ru-RU" w:eastAsia="ru-RU"/>
        </w:rPr>
        <w:t xml:space="preserve">жалобы. При опросе больного удалось выяснить, что боли в области сердца </w:t>
      </w:r>
      <w:r>
        <w:rPr>
          <w:rFonts w:ascii="Times New Roman" w:hAnsi="Times New Roman"/>
          <w:sz w:val="28"/>
          <w:szCs w:val="28"/>
          <w:lang w:val="ru-RU" w:eastAsia="ru-RU"/>
        </w:rPr>
        <w:t>–</w:t>
      </w:r>
      <w:r w:rsidRPr="00105C94">
        <w:rPr>
          <w:rFonts w:ascii="Times New Roman" w:hAnsi="Times New Roman"/>
          <w:sz w:val="28"/>
          <w:szCs w:val="28"/>
          <w:lang w:val="ru-RU" w:eastAsia="ru-RU"/>
        </w:rPr>
        <w:t xml:space="preserve"> с</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локализацией за грудиной и иррадиацией в обе руки, область трапециевидных мышц,</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эпигастральную</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область;</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носят</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тупой</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характер,</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частично</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купируются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приемом</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анальгетиков, без эффекта от нитроглицерина; продолжительностью до нескольких часов.</w:t>
      </w:r>
    </w:p>
    <w:p w14:paraId="0A20A3EF" w14:textId="77777777"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Боль усиливается в положении лёжа на спине, при гл</w:t>
      </w:r>
      <w:r>
        <w:rPr>
          <w:rFonts w:ascii="Times New Roman" w:hAnsi="Times New Roman"/>
          <w:sz w:val="28"/>
          <w:szCs w:val="28"/>
          <w:lang w:val="ru-RU" w:eastAsia="ru-RU"/>
        </w:rPr>
        <w:t xml:space="preserve">убоком вдохе, кашле и глотании; </w:t>
      </w:r>
      <w:r w:rsidRPr="00105C94">
        <w:rPr>
          <w:rFonts w:ascii="Times New Roman" w:hAnsi="Times New Roman"/>
          <w:sz w:val="28"/>
          <w:szCs w:val="28"/>
          <w:lang w:val="ru-RU" w:eastAsia="ru-RU"/>
        </w:rPr>
        <w:t>уменьшается в положении сидя и при поверхностном дыхании.</w:t>
      </w:r>
    </w:p>
    <w:p w14:paraId="213DCCE9" w14:textId="77777777"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Анамнез: работает на стройке каменщиком.</w:t>
      </w:r>
    </w:p>
    <w:p w14:paraId="5AEACC40" w14:textId="77777777"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Объективно: Состояние средней тяжести. Полож</w:t>
      </w:r>
      <w:r>
        <w:rPr>
          <w:rFonts w:ascii="Times New Roman" w:hAnsi="Times New Roman"/>
          <w:sz w:val="28"/>
          <w:szCs w:val="28"/>
          <w:lang w:val="ru-RU" w:eastAsia="ru-RU"/>
        </w:rPr>
        <w:t xml:space="preserve">ение больного вынужденное сидя. </w:t>
      </w:r>
      <w:r w:rsidRPr="00105C94">
        <w:rPr>
          <w:rFonts w:ascii="Times New Roman" w:hAnsi="Times New Roman"/>
          <w:sz w:val="28"/>
          <w:szCs w:val="28"/>
          <w:lang w:val="ru-RU" w:eastAsia="ru-RU"/>
        </w:rPr>
        <w:t>Кожные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покровы</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сухие,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обычной</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окраски.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Лимфоузлы</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не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увеличены.</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Дыхание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поверхностное. ЧД 20 в мин. В легких везикулярное дыхание, хрипы не выслушиваются.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Тоны сердца ясные, ритм правильный. ЧСС-92 уд/мин. При аускультации сердца в зоне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абсолютной тупости выслушивается грубый скребущий шум убывающего характера, не</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проводящийся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в</w:t>
      </w:r>
      <w:r>
        <w:rPr>
          <w:rFonts w:ascii="Times New Roman" w:hAnsi="Times New Roman"/>
          <w:sz w:val="28"/>
          <w:szCs w:val="28"/>
          <w:lang w:val="ru-RU" w:eastAsia="ru-RU"/>
        </w:rPr>
        <w:t xml:space="preserve"> другие </w:t>
      </w:r>
      <w:r w:rsidRPr="00105C94">
        <w:rPr>
          <w:rFonts w:ascii="Times New Roman" w:hAnsi="Times New Roman"/>
          <w:sz w:val="28"/>
          <w:szCs w:val="28"/>
          <w:lang w:val="ru-RU" w:eastAsia="ru-RU"/>
        </w:rPr>
        <w:t>точки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аускультации,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усиливающийся</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при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надавливании</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стетоскопом. АД 120/70 мм. рт. ст. Живот мягкий, при пальпации безболезненный, печень</w:t>
      </w:r>
      <w:r>
        <w:rPr>
          <w:rFonts w:ascii="Times New Roman" w:hAnsi="Times New Roman"/>
          <w:sz w:val="28"/>
          <w:szCs w:val="28"/>
          <w:lang w:val="ru-RU" w:eastAsia="ru-RU"/>
        </w:rPr>
        <w:t xml:space="preserve"> </w:t>
      </w:r>
      <w:r w:rsidRPr="00105C94">
        <w:rPr>
          <w:rFonts w:ascii="Times New Roman" w:hAnsi="Times New Roman"/>
          <w:sz w:val="28"/>
          <w:szCs w:val="28"/>
          <w:lang w:val="ru-RU" w:eastAsia="ru-RU"/>
        </w:rPr>
        <w:t>и селезенка не пальпируются. Отеков нет.</w:t>
      </w:r>
    </w:p>
    <w:p w14:paraId="7CAAA9A2" w14:textId="77777777" w:rsidR="00105C94" w:rsidRPr="00105C94"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Клинический анализ крови: гемоглобин 125 г/л; лейкоциты 3,6х109/л; СОЭ 60 мм/час.</w:t>
      </w:r>
    </w:p>
    <w:p w14:paraId="3A3AABC1" w14:textId="77777777" w:rsidR="001A069A" w:rsidRDefault="00105C94"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sz w:val="28"/>
          <w:szCs w:val="28"/>
          <w:lang w:val="ru-RU" w:eastAsia="ru-RU"/>
        </w:rPr>
        <w:t>ЭКГ:</w:t>
      </w:r>
    </w:p>
    <w:p w14:paraId="77DBE759" w14:textId="77777777" w:rsidR="00105C94" w:rsidRDefault="00105C94" w:rsidP="00105C94">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105C94">
        <w:rPr>
          <w:rFonts w:ascii="Times New Roman" w:hAnsi="Times New Roman"/>
          <w:noProof/>
          <w:sz w:val="28"/>
          <w:szCs w:val="28"/>
          <w:lang w:val="ru-RU" w:eastAsia="ru-RU"/>
        </w:rPr>
        <w:drawing>
          <wp:inline distT="0" distB="0" distL="0" distR="0" wp14:anchorId="12198A77" wp14:editId="78E1B678">
            <wp:extent cx="4057650" cy="1821802"/>
            <wp:effectExtent l="0" t="0" r="0" b="7620"/>
            <wp:docPr id="1" name="Рисунок 1" descr="http://therapy.irkutsk.ru/i/ed/pc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rapy.irkutsk.ru/i/ed/pct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9123" cy="1840422"/>
                    </a:xfrm>
                    <a:prstGeom prst="rect">
                      <a:avLst/>
                    </a:prstGeom>
                    <a:noFill/>
                    <a:ln>
                      <a:noFill/>
                    </a:ln>
                  </pic:spPr>
                </pic:pic>
              </a:graphicData>
            </a:graphic>
          </wp:inline>
        </w:drawing>
      </w:r>
    </w:p>
    <w:p w14:paraId="4A47322C"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Вопросы:</w:t>
      </w:r>
    </w:p>
    <w:p w14:paraId="285CB11B"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1 Основные синдромы.</w:t>
      </w:r>
    </w:p>
    <w:p w14:paraId="07031A99"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2 Дифференциальный диагноз.</w:t>
      </w:r>
    </w:p>
    <w:p w14:paraId="1D20257E"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lastRenderedPageBreak/>
        <w:t>3 Дополнительные методы исследования.</w:t>
      </w:r>
    </w:p>
    <w:p w14:paraId="754B184E" w14:textId="77777777"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4 Тактика лечения больного.</w:t>
      </w:r>
    </w:p>
    <w:p w14:paraId="5CF057C1" w14:textId="77777777"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0B6364DA" w14:textId="77777777" w:rsidR="00EA033E" w:rsidRPr="00EA033E" w:rsidRDefault="00EA033E" w:rsidP="00EA033E">
      <w:pPr>
        <w:pStyle w:val="a8"/>
        <w:widowControl w:val="0"/>
        <w:autoSpaceDE w:val="0"/>
        <w:autoSpaceDN w:val="0"/>
        <w:adjustRightInd w:val="0"/>
        <w:spacing w:after="0" w:line="240" w:lineRule="auto"/>
        <w:ind w:firstLine="709"/>
        <w:jc w:val="center"/>
        <w:rPr>
          <w:rFonts w:ascii="Times New Roman" w:hAnsi="Times New Roman"/>
          <w:sz w:val="28"/>
          <w:szCs w:val="28"/>
          <w:lang w:val="ru-RU" w:eastAsia="ru-RU"/>
        </w:rPr>
      </w:pPr>
      <w:r w:rsidRPr="00EA033E">
        <w:rPr>
          <w:rFonts w:ascii="Times New Roman" w:hAnsi="Times New Roman"/>
          <w:sz w:val="28"/>
          <w:szCs w:val="28"/>
          <w:lang w:val="ru-RU" w:eastAsia="ru-RU"/>
        </w:rPr>
        <w:t>ПРАКТИЧЕСКИЕ ЗАДАНИЯ ДЛЯ ДЕМОНСТРАЦИИ ПРАКТИЧЕСКИХ НАВЫКОВ:</w:t>
      </w:r>
    </w:p>
    <w:p w14:paraId="7F20BB96" w14:textId="77777777" w:rsidR="00EA033E" w:rsidRPr="00EA033E" w:rsidRDefault="00EA033E" w:rsidP="00EA033E">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p>
    <w:p w14:paraId="25C952C5" w14:textId="77777777" w:rsidR="00EA033E" w:rsidRPr="00EA033E" w:rsidRDefault="00EA033E" w:rsidP="00EA033E">
      <w:pPr>
        <w:pStyle w:val="a8"/>
        <w:widowControl w:val="0"/>
        <w:autoSpaceDE w:val="0"/>
        <w:autoSpaceDN w:val="0"/>
        <w:adjustRightInd w:val="0"/>
        <w:spacing w:after="0" w:line="240" w:lineRule="auto"/>
        <w:ind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Рекомендации по изучению методик проведения физикального осмотра</w:t>
      </w:r>
    </w:p>
    <w:p w14:paraId="37790AFC"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Уважаемый врач-ординатор!</w:t>
      </w:r>
    </w:p>
    <w:p w14:paraId="39A740F6"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1.</w:t>
      </w:r>
      <w:r w:rsidRPr="00EA033E">
        <w:rPr>
          <w:rFonts w:ascii="Times New Roman" w:hAnsi="Times New Roman"/>
          <w:sz w:val="28"/>
          <w:szCs w:val="28"/>
          <w:lang w:val="ru-RU" w:eastAsia="ru-RU"/>
        </w:rPr>
        <w:tab/>
        <w:t>Внимательно ознакомьтесь с методиками проведения физикального обследования пациента.</w:t>
      </w:r>
    </w:p>
    <w:p w14:paraId="6073E7EB"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2.</w:t>
      </w:r>
      <w:r w:rsidRPr="00EA033E">
        <w:rPr>
          <w:rFonts w:ascii="Times New Roman" w:hAnsi="Times New Roman"/>
          <w:sz w:val="28"/>
          <w:szCs w:val="28"/>
          <w:lang w:val="ru-RU"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14:paraId="5995184F"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3.</w:t>
      </w:r>
      <w:r w:rsidRPr="00EA033E">
        <w:rPr>
          <w:rFonts w:ascii="Times New Roman" w:hAnsi="Times New Roman"/>
          <w:sz w:val="28"/>
          <w:szCs w:val="28"/>
          <w:lang w:val="ru-RU" w:eastAsia="ru-RU"/>
        </w:rPr>
        <w:tab/>
        <w:t>При возникновении вопросов и трудностей обратитесь за помощью к преподавателю.</w:t>
      </w:r>
    </w:p>
    <w:p w14:paraId="47D264CB" w14:textId="77777777" w:rsidR="00EA033E" w:rsidRPr="00105C94"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4.</w:t>
      </w:r>
      <w:r w:rsidRPr="00EA033E">
        <w:rPr>
          <w:rFonts w:ascii="Times New Roman" w:hAnsi="Times New Roman"/>
          <w:sz w:val="28"/>
          <w:szCs w:val="28"/>
          <w:lang w:val="ru-RU" w:eastAsia="ru-RU"/>
        </w:rPr>
        <w:tab/>
        <w:t>Продемонстрируйте преподавателю степень освоения данных методик физикального обследования пациента.</w:t>
      </w:r>
    </w:p>
    <w:p w14:paraId="6D718E45"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1</w:t>
      </w:r>
      <w:r w:rsidRPr="00EA033E">
        <w:rPr>
          <w:rFonts w:ascii="Times New Roman" w:hAnsi="Times New Roman"/>
          <w:sz w:val="28"/>
          <w:szCs w:val="28"/>
          <w:lang w:val="ru-RU" w:eastAsia="ru-RU"/>
        </w:rPr>
        <w:t>.  Техника проведения пальпации области сердца.</w:t>
      </w:r>
    </w:p>
    <w:p w14:paraId="386BD4B1"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2</w:t>
      </w:r>
      <w:r w:rsidRPr="00EA033E">
        <w:rPr>
          <w:rFonts w:ascii="Times New Roman" w:hAnsi="Times New Roman"/>
          <w:sz w:val="28"/>
          <w:szCs w:val="28"/>
          <w:lang w:val="ru-RU" w:eastAsia="ru-RU"/>
        </w:rPr>
        <w:t>. Техника проведения пальпации сосудов.</w:t>
      </w:r>
    </w:p>
    <w:p w14:paraId="1BCB6C3C" w14:textId="77777777" w:rsidR="00EA033E" w:rsidRP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3</w:t>
      </w:r>
      <w:r w:rsidRPr="00EA033E">
        <w:rPr>
          <w:rFonts w:ascii="Times New Roman" w:hAnsi="Times New Roman"/>
          <w:sz w:val="28"/>
          <w:szCs w:val="28"/>
          <w:lang w:val="ru-RU" w:eastAsia="ru-RU"/>
        </w:rPr>
        <w:t>. Техника проведения аускультации сердца.</w:t>
      </w:r>
    </w:p>
    <w:p w14:paraId="6603FCC8" w14:textId="77777777" w:rsidR="001A069A"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sz w:val="28"/>
          <w:szCs w:val="28"/>
          <w:lang w:val="ru-RU" w:eastAsia="ru-RU"/>
        </w:rPr>
        <w:t>Задание №</w:t>
      </w:r>
      <w:r>
        <w:rPr>
          <w:rFonts w:ascii="Times New Roman" w:hAnsi="Times New Roman"/>
          <w:sz w:val="28"/>
          <w:szCs w:val="28"/>
          <w:lang w:val="ru-RU" w:eastAsia="ru-RU"/>
        </w:rPr>
        <w:t>4</w:t>
      </w:r>
      <w:r w:rsidRPr="00EA033E">
        <w:rPr>
          <w:rFonts w:ascii="Times New Roman" w:hAnsi="Times New Roman"/>
          <w:sz w:val="28"/>
          <w:szCs w:val="28"/>
          <w:lang w:val="ru-RU" w:eastAsia="ru-RU"/>
        </w:rPr>
        <w:t>. Техника проведения измерения АД.</w:t>
      </w:r>
    </w:p>
    <w:p w14:paraId="42056D55" w14:textId="77777777"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Задание №5. Техника записи ЭКГ.</w:t>
      </w:r>
    </w:p>
    <w:p w14:paraId="65402633" w14:textId="77777777"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690667F0" w14:textId="77777777"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b/>
          <w:sz w:val="28"/>
          <w:szCs w:val="28"/>
          <w:lang w:val="ru-RU" w:eastAsia="ru-RU"/>
        </w:rPr>
        <w:t>Тема 3.</w:t>
      </w:r>
      <w:r w:rsidRPr="00EA033E">
        <w:rPr>
          <w:rFonts w:ascii="Times New Roman" w:hAnsi="Times New Roman"/>
          <w:sz w:val="28"/>
          <w:szCs w:val="28"/>
          <w:lang w:val="ru-RU" w:eastAsia="ru-RU"/>
        </w:rPr>
        <w:t xml:space="preserve"> Методика обследования пациента с патологией </w:t>
      </w:r>
      <w:r>
        <w:rPr>
          <w:rFonts w:ascii="Times New Roman" w:hAnsi="Times New Roman"/>
          <w:sz w:val="28"/>
          <w:szCs w:val="28"/>
          <w:lang w:val="ru-RU" w:eastAsia="ru-RU"/>
        </w:rPr>
        <w:t>желудочно-кишечного тракта</w:t>
      </w:r>
    </w:p>
    <w:p w14:paraId="35CE543B" w14:textId="77777777"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sidRPr="00EA033E">
        <w:rPr>
          <w:rFonts w:ascii="Times New Roman" w:hAnsi="Times New Roman"/>
          <w:b/>
          <w:sz w:val="28"/>
          <w:szCs w:val="28"/>
          <w:lang w:val="ru-RU" w:eastAsia="ru-RU"/>
        </w:rPr>
        <w:t>Форма(ы) текущего контроля успеваемости:</w:t>
      </w:r>
      <w:r w:rsidRPr="00EA033E">
        <w:rPr>
          <w:rFonts w:ascii="Times New Roman" w:hAnsi="Times New Roman"/>
          <w:sz w:val="28"/>
          <w:szCs w:val="28"/>
          <w:lang w:val="ru-RU" w:eastAsia="ru-RU"/>
        </w:rPr>
        <w:t xml:space="preserve"> письменный опрос, тестирование, решение проблемно-ситуационных задач, проверка практических навыков и умений.</w:t>
      </w:r>
    </w:p>
    <w:p w14:paraId="47822071" w14:textId="77777777" w:rsidR="00EA033E" w:rsidRPr="00EA033E" w:rsidRDefault="00EA033E" w:rsidP="00EA033E">
      <w:pPr>
        <w:pStyle w:val="a8"/>
        <w:widowControl w:val="0"/>
        <w:autoSpaceDE w:val="0"/>
        <w:autoSpaceDN w:val="0"/>
        <w:adjustRightInd w:val="0"/>
        <w:spacing w:after="0" w:line="240" w:lineRule="auto"/>
        <w:ind w:firstLine="709"/>
        <w:jc w:val="center"/>
        <w:rPr>
          <w:rFonts w:ascii="Times New Roman" w:hAnsi="Times New Roman"/>
          <w:b/>
          <w:sz w:val="28"/>
          <w:szCs w:val="28"/>
          <w:lang w:val="ru-RU" w:eastAsia="ru-RU"/>
        </w:rPr>
      </w:pPr>
      <w:r w:rsidRPr="00EA033E">
        <w:rPr>
          <w:rFonts w:ascii="Times New Roman" w:hAnsi="Times New Roman"/>
          <w:b/>
          <w:sz w:val="28"/>
          <w:szCs w:val="28"/>
          <w:lang w:val="ru-RU" w:eastAsia="ru-RU"/>
        </w:rPr>
        <w:t>Оценочные материалы текущего контроля успеваемости</w:t>
      </w:r>
    </w:p>
    <w:p w14:paraId="6623740D" w14:textId="77777777" w:rsidR="00EA033E" w:rsidRPr="00EA033E" w:rsidRDefault="00EA033E" w:rsidP="00EA033E">
      <w:pPr>
        <w:pStyle w:val="a8"/>
        <w:widowControl w:val="0"/>
        <w:autoSpaceDE w:val="0"/>
        <w:autoSpaceDN w:val="0"/>
        <w:adjustRightInd w:val="0"/>
        <w:spacing w:after="0" w:line="240" w:lineRule="auto"/>
        <w:ind w:firstLine="709"/>
        <w:jc w:val="center"/>
        <w:rPr>
          <w:rFonts w:ascii="Times New Roman" w:hAnsi="Times New Roman"/>
          <w:b/>
          <w:sz w:val="28"/>
          <w:szCs w:val="28"/>
          <w:lang w:val="ru-RU" w:eastAsia="ru-RU"/>
        </w:rPr>
      </w:pPr>
    </w:p>
    <w:p w14:paraId="7928113A" w14:textId="77777777" w:rsidR="00EA033E" w:rsidRPr="00EA033E" w:rsidRDefault="00EA033E" w:rsidP="00EA033E">
      <w:pPr>
        <w:pStyle w:val="a8"/>
        <w:widowControl w:val="0"/>
        <w:autoSpaceDE w:val="0"/>
        <w:autoSpaceDN w:val="0"/>
        <w:adjustRightInd w:val="0"/>
        <w:spacing w:after="0" w:line="240" w:lineRule="auto"/>
        <w:ind w:left="0" w:firstLine="709"/>
        <w:jc w:val="center"/>
        <w:rPr>
          <w:rFonts w:ascii="Times New Roman" w:hAnsi="Times New Roman"/>
          <w:b/>
          <w:sz w:val="28"/>
          <w:szCs w:val="28"/>
          <w:lang w:val="ru-RU" w:eastAsia="ru-RU"/>
        </w:rPr>
      </w:pPr>
      <w:r w:rsidRPr="00EA033E">
        <w:rPr>
          <w:rFonts w:ascii="Times New Roman" w:hAnsi="Times New Roman"/>
          <w:b/>
          <w:sz w:val="28"/>
          <w:szCs w:val="28"/>
          <w:lang w:val="ru-RU" w:eastAsia="ru-RU"/>
        </w:rPr>
        <w:t>ВОПРОСЫ ДЛЯ ПИСЬМЕННОГО ОПРОСА:</w:t>
      </w:r>
    </w:p>
    <w:p w14:paraId="1129DD9A" w14:textId="77777777" w:rsidR="00EA033E" w:rsidRDefault="00EA033E" w:rsidP="00EA033E">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0E27166B" w14:textId="77777777"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1. </w:t>
      </w:r>
      <w:r w:rsidRPr="004C57F9">
        <w:rPr>
          <w:rFonts w:ascii="Times New Roman" w:hAnsi="Times New Roman"/>
          <w:sz w:val="28"/>
          <w:szCs w:val="28"/>
          <w:lang w:val="ru-RU" w:eastAsia="ru-RU"/>
        </w:rPr>
        <w:t xml:space="preserve">Напишите топографические линии и области живота. Напишите методические приемы глубокой пальпации живота. </w:t>
      </w:r>
    </w:p>
    <w:p w14:paraId="0C93C690" w14:textId="77777777" w:rsidR="00EA033E"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2. </w:t>
      </w:r>
      <w:r w:rsidRPr="004C57F9">
        <w:rPr>
          <w:rFonts w:ascii="Times New Roman" w:hAnsi="Times New Roman"/>
          <w:sz w:val="28"/>
          <w:szCs w:val="28"/>
          <w:lang w:val="ru-RU" w:eastAsia="ru-RU"/>
        </w:rPr>
        <w:t>Какие отделы ЖКТ доступны глубокой пальпации и каковы их нормальные пальпаторные характеристики?</w:t>
      </w:r>
    </w:p>
    <w:p w14:paraId="1C3544ED" w14:textId="77777777"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3. </w:t>
      </w:r>
      <w:r w:rsidRPr="004C57F9">
        <w:rPr>
          <w:rFonts w:ascii="Times New Roman" w:hAnsi="Times New Roman"/>
          <w:sz w:val="28"/>
          <w:szCs w:val="28"/>
          <w:lang w:val="ru-RU" w:eastAsia="ru-RU"/>
        </w:rPr>
        <w:t xml:space="preserve">Язвенная болезнь желудка и 12-перстной кишки. Клиника. Диагностика. Дифференциальный диагноз. </w:t>
      </w:r>
    </w:p>
    <w:p w14:paraId="42A1FDEE" w14:textId="77777777"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4. </w:t>
      </w:r>
      <w:r w:rsidRPr="004C57F9">
        <w:rPr>
          <w:rFonts w:ascii="Times New Roman" w:hAnsi="Times New Roman"/>
          <w:sz w:val="28"/>
          <w:szCs w:val="28"/>
          <w:lang w:val="ru-RU" w:eastAsia="ru-RU"/>
        </w:rPr>
        <w:t>Методы лечения (диета, медикаментозное, немедикаментозные методы, санаторно-курортное)</w:t>
      </w:r>
      <w:r>
        <w:rPr>
          <w:rFonts w:ascii="Times New Roman" w:hAnsi="Times New Roman"/>
          <w:sz w:val="28"/>
          <w:szCs w:val="28"/>
          <w:lang w:val="ru-RU" w:eastAsia="ru-RU"/>
        </w:rPr>
        <w:t xml:space="preserve"> я</w:t>
      </w:r>
      <w:r w:rsidRPr="004C57F9">
        <w:rPr>
          <w:rFonts w:ascii="Times New Roman" w:hAnsi="Times New Roman"/>
          <w:sz w:val="28"/>
          <w:szCs w:val="28"/>
          <w:lang w:val="ru-RU" w:eastAsia="ru-RU"/>
        </w:rPr>
        <w:t>звенн</w:t>
      </w:r>
      <w:r>
        <w:rPr>
          <w:rFonts w:ascii="Times New Roman" w:hAnsi="Times New Roman"/>
          <w:sz w:val="28"/>
          <w:szCs w:val="28"/>
          <w:lang w:val="ru-RU" w:eastAsia="ru-RU"/>
        </w:rPr>
        <w:t>ой</w:t>
      </w:r>
      <w:r w:rsidRPr="004C57F9">
        <w:rPr>
          <w:rFonts w:ascii="Times New Roman" w:hAnsi="Times New Roman"/>
          <w:sz w:val="28"/>
          <w:szCs w:val="28"/>
          <w:lang w:val="ru-RU" w:eastAsia="ru-RU"/>
        </w:rPr>
        <w:t xml:space="preserve"> болезн</w:t>
      </w:r>
      <w:r>
        <w:rPr>
          <w:rFonts w:ascii="Times New Roman" w:hAnsi="Times New Roman"/>
          <w:sz w:val="28"/>
          <w:szCs w:val="28"/>
          <w:lang w:val="ru-RU" w:eastAsia="ru-RU"/>
        </w:rPr>
        <w:t>и</w:t>
      </w:r>
      <w:r w:rsidRPr="004C57F9">
        <w:rPr>
          <w:rFonts w:ascii="Times New Roman" w:hAnsi="Times New Roman"/>
          <w:sz w:val="28"/>
          <w:szCs w:val="28"/>
          <w:lang w:val="ru-RU" w:eastAsia="ru-RU"/>
        </w:rPr>
        <w:t xml:space="preserve"> желудка и 12-перстной кишки. Показания к хирургическому лечению. Профилактика.</w:t>
      </w:r>
    </w:p>
    <w:p w14:paraId="5B977863" w14:textId="77777777"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5</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 xml:space="preserve">Хронический панкреатит. Первичные и вторичные панкреатиты. Клиническая картина. Методы инструментальной и лабораторной диагностики. Дифференциальный диагноз. </w:t>
      </w:r>
    </w:p>
    <w:p w14:paraId="5CF26181" w14:textId="77777777"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6. </w:t>
      </w:r>
      <w:r w:rsidRPr="004C57F9">
        <w:rPr>
          <w:rFonts w:ascii="Times New Roman" w:hAnsi="Times New Roman"/>
          <w:sz w:val="28"/>
          <w:szCs w:val="28"/>
          <w:lang w:val="ru-RU" w:eastAsia="ru-RU"/>
        </w:rPr>
        <w:t>Лечение</w:t>
      </w:r>
      <w:r>
        <w:rPr>
          <w:rFonts w:ascii="Times New Roman" w:hAnsi="Times New Roman"/>
          <w:sz w:val="28"/>
          <w:szCs w:val="28"/>
          <w:lang w:val="ru-RU" w:eastAsia="ru-RU"/>
        </w:rPr>
        <w:t xml:space="preserve"> хронического панкреатита</w:t>
      </w:r>
      <w:r w:rsidRPr="004C57F9">
        <w:rPr>
          <w:rFonts w:ascii="Times New Roman" w:hAnsi="Times New Roman"/>
          <w:sz w:val="28"/>
          <w:szCs w:val="28"/>
          <w:lang w:val="ru-RU" w:eastAsia="ru-RU"/>
        </w:rPr>
        <w:t>. Показания к хирургическому лечению.</w:t>
      </w:r>
    </w:p>
    <w:p w14:paraId="59936F26" w14:textId="77777777"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5</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 xml:space="preserve">Желчнокаменная болезнь. Основные клинические синдромы. Особенности клинической картины в период обострения и ремиссии. </w:t>
      </w:r>
    </w:p>
    <w:p w14:paraId="081BE41E" w14:textId="77777777"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6. </w:t>
      </w:r>
      <w:r w:rsidRPr="004C57F9">
        <w:rPr>
          <w:rFonts w:ascii="Times New Roman" w:hAnsi="Times New Roman"/>
          <w:sz w:val="28"/>
          <w:szCs w:val="28"/>
          <w:lang w:val="ru-RU" w:eastAsia="ru-RU"/>
        </w:rPr>
        <w:t>Методы лечения</w:t>
      </w:r>
      <w:r>
        <w:rPr>
          <w:rFonts w:ascii="Times New Roman" w:hAnsi="Times New Roman"/>
          <w:sz w:val="28"/>
          <w:szCs w:val="28"/>
          <w:lang w:val="ru-RU" w:eastAsia="ru-RU"/>
        </w:rPr>
        <w:t xml:space="preserve"> ж</w:t>
      </w:r>
      <w:r w:rsidRPr="004C57F9">
        <w:rPr>
          <w:rFonts w:ascii="Times New Roman" w:hAnsi="Times New Roman"/>
          <w:sz w:val="28"/>
          <w:szCs w:val="28"/>
          <w:lang w:val="ru-RU" w:eastAsia="ru-RU"/>
        </w:rPr>
        <w:t>елчнокаменн</w:t>
      </w:r>
      <w:r>
        <w:rPr>
          <w:rFonts w:ascii="Times New Roman" w:hAnsi="Times New Roman"/>
          <w:sz w:val="28"/>
          <w:szCs w:val="28"/>
          <w:lang w:val="ru-RU" w:eastAsia="ru-RU"/>
        </w:rPr>
        <w:t>ой</w:t>
      </w:r>
      <w:r w:rsidRPr="004C57F9">
        <w:rPr>
          <w:rFonts w:ascii="Times New Roman" w:hAnsi="Times New Roman"/>
          <w:sz w:val="28"/>
          <w:szCs w:val="28"/>
          <w:lang w:val="ru-RU" w:eastAsia="ru-RU"/>
        </w:rPr>
        <w:t xml:space="preserve"> болезн</w:t>
      </w:r>
      <w:r>
        <w:rPr>
          <w:rFonts w:ascii="Times New Roman" w:hAnsi="Times New Roman"/>
          <w:sz w:val="28"/>
          <w:szCs w:val="28"/>
          <w:lang w:val="ru-RU" w:eastAsia="ru-RU"/>
        </w:rPr>
        <w:t>и</w:t>
      </w:r>
      <w:r w:rsidRPr="004C57F9">
        <w:rPr>
          <w:rFonts w:ascii="Times New Roman" w:hAnsi="Times New Roman"/>
          <w:sz w:val="28"/>
          <w:szCs w:val="28"/>
          <w:lang w:val="ru-RU" w:eastAsia="ru-RU"/>
        </w:rPr>
        <w:t>. Профилактика.</w:t>
      </w:r>
    </w:p>
    <w:p w14:paraId="310B082C" w14:textId="77777777" w:rsidR="004C57F9" w:rsidRP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7</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Хронические холециститы и холангиты. Клиника. Диагностика. Лечение.</w:t>
      </w:r>
    </w:p>
    <w:p w14:paraId="0F455F72" w14:textId="77777777"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8</w:t>
      </w:r>
      <w:r w:rsidRPr="004C57F9">
        <w:rPr>
          <w:rFonts w:ascii="Times New Roman" w:hAnsi="Times New Roman"/>
          <w:sz w:val="28"/>
          <w:szCs w:val="28"/>
          <w:lang w:val="ru-RU" w:eastAsia="ru-RU"/>
        </w:rPr>
        <w:t>.</w:t>
      </w:r>
      <w:r w:rsidRPr="004C57F9">
        <w:rPr>
          <w:rFonts w:ascii="Times New Roman" w:hAnsi="Times New Roman"/>
          <w:sz w:val="28"/>
          <w:szCs w:val="28"/>
          <w:lang w:val="ru-RU" w:eastAsia="ru-RU"/>
        </w:rPr>
        <w:tab/>
        <w:t xml:space="preserve">Дифференциальный диагноз желтух. </w:t>
      </w:r>
    </w:p>
    <w:p w14:paraId="736B5B9F" w14:textId="77777777" w:rsidR="004C57F9" w:rsidRDefault="004C57F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9. </w:t>
      </w:r>
      <w:r w:rsidRPr="004C57F9">
        <w:rPr>
          <w:rFonts w:ascii="Times New Roman" w:hAnsi="Times New Roman"/>
          <w:sz w:val="28"/>
          <w:szCs w:val="28"/>
          <w:lang w:val="ru-RU" w:eastAsia="ru-RU"/>
        </w:rPr>
        <w:t>Доброкачественные гипербилирубинемии.</w:t>
      </w:r>
    </w:p>
    <w:p w14:paraId="78A6E057" w14:textId="77777777" w:rsidR="00991759" w:rsidRDefault="0099175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10. </w:t>
      </w:r>
      <w:r w:rsidRPr="00991759">
        <w:rPr>
          <w:rFonts w:ascii="Times New Roman" w:hAnsi="Times New Roman"/>
          <w:sz w:val="28"/>
          <w:szCs w:val="28"/>
          <w:lang w:val="ru-RU" w:eastAsia="ru-RU"/>
        </w:rPr>
        <w:t>Органические и функциональные заболевания пищевода. Рефлюкс-эзофагит. Грыжа пищеводного отверстия диафрагмы. Дифференциальный диагноз.</w:t>
      </w:r>
    </w:p>
    <w:p w14:paraId="34F953EE" w14:textId="77777777" w:rsidR="00991759" w:rsidRDefault="00991759" w:rsidP="004C57F9">
      <w:pPr>
        <w:pStyle w:val="a8"/>
        <w:widowControl w:val="0"/>
        <w:autoSpaceDE w:val="0"/>
        <w:autoSpaceDN w:val="0"/>
        <w:adjustRightInd w:val="0"/>
        <w:spacing w:after="0" w:line="240" w:lineRule="auto"/>
        <w:ind w:left="0" w:firstLine="709"/>
        <w:jc w:val="both"/>
        <w:rPr>
          <w:rFonts w:ascii="Times New Roman" w:hAnsi="Times New Roman"/>
          <w:sz w:val="28"/>
          <w:szCs w:val="28"/>
          <w:lang w:val="ru-RU" w:eastAsia="ru-RU"/>
        </w:rPr>
      </w:pPr>
    </w:p>
    <w:p w14:paraId="5C15A1B5" w14:textId="77777777" w:rsidR="00991759" w:rsidRPr="006D5E93" w:rsidRDefault="00991759" w:rsidP="00991759">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14:paraId="44E98B33" w14:textId="77777777" w:rsidR="00991759" w:rsidRDefault="00991759" w:rsidP="00991759">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14:paraId="4E8DF353" w14:textId="77777777" w:rsidR="00991759" w:rsidRPr="00991759" w:rsidRDefault="00991759"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ДЛЯ ЗАБОЛЕВАНИЙ ПЕЧЕНИ И ЖЕЛЧЕВЫВОДЯЩИХ ПУТЕЙ НЕ ХАРАКТЕРНО</w:t>
      </w:r>
    </w:p>
    <w:p w14:paraId="36BCA227" w14:textId="77777777"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1) боли в правом подреберье</w:t>
      </w:r>
    </w:p>
    <w:p w14:paraId="7DA57454" w14:textId="77777777"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2) тошнота</w:t>
      </w:r>
    </w:p>
    <w:p w14:paraId="4F6CA344" w14:textId="77777777"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3) рвота</w:t>
      </w:r>
    </w:p>
    <w:p w14:paraId="15C03F26" w14:textId="77777777" w:rsidR="00991759" w:rsidRP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4) дисфагия</w:t>
      </w:r>
    </w:p>
    <w:p w14:paraId="0B43474F" w14:textId="77777777" w:rsid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991759">
        <w:rPr>
          <w:rFonts w:ascii="Times New Roman" w:eastAsia="Calibri" w:hAnsi="Times New Roman" w:cs="Times New Roman"/>
          <w:bCs/>
          <w:sz w:val="28"/>
          <w:szCs w:val="28"/>
          <w:lang w:eastAsia="ru-RU"/>
        </w:rPr>
        <w:t>5) горький вкус во рту</w:t>
      </w:r>
    </w:p>
    <w:p w14:paraId="2F136583" w14:textId="77777777" w:rsidR="00991759" w:rsidRDefault="00991759" w:rsidP="0099175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p>
    <w:p w14:paraId="162A14D4" w14:textId="77777777" w:rsidR="00991759" w:rsidRPr="00991759" w:rsidRDefault="00991759"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В МЕТОДИКУ ГЛУБОКОЙ ПАЛЬПАЦИИ НЕ ВХОДИТ ЭТАП</w:t>
      </w:r>
    </w:p>
    <w:p w14:paraId="676DD25E"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постановка руки</w:t>
      </w:r>
    </w:p>
    <w:p w14:paraId="7B2C59AE"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набор кожной складки</w:t>
      </w:r>
    </w:p>
    <w:p w14:paraId="6F7959E0"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погружение на выдохе</w:t>
      </w:r>
    </w:p>
    <w:p w14:paraId="1D79D559"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погружение на вдохе</w:t>
      </w:r>
    </w:p>
    <w:p w14:paraId="65FA6B41"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5) скольжение</w:t>
      </w:r>
    </w:p>
    <w:p w14:paraId="52F19818"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14:paraId="1964B7BF" w14:textId="77777777" w:rsidR="00991759" w:rsidRPr="00991759" w:rsidRDefault="00991759"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 xml:space="preserve"> ПРИ ОБОСТРЕНИИ ХРОНИЧЕСКОГО ПАНКРЕАТИТА ПОЛОЖИТЕЛЕН</w:t>
      </w:r>
    </w:p>
    <w:p w14:paraId="47E9EADC"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симптом Щеткина-Блюмберга</w:t>
      </w:r>
    </w:p>
    <w:p w14:paraId="73E3D6E8"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симптом Мебиуса</w:t>
      </w:r>
    </w:p>
    <w:p w14:paraId="06B86C15"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симптом Мейо-Робсона</w:t>
      </w:r>
    </w:p>
    <w:p w14:paraId="6C172763"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симптом Пастернацкого</w:t>
      </w:r>
    </w:p>
    <w:p w14:paraId="4F4EDEED"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5) симптом Мюссе</w:t>
      </w:r>
    </w:p>
    <w:p w14:paraId="1FCAFB8C"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14:paraId="4920EE58" w14:textId="77777777" w:rsidR="00991759" w:rsidRPr="00991759" w:rsidRDefault="00991759"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 xml:space="preserve"> ПАЛЬПАЦИЮ СИГМОВИДНОЙ КИШКИ ПРОВОДЯТ</w:t>
      </w:r>
    </w:p>
    <w:p w14:paraId="0F64808F"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в правой подвздошной области</w:t>
      </w:r>
    </w:p>
    <w:p w14:paraId="1DA4B895"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в левой подвздошной области</w:t>
      </w:r>
    </w:p>
    <w:p w14:paraId="5349DC4F"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по биссектрисе угла, образованного белой линией живота и пупочной линией справа от белой линии живота</w:t>
      </w:r>
    </w:p>
    <w:p w14:paraId="539594AB"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по обе стороны от срединной линии живота на уровне пупка</w:t>
      </w:r>
    </w:p>
    <w:p w14:paraId="2C755963"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14:paraId="2CF2E8B5" w14:textId="77777777" w:rsidR="00991759" w:rsidRPr="00991759" w:rsidRDefault="00991759"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lastRenderedPageBreak/>
        <w:t xml:space="preserve"> ПОЯВЛЕНИЕ ПОЛОЖИТЕЛЬНОГО СИМПТОМА ЩЕТКИНА-БЛЮМБЕРГА СВИДЕТЕЛЬСТВУЕТ О НАЛИЧИИ</w:t>
      </w:r>
    </w:p>
    <w:p w14:paraId="7DD63500"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перитонита</w:t>
      </w:r>
    </w:p>
    <w:p w14:paraId="1DBC4B9F"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грыжи пищеводного отверстия диафрагмы</w:t>
      </w:r>
    </w:p>
    <w:p w14:paraId="5BADC7BC"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хронического гастрита</w:t>
      </w:r>
    </w:p>
    <w:p w14:paraId="34D4613F"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хронического панкреатита</w:t>
      </w:r>
    </w:p>
    <w:p w14:paraId="52A38195"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p>
    <w:p w14:paraId="65AF06D8" w14:textId="77777777" w:rsidR="00991759" w:rsidRPr="00991759" w:rsidRDefault="0052432C"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00991759" w:rsidRPr="00991759">
        <w:rPr>
          <w:rFonts w:ascii="Times New Roman" w:hAnsi="Times New Roman"/>
          <w:bCs/>
          <w:sz w:val="28"/>
          <w:szCs w:val="28"/>
          <w:lang w:eastAsia="ru-RU"/>
        </w:rPr>
        <w:t>РИ РАЗВИТИИ ПЕРИТОНИТА ПОЯВЛЯЕТСЯ СИМПТОМ</w:t>
      </w:r>
    </w:p>
    <w:p w14:paraId="06A684E2"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1) усиление кишечной перистальтики</w:t>
      </w:r>
    </w:p>
    <w:p w14:paraId="3D44819B"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2) исчезновение кишечной перистальтики</w:t>
      </w:r>
    </w:p>
    <w:p w14:paraId="082CF74C" w14:textId="77777777" w:rsidR="00991759" w:rsidRP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3) появление бедренного тона при перкуссии живота</w:t>
      </w:r>
    </w:p>
    <w:p w14:paraId="4017C5DF" w14:textId="77777777" w:rsidR="00991759" w:rsidRDefault="00991759" w:rsidP="00991759">
      <w:pPr>
        <w:pStyle w:val="a8"/>
        <w:autoSpaceDE w:val="0"/>
        <w:autoSpaceDN w:val="0"/>
        <w:adjustRightInd w:val="0"/>
        <w:spacing w:after="0" w:line="240" w:lineRule="auto"/>
        <w:jc w:val="both"/>
        <w:rPr>
          <w:rFonts w:ascii="Times New Roman" w:hAnsi="Times New Roman"/>
          <w:bCs/>
          <w:sz w:val="28"/>
          <w:szCs w:val="28"/>
          <w:lang w:eastAsia="ru-RU"/>
        </w:rPr>
      </w:pPr>
      <w:r w:rsidRPr="00991759">
        <w:rPr>
          <w:rFonts w:ascii="Times New Roman" w:hAnsi="Times New Roman"/>
          <w:bCs/>
          <w:sz w:val="28"/>
          <w:szCs w:val="28"/>
          <w:lang w:eastAsia="ru-RU"/>
        </w:rPr>
        <w:t>4) при поверхностной пальпации живот мягкий,</w:t>
      </w:r>
      <w:r>
        <w:rPr>
          <w:rFonts w:ascii="Times New Roman" w:hAnsi="Times New Roman"/>
          <w:bCs/>
          <w:sz w:val="28"/>
          <w:szCs w:val="28"/>
          <w:lang w:val="ru-RU" w:eastAsia="ru-RU"/>
        </w:rPr>
        <w:t xml:space="preserve"> </w:t>
      </w:r>
      <w:r w:rsidRPr="00991759">
        <w:rPr>
          <w:rFonts w:ascii="Times New Roman" w:hAnsi="Times New Roman"/>
          <w:bCs/>
          <w:sz w:val="28"/>
          <w:szCs w:val="28"/>
          <w:lang w:eastAsia="ru-RU"/>
        </w:rPr>
        <w:t>безболезненный</w:t>
      </w:r>
    </w:p>
    <w:p w14:paraId="6B0EDCBE" w14:textId="77777777" w:rsidR="0052432C" w:rsidRDefault="0052432C" w:rsidP="00991759">
      <w:pPr>
        <w:pStyle w:val="a8"/>
        <w:autoSpaceDE w:val="0"/>
        <w:autoSpaceDN w:val="0"/>
        <w:adjustRightInd w:val="0"/>
        <w:spacing w:after="0" w:line="240" w:lineRule="auto"/>
        <w:jc w:val="both"/>
        <w:rPr>
          <w:rFonts w:ascii="Times New Roman" w:hAnsi="Times New Roman"/>
          <w:bCs/>
          <w:sz w:val="28"/>
          <w:szCs w:val="28"/>
          <w:lang w:eastAsia="ru-RU"/>
        </w:rPr>
      </w:pPr>
    </w:p>
    <w:p w14:paraId="343751F8" w14:textId="77777777" w:rsidR="0052432C" w:rsidRPr="0052432C" w:rsidRDefault="0052432C"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sidRPr="0052432C">
        <w:rPr>
          <w:rFonts w:ascii="Times New Roman" w:hAnsi="Times New Roman"/>
          <w:bCs/>
          <w:sz w:val="28"/>
          <w:szCs w:val="28"/>
          <w:lang w:val="ru-RU" w:eastAsia="ru-RU"/>
        </w:rPr>
        <w:t>ЖЕЛЧНЫЙ ПУЗЫРЬ СОКРАЩАЕТСЯ ПОД ВЛИЯНИЕМ:</w:t>
      </w:r>
    </w:p>
    <w:p w14:paraId="49507521" w14:textId="77777777" w:rsidR="0052432C" w:rsidRPr="0052432C" w:rsidRDefault="0052432C" w:rsidP="009B000A">
      <w:pPr>
        <w:pStyle w:val="a8"/>
        <w:numPr>
          <w:ilvl w:val="0"/>
          <w:numId w:val="39"/>
        </w:numPr>
        <w:autoSpaceDE w:val="0"/>
        <w:autoSpaceDN w:val="0"/>
        <w:adjustRightInd w:val="0"/>
        <w:spacing w:after="0" w:line="240" w:lineRule="auto"/>
        <w:ind w:left="1040"/>
        <w:jc w:val="both"/>
        <w:rPr>
          <w:rFonts w:ascii="Times New Roman" w:hAnsi="Times New Roman"/>
          <w:bCs/>
          <w:sz w:val="28"/>
          <w:szCs w:val="28"/>
          <w:lang w:eastAsia="ru-RU"/>
        </w:rPr>
      </w:pPr>
      <w:r>
        <w:rPr>
          <w:rFonts w:ascii="Times New Roman" w:hAnsi="Times New Roman"/>
          <w:bCs/>
          <w:sz w:val="28"/>
          <w:szCs w:val="28"/>
          <w:lang w:eastAsia="ru-RU"/>
        </w:rPr>
        <w:t>гастрина</w:t>
      </w:r>
    </w:p>
    <w:p w14:paraId="2EAA4B41" w14:textId="77777777" w:rsidR="0052432C" w:rsidRPr="0052432C" w:rsidRDefault="0052432C" w:rsidP="009B000A">
      <w:pPr>
        <w:pStyle w:val="a8"/>
        <w:numPr>
          <w:ilvl w:val="0"/>
          <w:numId w:val="39"/>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панкреатического сока</w:t>
      </w:r>
    </w:p>
    <w:p w14:paraId="5615D567" w14:textId="77777777" w:rsidR="0052432C" w:rsidRPr="0052432C" w:rsidRDefault="0052432C" w:rsidP="009B000A">
      <w:pPr>
        <w:pStyle w:val="a8"/>
        <w:numPr>
          <w:ilvl w:val="0"/>
          <w:numId w:val="39"/>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холецистокинина</w:t>
      </w:r>
    </w:p>
    <w:p w14:paraId="1EA8B3A0" w14:textId="77777777" w:rsidR="0052432C" w:rsidRPr="0052432C" w:rsidRDefault="0052432C" w:rsidP="009B000A">
      <w:pPr>
        <w:pStyle w:val="a8"/>
        <w:numPr>
          <w:ilvl w:val="0"/>
          <w:numId w:val="39"/>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секретина</w:t>
      </w:r>
    </w:p>
    <w:p w14:paraId="48FFC77C" w14:textId="77777777" w:rsidR="0052432C" w:rsidRDefault="0052432C" w:rsidP="009B000A">
      <w:pPr>
        <w:pStyle w:val="a8"/>
        <w:numPr>
          <w:ilvl w:val="0"/>
          <w:numId w:val="39"/>
        </w:numPr>
        <w:autoSpaceDE w:val="0"/>
        <w:autoSpaceDN w:val="0"/>
        <w:adjustRightInd w:val="0"/>
        <w:spacing w:after="0" w:line="240" w:lineRule="auto"/>
        <w:ind w:left="1040"/>
        <w:jc w:val="both"/>
        <w:rPr>
          <w:rFonts w:ascii="Times New Roman" w:hAnsi="Times New Roman"/>
          <w:bCs/>
          <w:sz w:val="28"/>
          <w:szCs w:val="28"/>
          <w:lang w:val="ru-RU" w:eastAsia="ru-RU"/>
        </w:rPr>
      </w:pPr>
      <w:r>
        <w:rPr>
          <w:rFonts w:ascii="Times New Roman" w:hAnsi="Times New Roman"/>
          <w:bCs/>
          <w:sz w:val="28"/>
          <w:szCs w:val="28"/>
          <w:lang w:val="ru-RU" w:eastAsia="ru-RU"/>
        </w:rPr>
        <w:t>соляной кислоты</w:t>
      </w:r>
    </w:p>
    <w:p w14:paraId="1794A908" w14:textId="77777777" w:rsidR="0052432C" w:rsidRDefault="0052432C" w:rsidP="0052432C">
      <w:pPr>
        <w:pStyle w:val="a8"/>
        <w:autoSpaceDE w:val="0"/>
        <w:autoSpaceDN w:val="0"/>
        <w:adjustRightInd w:val="0"/>
        <w:spacing w:after="0" w:line="240" w:lineRule="auto"/>
        <w:ind w:left="1040"/>
        <w:jc w:val="both"/>
        <w:rPr>
          <w:rFonts w:ascii="Times New Roman" w:hAnsi="Times New Roman"/>
          <w:bCs/>
          <w:sz w:val="28"/>
          <w:szCs w:val="28"/>
          <w:lang w:val="ru-RU" w:eastAsia="ru-RU"/>
        </w:rPr>
      </w:pPr>
    </w:p>
    <w:p w14:paraId="3D25483C" w14:textId="77777777" w:rsidR="0052432C" w:rsidRPr="0052432C" w:rsidRDefault="0052432C"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52432C">
        <w:rPr>
          <w:rFonts w:ascii="Times New Roman" w:hAnsi="Times New Roman"/>
          <w:bCs/>
          <w:sz w:val="28"/>
          <w:szCs w:val="28"/>
          <w:lang w:eastAsia="ru-RU"/>
        </w:rPr>
        <w:t>НАИБОЛЕЕ РАННИМ И ЧУВСТВИТЕЛЬНЫМ ПОКАЗАТЕЛЕМ ПЕЧЕНОЧНОГО ЦИТОЛИТИЧЕСКОГО СИНДРОМА ЯВЛЯЕТСЯ:</w:t>
      </w:r>
    </w:p>
    <w:p w14:paraId="5A5105B4" w14:textId="77777777" w:rsidR="0052432C" w:rsidRPr="0052432C" w:rsidRDefault="0052432C" w:rsidP="009B000A">
      <w:pPr>
        <w:pStyle w:val="a8"/>
        <w:numPr>
          <w:ilvl w:val="0"/>
          <w:numId w:val="40"/>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активно</w:t>
      </w:r>
      <w:r>
        <w:rPr>
          <w:rFonts w:ascii="Times New Roman" w:hAnsi="Times New Roman"/>
          <w:bCs/>
          <w:sz w:val="28"/>
          <w:szCs w:val="28"/>
          <w:lang w:eastAsia="ru-RU"/>
        </w:rPr>
        <w:t>сти аланиновой аминотрансферазы</w:t>
      </w:r>
    </w:p>
    <w:p w14:paraId="7154B769" w14:textId="77777777" w:rsidR="0052432C" w:rsidRPr="0052432C" w:rsidRDefault="0052432C" w:rsidP="009B000A">
      <w:pPr>
        <w:pStyle w:val="a8"/>
        <w:numPr>
          <w:ilvl w:val="0"/>
          <w:numId w:val="40"/>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активности альдолазы</w:t>
      </w:r>
    </w:p>
    <w:p w14:paraId="5A0D1BFF" w14:textId="77777777" w:rsidR="0052432C" w:rsidRPr="0052432C" w:rsidRDefault="0052432C" w:rsidP="009B000A">
      <w:pPr>
        <w:pStyle w:val="a8"/>
        <w:numPr>
          <w:ilvl w:val="0"/>
          <w:numId w:val="40"/>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активности</w:t>
      </w:r>
      <w:r>
        <w:rPr>
          <w:rFonts w:ascii="Times New Roman" w:hAnsi="Times New Roman"/>
          <w:bCs/>
          <w:sz w:val="28"/>
          <w:szCs w:val="28"/>
          <w:lang w:eastAsia="ru-RU"/>
        </w:rPr>
        <w:t xml:space="preserve"> аспарагиновой аминотрансферазы</w:t>
      </w:r>
    </w:p>
    <w:p w14:paraId="43F7F25C" w14:textId="77777777" w:rsidR="0052432C" w:rsidRPr="0052432C" w:rsidRDefault="0052432C" w:rsidP="009B000A">
      <w:pPr>
        <w:pStyle w:val="a8"/>
        <w:numPr>
          <w:ilvl w:val="0"/>
          <w:numId w:val="40"/>
        </w:numPr>
        <w:autoSpaceDE w:val="0"/>
        <w:autoSpaceDN w:val="0"/>
        <w:adjustRightInd w:val="0"/>
        <w:spacing w:after="0" w:line="240" w:lineRule="auto"/>
        <w:ind w:left="1040"/>
        <w:jc w:val="both"/>
        <w:rPr>
          <w:rFonts w:ascii="Times New Roman" w:hAnsi="Times New Roman"/>
          <w:bCs/>
          <w:sz w:val="28"/>
          <w:szCs w:val="28"/>
          <w:lang w:eastAsia="ru-RU"/>
        </w:rPr>
      </w:pPr>
      <w:r>
        <w:rPr>
          <w:rFonts w:ascii="Times New Roman" w:hAnsi="Times New Roman"/>
          <w:bCs/>
          <w:sz w:val="28"/>
          <w:szCs w:val="28"/>
          <w:lang w:eastAsia="ru-RU"/>
        </w:rPr>
        <w:t>гипоальбуминения</w:t>
      </w:r>
    </w:p>
    <w:p w14:paraId="1A197C68" w14:textId="77777777" w:rsidR="0052432C" w:rsidRDefault="0052432C" w:rsidP="009B000A">
      <w:pPr>
        <w:pStyle w:val="a8"/>
        <w:numPr>
          <w:ilvl w:val="0"/>
          <w:numId w:val="40"/>
        </w:numPr>
        <w:autoSpaceDE w:val="0"/>
        <w:autoSpaceDN w:val="0"/>
        <w:adjustRightInd w:val="0"/>
        <w:spacing w:after="0" w:line="240" w:lineRule="auto"/>
        <w:ind w:left="1040"/>
        <w:jc w:val="both"/>
        <w:rPr>
          <w:rFonts w:ascii="Times New Roman" w:hAnsi="Times New Roman"/>
          <w:bCs/>
          <w:sz w:val="28"/>
          <w:szCs w:val="28"/>
          <w:lang w:eastAsia="ru-RU"/>
        </w:rPr>
      </w:pPr>
      <w:r w:rsidRPr="0052432C">
        <w:rPr>
          <w:rFonts w:ascii="Times New Roman" w:hAnsi="Times New Roman"/>
          <w:bCs/>
          <w:sz w:val="28"/>
          <w:szCs w:val="28"/>
          <w:lang w:eastAsia="ru-RU"/>
        </w:rPr>
        <w:t>повышение уровня сывороточного железа</w:t>
      </w:r>
    </w:p>
    <w:p w14:paraId="5EC6521C" w14:textId="77777777"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14:paraId="7948DC14" w14:textId="77777777" w:rsidR="002D1C21" w:rsidRPr="002D1C21" w:rsidRDefault="002D1C21"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ПРОТИВОПОКАЗАНИЕМ ДЛЯ ФИБРОЭНДОСКОПИИ ВЕРХНИХ ОТДЕЛОВ ПИЩЕВАРИТЕЛЬНОГО ТРАКТА ЯВЛЯЕТСЯ:</w:t>
      </w:r>
    </w:p>
    <w:p w14:paraId="7B2FD848" w14:textId="77777777" w:rsidR="002D1C21" w:rsidRPr="002D1C21" w:rsidRDefault="002D1C21" w:rsidP="009B000A">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вар</w:t>
      </w:r>
      <w:r>
        <w:rPr>
          <w:rFonts w:ascii="Times New Roman" w:hAnsi="Times New Roman"/>
          <w:bCs/>
          <w:sz w:val="28"/>
          <w:szCs w:val="28"/>
          <w:lang w:eastAsia="ru-RU"/>
        </w:rPr>
        <w:t>икозное расширение вен пищевода</w:t>
      </w:r>
    </w:p>
    <w:p w14:paraId="75894D72" w14:textId="77777777" w:rsidR="002D1C21" w:rsidRPr="002D1C21" w:rsidRDefault="002D1C21" w:rsidP="009B000A">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кровотечение из верхних отделов пищеварите</w:t>
      </w:r>
      <w:r>
        <w:rPr>
          <w:rFonts w:ascii="Times New Roman" w:hAnsi="Times New Roman"/>
          <w:bCs/>
          <w:sz w:val="28"/>
          <w:szCs w:val="28"/>
          <w:lang w:eastAsia="ru-RU"/>
        </w:rPr>
        <w:t>льного тракта</w:t>
      </w:r>
    </w:p>
    <w:p w14:paraId="2F6D0208" w14:textId="77777777" w:rsidR="002D1C21" w:rsidRDefault="002D1C21" w:rsidP="009B000A">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дивертикул пищевода</w:t>
      </w:r>
    </w:p>
    <w:p w14:paraId="03F3AAE0" w14:textId="77777777" w:rsidR="002D1C21" w:rsidRDefault="002D1C21" w:rsidP="009B000A">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астматический статус</w:t>
      </w:r>
    </w:p>
    <w:p w14:paraId="35EF0F2B" w14:textId="77777777" w:rsidR="00991759" w:rsidRDefault="002D1C21" w:rsidP="009B000A">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рак кардиального отдела желудка</w:t>
      </w:r>
    </w:p>
    <w:p w14:paraId="2F25BC83" w14:textId="77777777"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14:paraId="55BDC9E7" w14:textId="77777777" w:rsidR="002D1C21" w:rsidRPr="002D1C21" w:rsidRDefault="002D1C21"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2D1C21">
        <w:rPr>
          <w:rFonts w:ascii="Times New Roman" w:hAnsi="Times New Roman"/>
          <w:bCs/>
          <w:sz w:val="28"/>
          <w:szCs w:val="28"/>
          <w:lang w:eastAsia="ru-RU"/>
        </w:rPr>
        <w:t>ДЛЯ РАСПОЗНАВАНИЯ ПОДПЕЧЕНОЧНОЙ (МЕХАНИЧЕСКОЙ) ЖЕЛТУХИ ИЗ ПЕРЕЧИСЛЕННЫХ МЕТОДОВ ДИАГНОСТИКИ НАИБОЛЬШЕЕ ЗНАЧЕНИЕ ИМЕЕТ:</w:t>
      </w:r>
    </w:p>
    <w:p w14:paraId="6CF7745D" w14:textId="77777777" w:rsidR="002D1C21" w:rsidRPr="002D1C21" w:rsidRDefault="002D1C21" w:rsidP="009B000A">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пероральная холецистография</w:t>
      </w:r>
    </w:p>
    <w:p w14:paraId="6C37FEA1" w14:textId="77777777" w:rsidR="002D1C21" w:rsidRPr="002D1C21" w:rsidRDefault="002D1C21" w:rsidP="009B000A">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внутривенная холеграфия</w:t>
      </w:r>
    </w:p>
    <w:p w14:paraId="3B306797" w14:textId="77777777" w:rsidR="002D1C21" w:rsidRPr="002D1C21" w:rsidRDefault="002D1C21" w:rsidP="009B000A">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сцинтиграфия печени</w:t>
      </w:r>
    </w:p>
    <w:p w14:paraId="4B02E47F" w14:textId="77777777" w:rsidR="002D1C21" w:rsidRPr="002D1C21" w:rsidRDefault="002D1C21" w:rsidP="009B000A">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eastAsia="ru-RU"/>
        </w:rPr>
        <w:t>ретро</w:t>
      </w:r>
      <w:r>
        <w:rPr>
          <w:rFonts w:ascii="Times New Roman" w:hAnsi="Times New Roman"/>
          <w:bCs/>
          <w:sz w:val="28"/>
          <w:szCs w:val="28"/>
          <w:lang w:eastAsia="ru-RU"/>
        </w:rPr>
        <w:t>градная панкреатохолангиография</w:t>
      </w:r>
    </w:p>
    <w:p w14:paraId="4904B168" w14:textId="77777777" w:rsidR="002D1C21" w:rsidRDefault="002D1C21" w:rsidP="009B000A">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прямая спленопортография</w:t>
      </w:r>
    </w:p>
    <w:p w14:paraId="5416B161" w14:textId="77777777"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14:paraId="059FC4D6" w14:textId="77777777" w:rsidR="002D1C21" w:rsidRPr="002D1C21" w:rsidRDefault="002D1C21"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lastRenderedPageBreak/>
        <w:t xml:space="preserve"> </w:t>
      </w:r>
      <w:r w:rsidRPr="002D1C21">
        <w:rPr>
          <w:rFonts w:ascii="Times New Roman" w:hAnsi="Times New Roman"/>
          <w:bCs/>
          <w:sz w:val="28"/>
          <w:szCs w:val="28"/>
          <w:lang w:val="ru-RU" w:eastAsia="ru-RU"/>
        </w:rPr>
        <w:t>ПЛОХО ВЫЯВЛЯЮТСЯ ПРИ УЛЬТРАЗВУКОВОМ ИССЛЕДОВАНИИ:</w:t>
      </w:r>
    </w:p>
    <w:p w14:paraId="5D4EFD1D" w14:textId="77777777" w:rsidR="002D1C21" w:rsidRPr="002D1C21" w:rsidRDefault="002D1C21" w:rsidP="009B000A">
      <w:pPr>
        <w:pStyle w:val="a8"/>
        <w:numPr>
          <w:ilvl w:val="0"/>
          <w:numId w:val="43"/>
        </w:numPr>
        <w:autoSpaceDE w:val="0"/>
        <w:autoSpaceDN w:val="0"/>
        <w:adjustRightInd w:val="0"/>
        <w:spacing w:after="0" w:line="240" w:lineRule="auto"/>
        <w:jc w:val="both"/>
        <w:rPr>
          <w:rFonts w:ascii="Times New Roman" w:hAnsi="Times New Roman"/>
          <w:bCs/>
          <w:sz w:val="28"/>
          <w:szCs w:val="28"/>
          <w:lang w:val="ru-RU" w:eastAsia="ru-RU"/>
        </w:rPr>
      </w:pPr>
      <w:r w:rsidRPr="002D1C21">
        <w:rPr>
          <w:rFonts w:ascii="Times New Roman" w:hAnsi="Times New Roman"/>
          <w:bCs/>
          <w:sz w:val="28"/>
          <w:szCs w:val="28"/>
          <w:lang w:val="ru-RU" w:eastAsia="ru-RU"/>
        </w:rPr>
        <w:t>очаговые процессы</w:t>
      </w:r>
      <w:r>
        <w:rPr>
          <w:rFonts w:ascii="Times New Roman" w:hAnsi="Times New Roman"/>
          <w:bCs/>
          <w:sz w:val="28"/>
          <w:szCs w:val="28"/>
          <w:lang w:val="ru-RU" w:eastAsia="ru-RU"/>
        </w:rPr>
        <w:t xml:space="preserve"> в печени (рак, киста, абсцесс)</w:t>
      </w:r>
    </w:p>
    <w:p w14:paraId="3A51244B" w14:textId="77777777" w:rsidR="002D1C21" w:rsidRPr="002D1C21" w:rsidRDefault="002D1C21" w:rsidP="009B000A">
      <w:pPr>
        <w:pStyle w:val="a8"/>
        <w:numPr>
          <w:ilvl w:val="0"/>
          <w:numId w:val="43"/>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холелитиаз</w:t>
      </w:r>
    </w:p>
    <w:p w14:paraId="55EA1428" w14:textId="77777777" w:rsidR="002D1C21" w:rsidRPr="002D1C21" w:rsidRDefault="002D1C21" w:rsidP="009B000A">
      <w:pPr>
        <w:pStyle w:val="a8"/>
        <w:numPr>
          <w:ilvl w:val="0"/>
          <w:numId w:val="43"/>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гемангиома печени</w:t>
      </w:r>
    </w:p>
    <w:p w14:paraId="1014243E" w14:textId="77777777" w:rsidR="002D1C21" w:rsidRPr="002D1C21" w:rsidRDefault="002D1C21" w:rsidP="009B000A">
      <w:pPr>
        <w:pStyle w:val="a8"/>
        <w:numPr>
          <w:ilvl w:val="0"/>
          <w:numId w:val="43"/>
        </w:numPr>
        <w:autoSpaceDE w:val="0"/>
        <w:autoSpaceDN w:val="0"/>
        <w:adjustRightInd w:val="0"/>
        <w:spacing w:after="0" w:line="240" w:lineRule="auto"/>
        <w:jc w:val="both"/>
        <w:rPr>
          <w:rFonts w:ascii="Times New Roman" w:hAnsi="Times New Roman"/>
          <w:bCs/>
          <w:sz w:val="28"/>
          <w:szCs w:val="28"/>
          <w:lang w:val="ru-RU" w:eastAsia="ru-RU"/>
        </w:rPr>
      </w:pPr>
      <w:r w:rsidRPr="002D1C21">
        <w:rPr>
          <w:rFonts w:ascii="Times New Roman" w:hAnsi="Times New Roman"/>
          <w:bCs/>
          <w:sz w:val="28"/>
          <w:szCs w:val="28"/>
          <w:lang w:val="ru-RU" w:eastAsia="ru-RU"/>
        </w:rPr>
        <w:t xml:space="preserve">кисты </w:t>
      </w:r>
      <w:r>
        <w:rPr>
          <w:rFonts w:ascii="Times New Roman" w:hAnsi="Times New Roman"/>
          <w:bCs/>
          <w:sz w:val="28"/>
          <w:szCs w:val="28"/>
          <w:lang w:val="ru-RU" w:eastAsia="ru-RU"/>
        </w:rPr>
        <w:t>и абсцессы поджелудочной железы</w:t>
      </w:r>
    </w:p>
    <w:p w14:paraId="6FBF0C9A" w14:textId="77777777" w:rsidR="002D1C21" w:rsidRPr="002D1C21" w:rsidRDefault="002D1C21" w:rsidP="009B000A">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2D1C21">
        <w:rPr>
          <w:rFonts w:ascii="Times New Roman" w:hAnsi="Times New Roman"/>
          <w:bCs/>
          <w:sz w:val="28"/>
          <w:szCs w:val="28"/>
          <w:lang w:val="ru-RU" w:eastAsia="ru-RU"/>
        </w:rPr>
        <w:t>рак большого сосочка двенадцатиперстной к</w:t>
      </w:r>
      <w:r>
        <w:rPr>
          <w:rFonts w:ascii="Times New Roman" w:hAnsi="Times New Roman"/>
          <w:bCs/>
          <w:sz w:val="28"/>
          <w:szCs w:val="28"/>
          <w:lang w:val="ru-RU" w:eastAsia="ru-RU"/>
        </w:rPr>
        <w:t>ишки (фатерова соска)</w:t>
      </w:r>
    </w:p>
    <w:p w14:paraId="0F5364FD" w14:textId="77777777" w:rsidR="002D1C21" w:rsidRDefault="002D1C21" w:rsidP="002D1C21">
      <w:pPr>
        <w:autoSpaceDE w:val="0"/>
        <w:autoSpaceDN w:val="0"/>
        <w:adjustRightInd w:val="0"/>
        <w:spacing w:after="0" w:line="240" w:lineRule="auto"/>
        <w:jc w:val="both"/>
        <w:rPr>
          <w:rFonts w:ascii="Times New Roman" w:hAnsi="Times New Roman"/>
          <w:bCs/>
          <w:sz w:val="28"/>
          <w:szCs w:val="28"/>
          <w:lang w:eastAsia="ru-RU"/>
        </w:rPr>
      </w:pPr>
    </w:p>
    <w:p w14:paraId="0D55E6E6"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К ПАТОЛОГИЧЕСКИМ МЕХАНИЗМАМ, ОБУСЛАВЛИВАЮЩИМ ХАРАКТЕРНЫЕ СИМПТОМЫ ГРЫЖИ ПИЩЕВОДНОГО ОТВЕРСТИЯ ДИАФРАГМЫ, ОТНОСЯТСЯ:</w:t>
      </w:r>
    </w:p>
    <w:p w14:paraId="3387C6BE" w14:textId="77777777" w:rsidR="00683C92" w:rsidRPr="00683C92" w:rsidRDefault="00683C92" w:rsidP="009B000A">
      <w:pPr>
        <w:pStyle w:val="a8"/>
        <w:numPr>
          <w:ilvl w:val="0"/>
          <w:numId w:val="44"/>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на</w:t>
      </w:r>
      <w:r>
        <w:rPr>
          <w:rFonts w:ascii="Times New Roman" w:hAnsi="Times New Roman"/>
          <w:bCs/>
          <w:sz w:val="28"/>
          <w:szCs w:val="28"/>
          <w:lang w:val="ru-RU" w:eastAsia="ru-RU"/>
        </w:rPr>
        <w:t>рушения проходимости комка пищи</w:t>
      </w:r>
    </w:p>
    <w:p w14:paraId="7AE041E8" w14:textId="77777777" w:rsidR="00683C92" w:rsidRPr="00683C92" w:rsidRDefault="00683C92" w:rsidP="009B000A">
      <w:pPr>
        <w:pStyle w:val="a8"/>
        <w:numPr>
          <w:ilvl w:val="0"/>
          <w:numId w:val="44"/>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растяжение грыжевого мешка</w:t>
      </w:r>
    </w:p>
    <w:p w14:paraId="084D6E26" w14:textId="77777777" w:rsidR="00683C92" w:rsidRPr="00683C92" w:rsidRDefault="00683C92" w:rsidP="009B000A">
      <w:pPr>
        <w:pStyle w:val="a8"/>
        <w:numPr>
          <w:ilvl w:val="0"/>
          <w:numId w:val="44"/>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рефлюкс в пищевод</w:t>
      </w:r>
    </w:p>
    <w:p w14:paraId="1D876DDD" w14:textId="77777777" w:rsidR="00683C92" w:rsidRPr="00683C92" w:rsidRDefault="00683C92" w:rsidP="009B000A">
      <w:pPr>
        <w:pStyle w:val="a8"/>
        <w:numPr>
          <w:ilvl w:val="0"/>
          <w:numId w:val="44"/>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спазм пищевода</w:t>
      </w:r>
    </w:p>
    <w:p w14:paraId="6F8E8AC1" w14:textId="77777777" w:rsidR="002D1C21" w:rsidRPr="00683C92" w:rsidRDefault="00683C92" w:rsidP="009B000A">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ничего из перечисленного</w:t>
      </w:r>
    </w:p>
    <w:p w14:paraId="4A6DF54A" w14:textId="77777777" w:rsidR="00683C92" w:rsidRPr="00683C92" w:rsidRDefault="00683C92" w:rsidP="00683C92">
      <w:pPr>
        <w:pStyle w:val="a8"/>
        <w:autoSpaceDE w:val="0"/>
        <w:autoSpaceDN w:val="0"/>
        <w:adjustRightInd w:val="0"/>
        <w:spacing w:after="0" w:line="240" w:lineRule="auto"/>
        <w:ind w:left="1080"/>
        <w:jc w:val="both"/>
        <w:rPr>
          <w:rFonts w:ascii="Times New Roman" w:hAnsi="Times New Roman"/>
          <w:bCs/>
          <w:sz w:val="28"/>
          <w:szCs w:val="28"/>
          <w:lang w:eastAsia="ru-RU"/>
        </w:rPr>
      </w:pPr>
    </w:p>
    <w:p w14:paraId="7767F65D"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eastAsia="ru-RU"/>
        </w:rPr>
        <w:t>СТРИКТУРА ПИЩЕВОДА ОБЫЧНО ОБУСЛОВЛЕНА:</w:t>
      </w:r>
    </w:p>
    <w:p w14:paraId="6A634FDC" w14:textId="77777777" w:rsidR="00683C92" w:rsidRPr="00683C92" w:rsidRDefault="00683C92" w:rsidP="009B000A">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пептической язвой пищевода</w:t>
      </w:r>
    </w:p>
    <w:p w14:paraId="7EFB9158" w14:textId="77777777" w:rsidR="00683C92" w:rsidRPr="00683C92" w:rsidRDefault="00683C92" w:rsidP="009B000A">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хронической пневмонией</w:t>
      </w:r>
    </w:p>
    <w:p w14:paraId="1403E8CA" w14:textId="77777777" w:rsidR="00683C92" w:rsidRPr="00683C92" w:rsidRDefault="00683C92" w:rsidP="009B000A">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eastAsia="ru-RU"/>
        </w:rPr>
        <w:t>язвенной болезнью</w:t>
      </w:r>
    </w:p>
    <w:p w14:paraId="75063EC2" w14:textId="77777777" w:rsidR="00683C92" w:rsidRPr="00683C92" w:rsidRDefault="00683C92" w:rsidP="009B000A">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катаральным рефлюкс-эзофагитом</w:t>
      </w:r>
    </w:p>
    <w:p w14:paraId="0BA28D38" w14:textId="77777777" w:rsidR="00683C92" w:rsidRDefault="00683C92" w:rsidP="009B000A">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eastAsia="ru-RU"/>
        </w:rPr>
        <w:t xml:space="preserve">ущемлением грыжи </w:t>
      </w:r>
      <w:r>
        <w:rPr>
          <w:rFonts w:ascii="Times New Roman" w:hAnsi="Times New Roman"/>
          <w:bCs/>
          <w:sz w:val="28"/>
          <w:szCs w:val="28"/>
          <w:lang w:eastAsia="ru-RU"/>
        </w:rPr>
        <w:t>пищеводного отверстия диафрагмы</w:t>
      </w:r>
    </w:p>
    <w:p w14:paraId="761050D1" w14:textId="77777777"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14:paraId="6AF959F5"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ОСНОВНЫМИ ОТЛИЧИЯМИ СИМПТОМАТИЧЕСКИХ ЯЗВ ОТ ЯЗВЕННОЙ БОЛЕЗНИ ЯВЛЯЮТСЯ:</w:t>
      </w:r>
    </w:p>
    <w:p w14:paraId="7AFD0BE7" w14:textId="77777777" w:rsidR="00683C92" w:rsidRPr="00683C92" w:rsidRDefault="00683C92" w:rsidP="009B000A">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локализация язвы</w:t>
      </w:r>
    </w:p>
    <w:p w14:paraId="58BE9F84" w14:textId="77777777" w:rsidR="00683C92" w:rsidRPr="00683C92" w:rsidRDefault="00683C92" w:rsidP="009B000A">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величина язвы</w:t>
      </w:r>
    </w:p>
    <w:p w14:paraId="23FA7BDF" w14:textId="77777777" w:rsidR="00683C92" w:rsidRPr="00683C92" w:rsidRDefault="00683C92" w:rsidP="009B000A">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отсутствие хрони</w:t>
      </w:r>
      <w:r>
        <w:rPr>
          <w:rFonts w:ascii="Times New Roman" w:hAnsi="Times New Roman"/>
          <w:bCs/>
          <w:sz w:val="28"/>
          <w:szCs w:val="28"/>
          <w:lang w:val="ru-RU" w:eastAsia="ru-RU"/>
        </w:rPr>
        <w:t>ческого рецидивирующего течения</w:t>
      </w:r>
    </w:p>
    <w:p w14:paraId="5B6EE996" w14:textId="77777777" w:rsidR="00683C92" w:rsidRPr="00683C92" w:rsidRDefault="00683C92" w:rsidP="009B000A">
      <w:pPr>
        <w:pStyle w:val="a8"/>
        <w:numPr>
          <w:ilvl w:val="0"/>
          <w:numId w:val="46"/>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кровотечение</w:t>
      </w:r>
    </w:p>
    <w:p w14:paraId="4903F596" w14:textId="77777777" w:rsidR="00683C92" w:rsidRPr="00683C92" w:rsidRDefault="00683C92" w:rsidP="009B000A">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val="ru-RU" w:eastAsia="ru-RU"/>
        </w:rPr>
        <w:t>частая пенетрация</w:t>
      </w:r>
    </w:p>
    <w:p w14:paraId="37F14A05" w14:textId="77777777"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14:paraId="3EB16314"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14:paraId="3632D81F" w14:textId="77777777" w:rsidR="00683C92" w:rsidRPr="00683C92" w:rsidRDefault="00683C92" w:rsidP="009B000A">
      <w:pPr>
        <w:pStyle w:val="a8"/>
        <w:numPr>
          <w:ilvl w:val="0"/>
          <w:numId w:val="47"/>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продолжение прежнего лече</w:t>
      </w:r>
      <w:r>
        <w:rPr>
          <w:rFonts w:ascii="Times New Roman" w:hAnsi="Times New Roman"/>
          <w:bCs/>
          <w:sz w:val="28"/>
          <w:szCs w:val="28"/>
          <w:lang w:val="ru-RU" w:eastAsia="ru-RU"/>
        </w:rPr>
        <w:t>ния</w:t>
      </w:r>
    </w:p>
    <w:p w14:paraId="5799FFA4" w14:textId="77777777" w:rsidR="00683C92" w:rsidRPr="00683C92" w:rsidRDefault="00683C92" w:rsidP="009B000A">
      <w:pPr>
        <w:pStyle w:val="a8"/>
        <w:numPr>
          <w:ilvl w:val="0"/>
          <w:numId w:val="47"/>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внесение коррекции в лечение</w:t>
      </w:r>
    </w:p>
    <w:p w14:paraId="49F12360" w14:textId="77777777" w:rsidR="00683C92" w:rsidRPr="00683C92" w:rsidRDefault="00683C92" w:rsidP="009B000A">
      <w:pPr>
        <w:pStyle w:val="a8"/>
        <w:numPr>
          <w:ilvl w:val="0"/>
          <w:numId w:val="47"/>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 xml:space="preserve">проведение эндоскопии, с прицельной биопсией </w:t>
      </w:r>
      <w:r>
        <w:rPr>
          <w:rFonts w:ascii="Times New Roman" w:hAnsi="Times New Roman"/>
          <w:bCs/>
          <w:sz w:val="28"/>
          <w:szCs w:val="28"/>
          <w:lang w:val="ru-RU" w:eastAsia="ru-RU"/>
        </w:rPr>
        <w:t>и гистологическим исследованием</w:t>
      </w:r>
    </w:p>
    <w:p w14:paraId="42E6E9D3" w14:textId="77777777" w:rsidR="00683C92" w:rsidRPr="00683C92" w:rsidRDefault="00683C92" w:rsidP="009B000A">
      <w:pPr>
        <w:pStyle w:val="a8"/>
        <w:numPr>
          <w:ilvl w:val="0"/>
          <w:numId w:val="47"/>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 xml:space="preserve">постановка </w:t>
      </w:r>
      <w:r>
        <w:rPr>
          <w:rFonts w:ascii="Times New Roman" w:hAnsi="Times New Roman"/>
          <w:bCs/>
          <w:sz w:val="28"/>
          <w:szCs w:val="28"/>
          <w:lang w:val="ru-RU" w:eastAsia="ru-RU"/>
        </w:rPr>
        <w:t>вопроса о хирургическом лечении</w:t>
      </w:r>
    </w:p>
    <w:p w14:paraId="2FA5163A" w14:textId="77777777" w:rsidR="00683C92" w:rsidRPr="00683C92" w:rsidRDefault="00683C92" w:rsidP="009B000A">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перерыв в лечении</w:t>
      </w:r>
    </w:p>
    <w:p w14:paraId="6B5268FD" w14:textId="77777777"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14:paraId="53929B69"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lastRenderedPageBreak/>
        <w:t xml:space="preserve"> </w:t>
      </w:r>
      <w:r w:rsidRPr="00683C92">
        <w:rPr>
          <w:rFonts w:ascii="Times New Roman" w:hAnsi="Times New Roman"/>
          <w:bCs/>
          <w:sz w:val="28"/>
          <w:szCs w:val="28"/>
          <w:lang w:val="ru-RU" w:eastAsia="ru-RU"/>
        </w:rPr>
        <w:t>ЛАБОРАТОРНЫМ ПОКАЗАТЕЛЕМ, ХАРАКТЕРИЗУЮЩИМ СИНДРОМ ЖИЛЬБЕРА, ЯВЛЯЕТСЯ:</w:t>
      </w:r>
    </w:p>
    <w:p w14:paraId="3A60DB65" w14:textId="77777777" w:rsidR="00683C92" w:rsidRPr="00683C92" w:rsidRDefault="00683C92" w:rsidP="009B000A">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увеличение в крови неконъюгирова</w:t>
      </w:r>
      <w:r>
        <w:rPr>
          <w:rFonts w:ascii="Times New Roman" w:hAnsi="Times New Roman"/>
          <w:bCs/>
          <w:sz w:val="28"/>
          <w:szCs w:val="28"/>
          <w:lang w:val="ru-RU" w:eastAsia="ru-RU"/>
        </w:rPr>
        <w:t>нного (несвязанного) билирубина</w:t>
      </w:r>
    </w:p>
    <w:p w14:paraId="30CD79C6" w14:textId="77777777" w:rsidR="00683C92" w:rsidRPr="00683C92" w:rsidRDefault="00683C92" w:rsidP="009B000A">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билирубинурия</w:t>
      </w:r>
    </w:p>
    <w:p w14:paraId="55C570BA" w14:textId="77777777" w:rsidR="00683C92" w:rsidRPr="00683C92" w:rsidRDefault="00683C92" w:rsidP="009B000A">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ув</w:t>
      </w:r>
      <w:r>
        <w:rPr>
          <w:rFonts w:ascii="Times New Roman" w:hAnsi="Times New Roman"/>
          <w:bCs/>
          <w:sz w:val="28"/>
          <w:szCs w:val="28"/>
          <w:lang w:val="ru-RU" w:eastAsia="ru-RU"/>
        </w:rPr>
        <w:t>еличение активности трансаминаз</w:t>
      </w:r>
    </w:p>
    <w:p w14:paraId="12827A92" w14:textId="77777777" w:rsidR="00683C92" w:rsidRPr="00683C92" w:rsidRDefault="00683C92" w:rsidP="009B000A">
      <w:pPr>
        <w:pStyle w:val="a8"/>
        <w:numPr>
          <w:ilvl w:val="0"/>
          <w:numId w:val="4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ретикулоцитоз</w:t>
      </w:r>
    </w:p>
    <w:p w14:paraId="32A4F534" w14:textId="77777777" w:rsidR="00683C92" w:rsidRPr="00683C92" w:rsidRDefault="00683C92" w:rsidP="009B000A">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val="ru-RU" w:eastAsia="ru-RU"/>
        </w:rPr>
        <w:t>гипоальбуми</w:t>
      </w:r>
      <w:r>
        <w:rPr>
          <w:rFonts w:ascii="Times New Roman" w:hAnsi="Times New Roman"/>
          <w:bCs/>
          <w:sz w:val="28"/>
          <w:szCs w:val="28"/>
          <w:lang w:val="ru-RU" w:eastAsia="ru-RU"/>
        </w:rPr>
        <w:t>немия</w:t>
      </w:r>
    </w:p>
    <w:p w14:paraId="7D5F8E46" w14:textId="77777777"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14:paraId="55E21115"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ЖЕЛЧНЫЕ КАМНИ ЧАЩЕ ВСЕГО СОСТОЯТ ИЗ:</w:t>
      </w:r>
    </w:p>
    <w:p w14:paraId="5CB643FE" w14:textId="77777777" w:rsidR="00683C92" w:rsidRPr="00683C92" w:rsidRDefault="00683C92" w:rsidP="009B000A">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солей желчных кислот</w:t>
      </w:r>
    </w:p>
    <w:p w14:paraId="575B60A8" w14:textId="77777777" w:rsidR="00683C92" w:rsidRPr="00683C92" w:rsidRDefault="00683C92" w:rsidP="009B000A">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холестерина</w:t>
      </w:r>
    </w:p>
    <w:p w14:paraId="6797F0C2" w14:textId="77777777" w:rsidR="00683C92" w:rsidRPr="00683C92" w:rsidRDefault="00683C92" w:rsidP="009B000A">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оксалатов</w:t>
      </w:r>
    </w:p>
    <w:p w14:paraId="4AFC399D" w14:textId="77777777" w:rsidR="00683C92" w:rsidRPr="00683C92" w:rsidRDefault="00683C92" w:rsidP="009B000A">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мочевой кислоты</w:t>
      </w:r>
    </w:p>
    <w:p w14:paraId="493B0E88" w14:textId="77777777" w:rsidR="00683C92" w:rsidRPr="00683C92" w:rsidRDefault="00683C92" w:rsidP="009B000A">
      <w:pPr>
        <w:pStyle w:val="a8"/>
        <w:numPr>
          <w:ilvl w:val="0"/>
          <w:numId w:val="49"/>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цистина</w:t>
      </w:r>
    </w:p>
    <w:p w14:paraId="79A950B8" w14:textId="77777777" w:rsidR="00683C92" w:rsidRPr="00683C92" w:rsidRDefault="00683C92" w:rsidP="00683C92">
      <w:pPr>
        <w:pStyle w:val="a8"/>
        <w:autoSpaceDE w:val="0"/>
        <w:autoSpaceDN w:val="0"/>
        <w:adjustRightInd w:val="0"/>
        <w:spacing w:after="0" w:line="240" w:lineRule="auto"/>
        <w:ind w:left="1080"/>
        <w:jc w:val="both"/>
        <w:rPr>
          <w:rFonts w:ascii="Times New Roman" w:hAnsi="Times New Roman"/>
          <w:bCs/>
          <w:sz w:val="28"/>
          <w:szCs w:val="28"/>
          <w:lang w:val="ru-RU" w:eastAsia="ru-RU"/>
        </w:rPr>
      </w:pPr>
    </w:p>
    <w:p w14:paraId="6F8A9076"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eastAsia="ru-RU"/>
        </w:rPr>
        <w:t>ПРИ ЖЕЛЧНОКАМЕННОЙ БОЛЕЗНИ ИМЕЕТ МЕСТО:</w:t>
      </w:r>
    </w:p>
    <w:p w14:paraId="31D4F52E" w14:textId="77777777" w:rsidR="00683C92" w:rsidRPr="00683C92" w:rsidRDefault="00683C92" w:rsidP="009B000A">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 xml:space="preserve">снижение соотношения желчных кислот и </w:t>
      </w:r>
      <w:r>
        <w:rPr>
          <w:rFonts w:ascii="Times New Roman" w:hAnsi="Times New Roman"/>
          <w:bCs/>
          <w:sz w:val="28"/>
          <w:szCs w:val="28"/>
          <w:lang w:val="ru-RU" w:eastAsia="ru-RU"/>
        </w:rPr>
        <w:t>холестерина</w:t>
      </w:r>
    </w:p>
    <w:p w14:paraId="51CEB85B" w14:textId="77777777" w:rsidR="00683C92" w:rsidRPr="00683C92" w:rsidRDefault="00683C92" w:rsidP="009B000A">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с</w:t>
      </w:r>
      <w:r>
        <w:rPr>
          <w:rFonts w:ascii="Times New Roman" w:hAnsi="Times New Roman"/>
          <w:bCs/>
          <w:sz w:val="28"/>
          <w:szCs w:val="28"/>
          <w:lang w:val="ru-RU" w:eastAsia="ru-RU"/>
        </w:rPr>
        <w:t>нижение уровня билирубина желчи</w:t>
      </w:r>
    </w:p>
    <w:p w14:paraId="02836250" w14:textId="77777777" w:rsidR="00683C92" w:rsidRPr="00683C92" w:rsidRDefault="00683C92" w:rsidP="009B000A">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повышение уровня желчных кислот</w:t>
      </w:r>
    </w:p>
    <w:p w14:paraId="055F5615" w14:textId="77777777" w:rsidR="00683C92" w:rsidRPr="00683C92" w:rsidRDefault="00683C92" w:rsidP="009B000A">
      <w:pPr>
        <w:pStyle w:val="a8"/>
        <w:numPr>
          <w:ilvl w:val="0"/>
          <w:numId w:val="50"/>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повышение уровня лецитина</w:t>
      </w:r>
    </w:p>
    <w:p w14:paraId="35760DE4" w14:textId="77777777" w:rsidR="00683C92" w:rsidRPr="00683C92" w:rsidRDefault="00683C92" w:rsidP="009B000A">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снижение уровня белков желчи</w:t>
      </w:r>
    </w:p>
    <w:p w14:paraId="0CFFBF62" w14:textId="77777777"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14:paraId="4A5DDBCE"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 xml:space="preserve">НАИБОЛЕЕ ИНФОРМАТИВНЫМ МЕТОДОМ ДИАГНОСТИКИ ПАТОЛОГИИ ПОДЖЕЛУДОЧНОЙ ЖЕЛЕЗЫ ЯВЛЯЕТСЯ: </w:t>
      </w:r>
    </w:p>
    <w:p w14:paraId="0DC65970" w14:textId="77777777" w:rsidR="00683C92" w:rsidRPr="00683C92" w:rsidRDefault="00683C92" w:rsidP="009B000A">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рентгенологический</w:t>
      </w:r>
    </w:p>
    <w:p w14:paraId="0D61CADF" w14:textId="77777777" w:rsidR="00683C92" w:rsidRPr="00683C92" w:rsidRDefault="00683C92" w:rsidP="009B000A">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ультразвуковой</w:t>
      </w:r>
    </w:p>
    <w:p w14:paraId="7BB094CA" w14:textId="77777777" w:rsidR="00683C92" w:rsidRPr="00683C92" w:rsidRDefault="00683C92" w:rsidP="009B000A">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биохимический</w:t>
      </w:r>
    </w:p>
    <w:p w14:paraId="40490A09" w14:textId="77777777" w:rsidR="00683C92" w:rsidRPr="00683C92" w:rsidRDefault="00683C92" w:rsidP="009B000A">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683C92">
        <w:rPr>
          <w:rFonts w:ascii="Times New Roman" w:hAnsi="Times New Roman"/>
          <w:bCs/>
          <w:sz w:val="28"/>
          <w:szCs w:val="28"/>
          <w:lang w:val="ru-RU" w:eastAsia="ru-RU"/>
        </w:rPr>
        <w:t>мультиспи</w:t>
      </w:r>
      <w:r>
        <w:rPr>
          <w:rFonts w:ascii="Times New Roman" w:hAnsi="Times New Roman"/>
          <w:bCs/>
          <w:sz w:val="28"/>
          <w:szCs w:val="28"/>
          <w:lang w:val="ru-RU" w:eastAsia="ru-RU"/>
        </w:rPr>
        <w:t>ральная компьютерная томография</w:t>
      </w:r>
    </w:p>
    <w:p w14:paraId="4D12D076" w14:textId="77777777" w:rsidR="00683C92" w:rsidRDefault="00683C92" w:rsidP="00683C92">
      <w:pPr>
        <w:autoSpaceDE w:val="0"/>
        <w:autoSpaceDN w:val="0"/>
        <w:adjustRightInd w:val="0"/>
        <w:spacing w:after="0" w:line="240" w:lineRule="auto"/>
        <w:jc w:val="both"/>
        <w:rPr>
          <w:rFonts w:ascii="Times New Roman" w:hAnsi="Times New Roman"/>
          <w:bCs/>
          <w:sz w:val="28"/>
          <w:szCs w:val="28"/>
          <w:lang w:eastAsia="ru-RU"/>
        </w:rPr>
      </w:pPr>
    </w:p>
    <w:p w14:paraId="65D42CDC" w14:textId="77777777" w:rsidR="00683C92" w:rsidRPr="00683C92" w:rsidRDefault="00683C92" w:rsidP="009B000A">
      <w:pPr>
        <w:pStyle w:val="a8"/>
        <w:numPr>
          <w:ilvl w:val="0"/>
          <w:numId w:val="38"/>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r w:rsidRPr="00683C92">
        <w:rPr>
          <w:rFonts w:ascii="Times New Roman" w:hAnsi="Times New Roman"/>
          <w:bCs/>
          <w:sz w:val="28"/>
          <w:szCs w:val="28"/>
          <w:lang w:val="ru-RU" w:eastAsia="ru-RU"/>
        </w:rPr>
        <w:t>ХАРАКТЕРНЫМ КЛИНИЧЕСКИМ ПРИЗНАКОМ ХРОНИЧЕСКОГО ПАНКРЕАТИТА ЯВЛЯЕТСЯ:</w:t>
      </w:r>
    </w:p>
    <w:p w14:paraId="17C9E6A4" w14:textId="77777777" w:rsidR="00683C92" w:rsidRPr="00683C92" w:rsidRDefault="00683C92" w:rsidP="009B000A">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развитие сахарного диабета</w:t>
      </w:r>
    </w:p>
    <w:p w14:paraId="37A1D894" w14:textId="77777777" w:rsidR="00683C92" w:rsidRPr="00683C92" w:rsidRDefault="00683C92" w:rsidP="009B000A">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снижение функции внешней секреции (г</w:t>
      </w:r>
      <w:r>
        <w:rPr>
          <w:rFonts w:ascii="Times New Roman" w:hAnsi="Times New Roman"/>
          <w:bCs/>
          <w:sz w:val="28"/>
          <w:szCs w:val="28"/>
          <w:lang w:val="ru-RU" w:eastAsia="ru-RU"/>
        </w:rPr>
        <w:t>ипоферментемия)</w:t>
      </w:r>
    </w:p>
    <w:p w14:paraId="56FE65AE" w14:textId="77777777" w:rsidR="00683C92" w:rsidRPr="00683C92" w:rsidRDefault="00683C92" w:rsidP="009B000A">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t>желтуха</w:t>
      </w:r>
    </w:p>
    <w:p w14:paraId="788F9BB9" w14:textId="77777777" w:rsidR="00683C92" w:rsidRPr="00683C92" w:rsidRDefault="00683C92" w:rsidP="009B000A">
      <w:pPr>
        <w:pStyle w:val="a8"/>
        <w:numPr>
          <w:ilvl w:val="0"/>
          <w:numId w:val="52"/>
        </w:numPr>
        <w:autoSpaceDE w:val="0"/>
        <w:autoSpaceDN w:val="0"/>
        <w:adjustRightInd w:val="0"/>
        <w:spacing w:after="0" w:line="240" w:lineRule="auto"/>
        <w:jc w:val="both"/>
        <w:rPr>
          <w:rFonts w:ascii="Times New Roman" w:hAnsi="Times New Roman"/>
          <w:bCs/>
          <w:sz w:val="28"/>
          <w:szCs w:val="28"/>
          <w:lang w:val="ru-RU" w:eastAsia="ru-RU"/>
        </w:rPr>
      </w:pPr>
      <w:r w:rsidRPr="00683C92">
        <w:rPr>
          <w:rFonts w:ascii="Times New Roman" w:hAnsi="Times New Roman"/>
          <w:bCs/>
          <w:sz w:val="28"/>
          <w:szCs w:val="28"/>
          <w:lang w:val="ru-RU" w:eastAsia="ru-RU"/>
        </w:rPr>
        <w:t>повыш</w:t>
      </w:r>
      <w:r>
        <w:rPr>
          <w:rFonts w:ascii="Times New Roman" w:hAnsi="Times New Roman"/>
          <w:bCs/>
          <w:sz w:val="28"/>
          <w:szCs w:val="28"/>
          <w:lang w:val="ru-RU" w:eastAsia="ru-RU"/>
        </w:rPr>
        <w:t>ение активности аминотрансфераз</w:t>
      </w:r>
    </w:p>
    <w:p w14:paraId="38560E68" w14:textId="77777777" w:rsidR="00683C92" w:rsidRPr="000A12FB" w:rsidRDefault="00683C92" w:rsidP="009B000A">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val="ru-RU" w:eastAsia="ru-RU"/>
        </w:rPr>
        <w:t>гепатомегалия</w:t>
      </w:r>
    </w:p>
    <w:p w14:paraId="58736B8B" w14:textId="77777777" w:rsid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p>
    <w:p w14:paraId="5EF1A370" w14:textId="77777777"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ТЕКСТЫ ПРОБЛЕМНО-СИТУАЦИОННЫХ ЗАДАЧ:</w:t>
      </w:r>
    </w:p>
    <w:p w14:paraId="7717E7C3"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p>
    <w:p w14:paraId="6B230924" w14:textId="77777777"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Уважаемый ординатор!</w:t>
      </w:r>
    </w:p>
    <w:p w14:paraId="3A229A19" w14:textId="77777777"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Предложенные для Вашего изучения ситуационные задачи позволят Вам   проанализировать врача в различных ситуациях.</w:t>
      </w:r>
    </w:p>
    <w:p w14:paraId="5C7E79D6"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Рекомендации по изучению:</w:t>
      </w:r>
    </w:p>
    <w:p w14:paraId="7B14EEE4"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1.</w:t>
      </w:r>
      <w:r w:rsidRPr="000A12FB">
        <w:rPr>
          <w:rFonts w:ascii="Times New Roman" w:hAnsi="Times New Roman"/>
          <w:bCs/>
          <w:sz w:val="28"/>
          <w:szCs w:val="28"/>
          <w:lang w:eastAsia="ru-RU"/>
        </w:rPr>
        <w:tab/>
        <w:t>Внимательно ознакомьтесь с условием ситуационной задачи.</w:t>
      </w:r>
    </w:p>
    <w:p w14:paraId="6D1D8D19"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2.</w:t>
      </w:r>
      <w:r w:rsidRPr="000A12FB">
        <w:rPr>
          <w:rFonts w:ascii="Times New Roman" w:hAnsi="Times New Roman"/>
          <w:bCs/>
          <w:sz w:val="28"/>
          <w:szCs w:val="28"/>
          <w:lang w:eastAsia="ru-RU"/>
        </w:rPr>
        <w:tab/>
        <w:t>Подумайте и дайте свой ответ.</w:t>
      </w:r>
    </w:p>
    <w:p w14:paraId="21BAE40E"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lastRenderedPageBreak/>
        <w:t>3.</w:t>
      </w:r>
      <w:r w:rsidRPr="000A12FB">
        <w:rPr>
          <w:rFonts w:ascii="Times New Roman" w:hAnsi="Times New Roman"/>
          <w:bCs/>
          <w:sz w:val="28"/>
          <w:szCs w:val="28"/>
          <w:lang w:eastAsia="ru-RU"/>
        </w:rPr>
        <w:tab/>
        <w:t>Сравните ответ с эталонами ответов, обсудите в группе правильность ответа.</w:t>
      </w:r>
    </w:p>
    <w:p w14:paraId="19CBBD30"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4.</w:t>
      </w:r>
      <w:r w:rsidRPr="000A12FB">
        <w:rPr>
          <w:rFonts w:ascii="Times New Roman" w:hAnsi="Times New Roman"/>
          <w:bCs/>
          <w:sz w:val="28"/>
          <w:szCs w:val="28"/>
          <w:lang w:eastAsia="ru-RU"/>
        </w:rPr>
        <w:tab/>
        <w:t>При возникновении вопросов и трудностей обратитесь за помощью к преподавателю.</w:t>
      </w:r>
    </w:p>
    <w:p w14:paraId="38259495" w14:textId="77777777" w:rsid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5.</w:t>
      </w:r>
      <w:r w:rsidRPr="000A12FB">
        <w:rPr>
          <w:rFonts w:ascii="Times New Roman" w:hAnsi="Times New Roman"/>
          <w:bCs/>
          <w:sz w:val="28"/>
          <w:szCs w:val="28"/>
          <w:lang w:eastAsia="ru-RU"/>
        </w:rPr>
        <w:tab/>
        <w:t>Продемонстрируйте преподавателю как бы Вы поступили в данной ситуации.</w:t>
      </w:r>
    </w:p>
    <w:p w14:paraId="14C1F02C" w14:textId="77777777" w:rsid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p>
    <w:p w14:paraId="6F278BDE" w14:textId="77777777"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 xml:space="preserve">Задача № </w:t>
      </w:r>
      <w:r>
        <w:rPr>
          <w:rFonts w:ascii="Times New Roman" w:hAnsi="Times New Roman"/>
          <w:bCs/>
          <w:sz w:val="28"/>
          <w:szCs w:val="28"/>
          <w:lang w:eastAsia="ru-RU"/>
        </w:rPr>
        <w:t>1</w:t>
      </w:r>
    </w:p>
    <w:p w14:paraId="5B2DB337"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 xml:space="preserve">        </w:t>
      </w:r>
      <w:r w:rsidRPr="000A12FB">
        <w:rPr>
          <w:rFonts w:ascii="Times New Roman" w:hAnsi="Times New Roman"/>
          <w:bCs/>
          <w:sz w:val="28"/>
          <w:szCs w:val="28"/>
          <w:lang w:eastAsia="ru-RU"/>
        </w:rPr>
        <w:tab/>
        <w:t>Больной З., 62 лет, обратился к врачу с жалобами на рвоту вскоре после приема пищи, чувство полноты и тяжести в животе после еды, нарастающую слабость, понижение аппетита, похудание.</w:t>
      </w:r>
    </w:p>
    <w:p w14:paraId="034130A8"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 xml:space="preserve">Болен 5 лет, лечился амбулаторно по поводу анацидного гастрита. Ухудшение самочувствия отмечает в течение 5-и месяцев. </w:t>
      </w:r>
    </w:p>
    <w:p w14:paraId="76F4512E"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Объективно: температура 36,6</w:t>
      </w:r>
      <w:r w:rsidRPr="000A12FB">
        <w:rPr>
          <w:rFonts w:ascii="Times New Roman" w:hAnsi="Times New Roman"/>
          <w:bCs/>
          <w:sz w:val="28"/>
          <w:szCs w:val="28"/>
          <w:vertAlign w:val="superscript"/>
          <w:lang w:eastAsia="ru-RU"/>
        </w:rPr>
        <w:t>0</w:t>
      </w:r>
      <w:r w:rsidRPr="000A12FB">
        <w:rPr>
          <w:rFonts w:ascii="Times New Roman" w:hAnsi="Times New Roman"/>
          <w:bCs/>
          <w:sz w:val="28"/>
          <w:szCs w:val="28"/>
          <w:lang w:eastAsia="ru-RU"/>
        </w:rPr>
        <w:t>С. Общее состояние средней тяжести. Желтовато-серый цвет лица, тургор кожи понижен. Подкожно-жировой слой выражен недостаточно. Со стороны сердечно-сосудистой системы и легких патологии нет. Язык обложен бело-серым налетом. При пальпации живота разлитая болезненность в эпигастральной области, здесь же пальпируется уплотнение величиной 3 см, подвижное, слабоболезненное. Пальпируется край печени на 1 см ниже реберной дуги по правой среднеключичной линии.</w:t>
      </w:r>
    </w:p>
    <w:p w14:paraId="15DB3BBD"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 xml:space="preserve"> Задания</w:t>
      </w:r>
    </w:p>
    <w:p w14:paraId="168F8CF7"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1. Сформулируйте и обоснуйте предположительный диагноз.</w:t>
      </w:r>
    </w:p>
    <w:p w14:paraId="1C1FA843"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2. Назовите необходимые дополнительные исследования.</w:t>
      </w:r>
    </w:p>
    <w:p w14:paraId="0586E597"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3. Перечислите возможные осложнения.</w:t>
      </w:r>
    </w:p>
    <w:p w14:paraId="23227DC4"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14:paraId="7D3F8C9C"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r>
    </w:p>
    <w:p w14:paraId="0A0236A9" w14:textId="77777777" w:rsidR="000A12FB" w:rsidRPr="000A12FB" w:rsidRDefault="000A12FB" w:rsidP="000A12FB">
      <w:pPr>
        <w:autoSpaceDE w:val="0"/>
        <w:autoSpaceDN w:val="0"/>
        <w:adjustRightInd w:val="0"/>
        <w:spacing w:after="0" w:line="240" w:lineRule="auto"/>
        <w:jc w:val="center"/>
        <w:rPr>
          <w:rFonts w:ascii="Times New Roman" w:hAnsi="Times New Roman"/>
          <w:bCs/>
          <w:sz w:val="28"/>
          <w:szCs w:val="28"/>
          <w:lang w:eastAsia="ru-RU"/>
        </w:rPr>
      </w:pPr>
      <w:r w:rsidRPr="000A12FB">
        <w:rPr>
          <w:rFonts w:ascii="Times New Roman" w:hAnsi="Times New Roman"/>
          <w:bCs/>
          <w:sz w:val="28"/>
          <w:szCs w:val="28"/>
          <w:lang w:eastAsia="ru-RU"/>
        </w:rPr>
        <w:t xml:space="preserve">Задача № </w:t>
      </w:r>
      <w:r>
        <w:rPr>
          <w:rFonts w:ascii="Times New Roman" w:hAnsi="Times New Roman"/>
          <w:bCs/>
          <w:sz w:val="28"/>
          <w:szCs w:val="28"/>
          <w:lang w:eastAsia="ru-RU"/>
        </w:rPr>
        <w:t>2</w:t>
      </w:r>
    </w:p>
    <w:p w14:paraId="11F799C9"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 xml:space="preserve">       </w:t>
      </w:r>
      <w:r w:rsidRPr="000A12FB">
        <w:rPr>
          <w:rFonts w:ascii="Times New Roman" w:hAnsi="Times New Roman"/>
          <w:bCs/>
          <w:sz w:val="28"/>
          <w:szCs w:val="28"/>
          <w:lang w:eastAsia="ru-RU"/>
        </w:rPr>
        <w:tab/>
        <w:t xml:space="preserve">Больная В., 35 лет, обратилась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Больна несколько лет. </w:t>
      </w:r>
    </w:p>
    <w:p w14:paraId="62D363D2"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Объективно: температура 37,2</w:t>
      </w:r>
      <w:r w:rsidRPr="000A12FB">
        <w:rPr>
          <w:rFonts w:ascii="Times New Roman" w:hAnsi="Times New Roman"/>
          <w:bCs/>
          <w:sz w:val="28"/>
          <w:szCs w:val="28"/>
          <w:vertAlign w:val="superscript"/>
          <w:lang w:eastAsia="ru-RU"/>
        </w:rPr>
        <w:t>0</w:t>
      </w:r>
      <w:r w:rsidRPr="000A12FB">
        <w:rPr>
          <w:rFonts w:ascii="Times New Roman" w:hAnsi="Times New Roman"/>
          <w:bCs/>
          <w:sz w:val="28"/>
          <w:szCs w:val="28"/>
          <w:lang w:eastAsia="ru-RU"/>
        </w:rPr>
        <w:t>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w:t>
      </w:r>
    </w:p>
    <w:p w14:paraId="62A96B25"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 xml:space="preserve"> Задания</w:t>
      </w:r>
    </w:p>
    <w:p w14:paraId="18804DF3"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1. Сформулируйте и обоснуйте предположительный диагноз.</w:t>
      </w:r>
    </w:p>
    <w:p w14:paraId="0D3B1F26"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2. Назовите необходимые дополнительные исследования.</w:t>
      </w:r>
    </w:p>
    <w:p w14:paraId="3026AD4D"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3. Перечислите возможные осложнения.</w:t>
      </w:r>
    </w:p>
    <w:p w14:paraId="56D33B2A"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14:paraId="00918C15" w14:textId="77777777" w:rsidR="00991759" w:rsidRDefault="000A12FB" w:rsidP="00991759">
      <w:pPr>
        <w:pStyle w:val="a8"/>
        <w:autoSpaceDE w:val="0"/>
        <w:autoSpaceDN w:val="0"/>
        <w:adjustRightInd w:val="0"/>
        <w:spacing w:after="0" w:line="240" w:lineRule="auto"/>
        <w:jc w:val="both"/>
        <w:rPr>
          <w:rFonts w:ascii="Times New Roman" w:hAnsi="Times New Roman"/>
          <w:bCs/>
          <w:sz w:val="28"/>
          <w:szCs w:val="28"/>
          <w:lang w:val="ru-RU" w:eastAsia="ru-RU"/>
        </w:rPr>
      </w:pPr>
      <w:r>
        <w:rPr>
          <w:rFonts w:ascii="Times New Roman" w:hAnsi="Times New Roman"/>
          <w:bCs/>
          <w:sz w:val="28"/>
          <w:szCs w:val="28"/>
          <w:lang w:val="ru-RU" w:eastAsia="ru-RU"/>
        </w:rPr>
        <w:lastRenderedPageBreak/>
        <w:t xml:space="preserve"> </w:t>
      </w:r>
    </w:p>
    <w:p w14:paraId="6AB7C297" w14:textId="77777777" w:rsidR="000A12FB" w:rsidRDefault="000A12FB" w:rsidP="000A12FB">
      <w:pPr>
        <w:pStyle w:val="a8"/>
        <w:autoSpaceDE w:val="0"/>
        <w:autoSpaceDN w:val="0"/>
        <w:adjustRightInd w:val="0"/>
        <w:spacing w:after="0" w:line="240" w:lineRule="auto"/>
        <w:jc w:val="center"/>
        <w:rPr>
          <w:rFonts w:ascii="Times New Roman" w:hAnsi="Times New Roman"/>
          <w:bCs/>
          <w:sz w:val="28"/>
          <w:szCs w:val="28"/>
          <w:lang w:val="ru-RU" w:eastAsia="ru-RU"/>
        </w:rPr>
      </w:pPr>
      <w:r>
        <w:rPr>
          <w:rFonts w:ascii="Times New Roman" w:hAnsi="Times New Roman"/>
          <w:bCs/>
          <w:sz w:val="28"/>
          <w:szCs w:val="28"/>
          <w:lang w:val="ru-RU" w:eastAsia="ru-RU"/>
        </w:rPr>
        <w:t>Задача №3</w:t>
      </w:r>
    </w:p>
    <w:p w14:paraId="26B10734" w14:textId="77777777"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обратилась женщина 21 года с жалобами на появление боли в эп</w:t>
      </w:r>
      <w:r>
        <w:rPr>
          <w:rFonts w:ascii="Times New Roman" w:hAnsi="Times New Roman"/>
          <w:bCs/>
          <w:sz w:val="28"/>
          <w:szCs w:val="28"/>
          <w:lang w:val="ru-RU" w:eastAsia="ru-RU"/>
        </w:rPr>
        <w:t xml:space="preserve">игастральной области после еды, </w:t>
      </w:r>
      <w:r w:rsidRPr="000A12FB">
        <w:rPr>
          <w:rFonts w:ascii="Times New Roman" w:hAnsi="Times New Roman"/>
          <w:bCs/>
          <w:sz w:val="28"/>
          <w:szCs w:val="28"/>
          <w:lang w:val="ru-RU" w:eastAsia="ru-RU"/>
        </w:rPr>
        <w:t>отрыжку кислым, изжогу. Режим питания не соблюдает. Боли беспокоят 2 года.</w:t>
      </w:r>
      <w:r>
        <w:rPr>
          <w:rFonts w:ascii="Times New Roman" w:hAnsi="Times New Roman"/>
          <w:bCs/>
          <w:sz w:val="28"/>
          <w:szCs w:val="28"/>
          <w:lang w:val="ru-RU" w:eastAsia="ru-RU"/>
        </w:rPr>
        <w:t xml:space="preserve"> </w:t>
      </w:r>
    </w:p>
    <w:p w14:paraId="706E2DDB" w14:textId="77777777"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температура 36,6 С. Состояние удовлетворительное. Кожа чистая. Язык обложен беловатым налетом.</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Живот при пальпации мягкий, отмечается слабая болезненность в эпигастральной области. Со стороны других органов</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патологии нет.</w:t>
      </w:r>
    </w:p>
    <w:p w14:paraId="4DE20DD7"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Задания</w:t>
      </w:r>
    </w:p>
    <w:p w14:paraId="7439BE81"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1 Сформулируйте и обоснуйте предположительный диагноз.</w:t>
      </w:r>
    </w:p>
    <w:p w14:paraId="664E4D0D"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2 Назовите необходимые дополнительные исследования.</w:t>
      </w:r>
    </w:p>
    <w:p w14:paraId="64EEE508"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14:paraId="3BD540AB"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0A12FB">
        <w:rPr>
          <w:rFonts w:ascii="Times New Roman" w:hAnsi="Times New Roman"/>
          <w:bCs/>
          <w:sz w:val="28"/>
          <w:szCs w:val="28"/>
          <w:lang w:val="ru-RU" w:eastAsia="ru-RU"/>
        </w:rPr>
        <w:t>заболевания.</w:t>
      </w:r>
    </w:p>
    <w:p w14:paraId="7F1EB503"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58132C93" w14:textId="77777777" w:rsidR="000A12FB" w:rsidRDefault="000A12FB" w:rsidP="000A12FB">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№4</w:t>
      </w:r>
    </w:p>
    <w:p w14:paraId="72A1E03C" w14:textId="77777777"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Больной А., 36 лет, обратился 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с жалобами на острые боли в животе, </w:t>
      </w:r>
      <w:r>
        <w:rPr>
          <w:rFonts w:ascii="Times New Roman" w:hAnsi="Times New Roman"/>
          <w:bCs/>
          <w:sz w:val="28"/>
          <w:szCs w:val="28"/>
          <w:lang w:val="ru-RU" w:eastAsia="ru-RU"/>
        </w:rPr>
        <w:t xml:space="preserve">возникающие через 30 мин. после </w:t>
      </w:r>
      <w:r w:rsidRPr="000A12FB">
        <w:rPr>
          <w:rFonts w:ascii="Times New Roman" w:hAnsi="Times New Roman"/>
          <w:bCs/>
          <w:sz w:val="28"/>
          <w:szCs w:val="28"/>
          <w:lang w:val="ru-RU" w:eastAsia="ru-RU"/>
        </w:rPr>
        <w:t>приема пищи, рвоту на высоте боли, приносящую облегчение. Иногда больной сам вызывает рвоту после еды для</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уменьшения боли. Аппетит сохранен, но из-за появления болей после еды, больной ограничивает прием пищи. Болен</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несколько лет, ухудшение состояния отмечается в осенне-весенний период, обострен</w:t>
      </w:r>
      <w:r>
        <w:rPr>
          <w:rFonts w:ascii="Times New Roman" w:hAnsi="Times New Roman"/>
          <w:bCs/>
          <w:sz w:val="28"/>
          <w:szCs w:val="28"/>
          <w:lang w:val="ru-RU" w:eastAsia="ru-RU"/>
        </w:rPr>
        <w:t xml:space="preserve">ия провоцируются эмоциональными </w:t>
      </w:r>
      <w:r w:rsidRPr="000A12FB">
        <w:rPr>
          <w:rFonts w:ascii="Times New Roman" w:hAnsi="Times New Roman"/>
          <w:bCs/>
          <w:sz w:val="28"/>
          <w:szCs w:val="28"/>
          <w:lang w:val="ru-RU" w:eastAsia="ru-RU"/>
        </w:rPr>
        <w:t>перегрузками. Больной курит в течение 20 лет по 1 пачке сигарет в день.</w:t>
      </w:r>
    </w:p>
    <w:p w14:paraId="47246006" w14:textId="77777777"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общее состояние удовлетворительное. Кожные покровы и види</w:t>
      </w:r>
      <w:r>
        <w:rPr>
          <w:rFonts w:ascii="Times New Roman" w:hAnsi="Times New Roman"/>
          <w:bCs/>
          <w:sz w:val="28"/>
          <w:szCs w:val="28"/>
          <w:lang w:val="ru-RU" w:eastAsia="ru-RU"/>
        </w:rPr>
        <w:t xml:space="preserve">мые слизистые оболочки бледные, </w:t>
      </w:r>
      <w:r w:rsidRPr="000A12FB">
        <w:rPr>
          <w:rFonts w:ascii="Times New Roman" w:hAnsi="Times New Roman"/>
          <w:bCs/>
          <w:sz w:val="28"/>
          <w:szCs w:val="28"/>
          <w:lang w:val="ru-RU" w:eastAsia="ru-RU"/>
        </w:rPr>
        <w:t>подкожно-жировая клетчатка развита недостаточно. Легкие и сердце без патологии. Язык обложен беловатым налетом. При</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пальпации живота отмечается болезненность в эпигастральной области. Печень и селезенка не пальпируются.</w:t>
      </w:r>
    </w:p>
    <w:p w14:paraId="59849454"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Задания</w:t>
      </w:r>
    </w:p>
    <w:p w14:paraId="4E3B45AA"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1 Сформулируйте и обоснуйте предположительный диагноз.</w:t>
      </w:r>
    </w:p>
    <w:p w14:paraId="52EC5ADB"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2 Назовите необходимые дополнительные исследования.</w:t>
      </w:r>
    </w:p>
    <w:p w14:paraId="50666411"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14:paraId="0319B838"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лечения, прогнозе и профилактике</w:t>
      </w:r>
    </w:p>
    <w:p w14:paraId="0CBD003B"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заболевания.</w:t>
      </w:r>
    </w:p>
    <w:p w14:paraId="49BEA0A4"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31258FCF" w14:textId="77777777" w:rsidR="000A12FB" w:rsidRDefault="000A12FB" w:rsidP="000A12FB">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№5</w:t>
      </w:r>
    </w:p>
    <w:p w14:paraId="090AB365" w14:textId="77777777"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Больной О., 20 лет, обратился 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с жалобами на сильные боли в животе, в</w:t>
      </w:r>
      <w:r>
        <w:rPr>
          <w:rFonts w:ascii="Times New Roman" w:hAnsi="Times New Roman"/>
          <w:bCs/>
          <w:sz w:val="28"/>
          <w:szCs w:val="28"/>
          <w:lang w:val="ru-RU" w:eastAsia="ru-RU"/>
        </w:rPr>
        <w:t xml:space="preserve">озникающие через 3-4 часа после </w:t>
      </w:r>
      <w:r w:rsidRPr="000A12FB">
        <w:rPr>
          <w:rFonts w:ascii="Times New Roman" w:hAnsi="Times New Roman"/>
          <w:bCs/>
          <w:sz w:val="28"/>
          <w:szCs w:val="28"/>
          <w:lang w:val="ru-RU" w:eastAsia="ru-RU"/>
        </w:rPr>
        <w:t>еды, натощак, нередко ночью, боли проходят после приема молока. Отмечается склонность к запорам, похудание. Аппетит</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сохранен. Больным считает себя в течение года. Из анамнеза выяснилось, что больной много курит, злоупотребляет</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алкоголем.</w:t>
      </w:r>
    </w:p>
    <w:p w14:paraId="7A90F032" w14:textId="77777777"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lastRenderedPageBreak/>
        <w:t>Объективно: общее состояние удовлетворительное, кожные покровы бледные, под</w:t>
      </w:r>
      <w:r>
        <w:rPr>
          <w:rFonts w:ascii="Times New Roman" w:hAnsi="Times New Roman"/>
          <w:bCs/>
          <w:sz w:val="28"/>
          <w:szCs w:val="28"/>
          <w:lang w:val="ru-RU" w:eastAsia="ru-RU"/>
        </w:rPr>
        <w:t xml:space="preserve">кожно-жировая клетчатка развита </w:t>
      </w:r>
      <w:r w:rsidRPr="000A12FB">
        <w:rPr>
          <w:rFonts w:ascii="Times New Roman" w:hAnsi="Times New Roman"/>
          <w:bCs/>
          <w:sz w:val="28"/>
          <w:szCs w:val="28"/>
          <w:lang w:val="ru-RU" w:eastAsia="ru-RU"/>
        </w:rPr>
        <w:t>удовлетворительно. Со стороны легких и сердечно-сосудистой системы патологии нет. Язык обложен бело-желтым налетом.</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При пальпации живота отмечается резкая болезненность справа от средней линии выше пупка. Печень и селезенка не</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пальпируются.</w:t>
      </w:r>
    </w:p>
    <w:p w14:paraId="255BAB72"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Задания</w:t>
      </w:r>
    </w:p>
    <w:p w14:paraId="48CD02DD"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1 Сформулируйте и обоснуйте предположительный диагноз.</w:t>
      </w:r>
    </w:p>
    <w:p w14:paraId="7BF3B8F0"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2 Назовите необходимые дополнительные исследования.</w:t>
      </w:r>
    </w:p>
    <w:p w14:paraId="500ADB87"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14:paraId="4B94AC20"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0A12FB">
        <w:rPr>
          <w:rFonts w:ascii="Times New Roman" w:hAnsi="Times New Roman"/>
          <w:bCs/>
          <w:sz w:val="28"/>
          <w:szCs w:val="28"/>
          <w:lang w:val="ru-RU" w:eastAsia="ru-RU"/>
        </w:rPr>
        <w:t>заболевания.</w:t>
      </w:r>
    </w:p>
    <w:p w14:paraId="219C188D"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7C66934A" w14:textId="77777777" w:rsidR="000A12FB" w:rsidRDefault="000A12FB"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№6</w:t>
      </w:r>
    </w:p>
    <w:p w14:paraId="062D7553" w14:textId="77777777"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обратилась женщина, 27 лет, с жалобами на тупые, распирающие боли вокруг пупка, возникающие </w:t>
      </w:r>
      <w:r>
        <w:rPr>
          <w:rFonts w:ascii="Times New Roman" w:hAnsi="Times New Roman"/>
          <w:bCs/>
          <w:sz w:val="28"/>
          <w:szCs w:val="28"/>
          <w:lang w:val="ru-RU" w:eastAsia="ru-RU"/>
        </w:rPr>
        <w:t xml:space="preserve">через </w:t>
      </w:r>
      <w:r w:rsidRPr="000A12FB">
        <w:rPr>
          <w:rFonts w:ascii="Times New Roman" w:hAnsi="Times New Roman"/>
          <w:bCs/>
          <w:sz w:val="28"/>
          <w:szCs w:val="28"/>
          <w:lang w:val="ru-RU" w:eastAsia="ru-RU"/>
        </w:rPr>
        <w:t>3-4 часа после еды, вздутие живота, сильное урчание в животе, обильный жидкий стул 2-3 раза в день, слабость, быструю</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утомляемость, похудание. Отмечается непереносимость молока. Эти симптомы беспокоят в течение 2-х лет, ухудшение</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состояния провоцируется приемом острой пищи.</w:t>
      </w:r>
    </w:p>
    <w:p w14:paraId="18FA92F3" w14:textId="77777777"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температура 36,9 С. Состояние удовлетворительное. Кожа и вид</w:t>
      </w:r>
      <w:r>
        <w:rPr>
          <w:rFonts w:ascii="Times New Roman" w:hAnsi="Times New Roman"/>
          <w:bCs/>
          <w:sz w:val="28"/>
          <w:szCs w:val="28"/>
          <w:lang w:val="ru-RU" w:eastAsia="ru-RU"/>
        </w:rPr>
        <w:t xml:space="preserve">имые слизистые оболочки чистые, </w:t>
      </w:r>
      <w:r w:rsidRPr="000A12FB">
        <w:rPr>
          <w:rFonts w:ascii="Times New Roman" w:hAnsi="Times New Roman"/>
          <w:bCs/>
          <w:sz w:val="28"/>
          <w:szCs w:val="28"/>
          <w:lang w:val="ru-RU" w:eastAsia="ru-RU"/>
        </w:rPr>
        <w:t xml:space="preserve">бледные, сухие. </w:t>
      </w:r>
      <w:r>
        <w:rPr>
          <w:rFonts w:ascii="Times New Roman" w:hAnsi="Times New Roman"/>
          <w:bCs/>
          <w:sz w:val="28"/>
          <w:szCs w:val="28"/>
          <w:lang w:val="ru-RU" w:eastAsia="ru-RU"/>
        </w:rPr>
        <w:t>В углах рта определяются ―заеды</w:t>
      </w:r>
      <w:r w:rsidRPr="000A12FB">
        <w:rPr>
          <w:rFonts w:ascii="Times New Roman" w:hAnsi="Times New Roman"/>
          <w:bCs/>
          <w:sz w:val="28"/>
          <w:szCs w:val="28"/>
          <w:lang w:val="ru-RU" w:eastAsia="ru-RU"/>
        </w:rPr>
        <w:t>. Подкожно-жировой слой развит недостаточно. Со стороны легких и</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сердца патологии нет. Язык влажный, обложен беловатым налетом. Живот мягкий, умере</w:t>
      </w:r>
      <w:r>
        <w:rPr>
          <w:rFonts w:ascii="Times New Roman" w:hAnsi="Times New Roman"/>
          <w:bCs/>
          <w:sz w:val="28"/>
          <w:szCs w:val="28"/>
          <w:lang w:val="ru-RU" w:eastAsia="ru-RU"/>
        </w:rPr>
        <w:t xml:space="preserve">нно болезненный в околопупочной </w:t>
      </w:r>
      <w:r w:rsidRPr="000A12FB">
        <w:rPr>
          <w:rFonts w:ascii="Times New Roman" w:hAnsi="Times New Roman"/>
          <w:bCs/>
          <w:sz w:val="28"/>
          <w:szCs w:val="28"/>
          <w:lang w:val="ru-RU" w:eastAsia="ru-RU"/>
        </w:rPr>
        <w:t>области.</w:t>
      </w:r>
    </w:p>
    <w:p w14:paraId="5FE424AE"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Задания</w:t>
      </w:r>
    </w:p>
    <w:p w14:paraId="4E600E16"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1 Сформулируйте и обоснуйте предположительный диагноз.</w:t>
      </w:r>
    </w:p>
    <w:p w14:paraId="56094AE4" w14:textId="77777777" w:rsidR="000A12FB" w:rsidRPr="000A12FB" w:rsidRDefault="000A12FB" w:rsidP="000A12FB">
      <w:pPr>
        <w:autoSpaceDE w:val="0"/>
        <w:autoSpaceDN w:val="0"/>
        <w:adjustRightInd w:val="0"/>
        <w:spacing w:after="0" w:line="240" w:lineRule="auto"/>
        <w:jc w:val="both"/>
        <w:rPr>
          <w:rFonts w:ascii="Times New Roman" w:hAnsi="Times New Roman"/>
          <w:bCs/>
          <w:sz w:val="28"/>
          <w:szCs w:val="28"/>
          <w:lang w:eastAsia="ru-RU"/>
        </w:rPr>
      </w:pPr>
      <w:r w:rsidRPr="000A12FB">
        <w:rPr>
          <w:rFonts w:ascii="Times New Roman" w:hAnsi="Times New Roman"/>
          <w:bCs/>
          <w:sz w:val="28"/>
          <w:szCs w:val="28"/>
          <w:lang w:eastAsia="ru-RU"/>
        </w:rPr>
        <w:t>2 Назовите необходимые дополнительные исследования.</w:t>
      </w:r>
    </w:p>
    <w:p w14:paraId="3D8AF20F"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3 Перечислите возможные осложнения.</w:t>
      </w:r>
    </w:p>
    <w:p w14:paraId="1674EC23" w14:textId="77777777" w:rsidR="000A12FB" w:rsidRP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лечения, прогнозе и профилактике</w:t>
      </w:r>
    </w:p>
    <w:p w14:paraId="1E93C785"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заболевания.</w:t>
      </w:r>
    </w:p>
    <w:p w14:paraId="2659F3C3" w14:textId="77777777" w:rsidR="000A12FB" w:rsidRDefault="000A12FB" w:rsidP="000A12FB">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63E94D64" w14:textId="77777777" w:rsidR="000A12FB" w:rsidRDefault="000A12FB"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№7</w:t>
      </w:r>
    </w:p>
    <w:p w14:paraId="084ACF19" w14:textId="77777777"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0A12FB">
        <w:rPr>
          <w:rFonts w:ascii="Times New Roman" w:hAnsi="Times New Roman"/>
          <w:bCs/>
          <w:sz w:val="28"/>
          <w:szCs w:val="28"/>
          <w:lang w:val="ru-RU" w:eastAsia="ru-RU"/>
        </w:rPr>
        <w:t xml:space="preserve"> обратилась женщина, 43 лет, с жалобами на продолжитель</w:t>
      </w:r>
      <w:r>
        <w:rPr>
          <w:rFonts w:ascii="Times New Roman" w:hAnsi="Times New Roman"/>
          <w:bCs/>
          <w:sz w:val="28"/>
          <w:szCs w:val="28"/>
          <w:lang w:val="ru-RU" w:eastAsia="ru-RU"/>
        </w:rPr>
        <w:t xml:space="preserve">ные ноющие боли слева от пупка, </w:t>
      </w:r>
      <w:r w:rsidRPr="000A12FB">
        <w:rPr>
          <w:rFonts w:ascii="Times New Roman" w:hAnsi="Times New Roman"/>
          <w:bCs/>
          <w:sz w:val="28"/>
          <w:szCs w:val="28"/>
          <w:lang w:val="ru-RU" w:eastAsia="ru-RU"/>
        </w:rPr>
        <w:t>иррадирующие в спину, под левую лопатку, которые возникают после употребления жирных блюд. Отмечает снижение</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аппетита, тошноту, чувство тяжести после еды в эпигастральной области. Эти симптомы беспокоят в течение 4-х месяцев.</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Много лет страдает хроническим холециститом.</w:t>
      </w:r>
    </w:p>
    <w:p w14:paraId="38F7966C" w14:textId="77777777" w:rsidR="000A12FB" w:rsidRP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Объективно: температура 37,2 С. Состояние удовлетворительное. Кожа чиста</w:t>
      </w:r>
      <w:r>
        <w:rPr>
          <w:rFonts w:ascii="Times New Roman" w:hAnsi="Times New Roman"/>
          <w:bCs/>
          <w:sz w:val="28"/>
          <w:szCs w:val="28"/>
          <w:lang w:val="ru-RU" w:eastAsia="ru-RU"/>
        </w:rPr>
        <w:t xml:space="preserve">я, сухая, с желтушным оттенком. </w:t>
      </w:r>
      <w:r w:rsidRPr="000A12FB">
        <w:rPr>
          <w:rFonts w:ascii="Times New Roman" w:hAnsi="Times New Roman"/>
          <w:bCs/>
          <w:sz w:val="28"/>
          <w:szCs w:val="28"/>
          <w:lang w:val="ru-RU" w:eastAsia="ru-RU"/>
        </w:rPr>
        <w:t>Подкожно-жировая клетчатка развита избыточно. Легкие и сердце без патологии. Язык обложен беловатым налетом. Живот</w:t>
      </w:r>
      <w:r>
        <w:rPr>
          <w:rFonts w:ascii="Times New Roman" w:hAnsi="Times New Roman"/>
          <w:bCs/>
          <w:sz w:val="28"/>
          <w:szCs w:val="28"/>
          <w:lang w:val="ru-RU" w:eastAsia="ru-RU"/>
        </w:rPr>
        <w:t xml:space="preserve"> </w:t>
      </w:r>
      <w:r w:rsidRPr="000A12FB">
        <w:rPr>
          <w:rFonts w:ascii="Times New Roman" w:hAnsi="Times New Roman"/>
          <w:bCs/>
          <w:sz w:val="28"/>
          <w:szCs w:val="28"/>
          <w:lang w:val="ru-RU" w:eastAsia="ru-RU"/>
        </w:rPr>
        <w:t>мягкий, умеренно болезненный в верхней половине и в левом подреберье.</w:t>
      </w:r>
    </w:p>
    <w:p w14:paraId="0D528AC0" w14:textId="77777777"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lastRenderedPageBreak/>
        <w:t>Задания</w:t>
      </w:r>
    </w:p>
    <w:p w14:paraId="32A18F3D" w14:textId="77777777"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1 Сформулируйте и обоснуйте предположительный диагноз.</w:t>
      </w:r>
    </w:p>
    <w:p w14:paraId="7B00E66E" w14:textId="77777777"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2 Назовите необходимые дополнительные исследования</w:t>
      </w:r>
    </w:p>
    <w:p w14:paraId="6C9510E8" w14:textId="77777777" w:rsidR="000A12FB" w:rsidRPr="0034381E" w:rsidRDefault="000A12FB"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3 Перечислите возможные осложнения</w:t>
      </w:r>
    </w:p>
    <w:p w14:paraId="2DB6735E" w14:textId="77777777" w:rsidR="000A12FB" w:rsidRDefault="000A12FB"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0A12FB">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0A12FB">
        <w:rPr>
          <w:rFonts w:ascii="Times New Roman" w:hAnsi="Times New Roman"/>
          <w:bCs/>
          <w:sz w:val="28"/>
          <w:szCs w:val="28"/>
          <w:lang w:val="ru-RU" w:eastAsia="ru-RU"/>
        </w:rPr>
        <w:t>заболевания</w:t>
      </w:r>
    </w:p>
    <w:p w14:paraId="4B74A3F5" w14:textId="77777777"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54C2BA6E" w14:textId="77777777" w:rsidR="0034381E" w:rsidRDefault="0034381E"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Pr>
          <w:rFonts w:ascii="Times New Roman" w:hAnsi="Times New Roman"/>
          <w:bCs/>
          <w:sz w:val="28"/>
          <w:szCs w:val="28"/>
          <w:lang w:val="ru-RU" w:eastAsia="ru-RU"/>
        </w:rPr>
        <w:t>Задача №8</w:t>
      </w:r>
    </w:p>
    <w:p w14:paraId="4D76F24A" w14:textId="77777777"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 врачу обратилась больная,</w:t>
      </w:r>
      <w:r w:rsidRPr="0034381E">
        <w:rPr>
          <w:rFonts w:ascii="Times New Roman" w:hAnsi="Times New Roman"/>
          <w:bCs/>
          <w:sz w:val="28"/>
          <w:szCs w:val="28"/>
          <w:lang w:val="ru-RU" w:eastAsia="ru-RU"/>
        </w:rPr>
        <w:t xml:space="preserve"> 66 лет, которая жалуется на острые боли в пр</w:t>
      </w:r>
      <w:r>
        <w:rPr>
          <w:rFonts w:ascii="Times New Roman" w:hAnsi="Times New Roman"/>
          <w:bCs/>
          <w:sz w:val="28"/>
          <w:szCs w:val="28"/>
          <w:lang w:val="ru-RU" w:eastAsia="ru-RU"/>
        </w:rPr>
        <w:t xml:space="preserve">авом подреберье с иррадиацией в </w:t>
      </w:r>
      <w:r w:rsidRPr="0034381E">
        <w:rPr>
          <w:rFonts w:ascii="Times New Roman" w:hAnsi="Times New Roman"/>
          <w:bCs/>
          <w:sz w:val="28"/>
          <w:szCs w:val="28"/>
          <w:lang w:val="ru-RU" w:eastAsia="ru-RU"/>
        </w:rPr>
        <w:t>правую лопатку, правое плечо, чувство тяжести в подложечной области, тошноту, рвоту. Заболела ночью, внезапно. Накануне</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вечером поела жареного гуся. Подобные боли впервые.</w:t>
      </w:r>
    </w:p>
    <w:p w14:paraId="6739E309" w14:textId="77777777"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Объективно: температура 37,6 С. Общее состояние средней тяжести. Больная мече</w:t>
      </w:r>
      <w:r>
        <w:rPr>
          <w:rFonts w:ascii="Times New Roman" w:hAnsi="Times New Roman"/>
          <w:bCs/>
          <w:sz w:val="28"/>
          <w:szCs w:val="28"/>
          <w:lang w:val="ru-RU" w:eastAsia="ru-RU"/>
        </w:rPr>
        <w:t xml:space="preserve">тся, стонет. Легкая желтушность </w:t>
      </w:r>
      <w:r w:rsidRPr="0034381E">
        <w:rPr>
          <w:rFonts w:ascii="Times New Roman" w:hAnsi="Times New Roman"/>
          <w:bCs/>
          <w:sz w:val="28"/>
          <w:szCs w:val="28"/>
          <w:lang w:val="ru-RU" w:eastAsia="ru-RU"/>
        </w:rPr>
        <w:t>склер. Подкожно-жировая клетчатка развита избыточно. Со стороны сердечно-сосудистой системы и легких патологии нет.</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Язык обложен белым налетом. Живот вздут. При пальпации резкая болезненность и напряжение мышц в правом подреберье.</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Отмечается болезненность при поколачивании по правой реберной дуге, при надавливании между ножками правой грудинно-ключично-сосцевидной мышцы.</w:t>
      </w:r>
    </w:p>
    <w:p w14:paraId="32C7CE86"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Задания</w:t>
      </w:r>
    </w:p>
    <w:p w14:paraId="364AC6FE"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1 Сформулируйте и обоснуйте предположительный диагноз.</w:t>
      </w:r>
    </w:p>
    <w:p w14:paraId="6DC0CFB8"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2 Назовите необходимые дополнительные исследования.</w:t>
      </w:r>
    </w:p>
    <w:p w14:paraId="18EDB0B2"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3 Перечислите возможные осложнения.</w:t>
      </w:r>
    </w:p>
    <w:p w14:paraId="71A05109" w14:textId="77777777"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4 Определите Вашу тактику в отношении пациента, расскажите о принципах л</w:t>
      </w:r>
      <w:r>
        <w:rPr>
          <w:rFonts w:ascii="Times New Roman" w:hAnsi="Times New Roman"/>
          <w:bCs/>
          <w:sz w:val="28"/>
          <w:szCs w:val="28"/>
          <w:lang w:val="ru-RU" w:eastAsia="ru-RU"/>
        </w:rPr>
        <w:t xml:space="preserve">ечения, прогнозе и профилактике </w:t>
      </w:r>
      <w:r w:rsidRPr="0034381E">
        <w:rPr>
          <w:rFonts w:ascii="Times New Roman" w:hAnsi="Times New Roman"/>
          <w:bCs/>
          <w:sz w:val="28"/>
          <w:szCs w:val="28"/>
          <w:lang w:val="ru-RU" w:eastAsia="ru-RU"/>
        </w:rPr>
        <w:t>заболевания.</w:t>
      </w:r>
    </w:p>
    <w:p w14:paraId="2E51C533" w14:textId="77777777" w:rsidR="000A12FB" w:rsidRDefault="000A12FB"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 </w:t>
      </w:r>
    </w:p>
    <w:p w14:paraId="120703FB" w14:textId="77777777" w:rsidR="0034381E" w:rsidRDefault="0034381E" w:rsidP="000A12FB">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Задача №9</w:t>
      </w:r>
    </w:p>
    <w:p w14:paraId="32306E7B" w14:textId="77777777"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 xml:space="preserve">К </w:t>
      </w:r>
      <w:r>
        <w:rPr>
          <w:rFonts w:ascii="Times New Roman" w:hAnsi="Times New Roman"/>
          <w:bCs/>
          <w:sz w:val="28"/>
          <w:szCs w:val="28"/>
          <w:lang w:val="ru-RU" w:eastAsia="ru-RU"/>
        </w:rPr>
        <w:t>врачу</w:t>
      </w:r>
      <w:r w:rsidRPr="0034381E">
        <w:rPr>
          <w:rFonts w:ascii="Times New Roman" w:hAnsi="Times New Roman"/>
          <w:bCs/>
          <w:sz w:val="28"/>
          <w:szCs w:val="28"/>
          <w:lang w:val="ru-RU" w:eastAsia="ru-RU"/>
        </w:rPr>
        <w:t xml:space="preserve"> обратился мужчина 42 лет с жалобами на боли внизу живота и в лево</w:t>
      </w:r>
      <w:r>
        <w:rPr>
          <w:rFonts w:ascii="Times New Roman" w:hAnsi="Times New Roman"/>
          <w:bCs/>
          <w:sz w:val="28"/>
          <w:szCs w:val="28"/>
          <w:lang w:val="ru-RU" w:eastAsia="ru-RU"/>
        </w:rPr>
        <w:t xml:space="preserve">й половине, чередование поносов </w:t>
      </w:r>
      <w:r w:rsidRPr="0034381E">
        <w:rPr>
          <w:rFonts w:ascii="Times New Roman" w:hAnsi="Times New Roman"/>
          <w:bCs/>
          <w:sz w:val="28"/>
          <w:szCs w:val="28"/>
          <w:lang w:val="ru-RU" w:eastAsia="ru-RU"/>
        </w:rPr>
        <w:t>и запоров, болезненные позывы к дефекации, вздутие живота. Беспокоит слабость,</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повышенная утомляемость. Болен в течение нескольких лет.</w:t>
      </w:r>
    </w:p>
    <w:p w14:paraId="070B244D" w14:textId="77777777" w:rsidR="0034381E" w:rsidRPr="0034381E" w:rsidRDefault="0034381E" w:rsidP="0034381E">
      <w:pPr>
        <w:pStyle w:val="a8"/>
        <w:autoSpaceDE w:val="0"/>
        <w:autoSpaceDN w:val="0"/>
        <w:adjustRightInd w:val="0"/>
        <w:spacing w:after="0" w:line="240" w:lineRule="auto"/>
        <w:ind w:left="0" w:firstLine="709"/>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Объективно: температура тела 37,1 С. Состояние удовлетворительное. Кожа чис</w:t>
      </w:r>
      <w:r>
        <w:rPr>
          <w:rFonts w:ascii="Times New Roman" w:hAnsi="Times New Roman"/>
          <w:bCs/>
          <w:sz w:val="28"/>
          <w:szCs w:val="28"/>
          <w:lang w:val="ru-RU" w:eastAsia="ru-RU"/>
        </w:rPr>
        <w:t xml:space="preserve">тая. Подкожно-жировая клетчатка </w:t>
      </w:r>
      <w:r w:rsidRPr="0034381E">
        <w:rPr>
          <w:rFonts w:ascii="Times New Roman" w:hAnsi="Times New Roman"/>
          <w:bCs/>
          <w:sz w:val="28"/>
          <w:szCs w:val="28"/>
          <w:lang w:val="ru-RU" w:eastAsia="ru-RU"/>
        </w:rPr>
        <w:t>развита недостаточно. Со стороны легких и сердца изменений нет. Язык влажный, обложен беловатым налетом. Живот</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мягкий, умеренно болезненный по ходу толстого кишечника.</w:t>
      </w:r>
    </w:p>
    <w:p w14:paraId="517C599D" w14:textId="77777777"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Задания</w:t>
      </w:r>
    </w:p>
    <w:p w14:paraId="2A86CC5B" w14:textId="77777777"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1 Сформулируйте и обоснуйте предположительный диагноз.</w:t>
      </w:r>
    </w:p>
    <w:p w14:paraId="105A7D41" w14:textId="77777777"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2 Назовите необходимые дополнительные исследования.</w:t>
      </w:r>
    </w:p>
    <w:p w14:paraId="7A83D0F2" w14:textId="77777777" w:rsidR="0034381E" w:rsidRPr="0034381E" w:rsidRDefault="0034381E" w:rsidP="0034381E">
      <w:pPr>
        <w:autoSpaceDE w:val="0"/>
        <w:autoSpaceDN w:val="0"/>
        <w:adjustRightInd w:val="0"/>
        <w:spacing w:after="0" w:line="240" w:lineRule="auto"/>
        <w:jc w:val="both"/>
        <w:rPr>
          <w:rFonts w:ascii="Times New Roman" w:hAnsi="Times New Roman"/>
          <w:bCs/>
          <w:sz w:val="28"/>
          <w:szCs w:val="28"/>
          <w:lang w:eastAsia="ru-RU"/>
        </w:rPr>
      </w:pPr>
      <w:r w:rsidRPr="0034381E">
        <w:rPr>
          <w:rFonts w:ascii="Times New Roman" w:hAnsi="Times New Roman"/>
          <w:bCs/>
          <w:sz w:val="28"/>
          <w:szCs w:val="28"/>
          <w:lang w:eastAsia="ru-RU"/>
        </w:rPr>
        <w:t>3 Перечислите возможные осложнения.</w:t>
      </w:r>
    </w:p>
    <w:p w14:paraId="2DF3C5CE" w14:textId="77777777"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4 Определите Вашу тактику в отношении пациента, расскажите о принципах лечения, прогнозе и профилактике</w:t>
      </w:r>
      <w:r>
        <w:rPr>
          <w:rFonts w:ascii="Times New Roman" w:hAnsi="Times New Roman"/>
          <w:bCs/>
          <w:sz w:val="28"/>
          <w:szCs w:val="28"/>
          <w:lang w:val="ru-RU" w:eastAsia="ru-RU"/>
        </w:rPr>
        <w:t xml:space="preserve"> </w:t>
      </w:r>
      <w:r w:rsidRPr="0034381E">
        <w:rPr>
          <w:rFonts w:ascii="Times New Roman" w:hAnsi="Times New Roman"/>
          <w:bCs/>
          <w:sz w:val="28"/>
          <w:szCs w:val="28"/>
          <w:lang w:val="ru-RU" w:eastAsia="ru-RU"/>
        </w:rPr>
        <w:t>заболевания.</w:t>
      </w:r>
    </w:p>
    <w:p w14:paraId="7BF84D45" w14:textId="77777777" w:rsid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7FB93D4F" w14:textId="77777777" w:rsidR="0034381E" w:rsidRPr="0034381E" w:rsidRDefault="0034381E" w:rsidP="0034381E">
      <w:pPr>
        <w:pStyle w:val="a8"/>
        <w:autoSpaceDE w:val="0"/>
        <w:autoSpaceDN w:val="0"/>
        <w:adjustRightInd w:val="0"/>
        <w:spacing w:after="0" w:line="240" w:lineRule="auto"/>
        <w:jc w:val="center"/>
        <w:rPr>
          <w:rFonts w:ascii="Times New Roman" w:hAnsi="Times New Roman"/>
          <w:bCs/>
          <w:sz w:val="28"/>
          <w:szCs w:val="28"/>
          <w:lang w:val="ru-RU" w:eastAsia="ru-RU"/>
        </w:rPr>
      </w:pPr>
      <w:r w:rsidRPr="0034381E">
        <w:rPr>
          <w:rFonts w:ascii="Times New Roman" w:hAnsi="Times New Roman"/>
          <w:bCs/>
          <w:sz w:val="28"/>
          <w:szCs w:val="28"/>
          <w:lang w:val="ru-RU" w:eastAsia="ru-RU"/>
        </w:rPr>
        <w:t>ПРАКТИЧЕСКИЕ ЗАДАНИЯ ДЛЯ ДЕМОНСТРАЦИИ ПРАКТИЧЕСКИХ НАВЫКОВ:</w:t>
      </w:r>
    </w:p>
    <w:p w14:paraId="0071F99D" w14:textId="77777777" w:rsidR="0034381E" w:rsidRPr="0034381E" w:rsidRDefault="0034381E" w:rsidP="0034381E">
      <w:pPr>
        <w:pStyle w:val="a8"/>
        <w:autoSpaceDE w:val="0"/>
        <w:autoSpaceDN w:val="0"/>
        <w:adjustRightInd w:val="0"/>
        <w:spacing w:after="0" w:line="240" w:lineRule="auto"/>
        <w:jc w:val="both"/>
        <w:rPr>
          <w:rFonts w:ascii="Times New Roman" w:hAnsi="Times New Roman"/>
          <w:bCs/>
          <w:sz w:val="28"/>
          <w:szCs w:val="28"/>
          <w:lang w:val="ru-RU" w:eastAsia="ru-RU"/>
        </w:rPr>
      </w:pPr>
    </w:p>
    <w:p w14:paraId="2F819D88" w14:textId="77777777" w:rsidR="0034381E" w:rsidRPr="0034381E" w:rsidRDefault="0034381E"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sidRPr="0034381E">
        <w:rPr>
          <w:rFonts w:ascii="Times New Roman" w:hAnsi="Times New Roman"/>
          <w:bCs/>
          <w:sz w:val="28"/>
          <w:szCs w:val="28"/>
          <w:lang w:val="ru-RU" w:eastAsia="ru-RU"/>
        </w:rPr>
        <w:t>Рекомендации по изучению методик проведения физикального осмотра</w:t>
      </w:r>
    </w:p>
    <w:p w14:paraId="1A85254E" w14:textId="77777777" w:rsidR="0034381E" w:rsidRPr="0034381E" w:rsidRDefault="0034381E" w:rsidP="0034381E">
      <w:pPr>
        <w:pStyle w:val="a8"/>
        <w:autoSpaceDE w:val="0"/>
        <w:autoSpaceDN w:val="0"/>
        <w:adjustRightInd w:val="0"/>
        <w:spacing w:after="0" w:line="240" w:lineRule="auto"/>
        <w:ind w:left="0"/>
        <w:jc w:val="center"/>
        <w:rPr>
          <w:rFonts w:ascii="Times New Roman" w:hAnsi="Times New Roman"/>
          <w:bCs/>
          <w:sz w:val="28"/>
          <w:szCs w:val="28"/>
          <w:lang w:val="ru-RU" w:eastAsia="ru-RU"/>
        </w:rPr>
      </w:pPr>
      <w:r w:rsidRPr="0034381E">
        <w:rPr>
          <w:rFonts w:ascii="Times New Roman" w:hAnsi="Times New Roman"/>
          <w:bCs/>
          <w:sz w:val="28"/>
          <w:szCs w:val="28"/>
          <w:lang w:val="ru-RU" w:eastAsia="ru-RU"/>
        </w:rPr>
        <w:t>Уважаемый врач-ординатор!</w:t>
      </w:r>
    </w:p>
    <w:p w14:paraId="00F4D77A"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1.</w:t>
      </w:r>
      <w:r w:rsidRPr="0034381E">
        <w:rPr>
          <w:rFonts w:ascii="Times New Roman" w:hAnsi="Times New Roman"/>
          <w:bCs/>
          <w:sz w:val="28"/>
          <w:szCs w:val="28"/>
          <w:lang w:val="ru-RU" w:eastAsia="ru-RU"/>
        </w:rPr>
        <w:tab/>
        <w:t>Внимательно ознакомьтесь с методиками проведения физикального обследования пациента.</w:t>
      </w:r>
    </w:p>
    <w:p w14:paraId="4BFB0CA5"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2.</w:t>
      </w:r>
      <w:r w:rsidRPr="0034381E">
        <w:rPr>
          <w:rFonts w:ascii="Times New Roman" w:hAnsi="Times New Roman"/>
          <w:bCs/>
          <w:sz w:val="28"/>
          <w:szCs w:val="28"/>
          <w:lang w:val="ru-RU"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14:paraId="7920E34E"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3.</w:t>
      </w:r>
      <w:r w:rsidRPr="0034381E">
        <w:rPr>
          <w:rFonts w:ascii="Times New Roman" w:hAnsi="Times New Roman"/>
          <w:bCs/>
          <w:sz w:val="28"/>
          <w:szCs w:val="28"/>
          <w:lang w:val="ru-RU" w:eastAsia="ru-RU"/>
        </w:rPr>
        <w:tab/>
        <w:t>При возникновении вопросов и трудностей обратитесь за помощью к преподавателю.</w:t>
      </w:r>
    </w:p>
    <w:p w14:paraId="7DBD0E5C"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4.</w:t>
      </w:r>
      <w:r w:rsidRPr="0034381E">
        <w:rPr>
          <w:rFonts w:ascii="Times New Roman" w:hAnsi="Times New Roman"/>
          <w:bCs/>
          <w:sz w:val="28"/>
          <w:szCs w:val="28"/>
          <w:lang w:val="ru-RU" w:eastAsia="ru-RU"/>
        </w:rPr>
        <w:tab/>
        <w:t>Продемонстрируйте преподавателю степень освоения данных методик физикального обследования пациента.</w:t>
      </w:r>
    </w:p>
    <w:p w14:paraId="58DCD655"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2B175EE9"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Задание №</w:t>
      </w:r>
      <w:r>
        <w:rPr>
          <w:rFonts w:ascii="Times New Roman" w:hAnsi="Times New Roman"/>
          <w:bCs/>
          <w:sz w:val="28"/>
          <w:szCs w:val="28"/>
          <w:lang w:val="ru-RU" w:eastAsia="ru-RU"/>
        </w:rPr>
        <w:t>1</w:t>
      </w:r>
      <w:r w:rsidRPr="0034381E">
        <w:rPr>
          <w:rFonts w:ascii="Times New Roman" w:hAnsi="Times New Roman"/>
          <w:bCs/>
          <w:sz w:val="28"/>
          <w:szCs w:val="28"/>
          <w:lang w:val="ru-RU" w:eastAsia="ru-RU"/>
        </w:rPr>
        <w:t>. Техника проведения поверхностной пальпации передней брюшной стенки.</w:t>
      </w:r>
    </w:p>
    <w:p w14:paraId="3AA0D6EE"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sidRPr="0034381E">
        <w:rPr>
          <w:rFonts w:ascii="Times New Roman" w:hAnsi="Times New Roman"/>
          <w:bCs/>
          <w:sz w:val="28"/>
          <w:szCs w:val="28"/>
          <w:lang w:val="ru-RU" w:eastAsia="ru-RU"/>
        </w:rPr>
        <w:t>Задание №</w:t>
      </w:r>
      <w:r>
        <w:rPr>
          <w:rFonts w:ascii="Times New Roman" w:hAnsi="Times New Roman"/>
          <w:bCs/>
          <w:sz w:val="28"/>
          <w:szCs w:val="28"/>
          <w:lang w:val="ru-RU" w:eastAsia="ru-RU"/>
        </w:rPr>
        <w:t>2</w:t>
      </w:r>
      <w:r w:rsidRPr="0034381E">
        <w:rPr>
          <w:rFonts w:ascii="Times New Roman" w:hAnsi="Times New Roman"/>
          <w:bCs/>
          <w:sz w:val="28"/>
          <w:szCs w:val="28"/>
          <w:lang w:val="ru-RU" w:eastAsia="ru-RU"/>
        </w:rPr>
        <w:t>. Техника проведения глубокой, скользящей, топографической, методической пальпации органов брюшной полости по Образцову-Стражеско.</w:t>
      </w:r>
    </w:p>
    <w:p w14:paraId="47622A79"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r>
        <w:rPr>
          <w:rFonts w:ascii="Times New Roman" w:hAnsi="Times New Roman"/>
          <w:bCs/>
          <w:sz w:val="28"/>
          <w:szCs w:val="28"/>
          <w:lang w:val="ru-RU" w:eastAsia="ru-RU"/>
        </w:rPr>
        <w:t>Задание №3</w:t>
      </w:r>
      <w:r w:rsidRPr="0034381E">
        <w:rPr>
          <w:rFonts w:ascii="Times New Roman" w:hAnsi="Times New Roman"/>
          <w:bCs/>
          <w:sz w:val="28"/>
          <w:szCs w:val="28"/>
          <w:lang w:val="ru-RU" w:eastAsia="ru-RU"/>
        </w:rPr>
        <w:t>. Техника проведения ректального исследования.</w:t>
      </w:r>
    </w:p>
    <w:p w14:paraId="1C043EC6" w14:textId="77777777" w:rsidR="0034381E" w:rsidRPr="0034381E" w:rsidRDefault="0034381E" w:rsidP="0034381E">
      <w:pPr>
        <w:pStyle w:val="a8"/>
        <w:autoSpaceDE w:val="0"/>
        <w:autoSpaceDN w:val="0"/>
        <w:adjustRightInd w:val="0"/>
        <w:spacing w:after="0" w:line="240" w:lineRule="auto"/>
        <w:ind w:left="0"/>
        <w:jc w:val="both"/>
        <w:rPr>
          <w:rFonts w:ascii="Times New Roman" w:hAnsi="Times New Roman"/>
          <w:bCs/>
          <w:sz w:val="28"/>
          <w:szCs w:val="28"/>
          <w:lang w:val="ru-RU" w:eastAsia="ru-RU"/>
        </w:rPr>
      </w:pPr>
    </w:p>
    <w:p w14:paraId="69E8EB19" w14:textId="77777777" w:rsid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4381E">
        <w:rPr>
          <w:rFonts w:ascii="Times New Roman" w:eastAsia="Calibri" w:hAnsi="Times New Roman" w:cs="Times New Roman"/>
          <w:b/>
          <w:color w:val="000000"/>
          <w:sz w:val="28"/>
          <w:szCs w:val="28"/>
          <w:lang w:eastAsia="ru-RU"/>
        </w:rPr>
        <w:t>4</w:t>
      </w:r>
      <w:r w:rsidRPr="006D5E93">
        <w:rPr>
          <w:rFonts w:ascii="Times New Roman" w:eastAsia="Calibri" w:hAnsi="Times New Roman" w:cs="Times New Roman"/>
          <w:b/>
          <w:color w:val="000000"/>
          <w:sz w:val="28"/>
          <w:szCs w:val="28"/>
          <w:lang w:eastAsia="ru-RU"/>
        </w:rPr>
        <w:t xml:space="preserve">. </w:t>
      </w:r>
      <w:r w:rsidR="0034381E">
        <w:rPr>
          <w:rFonts w:ascii="Times New Roman" w:eastAsia="Calibri" w:hAnsi="Times New Roman" w:cs="Times New Roman"/>
          <w:color w:val="000000"/>
          <w:sz w:val="28"/>
          <w:szCs w:val="28"/>
          <w:lang w:eastAsia="ru-RU"/>
        </w:rPr>
        <w:t>Онконастороженность. Тактика врача.</w:t>
      </w:r>
    </w:p>
    <w:p w14:paraId="27900EA0" w14:textId="77777777" w:rsidR="00240488" w:rsidRPr="006D5E93" w:rsidRDefault="00240488" w:rsidP="00240488">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14:paraId="5C8DE338" w14:textId="77777777" w:rsidR="00240488" w:rsidRPr="006D5E93" w:rsidRDefault="00240488" w:rsidP="00240488">
      <w:pPr>
        <w:spacing w:after="0" w:line="240" w:lineRule="auto"/>
        <w:ind w:firstLine="709"/>
        <w:jc w:val="both"/>
        <w:rPr>
          <w:rFonts w:ascii="Times New Roman" w:eastAsia="Calibri" w:hAnsi="Times New Roman" w:cs="Times New Roman"/>
          <w:b/>
          <w:color w:val="000000"/>
          <w:sz w:val="28"/>
          <w:szCs w:val="28"/>
          <w:lang w:eastAsia="ru-RU"/>
        </w:rPr>
      </w:pPr>
    </w:p>
    <w:p w14:paraId="4A52C60B" w14:textId="77777777" w:rsidR="006D5E93" w:rsidRPr="006D5E93" w:rsidRDefault="006D5E93" w:rsidP="00EA033E">
      <w:pPr>
        <w:spacing w:after="0" w:line="240" w:lineRule="auto"/>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14:paraId="648460A5" w14:textId="77777777"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14:paraId="457C932D" w14:textId="77777777" w:rsid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14:paraId="5726FB24" w14:textId="77777777" w:rsidR="0034381E" w:rsidRDefault="0034381E" w:rsidP="006D5E93">
      <w:pPr>
        <w:spacing w:after="0" w:line="240" w:lineRule="auto"/>
        <w:jc w:val="center"/>
        <w:rPr>
          <w:rFonts w:ascii="Times New Roman" w:eastAsia="Calibri" w:hAnsi="Times New Roman" w:cs="Times New Roman"/>
          <w:b/>
          <w:sz w:val="28"/>
          <w:szCs w:val="28"/>
          <w:lang w:eastAsia="ru-RU"/>
        </w:rPr>
      </w:pPr>
    </w:p>
    <w:p w14:paraId="0D7D6D19"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1. Организация онкологической службы.</w:t>
      </w:r>
    </w:p>
    <w:p w14:paraId="1FCF0378"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2. Какие заболевания являются предраковыми? Тактика ведения таких больных.</w:t>
      </w:r>
    </w:p>
    <w:p w14:paraId="63C4CC96"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3. Анамнестические данные, позволяющие выделить больных с риском развития злокачественных опухолей.</w:t>
      </w:r>
    </w:p>
    <w:p w14:paraId="0FE986F6"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4. Профессиональные вредности, приводящие к развитию онкологического процесса.</w:t>
      </w:r>
    </w:p>
    <w:p w14:paraId="0CEB577F"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5. Синдром малых признаков в онкологии.</w:t>
      </w:r>
    </w:p>
    <w:p w14:paraId="3B886B98"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6. Данные осмотра больных со злокачественными опухолями.</w:t>
      </w:r>
    </w:p>
    <w:p w14:paraId="7B94727E"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7. Изменения крови и других лабораторных показателей при раке.</w:t>
      </w:r>
    </w:p>
    <w:p w14:paraId="08F94888"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8. Методы скрининга в профилактических осмотрах, направленные на выявление онкологических заболеваний.</w:t>
      </w:r>
    </w:p>
    <w:p w14:paraId="5E604D84"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9. Учетные категории больных с раковыми и предраковыми заболеваниями.</w:t>
      </w:r>
    </w:p>
    <w:p w14:paraId="2F8A9F10" w14:textId="77777777" w:rsidR="0034381E" w:rsidRPr="0034381E" w:rsidRDefault="0034381E" w:rsidP="0034381E">
      <w:pPr>
        <w:spacing w:after="0" w:line="240" w:lineRule="auto"/>
        <w:jc w:val="both"/>
        <w:rPr>
          <w:rFonts w:ascii="Times New Roman" w:eastAsia="Calibri" w:hAnsi="Times New Roman" w:cs="Times New Roman"/>
          <w:sz w:val="28"/>
          <w:szCs w:val="28"/>
          <w:lang w:eastAsia="ru-RU"/>
        </w:rPr>
      </w:pPr>
      <w:r w:rsidRPr="0034381E">
        <w:rPr>
          <w:rFonts w:ascii="Times New Roman" w:eastAsia="Calibri" w:hAnsi="Times New Roman" w:cs="Times New Roman"/>
          <w:sz w:val="28"/>
          <w:szCs w:val="28"/>
          <w:lang w:eastAsia="ru-RU"/>
        </w:rPr>
        <w:t>10. Паранеопластические синдромы при системном воздействии опухоли на организм.</w:t>
      </w:r>
    </w:p>
    <w:p w14:paraId="7405080B" w14:textId="77777777" w:rsidR="0034381E" w:rsidRDefault="0034381E" w:rsidP="006D5E93">
      <w:pPr>
        <w:spacing w:after="0" w:line="240" w:lineRule="auto"/>
        <w:jc w:val="center"/>
        <w:rPr>
          <w:rFonts w:ascii="Times New Roman" w:eastAsia="Calibri" w:hAnsi="Times New Roman" w:cs="Times New Roman"/>
          <w:b/>
          <w:sz w:val="28"/>
          <w:szCs w:val="28"/>
          <w:lang w:eastAsia="ru-RU"/>
        </w:rPr>
      </w:pPr>
    </w:p>
    <w:p w14:paraId="00128908" w14:textId="77777777" w:rsidR="0034381E" w:rsidRPr="006D5E93" w:rsidRDefault="0034381E" w:rsidP="0034381E">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14:paraId="621FB545" w14:textId="77777777" w:rsidR="0034381E" w:rsidRPr="006D5E93" w:rsidRDefault="0034381E" w:rsidP="0034381E">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lastRenderedPageBreak/>
        <w:t>Выберите один правильный ответ</w:t>
      </w:r>
    </w:p>
    <w:p w14:paraId="757A0F33" w14:textId="77777777" w:rsidR="0034381E" w:rsidRPr="006D5E93" w:rsidRDefault="0034381E" w:rsidP="0034381E">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66A61E06" w14:textId="77777777" w:rsidR="00FC1802" w:rsidRPr="00FC1802" w:rsidRDefault="0034381E"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ДЛЯ РАКА НОСОГЛОТКИ ХАРАКТЕРНО:</w:t>
      </w:r>
    </w:p>
    <w:p w14:paraId="0DDAA7D2" w14:textId="77777777" w:rsidR="00FC1802" w:rsidRDefault="00FC1802" w:rsidP="009B000A">
      <w:pPr>
        <w:pStyle w:val="a8"/>
        <w:numPr>
          <w:ilvl w:val="0"/>
          <w:numId w:val="5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4381E" w:rsidRPr="00FC1802">
        <w:rPr>
          <w:rFonts w:ascii="Times New Roman" w:eastAsia="Times New Roman" w:hAnsi="Times New Roman"/>
          <w:sz w:val="28"/>
          <w:szCs w:val="28"/>
          <w:lang w:eastAsia="ru-RU"/>
        </w:rPr>
        <w:t>тойкая головная боль</w:t>
      </w:r>
    </w:p>
    <w:p w14:paraId="1864DC63" w14:textId="77777777" w:rsidR="00FC1802" w:rsidRDefault="00FC1802" w:rsidP="009B000A">
      <w:pPr>
        <w:pStyle w:val="a8"/>
        <w:numPr>
          <w:ilvl w:val="0"/>
          <w:numId w:val="5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34381E" w:rsidRPr="00FC1802">
        <w:rPr>
          <w:rFonts w:ascii="Times New Roman" w:eastAsia="Times New Roman" w:hAnsi="Times New Roman"/>
          <w:sz w:val="28"/>
          <w:szCs w:val="28"/>
          <w:lang w:eastAsia="ru-RU"/>
        </w:rPr>
        <w:t>лительный насморк</w:t>
      </w:r>
    </w:p>
    <w:p w14:paraId="7067852C" w14:textId="77777777" w:rsidR="00FC1802" w:rsidRDefault="00FC1802" w:rsidP="009B000A">
      <w:pPr>
        <w:pStyle w:val="a8"/>
        <w:numPr>
          <w:ilvl w:val="0"/>
          <w:numId w:val="5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4381E" w:rsidRPr="00FC1802">
        <w:rPr>
          <w:rFonts w:ascii="Times New Roman" w:eastAsia="Times New Roman" w:hAnsi="Times New Roman"/>
          <w:sz w:val="28"/>
          <w:szCs w:val="28"/>
          <w:lang w:eastAsia="ru-RU"/>
        </w:rPr>
        <w:t>нижение слуха</w:t>
      </w:r>
    </w:p>
    <w:p w14:paraId="4E6CE690" w14:textId="77777777" w:rsidR="00FC1802" w:rsidRDefault="00FC1802" w:rsidP="009B000A">
      <w:pPr>
        <w:pStyle w:val="a8"/>
        <w:numPr>
          <w:ilvl w:val="0"/>
          <w:numId w:val="5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34381E" w:rsidRPr="00FC1802">
        <w:rPr>
          <w:rFonts w:ascii="Times New Roman" w:eastAsia="Times New Roman" w:hAnsi="Times New Roman"/>
          <w:sz w:val="28"/>
          <w:szCs w:val="28"/>
          <w:lang w:eastAsia="ru-RU"/>
        </w:rPr>
        <w:t>се перечисленное</w:t>
      </w:r>
    </w:p>
    <w:p w14:paraId="42D60CA3" w14:textId="77777777" w:rsidR="0034381E" w:rsidRPr="00FC1802" w:rsidRDefault="00FC1802" w:rsidP="009B000A">
      <w:pPr>
        <w:pStyle w:val="a8"/>
        <w:numPr>
          <w:ilvl w:val="0"/>
          <w:numId w:val="54"/>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34381E" w:rsidRPr="00FC1802">
        <w:rPr>
          <w:rFonts w:ascii="Times New Roman" w:eastAsia="Times New Roman" w:hAnsi="Times New Roman"/>
          <w:sz w:val="28"/>
          <w:szCs w:val="28"/>
          <w:lang w:eastAsia="ru-RU"/>
        </w:rPr>
        <w:t>еречисленные симптомы не характерны</w:t>
      </w:r>
    </w:p>
    <w:p w14:paraId="28AF9964" w14:textId="77777777" w:rsidR="00FC1802" w:rsidRPr="00FC1802" w:rsidRDefault="00FC1802"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БАЗАЛИОМА ОТНОСИТСЯ К:</w:t>
      </w:r>
    </w:p>
    <w:p w14:paraId="739C5270" w14:textId="77777777" w:rsidR="00FC1802" w:rsidRDefault="0034381E" w:rsidP="009B000A">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доброкачественным опухолям</w:t>
      </w:r>
    </w:p>
    <w:p w14:paraId="4F138CF8" w14:textId="77777777" w:rsidR="00FC1802" w:rsidRDefault="0034381E" w:rsidP="009B000A">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злокачественным опухолям</w:t>
      </w:r>
    </w:p>
    <w:p w14:paraId="3C13F0B8" w14:textId="77777777" w:rsidR="00FC1802" w:rsidRDefault="0034381E" w:rsidP="009B000A">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предраковым заболеваниям</w:t>
      </w:r>
    </w:p>
    <w:p w14:paraId="64068886" w14:textId="77777777" w:rsidR="0034381E" w:rsidRPr="00FC1802" w:rsidRDefault="0034381E" w:rsidP="009B000A">
      <w:pPr>
        <w:pStyle w:val="a8"/>
        <w:numPr>
          <w:ilvl w:val="0"/>
          <w:numId w:val="55"/>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дистрофическим процессам</w:t>
      </w:r>
    </w:p>
    <w:p w14:paraId="69B07A08" w14:textId="77777777" w:rsidR="00FC1802" w:rsidRDefault="00FC1802" w:rsidP="0034381E">
      <w:pPr>
        <w:shd w:val="clear" w:color="auto" w:fill="FFFFFF"/>
        <w:spacing w:after="0" w:line="240" w:lineRule="auto"/>
        <w:rPr>
          <w:rFonts w:ascii="Times New Roman" w:eastAsia="Times New Roman" w:hAnsi="Times New Roman" w:cs="Times New Roman"/>
          <w:sz w:val="28"/>
          <w:szCs w:val="28"/>
          <w:lang w:eastAsia="ru-RU"/>
        </w:rPr>
      </w:pPr>
    </w:p>
    <w:p w14:paraId="324680B0" w14:textId="77777777" w:rsidR="00FC1802" w:rsidRPr="00FC1802" w:rsidRDefault="00FC1802"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НАИБОЛЕЕ ОПАСНА УЛЬТРАФИОЛЕТОВАЯ ИНСОЛЯЦИЯ ДЛЯ МАЛИГНИЗАЦИИ ЗАБОЛЕВАНИЯ:</w:t>
      </w:r>
    </w:p>
    <w:p w14:paraId="55C3BC79" w14:textId="77777777" w:rsidR="00FC1802" w:rsidRDefault="00FC1802" w:rsidP="009B000A">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э</w:t>
      </w:r>
      <w:r w:rsidR="0034381E" w:rsidRPr="00FC1802">
        <w:rPr>
          <w:rFonts w:ascii="Times New Roman" w:eastAsia="Times New Roman" w:hAnsi="Times New Roman"/>
          <w:sz w:val="28"/>
          <w:szCs w:val="28"/>
          <w:lang w:eastAsia="ru-RU"/>
        </w:rPr>
        <w:t>кзема</w:t>
      </w:r>
    </w:p>
    <w:p w14:paraId="5122544F" w14:textId="77777777" w:rsidR="00FC1802" w:rsidRDefault="00FC1802" w:rsidP="009B000A">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ф</w:t>
      </w:r>
      <w:r w:rsidR="0034381E" w:rsidRPr="00FC1802">
        <w:rPr>
          <w:rFonts w:ascii="Times New Roman" w:eastAsia="Times New Roman" w:hAnsi="Times New Roman"/>
          <w:sz w:val="28"/>
          <w:szCs w:val="28"/>
          <w:lang w:eastAsia="ru-RU"/>
        </w:rPr>
        <w:t>отодерматит</w:t>
      </w:r>
    </w:p>
    <w:p w14:paraId="2D09392F" w14:textId="77777777" w:rsidR="00FC1802" w:rsidRDefault="00FC1802" w:rsidP="009B000A">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игментная ксеродерма</w:t>
      </w:r>
    </w:p>
    <w:p w14:paraId="55E39BC9" w14:textId="77777777" w:rsidR="0034381E" w:rsidRDefault="00FC1802" w:rsidP="009B000A">
      <w:pPr>
        <w:pStyle w:val="a8"/>
        <w:numPr>
          <w:ilvl w:val="0"/>
          <w:numId w:val="56"/>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итилиго</w:t>
      </w:r>
    </w:p>
    <w:p w14:paraId="17DC5473" w14:textId="77777777"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14:paraId="7AA07EDD" w14:textId="77777777" w:rsidR="00FC1802" w:rsidRPr="00FC1802" w:rsidRDefault="00FC1802"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ГЕНЕРАЛИЗОВАННАЯ ЛИМФАДЕНОПАТИЯ ВСТРЕЧАЕТСЯ КАК ОДИН ИЗ СИМПТОМОВ БОЛЕЗНИ ПРИ СЛЕДУЮЩИХ ЗАБОЛЕВАНИЯХ:</w:t>
      </w:r>
    </w:p>
    <w:p w14:paraId="7A2FE23D" w14:textId="77777777" w:rsidR="00FC1802" w:rsidRDefault="00FC1802" w:rsidP="009B000A">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C1802">
        <w:rPr>
          <w:rFonts w:ascii="Times New Roman" w:eastAsia="Times New Roman" w:hAnsi="Times New Roman"/>
          <w:sz w:val="28"/>
          <w:szCs w:val="28"/>
          <w:lang w:eastAsia="ru-RU"/>
        </w:rPr>
        <w:t>истемная красная волчанка</w:t>
      </w:r>
    </w:p>
    <w:p w14:paraId="1A07250A" w14:textId="77777777" w:rsidR="00FC1802" w:rsidRDefault="0034381E" w:rsidP="009B000A">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ВИЧ</w:t>
      </w:r>
    </w:p>
    <w:p w14:paraId="1F24B33F" w14:textId="77777777" w:rsidR="00FC1802" w:rsidRDefault="00FC1802" w:rsidP="009B000A">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Б</w:t>
      </w:r>
      <w:r w:rsidR="0034381E" w:rsidRPr="00FC1802">
        <w:rPr>
          <w:rFonts w:ascii="Times New Roman" w:eastAsia="Times New Roman" w:hAnsi="Times New Roman"/>
          <w:sz w:val="28"/>
          <w:szCs w:val="28"/>
          <w:lang w:eastAsia="ru-RU"/>
        </w:rPr>
        <w:t>рюшной тиф</w:t>
      </w:r>
    </w:p>
    <w:p w14:paraId="5DFD3DB8" w14:textId="77777777" w:rsidR="00FC1802" w:rsidRDefault="00FC1802" w:rsidP="009B000A">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Т</w:t>
      </w:r>
      <w:r w:rsidR="0034381E" w:rsidRPr="00FC1802">
        <w:rPr>
          <w:rFonts w:ascii="Times New Roman" w:eastAsia="Times New Roman" w:hAnsi="Times New Roman"/>
          <w:sz w:val="28"/>
          <w:szCs w:val="28"/>
          <w:lang w:eastAsia="ru-RU"/>
        </w:rPr>
        <w:t>уберкулез</w:t>
      </w:r>
    </w:p>
    <w:p w14:paraId="5735A0C5" w14:textId="77777777" w:rsidR="0034381E" w:rsidRDefault="00FC1802" w:rsidP="009B000A">
      <w:pPr>
        <w:pStyle w:val="a8"/>
        <w:numPr>
          <w:ilvl w:val="0"/>
          <w:numId w:val="57"/>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ри всех перечисленных заболеваниях</w:t>
      </w:r>
    </w:p>
    <w:p w14:paraId="3F65991B" w14:textId="77777777"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14:paraId="37AF7E18" w14:textId="77777777" w:rsidR="00FC1802" w:rsidRPr="00FC1802" w:rsidRDefault="00FC1802"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ДИФФЕРЕНЦИАЛЬНАЯ ДИАГНОСТИКА ЛИМФАДЕНОПАТИЙ ОПУХОЛЕВОГО И РЕАКТИВНОГО ГЕНЕЗА ОСНОВЫВАЕТСЯ НА:</w:t>
      </w:r>
    </w:p>
    <w:p w14:paraId="62853E07" w14:textId="77777777" w:rsidR="00FC1802" w:rsidRDefault="00FC1802" w:rsidP="009B000A">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ц</w:t>
      </w:r>
      <w:r w:rsidR="0034381E" w:rsidRPr="00FC1802">
        <w:rPr>
          <w:rFonts w:ascii="Times New Roman" w:eastAsia="Times New Roman" w:hAnsi="Times New Roman"/>
          <w:sz w:val="28"/>
          <w:szCs w:val="28"/>
          <w:lang w:eastAsia="ru-RU"/>
        </w:rPr>
        <w:t>итологическом исследовании пункционной биопсии увеличенного лимфатического узла</w:t>
      </w:r>
    </w:p>
    <w:p w14:paraId="2CA96E2F" w14:textId="77777777" w:rsidR="00FC1802" w:rsidRDefault="00FC1802" w:rsidP="009B000A">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г</w:t>
      </w:r>
      <w:r w:rsidR="0034381E" w:rsidRPr="00FC1802">
        <w:rPr>
          <w:rFonts w:ascii="Times New Roman" w:eastAsia="Times New Roman" w:hAnsi="Times New Roman"/>
          <w:sz w:val="28"/>
          <w:szCs w:val="28"/>
          <w:lang w:eastAsia="ru-RU"/>
        </w:rPr>
        <w:t xml:space="preserve">истологическом исследовании биоптата </w:t>
      </w:r>
      <w:r>
        <w:rPr>
          <w:rFonts w:ascii="Times New Roman" w:eastAsia="Times New Roman" w:hAnsi="Times New Roman"/>
          <w:sz w:val="28"/>
          <w:szCs w:val="28"/>
          <w:lang w:eastAsia="ru-RU"/>
        </w:rPr>
        <w:t>увеличенного лимфатического узла</w:t>
      </w:r>
    </w:p>
    <w:p w14:paraId="7AF4BA2B" w14:textId="77777777" w:rsidR="00FC1802" w:rsidRDefault="00FC1802" w:rsidP="009B000A">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и</w:t>
      </w:r>
      <w:r w:rsidR="0034381E" w:rsidRPr="00FC1802">
        <w:rPr>
          <w:rFonts w:ascii="Times New Roman" w:eastAsia="Times New Roman" w:hAnsi="Times New Roman"/>
          <w:sz w:val="28"/>
          <w:szCs w:val="28"/>
          <w:lang w:eastAsia="ru-RU"/>
        </w:rPr>
        <w:t>ммунофенотипировании исследуемого материала</w:t>
      </w:r>
    </w:p>
    <w:p w14:paraId="1996ED33" w14:textId="77777777" w:rsidR="0034381E" w:rsidRDefault="00FC1802" w:rsidP="009B000A">
      <w:pPr>
        <w:pStyle w:val="a8"/>
        <w:numPr>
          <w:ilvl w:val="0"/>
          <w:numId w:val="5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sidR="0034381E" w:rsidRPr="00FC1802">
        <w:rPr>
          <w:rFonts w:ascii="Times New Roman" w:eastAsia="Times New Roman" w:hAnsi="Times New Roman"/>
          <w:sz w:val="28"/>
          <w:szCs w:val="28"/>
          <w:lang w:eastAsia="ru-RU"/>
        </w:rPr>
        <w:t>а основании всего перечисленного</w:t>
      </w:r>
    </w:p>
    <w:p w14:paraId="4E166E74" w14:textId="77777777" w:rsidR="00FC1802" w:rsidRPr="00FC1802" w:rsidRDefault="00FC1802" w:rsidP="00FC1802">
      <w:pPr>
        <w:pStyle w:val="a8"/>
        <w:shd w:val="clear" w:color="auto" w:fill="FFFFFF"/>
        <w:spacing w:after="0" w:line="240" w:lineRule="auto"/>
        <w:ind w:left="1080"/>
        <w:rPr>
          <w:rFonts w:ascii="Times New Roman" w:eastAsia="Times New Roman" w:hAnsi="Times New Roman"/>
          <w:sz w:val="28"/>
          <w:szCs w:val="28"/>
          <w:lang w:eastAsia="ru-RU"/>
        </w:rPr>
      </w:pPr>
    </w:p>
    <w:p w14:paraId="4D98496F" w14:textId="77777777" w:rsidR="00FC1802" w:rsidRPr="00FC1802" w:rsidRDefault="00FC1802"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ХАРАКТЕРНЫМИ СИМПТОМАМИ ИНТОКСИКАЦИИ ПРИ ЛИМФОГРАНУЛЕМАТОЗЕ ЯВЛЯЮТСЯ:</w:t>
      </w:r>
    </w:p>
    <w:p w14:paraId="6645F360" w14:textId="77777777" w:rsidR="00FC1802" w:rsidRDefault="00FC1802" w:rsidP="009B000A">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sidR="0034381E" w:rsidRPr="00FC1802">
        <w:rPr>
          <w:rFonts w:ascii="Times New Roman" w:eastAsia="Times New Roman" w:hAnsi="Times New Roman"/>
          <w:sz w:val="28"/>
          <w:szCs w:val="28"/>
          <w:lang w:eastAsia="ru-RU"/>
        </w:rPr>
        <w:t>емотивированное повышение температурытела выше 38°</w:t>
      </w:r>
    </w:p>
    <w:p w14:paraId="249691BA" w14:textId="77777777" w:rsidR="00FC1802" w:rsidRDefault="00FC1802" w:rsidP="009B000A">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охудание более чем на 10% от исходного веса за последние 6 месяцев</w:t>
      </w:r>
    </w:p>
    <w:p w14:paraId="3F615CF8" w14:textId="77777777" w:rsidR="00FC1802" w:rsidRDefault="00FC1802" w:rsidP="009B000A">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рофузная ночная потливость</w:t>
      </w:r>
    </w:p>
    <w:p w14:paraId="15386C1D" w14:textId="77777777" w:rsidR="0034381E" w:rsidRDefault="00FC1802" w:rsidP="009B000A">
      <w:pPr>
        <w:pStyle w:val="a8"/>
        <w:numPr>
          <w:ilvl w:val="0"/>
          <w:numId w:val="59"/>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lastRenderedPageBreak/>
        <w:t>в</w:t>
      </w:r>
      <w:r w:rsidR="0034381E" w:rsidRPr="00FC1802">
        <w:rPr>
          <w:rFonts w:ascii="Times New Roman" w:eastAsia="Times New Roman" w:hAnsi="Times New Roman"/>
          <w:sz w:val="28"/>
          <w:szCs w:val="28"/>
          <w:lang w:eastAsia="ru-RU"/>
        </w:rPr>
        <w:t>се перечисленное</w:t>
      </w:r>
    </w:p>
    <w:p w14:paraId="30985C18" w14:textId="77777777"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14:paraId="6011CA1A" w14:textId="77777777" w:rsidR="00FC1802" w:rsidRPr="00FC1802" w:rsidRDefault="00FC1802"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ОСНОВНЫМ ПУТЕМ МЕТАСТАЗИРОВАНИЯ ПРИ ЛИМФОГРАНУЛЕМАТОЗЕ ЯВЛЯЕТСЯ:</w:t>
      </w:r>
    </w:p>
    <w:p w14:paraId="258328EE" w14:textId="77777777" w:rsidR="00FC1802" w:rsidRDefault="00FC1802" w:rsidP="009B000A">
      <w:pPr>
        <w:pStyle w:val="a8"/>
        <w:numPr>
          <w:ilvl w:val="0"/>
          <w:numId w:val="6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C1802">
        <w:rPr>
          <w:rFonts w:ascii="Times New Roman" w:eastAsia="Times New Roman" w:hAnsi="Times New Roman"/>
          <w:sz w:val="28"/>
          <w:szCs w:val="28"/>
          <w:lang w:eastAsia="ru-RU"/>
        </w:rPr>
        <w:t>имфогенный</w:t>
      </w:r>
    </w:p>
    <w:p w14:paraId="33C5F200" w14:textId="77777777" w:rsidR="00FC1802" w:rsidRDefault="00FC1802" w:rsidP="009B000A">
      <w:pPr>
        <w:pStyle w:val="a8"/>
        <w:numPr>
          <w:ilvl w:val="0"/>
          <w:numId w:val="6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г</w:t>
      </w:r>
      <w:r w:rsidR="0034381E" w:rsidRPr="00FC1802">
        <w:rPr>
          <w:rFonts w:ascii="Times New Roman" w:eastAsia="Times New Roman" w:hAnsi="Times New Roman"/>
          <w:sz w:val="28"/>
          <w:szCs w:val="28"/>
          <w:lang w:eastAsia="ru-RU"/>
        </w:rPr>
        <w:t>ематогенный</w:t>
      </w:r>
    </w:p>
    <w:p w14:paraId="4BE1C50A" w14:textId="77777777" w:rsidR="00FC1802" w:rsidRDefault="00FC1802" w:rsidP="009B000A">
      <w:pPr>
        <w:pStyle w:val="a8"/>
        <w:numPr>
          <w:ilvl w:val="0"/>
          <w:numId w:val="6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C1802">
        <w:rPr>
          <w:rFonts w:ascii="Times New Roman" w:eastAsia="Times New Roman" w:hAnsi="Times New Roman"/>
          <w:sz w:val="28"/>
          <w:szCs w:val="28"/>
          <w:lang w:eastAsia="ru-RU"/>
        </w:rPr>
        <w:t>мешанный</w:t>
      </w:r>
    </w:p>
    <w:p w14:paraId="2F50DEB6" w14:textId="77777777" w:rsidR="0034381E" w:rsidRPr="00FC1802" w:rsidRDefault="00FC1802" w:rsidP="009B000A">
      <w:pPr>
        <w:pStyle w:val="a8"/>
        <w:numPr>
          <w:ilvl w:val="0"/>
          <w:numId w:val="6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перечисленное</w:t>
      </w:r>
    </w:p>
    <w:p w14:paraId="4C7CA9EF" w14:textId="77777777" w:rsidR="00FC1802" w:rsidRPr="00FC1802" w:rsidRDefault="00FC1802"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ОСОБЕННОСТЯМИ HERPES ZOSTER У БОЛЬНЫХ СО ЗЛОКАЧЕСТВЕННЫМИ ОПУХОЛЯМИ ЯВЛЯЮТСЯ:</w:t>
      </w:r>
    </w:p>
    <w:p w14:paraId="65900A0B" w14:textId="77777777" w:rsidR="00FC1802" w:rsidRDefault="00FC1802" w:rsidP="009B000A">
      <w:pPr>
        <w:pStyle w:val="a8"/>
        <w:numPr>
          <w:ilvl w:val="0"/>
          <w:numId w:val="6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C1802">
        <w:rPr>
          <w:rFonts w:ascii="Times New Roman" w:eastAsia="Times New Roman" w:hAnsi="Times New Roman"/>
          <w:sz w:val="28"/>
          <w:szCs w:val="28"/>
          <w:lang w:eastAsia="ru-RU"/>
        </w:rPr>
        <w:t>клонность к ранней диссеминации</w:t>
      </w:r>
    </w:p>
    <w:p w14:paraId="61DE2821" w14:textId="77777777" w:rsidR="00FC1802" w:rsidRDefault="00FC1802" w:rsidP="009B000A">
      <w:pPr>
        <w:pStyle w:val="a8"/>
        <w:numPr>
          <w:ilvl w:val="0"/>
          <w:numId w:val="6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т</w:t>
      </w:r>
      <w:r w:rsidR="0034381E" w:rsidRPr="00FC1802">
        <w:rPr>
          <w:rFonts w:ascii="Times New Roman" w:eastAsia="Times New Roman" w:hAnsi="Times New Roman"/>
          <w:sz w:val="28"/>
          <w:szCs w:val="28"/>
          <w:lang w:eastAsia="ru-RU"/>
        </w:rPr>
        <w:t>енденция к слиянию первичных элементов с вторичным инфицированием</w:t>
      </w:r>
    </w:p>
    <w:p w14:paraId="22B6558E" w14:textId="77777777" w:rsidR="00FC1802" w:rsidRDefault="00FC1802" w:rsidP="009B000A">
      <w:pPr>
        <w:pStyle w:val="a8"/>
        <w:numPr>
          <w:ilvl w:val="0"/>
          <w:numId w:val="6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а</w:t>
      </w:r>
      <w:r w:rsidR="0034381E" w:rsidRPr="00FC1802">
        <w:rPr>
          <w:rFonts w:ascii="Times New Roman" w:eastAsia="Times New Roman" w:hAnsi="Times New Roman"/>
          <w:sz w:val="28"/>
          <w:szCs w:val="28"/>
          <w:lang w:eastAsia="ru-RU"/>
        </w:rPr>
        <w:t>типическая локализация (по ходу межреберных промежутков)</w:t>
      </w:r>
    </w:p>
    <w:p w14:paraId="47FCDAB6" w14:textId="77777777" w:rsidR="0034381E" w:rsidRDefault="00FC1802" w:rsidP="009B000A">
      <w:pPr>
        <w:pStyle w:val="a8"/>
        <w:numPr>
          <w:ilvl w:val="0"/>
          <w:numId w:val="6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равильно все перечисленное</w:t>
      </w:r>
    </w:p>
    <w:p w14:paraId="4A5F65D0" w14:textId="77777777" w:rsidR="00FC1802" w:rsidRPr="00FC1802" w:rsidRDefault="00FC1802" w:rsidP="00FC1802">
      <w:pPr>
        <w:pStyle w:val="a8"/>
        <w:shd w:val="clear" w:color="auto" w:fill="FFFFFF"/>
        <w:spacing w:after="0" w:line="240" w:lineRule="auto"/>
        <w:ind w:left="1080"/>
        <w:jc w:val="both"/>
        <w:rPr>
          <w:rFonts w:ascii="Times New Roman" w:eastAsia="Times New Roman" w:hAnsi="Times New Roman"/>
          <w:sz w:val="28"/>
          <w:szCs w:val="28"/>
          <w:lang w:eastAsia="ru-RU"/>
        </w:rPr>
      </w:pPr>
    </w:p>
    <w:p w14:paraId="48D1B367" w14:textId="77777777" w:rsidR="00FC1802" w:rsidRPr="00FC1802" w:rsidRDefault="00FC1802"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ВЫСОКАЯ ЭФФЕКТИВНОСТЬ ХИМИОТЕРАПИИ НАБЛЮДАЕТСЯ ПРИ СЛЕДУЮЩИХ НЕОПЛАЗИЯХ:</w:t>
      </w:r>
    </w:p>
    <w:p w14:paraId="2FDC6444" w14:textId="77777777" w:rsidR="00FC1802" w:rsidRDefault="00FC1802" w:rsidP="009B000A">
      <w:pPr>
        <w:pStyle w:val="a8"/>
        <w:numPr>
          <w:ilvl w:val="0"/>
          <w:numId w:val="62"/>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молочной железы</w:t>
      </w:r>
    </w:p>
    <w:p w14:paraId="34FF431F" w14:textId="77777777" w:rsidR="00FC1802" w:rsidRDefault="00FC1802" w:rsidP="009B000A">
      <w:pPr>
        <w:pStyle w:val="a8"/>
        <w:numPr>
          <w:ilvl w:val="0"/>
          <w:numId w:val="62"/>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яичников</w:t>
      </w:r>
    </w:p>
    <w:p w14:paraId="3FBEBB80" w14:textId="77777777" w:rsidR="00FC1802" w:rsidRDefault="00FC1802" w:rsidP="009B000A">
      <w:pPr>
        <w:pStyle w:val="a8"/>
        <w:numPr>
          <w:ilvl w:val="0"/>
          <w:numId w:val="62"/>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щитовидной железы</w:t>
      </w:r>
    </w:p>
    <w:p w14:paraId="132C0308" w14:textId="77777777" w:rsidR="00FC1802" w:rsidRDefault="00FC1802" w:rsidP="009B000A">
      <w:pPr>
        <w:pStyle w:val="a8"/>
        <w:numPr>
          <w:ilvl w:val="0"/>
          <w:numId w:val="62"/>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ак поджелудочной железы</w:t>
      </w:r>
    </w:p>
    <w:p w14:paraId="1A7D021B" w14:textId="77777777" w:rsidR="0034381E" w:rsidRDefault="00FC1802" w:rsidP="009B000A">
      <w:pPr>
        <w:pStyle w:val="a8"/>
        <w:numPr>
          <w:ilvl w:val="0"/>
          <w:numId w:val="62"/>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C1802">
        <w:rPr>
          <w:rFonts w:ascii="Times New Roman" w:eastAsia="Times New Roman" w:hAnsi="Times New Roman"/>
          <w:sz w:val="28"/>
          <w:szCs w:val="28"/>
          <w:lang w:eastAsia="ru-RU"/>
        </w:rPr>
        <w:t>равильно А и Б</w:t>
      </w:r>
    </w:p>
    <w:p w14:paraId="48C68220" w14:textId="77777777" w:rsidR="00FC1802" w:rsidRPr="00FC1802" w:rsidRDefault="00FC1802" w:rsidP="00FC1802">
      <w:pPr>
        <w:shd w:val="clear" w:color="auto" w:fill="FFFFFF"/>
        <w:spacing w:after="0" w:line="240" w:lineRule="auto"/>
        <w:rPr>
          <w:rFonts w:ascii="Times New Roman" w:eastAsia="Times New Roman" w:hAnsi="Times New Roman"/>
          <w:sz w:val="28"/>
          <w:szCs w:val="28"/>
          <w:lang w:eastAsia="ru-RU"/>
        </w:rPr>
      </w:pPr>
    </w:p>
    <w:p w14:paraId="027AE7EF" w14:textId="77777777" w:rsidR="00FC1802" w:rsidRPr="00FC1802" w:rsidRDefault="00FC1802"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ОСНОВНЫМИ ТОКСИЧЕСКИМИ ПРОЯВЛЕНИЯМИ ХИМИОТЕРАПИИ ЯВЛЯЮТСЯ:</w:t>
      </w:r>
    </w:p>
    <w:p w14:paraId="40207B4A" w14:textId="77777777" w:rsidR="00FC1802" w:rsidRDefault="00FC1802" w:rsidP="009B000A">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C1802">
        <w:rPr>
          <w:rFonts w:ascii="Times New Roman" w:eastAsia="Times New Roman" w:hAnsi="Times New Roman"/>
          <w:sz w:val="28"/>
          <w:szCs w:val="28"/>
          <w:lang w:eastAsia="ru-RU"/>
        </w:rPr>
        <w:t>иелосупрессия</w:t>
      </w:r>
    </w:p>
    <w:p w14:paraId="392699F5" w14:textId="77777777" w:rsidR="00FC1802" w:rsidRDefault="00FC1802" w:rsidP="009B000A">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и</w:t>
      </w:r>
      <w:r w:rsidR="0034381E" w:rsidRPr="00FC1802">
        <w:rPr>
          <w:rFonts w:ascii="Times New Roman" w:eastAsia="Times New Roman" w:hAnsi="Times New Roman"/>
          <w:sz w:val="28"/>
          <w:szCs w:val="28"/>
          <w:lang w:eastAsia="ru-RU"/>
        </w:rPr>
        <w:t>ммуносупрессия</w:t>
      </w:r>
    </w:p>
    <w:p w14:paraId="18ED0ED8" w14:textId="77777777" w:rsidR="00FC1802" w:rsidRDefault="00FC1802" w:rsidP="009B000A">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к</w:t>
      </w:r>
      <w:r w:rsidR="0034381E" w:rsidRPr="00FC1802">
        <w:rPr>
          <w:rFonts w:ascii="Times New Roman" w:eastAsia="Times New Roman" w:hAnsi="Times New Roman"/>
          <w:sz w:val="28"/>
          <w:szCs w:val="28"/>
          <w:lang w:eastAsia="ru-RU"/>
        </w:rPr>
        <w:t>ардиотоксичность</w:t>
      </w:r>
    </w:p>
    <w:p w14:paraId="595F28D8" w14:textId="77777777" w:rsidR="00FC1802" w:rsidRDefault="00FC1802" w:rsidP="009B000A">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Pr>
          <w:rFonts w:ascii="Times New Roman" w:eastAsia="Times New Roman" w:hAnsi="Times New Roman"/>
          <w:sz w:val="28"/>
          <w:szCs w:val="28"/>
          <w:lang w:eastAsia="ru-RU"/>
        </w:rPr>
        <w:t>ефротоксичность</w:t>
      </w:r>
    </w:p>
    <w:p w14:paraId="32AEBF09" w14:textId="77777777" w:rsidR="0034381E" w:rsidRDefault="00FC1802" w:rsidP="009B000A">
      <w:pPr>
        <w:pStyle w:val="a8"/>
        <w:numPr>
          <w:ilvl w:val="0"/>
          <w:numId w:val="6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перечисленное</w:t>
      </w:r>
    </w:p>
    <w:p w14:paraId="74E38A91" w14:textId="77777777" w:rsidR="00FC1802" w:rsidRPr="00FC1802" w:rsidRDefault="00FC1802" w:rsidP="00FC1802">
      <w:pPr>
        <w:pStyle w:val="a8"/>
        <w:shd w:val="clear" w:color="auto" w:fill="FFFFFF"/>
        <w:spacing w:after="0" w:line="240" w:lineRule="auto"/>
        <w:ind w:left="1080"/>
        <w:jc w:val="both"/>
        <w:rPr>
          <w:rFonts w:ascii="Times New Roman" w:eastAsia="Times New Roman" w:hAnsi="Times New Roman"/>
          <w:sz w:val="28"/>
          <w:szCs w:val="28"/>
          <w:lang w:eastAsia="ru-RU"/>
        </w:rPr>
      </w:pPr>
    </w:p>
    <w:p w14:paraId="5847D5C2" w14:textId="77777777" w:rsidR="00FC1802" w:rsidRPr="00FC1802" w:rsidRDefault="00FC1802"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НАИБОЛЕЕ ЧАСТЫМИ ОТДАЛЕННЫМИ ПОСЛЕДСТВИЯМИ ХИМИОТЕРАПИИ У ДЕТЕЙ ЯВЛЯЮТСЯ:</w:t>
      </w:r>
    </w:p>
    <w:p w14:paraId="56E061B2" w14:textId="77777777" w:rsidR="00FC1802" w:rsidRDefault="00FC1802" w:rsidP="009B000A">
      <w:pPr>
        <w:pStyle w:val="a8"/>
        <w:numPr>
          <w:ilvl w:val="0"/>
          <w:numId w:val="6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з</w:t>
      </w:r>
      <w:r w:rsidR="0034381E" w:rsidRPr="00FC1802">
        <w:rPr>
          <w:rFonts w:ascii="Times New Roman" w:eastAsia="Times New Roman" w:hAnsi="Times New Roman"/>
          <w:sz w:val="28"/>
          <w:szCs w:val="28"/>
          <w:lang w:eastAsia="ru-RU"/>
        </w:rPr>
        <w:t>адержка роста</w:t>
      </w:r>
    </w:p>
    <w:p w14:paraId="7910CAEB" w14:textId="77777777" w:rsidR="00FC1802" w:rsidRDefault="00FC1802" w:rsidP="009B000A">
      <w:pPr>
        <w:pStyle w:val="a8"/>
        <w:numPr>
          <w:ilvl w:val="0"/>
          <w:numId w:val="6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э</w:t>
      </w:r>
      <w:r w:rsidR="0034381E" w:rsidRPr="00FC1802">
        <w:rPr>
          <w:rFonts w:ascii="Times New Roman" w:eastAsia="Times New Roman" w:hAnsi="Times New Roman"/>
          <w:sz w:val="28"/>
          <w:szCs w:val="28"/>
          <w:lang w:eastAsia="ru-RU"/>
        </w:rPr>
        <w:t>ндокринныерасстройства</w:t>
      </w:r>
    </w:p>
    <w:p w14:paraId="144590BC" w14:textId="77777777" w:rsidR="00FC1802" w:rsidRDefault="00FC1802" w:rsidP="009B000A">
      <w:pPr>
        <w:pStyle w:val="a8"/>
        <w:numPr>
          <w:ilvl w:val="0"/>
          <w:numId w:val="6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C1802">
        <w:rPr>
          <w:rFonts w:ascii="Times New Roman" w:eastAsia="Times New Roman" w:hAnsi="Times New Roman"/>
          <w:sz w:val="28"/>
          <w:szCs w:val="28"/>
          <w:lang w:eastAsia="ru-RU"/>
        </w:rPr>
        <w:t>азвитие вторых опухолей</w:t>
      </w:r>
    </w:p>
    <w:p w14:paraId="4BCE3D69" w14:textId="77777777" w:rsidR="0034381E" w:rsidRDefault="00FC1802" w:rsidP="009B000A">
      <w:pPr>
        <w:pStyle w:val="a8"/>
        <w:numPr>
          <w:ilvl w:val="0"/>
          <w:numId w:val="64"/>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перечисленное</w:t>
      </w:r>
    </w:p>
    <w:p w14:paraId="4216B910" w14:textId="77777777" w:rsidR="00FC1802" w:rsidRPr="00FC1802" w:rsidRDefault="00FC1802" w:rsidP="00FC1802">
      <w:pPr>
        <w:shd w:val="clear" w:color="auto" w:fill="FFFFFF"/>
        <w:spacing w:after="0" w:line="240" w:lineRule="auto"/>
        <w:jc w:val="both"/>
        <w:rPr>
          <w:rFonts w:ascii="Times New Roman" w:eastAsia="Times New Roman" w:hAnsi="Times New Roman"/>
          <w:sz w:val="28"/>
          <w:szCs w:val="28"/>
          <w:lang w:eastAsia="ru-RU"/>
        </w:rPr>
      </w:pPr>
    </w:p>
    <w:p w14:paraId="7CC6856F" w14:textId="77777777" w:rsidR="00FC1802" w:rsidRPr="00FC1802" w:rsidRDefault="00FC1802"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sidRPr="00FC1802">
        <w:rPr>
          <w:rFonts w:ascii="Times New Roman" w:eastAsia="Times New Roman" w:hAnsi="Times New Roman"/>
          <w:sz w:val="28"/>
          <w:szCs w:val="28"/>
          <w:lang w:eastAsia="ru-RU"/>
        </w:rPr>
        <w:t>К ПРЕДРАКОВЫМ ЗАБОЛЕВАНИЯМ ТОЛСТОЙ КИШКИ ОТНОСЯТСЯ:</w:t>
      </w:r>
    </w:p>
    <w:p w14:paraId="66F9DF5E" w14:textId="77777777" w:rsidR="00FC1802" w:rsidRDefault="00FC1802" w:rsidP="009B000A">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34381E" w:rsidRPr="00FC1802">
        <w:rPr>
          <w:rFonts w:ascii="Times New Roman" w:eastAsia="Times New Roman" w:hAnsi="Times New Roman"/>
          <w:sz w:val="28"/>
          <w:szCs w:val="28"/>
          <w:lang w:eastAsia="ru-RU"/>
        </w:rPr>
        <w:t>емейный полипоз</w:t>
      </w:r>
    </w:p>
    <w:p w14:paraId="1AFB16A8" w14:textId="77777777" w:rsidR="00FC1802" w:rsidRDefault="00FC1802" w:rsidP="009B000A">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н</w:t>
      </w:r>
      <w:r w:rsidR="0034381E" w:rsidRPr="00FC1802">
        <w:rPr>
          <w:rFonts w:ascii="Times New Roman" w:eastAsia="Times New Roman" w:hAnsi="Times New Roman"/>
          <w:sz w:val="28"/>
          <w:szCs w:val="28"/>
          <w:lang w:eastAsia="ru-RU"/>
        </w:rPr>
        <w:t>еспецифический язвенный колит</w:t>
      </w:r>
    </w:p>
    <w:p w14:paraId="2DA0E806" w14:textId="77777777" w:rsidR="00FC1802" w:rsidRDefault="00FC1802" w:rsidP="009B000A">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орсинчатая аденома</w:t>
      </w:r>
    </w:p>
    <w:p w14:paraId="10F2027A" w14:textId="77777777" w:rsidR="0034381E" w:rsidRPr="00FC1802" w:rsidRDefault="00FC1802" w:rsidP="009B000A">
      <w:pPr>
        <w:pStyle w:val="a8"/>
        <w:numPr>
          <w:ilvl w:val="0"/>
          <w:numId w:val="65"/>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C1802">
        <w:rPr>
          <w:rFonts w:ascii="Times New Roman" w:eastAsia="Times New Roman" w:hAnsi="Times New Roman"/>
          <w:sz w:val="28"/>
          <w:szCs w:val="28"/>
          <w:lang w:eastAsia="ru-RU"/>
        </w:rPr>
        <w:t>се ответы верны</w:t>
      </w:r>
    </w:p>
    <w:p w14:paraId="2F55C30F" w14:textId="77777777" w:rsidR="0034381E" w:rsidRPr="0034381E" w:rsidRDefault="0034381E" w:rsidP="0034381E">
      <w:pPr>
        <w:spacing w:after="0" w:line="240" w:lineRule="auto"/>
        <w:rPr>
          <w:rFonts w:ascii="Times New Roman" w:eastAsia="Times New Roman" w:hAnsi="Times New Roman" w:cs="Times New Roman"/>
          <w:sz w:val="28"/>
          <w:szCs w:val="28"/>
          <w:lang w:eastAsia="ru-RU"/>
        </w:rPr>
      </w:pPr>
    </w:p>
    <w:p w14:paraId="0828EDE5" w14:textId="77777777" w:rsidR="00F04DF4" w:rsidRPr="00F04DF4" w:rsidRDefault="00F04DF4"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ИНТЕРМИТТИРУЮЩИЙ ХАРАКТЕР ГЕМАТУРИИ БОЛЕЕ ХАРАКТЕРЕН ДЛЯ РАКА:</w:t>
      </w:r>
    </w:p>
    <w:p w14:paraId="253B1CB2" w14:textId="77777777" w:rsidR="00F04DF4" w:rsidRDefault="00F04DF4" w:rsidP="009B000A">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04DF4">
        <w:rPr>
          <w:rFonts w:ascii="Times New Roman" w:eastAsia="Times New Roman" w:hAnsi="Times New Roman"/>
          <w:sz w:val="28"/>
          <w:szCs w:val="28"/>
          <w:lang w:eastAsia="ru-RU"/>
        </w:rPr>
        <w:t>очки</w:t>
      </w:r>
    </w:p>
    <w:p w14:paraId="67C89C79" w14:textId="77777777" w:rsidR="00F04DF4" w:rsidRDefault="00F04DF4" w:rsidP="009B000A">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очевого пузыря</w:t>
      </w:r>
    </w:p>
    <w:p w14:paraId="1627B68F" w14:textId="77777777" w:rsidR="00F04DF4" w:rsidRDefault="00F04DF4" w:rsidP="009B000A">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очеточника</w:t>
      </w:r>
    </w:p>
    <w:p w14:paraId="0C93554F" w14:textId="77777777" w:rsidR="0034381E" w:rsidRPr="00F04DF4" w:rsidRDefault="00F04DF4" w:rsidP="009B000A">
      <w:pPr>
        <w:pStyle w:val="a8"/>
        <w:numPr>
          <w:ilvl w:val="0"/>
          <w:numId w:val="66"/>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04DF4">
        <w:rPr>
          <w:rFonts w:ascii="Times New Roman" w:eastAsia="Times New Roman" w:hAnsi="Times New Roman"/>
          <w:sz w:val="28"/>
          <w:szCs w:val="28"/>
          <w:lang w:eastAsia="ru-RU"/>
        </w:rPr>
        <w:t>редстательной железы</w:t>
      </w:r>
    </w:p>
    <w:p w14:paraId="0B3C6483" w14:textId="77777777" w:rsidR="00F04DF4" w:rsidRPr="00F04DF4" w:rsidRDefault="00F04DF4"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ПРИ ЖАЛОБАХ БОЛЬНОГО НА "ОХРИПЛОСТЬ" СЛЕДУЕТ ПРОЯВЛЯТЬ ОНКОЛОГИЧЕСКУЮ НАСТОРОЖЕННОСТЬ ОТНОСИТЕЛЬНО:</w:t>
      </w:r>
    </w:p>
    <w:p w14:paraId="26E89A88" w14:textId="77777777" w:rsidR="00F04DF4" w:rsidRDefault="00F04DF4" w:rsidP="009B000A">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ака гортани</w:t>
      </w:r>
    </w:p>
    <w:p w14:paraId="447D1BF0" w14:textId="77777777" w:rsidR="00F04DF4" w:rsidRDefault="00F04DF4" w:rsidP="009B000A">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ака щитовидной железы</w:t>
      </w:r>
    </w:p>
    <w:p w14:paraId="0EA59970" w14:textId="77777777" w:rsidR="00F04DF4" w:rsidRDefault="00F04DF4" w:rsidP="009B000A">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х</w:t>
      </w:r>
      <w:r w:rsidR="0034381E" w:rsidRPr="00F04DF4">
        <w:rPr>
          <w:rFonts w:ascii="Times New Roman" w:eastAsia="Times New Roman" w:hAnsi="Times New Roman"/>
          <w:sz w:val="28"/>
          <w:szCs w:val="28"/>
          <w:lang w:eastAsia="ru-RU"/>
        </w:rPr>
        <w:t>емодектомы блуждающего нерва</w:t>
      </w:r>
    </w:p>
    <w:p w14:paraId="01FC0999" w14:textId="77777777" w:rsidR="0034381E" w:rsidRDefault="00F04DF4" w:rsidP="009B000A">
      <w:pPr>
        <w:pStyle w:val="a8"/>
        <w:numPr>
          <w:ilvl w:val="0"/>
          <w:numId w:val="67"/>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14:paraId="3D08F6FE" w14:textId="77777777"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14:paraId="1BF841E6" w14:textId="77777777" w:rsidR="00F04DF4" w:rsidRPr="00F04DF4" w:rsidRDefault="00F04DF4"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ПРИ ВЫЯВЛЕНИИ УВЕЛИЧЕННЫХ ЛИМФАТИЧЕСКИХ УЗЛОВ В ВЕРХНЕЙ ТРЕТИ ШЕИ МОЖНО ЗАПОДОЗРИТЬ:</w:t>
      </w:r>
    </w:p>
    <w:p w14:paraId="1E04D3F2" w14:textId="77777777" w:rsidR="00F04DF4" w:rsidRDefault="00F04DF4" w:rsidP="009B000A">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имфогранулематоз</w:t>
      </w:r>
    </w:p>
    <w:p w14:paraId="3A43B804" w14:textId="77777777" w:rsidR="00F04DF4" w:rsidRDefault="00F04DF4" w:rsidP="009B000A">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етастазы рака щитовидной железы</w:t>
      </w:r>
    </w:p>
    <w:p w14:paraId="52F747C5" w14:textId="77777777" w:rsidR="00F04DF4" w:rsidRDefault="00F04DF4" w:rsidP="009B000A">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м</w:t>
      </w:r>
      <w:r w:rsidR="0034381E" w:rsidRPr="00F04DF4">
        <w:rPr>
          <w:rFonts w:ascii="Times New Roman" w:eastAsia="Times New Roman" w:hAnsi="Times New Roman"/>
          <w:sz w:val="28"/>
          <w:szCs w:val="28"/>
          <w:lang w:eastAsia="ru-RU"/>
        </w:rPr>
        <w:t>етастазы рака гортани</w:t>
      </w:r>
    </w:p>
    <w:p w14:paraId="738933FE" w14:textId="77777777" w:rsidR="0034381E" w:rsidRDefault="00F04DF4" w:rsidP="009B000A">
      <w:pPr>
        <w:pStyle w:val="a8"/>
        <w:numPr>
          <w:ilvl w:val="0"/>
          <w:numId w:val="68"/>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14:paraId="719C98E6" w14:textId="77777777" w:rsidR="00F04DF4" w:rsidRPr="00F04DF4" w:rsidRDefault="00F04DF4" w:rsidP="00F04DF4">
      <w:pPr>
        <w:shd w:val="clear" w:color="auto" w:fill="FFFFFF"/>
        <w:spacing w:after="0" w:line="240" w:lineRule="auto"/>
        <w:jc w:val="both"/>
        <w:rPr>
          <w:rFonts w:ascii="Times New Roman" w:eastAsia="Times New Roman" w:hAnsi="Times New Roman"/>
          <w:sz w:val="28"/>
          <w:szCs w:val="28"/>
          <w:lang w:eastAsia="ru-RU"/>
        </w:rPr>
      </w:pPr>
    </w:p>
    <w:p w14:paraId="1FA292B0" w14:textId="77777777" w:rsidR="00F04DF4" w:rsidRPr="00F04DF4" w:rsidRDefault="00F04DF4"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 </w:t>
      </w:r>
      <w:r w:rsidRPr="00F04DF4">
        <w:rPr>
          <w:rFonts w:ascii="Times New Roman" w:eastAsia="Times New Roman" w:hAnsi="Times New Roman"/>
          <w:sz w:val="28"/>
          <w:szCs w:val="28"/>
          <w:lang w:eastAsia="ru-RU"/>
        </w:rPr>
        <w:t>В ГРУППУ РИСКА, ОТНОСИТЕЛЬНО ВОЗНИКНОВЕНИЯ МЕЛАНОМЫ КОЖИ, СЛЕДУЕТ ОТНОСИТЬ ПАЦИЕНТА:</w:t>
      </w:r>
    </w:p>
    <w:p w14:paraId="3AE22967" w14:textId="77777777" w:rsidR="00F04DF4" w:rsidRDefault="00F04DF4" w:rsidP="009B000A">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б</w:t>
      </w:r>
      <w:r w:rsidR="0034381E" w:rsidRPr="00F04DF4">
        <w:rPr>
          <w:rFonts w:ascii="Times New Roman" w:eastAsia="Times New Roman" w:hAnsi="Times New Roman"/>
          <w:sz w:val="28"/>
          <w:szCs w:val="28"/>
          <w:lang w:eastAsia="ru-RU"/>
        </w:rPr>
        <w:t>елой расы, проживающего в регионах с повышенной солнечной инсоляцией</w:t>
      </w:r>
    </w:p>
    <w:p w14:paraId="115B287E" w14:textId="77777777" w:rsidR="00F04DF4" w:rsidRDefault="00F04DF4" w:rsidP="009B000A">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п</w:t>
      </w:r>
      <w:r w:rsidR="0034381E" w:rsidRPr="00F04DF4">
        <w:rPr>
          <w:rFonts w:ascii="Times New Roman" w:eastAsia="Times New Roman" w:hAnsi="Times New Roman"/>
          <w:sz w:val="28"/>
          <w:szCs w:val="28"/>
          <w:lang w:eastAsia="ru-RU"/>
        </w:rPr>
        <w:t>олучавшего (в анамнезе) гормонотерапию</w:t>
      </w:r>
    </w:p>
    <w:p w14:paraId="712D159B" w14:textId="77777777" w:rsidR="00F04DF4" w:rsidRDefault="00F04DF4" w:rsidP="009B000A">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б</w:t>
      </w:r>
      <w:r w:rsidR="0034381E" w:rsidRPr="00F04DF4">
        <w:rPr>
          <w:rFonts w:ascii="Times New Roman" w:eastAsia="Times New Roman" w:hAnsi="Times New Roman"/>
          <w:sz w:val="28"/>
          <w:szCs w:val="28"/>
          <w:lang w:eastAsia="ru-RU"/>
        </w:rPr>
        <w:t>елокурого, голубоглазого</w:t>
      </w:r>
    </w:p>
    <w:p w14:paraId="69A2BF1C" w14:textId="77777777" w:rsidR="0034381E" w:rsidRDefault="00F04DF4" w:rsidP="009B000A">
      <w:pPr>
        <w:pStyle w:val="a8"/>
        <w:numPr>
          <w:ilvl w:val="0"/>
          <w:numId w:val="69"/>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14:paraId="238A9347" w14:textId="77777777"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14:paraId="1640D92C" w14:textId="77777777" w:rsidR="00F04DF4" w:rsidRPr="00F04DF4" w:rsidRDefault="00F04DF4"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К ЭТИОЛОГИЧЕСКИМ МОМЕНТАМ ВОЗНИКНОВЕНИЯ РАКА ЩИТОВИДНОЙ ЖЕЛЕЗЫ СЛЕДУЕТ ОТНОСИТЬ:</w:t>
      </w:r>
    </w:p>
    <w:p w14:paraId="50D8204F" w14:textId="77777777" w:rsidR="00F04DF4" w:rsidRDefault="00F04DF4" w:rsidP="009B000A">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зловой эутиреоидный зоб как облигатный предрак</w:t>
      </w:r>
    </w:p>
    <w:p w14:paraId="0E5C60CD" w14:textId="77777777" w:rsidR="00F04DF4" w:rsidRDefault="00F04DF4" w:rsidP="009B000A">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а</w:t>
      </w:r>
      <w:r w:rsidR="0034381E" w:rsidRPr="00F04DF4">
        <w:rPr>
          <w:rFonts w:ascii="Times New Roman" w:eastAsia="Times New Roman" w:hAnsi="Times New Roman"/>
          <w:sz w:val="28"/>
          <w:szCs w:val="28"/>
          <w:lang w:eastAsia="ru-RU"/>
        </w:rPr>
        <w:t>денома и аденоматоз щитовидной железы</w:t>
      </w:r>
    </w:p>
    <w:p w14:paraId="08FA53BF" w14:textId="77777777" w:rsidR="00F04DF4" w:rsidRDefault="00F04DF4" w:rsidP="009B000A">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w:t>
      </w:r>
      <w:r w:rsidR="0034381E" w:rsidRPr="00F04DF4">
        <w:rPr>
          <w:rFonts w:ascii="Times New Roman" w:eastAsia="Times New Roman" w:hAnsi="Times New Roman"/>
          <w:sz w:val="28"/>
          <w:szCs w:val="28"/>
          <w:lang w:eastAsia="ru-RU"/>
        </w:rPr>
        <w:t>тимуляция ткани щитовидной железы повышенным уровнем ТТГ и ионизирующим излучением</w:t>
      </w:r>
    </w:p>
    <w:p w14:paraId="066B6D81" w14:textId="77777777" w:rsidR="0034381E" w:rsidRDefault="00F04DF4" w:rsidP="009B000A">
      <w:pPr>
        <w:pStyle w:val="a8"/>
        <w:numPr>
          <w:ilvl w:val="0"/>
          <w:numId w:val="70"/>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ответы верны</w:t>
      </w:r>
    </w:p>
    <w:p w14:paraId="62549A4B" w14:textId="77777777"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14:paraId="62B0246F" w14:textId="77777777" w:rsidR="00F04DF4" w:rsidRPr="00F04DF4" w:rsidRDefault="00F04DF4"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ДЛЯ РАКОВОГО ПУЛЬМОНИТА ПРИ РАКЕ ЛЕГКОГО ХАРАКТЕРНЫ СЛЕДУЮЩИЕ КЛИНИКО-РЕНТГЕНОЛОГИЧЕСКИЕ ПРИЗНАКИ:</w:t>
      </w:r>
    </w:p>
    <w:p w14:paraId="1A729376" w14:textId="77777777" w:rsidR="00F04DF4" w:rsidRDefault="00F04DF4" w:rsidP="009B000A">
      <w:pPr>
        <w:pStyle w:val="a8"/>
        <w:numPr>
          <w:ilvl w:val="0"/>
          <w:numId w:val="7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егко излечивается</w:t>
      </w:r>
    </w:p>
    <w:p w14:paraId="388FE73D" w14:textId="77777777" w:rsidR="00F04DF4" w:rsidRDefault="00F04DF4" w:rsidP="009B000A">
      <w:pPr>
        <w:pStyle w:val="a8"/>
        <w:numPr>
          <w:ilvl w:val="0"/>
          <w:numId w:val="7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егко рецидивирует</w:t>
      </w:r>
    </w:p>
    <w:p w14:paraId="03A6F30B" w14:textId="77777777" w:rsidR="00F04DF4" w:rsidRDefault="00F04DF4" w:rsidP="009B000A">
      <w:pPr>
        <w:pStyle w:val="a8"/>
        <w:numPr>
          <w:ilvl w:val="0"/>
          <w:numId w:val="7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л</w:t>
      </w:r>
      <w:r w:rsidR="0034381E" w:rsidRPr="00F04DF4">
        <w:rPr>
          <w:rFonts w:ascii="Times New Roman" w:eastAsia="Times New Roman" w:hAnsi="Times New Roman"/>
          <w:sz w:val="28"/>
          <w:szCs w:val="28"/>
          <w:lang w:eastAsia="ru-RU"/>
        </w:rPr>
        <w:t>окализуется строго в зоне вентиляции пораженного бронха</w:t>
      </w:r>
    </w:p>
    <w:p w14:paraId="36C6A558" w14:textId="77777777" w:rsidR="0034381E" w:rsidRDefault="00F04DF4" w:rsidP="009B000A">
      <w:pPr>
        <w:pStyle w:val="a8"/>
        <w:numPr>
          <w:ilvl w:val="0"/>
          <w:numId w:val="71"/>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в</w:t>
      </w:r>
      <w:r w:rsidR="0034381E" w:rsidRPr="00F04DF4">
        <w:rPr>
          <w:rFonts w:ascii="Times New Roman" w:eastAsia="Times New Roman" w:hAnsi="Times New Roman"/>
          <w:sz w:val="28"/>
          <w:szCs w:val="28"/>
          <w:lang w:eastAsia="ru-RU"/>
        </w:rPr>
        <w:t>се перечисленное</w:t>
      </w:r>
    </w:p>
    <w:p w14:paraId="7DC1EB38" w14:textId="77777777" w:rsidR="00F04DF4" w:rsidRPr="00F04DF4" w:rsidRDefault="00F04DF4" w:rsidP="00F04DF4">
      <w:pPr>
        <w:pStyle w:val="a8"/>
        <w:shd w:val="clear" w:color="auto" w:fill="FFFFFF"/>
        <w:spacing w:after="0" w:line="240" w:lineRule="auto"/>
        <w:ind w:left="1080"/>
        <w:rPr>
          <w:rFonts w:ascii="Times New Roman" w:eastAsia="Times New Roman" w:hAnsi="Times New Roman"/>
          <w:sz w:val="28"/>
          <w:szCs w:val="28"/>
          <w:lang w:eastAsia="ru-RU"/>
        </w:rPr>
      </w:pPr>
    </w:p>
    <w:p w14:paraId="1369C3C6" w14:textId="77777777" w:rsidR="00F04DF4" w:rsidRPr="00F04DF4" w:rsidRDefault="00F04DF4" w:rsidP="009B000A">
      <w:pPr>
        <w:pStyle w:val="a8"/>
        <w:numPr>
          <w:ilvl w:val="0"/>
          <w:numId w:val="53"/>
        </w:numPr>
        <w:shd w:val="clear" w:color="auto" w:fill="FFFFFF"/>
        <w:spacing w:after="0" w:line="240" w:lineRule="auto"/>
        <w:jc w:val="both"/>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РИСК ВОЗНИКНОВЕНИЯ РАКА ЛЕГКОГО ПО МЕРЕ УВЕЛИЧЕНИЯ ВОЗРАСТА ОБСЛЕДУЕМЫХ ПАЦИЕНТОВ ЗНАЧИТЕЛЬНО ВОЗРАСТАЕТ:</w:t>
      </w:r>
    </w:p>
    <w:p w14:paraId="5B88434B" w14:textId="77777777" w:rsidR="00F04DF4" w:rsidRDefault="00F04DF4" w:rsidP="009B000A">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мужчин</w:t>
      </w:r>
    </w:p>
    <w:p w14:paraId="158A6F36" w14:textId="77777777" w:rsidR="00F04DF4" w:rsidRDefault="00F04DF4" w:rsidP="009B000A">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женщин</w:t>
      </w:r>
    </w:p>
    <w:p w14:paraId="7AD931B9" w14:textId="77777777" w:rsidR="00F04DF4" w:rsidRDefault="00F04DF4" w:rsidP="009B000A">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мужчин и у женщин</w:t>
      </w:r>
    </w:p>
    <w:p w14:paraId="79556E81" w14:textId="77777777" w:rsidR="0034381E" w:rsidRDefault="00F04DF4" w:rsidP="009B000A">
      <w:pPr>
        <w:pStyle w:val="a8"/>
        <w:numPr>
          <w:ilvl w:val="0"/>
          <w:numId w:val="72"/>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иск возникновения рака легкого не связан с возрастом</w:t>
      </w:r>
    </w:p>
    <w:p w14:paraId="5D7D4512" w14:textId="77777777" w:rsidR="00F04DF4" w:rsidRPr="00F04DF4" w:rsidRDefault="00F04DF4" w:rsidP="00F04DF4">
      <w:pPr>
        <w:pStyle w:val="a8"/>
        <w:shd w:val="clear" w:color="auto" w:fill="FFFFFF"/>
        <w:spacing w:after="0" w:line="240" w:lineRule="auto"/>
        <w:ind w:left="1080"/>
        <w:jc w:val="both"/>
        <w:rPr>
          <w:rFonts w:ascii="Times New Roman" w:eastAsia="Times New Roman" w:hAnsi="Times New Roman"/>
          <w:sz w:val="28"/>
          <w:szCs w:val="28"/>
          <w:lang w:eastAsia="ru-RU"/>
        </w:rPr>
      </w:pPr>
    </w:p>
    <w:p w14:paraId="29CFA745" w14:textId="77777777" w:rsidR="00F04DF4" w:rsidRPr="00F04DF4" w:rsidRDefault="00F04DF4" w:rsidP="009B000A">
      <w:pPr>
        <w:pStyle w:val="a8"/>
        <w:numPr>
          <w:ilvl w:val="0"/>
          <w:numId w:val="53"/>
        </w:num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ЭПИЗОДИЧЕСКИЕ ПРИСТУПЫ ДИСФАГИИ МОГУТ ИМЕТЬ МЕСТО У БОЛЬНЫХ:</w:t>
      </w:r>
    </w:p>
    <w:p w14:paraId="1E50D2D7" w14:textId="77777777" w:rsidR="00F04DF4" w:rsidRDefault="00F04DF4" w:rsidP="009B000A">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к</w:t>
      </w:r>
      <w:r w:rsidR="0034381E" w:rsidRPr="00F04DF4">
        <w:rPr>
          <w:rFonts w:ascii="Times New Roman" w:eastAsia="Times New Roman" w:hAnsi="Times New Roman"/>
          <w:sz w:val="28"/>
          <w:szCs w:val="28"/>
          <w:lang w:eastAsia="ru-RU"/>
        </w:rPr>
        <w:t>ардиоспазмом</w:t>
      </w:r>
    </w:p>
    <w:p w14:paraId="1DB5549B" w14:textId="77777777" w:rsidR="00F04DF4" w:rsidRDefault="00F04DF4" w:rsidP="009B000A">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аком пищевода</w:t>
      </w:r>
    </w:p>
    <w:p w14:paraId="507B7142" w14:textId="77777777" w:rsidR="00F04DF4" w:rsidRDefault="00F04DF4" w:rsidP="009B000A">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w:t>
      </w:r>
      <w:r w:rsidR="0034381E" w:rsidRPr="00F04DF4">
        <w:rPr>
          <w:rFonts w:ascii="Times New Roman" w:eastAsia="Times New Roman" w:hAnsi="Times New Roman"/>
          <w:sz w:val="28"/>
          <w:szCs w:val="28"/>
          <w:lang w:eastAsia="ru-RU"/>
        </w:rPr>
        <w:t>аком кардиального отдела пищевода</w:t>
      </w:r>
    </w:p>
    <w:p w14:paraId="2AB4DE99" w14:textId="77777777" w:rsidR="0034381E" w:rsidRDefault="00F04DF4" w:rsidP="009B000A">
      <w:pPr>
        <w:pStyle w:val="a8"/>
        <w:numPr>
          <w:ilvl w:val="0"/>
          <w:numId w:val="73"/>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у</w:t>
      </w:r>
      <w:r w:rsidR="0034381E" w:rsidRPr="00F04DF4">
        <w:rPr>
          <w:rFonts w:ascii="Times New Roman" w:eastAsia="Times New Roman" w:hAnsi="Times New Roman"/>
          <w:sz w:val="28"/>
          <w:szCs w:val="28"/>
          <w:lang w:eastAsia="ru-RU"/>
        </w:rPr>
        <w:t xml:space="preserve"> всех вышеперечисленных групп</w:t>
      </w:r>
    </w:p>
    <w:p w14:paraId="77CC6374" w14:textId="77777777" w:rsidR="00F04DF4" w:rsidRDefault="00F04DF4" w:rsidP="00F04DF4">
      <w:pPr>
        <w:shd w:val="clear" w:color="auto" w:fill="FFFFFF"/>
        <w:spacing w:after="0" w:line="240" w:lineRule="auto"/>
        <w:rPr>
          <w:rFonts w:ascii="Times New Roman" w:eastAsia="Times New Roman" w:hAnsi="Times New Roman"/>
          <w:sz w:val="28"/>
          <w:szCs w:val="28"/>
          <w:lang w:eastAsia="ru-RU"/>
        </w:rPr>
      </w:pPr>
    </w:p>
    <w:p w14:paraId="77104B1B" w14:textId="77777777"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ТЕКСТЫ ПРОБЛЕМНО-СИТУАЦИОННЫХ ЗАДАЧ:</w:t>
      </w:r>
    </w:p>
    <w:p w14:paraId="471E2F4A" w14:textId="77777777"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p>
    <w:p w14:paraId="6C08F3AF" w14:textId="77777777"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Уважаемый ординатор!</w:t>
      </w:r>
    </w:p>
    <w:p w14:paraId="2E797D8E" w14:textId="77777777" w:rsidR="00F04DF4" w:rsidRP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14:paraId="05D28988"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Рекомендации по изучению:</w:t>
      </w:r>
    </w:p>
    <w:p w14:paraId="78F2CAD1"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Внимательно ознакомьтесь с условием ситуационной задачи.</w:t>
      </w:r>
    </w:p>
    <w:p w14:paraId="155BBEC5"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Подумайте и дайте свой ответ.</w:t>
      </w:r>
    </w:p>
    <w:p w14:paraId="7BB2555E"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Сравните ответ с эталонами ответов, обсудите в группе правильность ответа.</w:t>
      </w:r>
    </w:p>
    <w:p w14:paraId="0381F422"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При возникновении вопросов и трудностей обратитесь за помощью к преподавателю.</w:t>
      </w:r>
    </w:p>
    <w:p w14:paraId="2B7F6EEE" w14:textId="77777777" w:rsid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F04DF4">
        <w:rPr>
          <w:rFonts w:ascii="Times New Roman" w:eastAsia="Times New Roman" w:hAnsi="Times New Roman"/>
          <w:sz w:val="28"/>
          <w:szCs w:val="28"/>
          <w:lang w:eastAsia="ru-RU"/>
        </w:rPr>
        <w:t>.</w:t>
      </w:r>
      <w:r w:rsidRPr="00F04DF4">
        <w:rPr>
          <w:rFonts w:ascii="Times New Roman" w:eastAsia="Times New Roman" w:hAnsi="Times New Roman"/>
          <w:sz w:val="28"/>
          <w:szCs w:val="28"/>
          <w:lang w:eastAsia="ru-RU"/>
        </w:rPr>
        <w:tab/>
        <w:t>Продемонстрируйте преподавателю как бы Вы поступили в данной ситуации.</w:t>
      </w:r>
    </w:p>
    <w:p w14:paraId="52CF6B3D" w14:textId="77777777" w:rsidR="00F04DF4" w:rsidRDefault="00F04DF4" w:rsidP="00F04DF4">
      <w:pPr>
        <w:shd w:val="clear" w:color="auto" w:fill="FFFFFF"/>
        <w:spacing w:after="0" w:line="240" w:lineRule="auto"/>
        <w:rPr>
          <w:rFonts w:ascii="Times New Roman" w:eastAsia="Times New Roman" w:hAnsi="Times New Roman"/>
          <w:sz w:val="28"/>
          <w:szCs w:val="28"/>
          <w:lang w:eastAsia="ru-RU"/>
        </w:rPr>
      </w:pPr>
    </w:p>
    <w:p w14:paraId="7A51E7A3" w14:textId="77777777" w:rsidR="00F04DF4" w:rsidRDefault="00F04DF4" w:rsidP="00F04D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№1</w:t>
      </w:r>
    </w:p>
    <w:p w14:paraId="3330484F"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Больной Т., 52 лет, работает слесарем, обратился в поликлинику на жалобы в верхней части живота, не связанные с едой, тошноту, плохой аппетит, слабость, усталость. Похудел на 5 кг за последние 6 мес при об</w:t>
      </w:r>
      <w:r>
        <w:rPr>
          <w:rFonts w:ascii="Times New Roman" w:eastAsia="Times New Roman" w:hAnsi="Times New Roman"/>
          <w:sz w:val="28"/>
          <w:szCs w:val="28"/>
          <w:lang w:eastAsia="ru-RU"/>
        </w:rPr>
        <w:t>ычном весе 65 кг, росте 175 см.</w:t>
      </w:r>
    </w:p>
    <w:p w14:paraId="5E52CE59"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В анамнезе - 12 лет страдает язвенной болезнью желудка, оперирован по поводу прободения язвы 7 лет назад, последнее обследование: год назад - рентген жел</w:t>
      </w:r>
      <w:r>
        <w:rPr>
          <w:rFonts w:ascii="Times New Roman" w:eastAsia="Times New Roman" w:hAnsi="Times New Roman"/>
          <w:sz w:val="28"/>
          <w:szCs w:val="28"/>
          <w:lang w:eastAsia="ru-RU"/>
        </w:rPr>
        <w:t>удка. Вредные привычки - курит.</w:t>
      </w:r>
    </w:p>
    <w:p w14:paraId="29C30965"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 xml:space="preserve">При осмотре: астенического сложения, тургор кожи на животе снижен. Язык обложен белым налетом. В легких жестковатое дыхание, ЧДД - 20 в минуту, хрипов нет. Тоны сердца ясные, ритмичные, ЧСС - 72 в минуту, АД - 140/80 мм рт. ст., шумов нет. Живот мягкий, в области эпигастрия болезненный, симптомы раздражения брюшины отсутствуют. Печень на 2 см ниже края </w:t>
      </w:r>
      <w:r w:rsidRPr="00F04DF4">
        <w:rPr>
          <w:rFonts w:ascii="Times New Roman" w:eastAsia="Times New Roman" w:hAnsi="Times New Roman"/>
          <w:sz w:val="28"/>
          <w:szCs w:val="28"/>
          <w:lang w:eastAsia="ru-RU"/>
        </w:rPr>
        <w:lastRenderedPageBreak/>
        <w:t>реберной дуги, пальпация безболезненная. Симптом Пастернацкого отрицательный с двух сторон. Стул со скл</w:t>
      </w:r>
      <w:r>
        <w:rPr>
          <w:rFonts w:ascii="Times New Roman" w:eastAsia="Times New Roman" w:hAnsi="Times New Roman"/>
          <w:sz w:val="28"/>
          <w:szCs w:val="28"/>
          <w:lang w:eastAsia="ru-RU"/>
        </w:rPr>
        <w:t>онностью к запорам. Отеков нет.</w:t>
      </w:r>
    </w:p>
    <w:p w14:paraId="3A4C3219"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В анализах крови - гип</w:t>
      </w:r>
      <w:r>
        <w:rPr>
          <w:rFonts w:ascii="Times New Roman" w:eastAsia="Times New Roman" w:hAnsi="Times New Roman"/>
          <w:sz w:val="28"/>
          <w:szCs w:val="28"/>
          <w:lang w:eastAsia="ru-RU"/>
        </w:rPr>
        <w:t>охромная анемия, ускорение СОЭ.</w:t>
      </w:r>
    </w:p>
    <w:p w14:paraId="182AAAB9"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p>
    <w:p w14:paraId="37E4332E"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1. Предполагаемый диагноз с обоснованием. Дополни</w:t>
      </w:r>
      <w:r>
        <w:rPr>
          <w:rFonts w:ascii="Times New Roman" w:eastAsia="Times New Roman" w:hAnsi="Times New Roman"/>
          <w:sz w:val="28"/>
          <w:szCs w:val="28"/>
          <w:lang w:eastAsia="ru-RU"/>
        </w:rPr>
        <w:t>тельное обследование.</w:t>
      </w:r>
    </w:p>
    <w:p w14:paraId="488C397C"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 xml:space="preserve">2. Метастазирование рака желудка (что </w:t>
      </w:r>
      <w:r>
        <w:rPr>
          <w:rFonts w:ascii="Times New Roman" w:eastAsia="Times New Roman" w:hAnsi="Times New Roman"/>
          <w:sz w:val="28"/>
          <w:szCs w:val="28"/>
          <w:lang w:eastAsia="ru-RU"/>
        </w:rPr>
        <w:t>было упущено во время осмотра).</w:t>
      </w:r>
    </w:p>
    <w:p w14:paraId="468638B7" w14:textId="77777777" w:rsidR="00F04DF4" w:rsidRP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3. В каких случаях онкологии рентгенография желудка не является достаточ</w:t>
      </w:r>
      <w:r>
        <w:rPr>
          <w:rFonts w:ascii="Times New Roman" w:eastAsia="Times New Roman" w:hAnsi="Times New Roman"/>
          <w:sz w:val="28"/>
          <w:szCs w:val="28"/>
          <w:lang w:eastAsia="ru-RU"/>
        </w:rPr>
        <w:t>но информативным исследованием?</w:t>
      </w:r>
    </w:p>
    <w:p w14:paraId="263AA930" w14:textId="77777777" w:rsidR="00F04DF4" w:rsidRDefault="00F04DF4" w:rsidP="00F04DF4">
      <w:pPr>
        <w:shd w:val="clear" w:color="auto" w:fill="FFFFFF"/>
        <w:spacing w:after="0" w:line="240" w:lineRule="auto"/>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4. Какие заболевания являются предраковыми в отношении рака желудка?</w:t>
      </w:r>
    </w:p>
    <w:p w14:paraId="33794EB6" w14:textId="77777777" w:rsidR="00F04DF4" w:rsidRDefault="00F04DF4" w:rsidP="00F04DF4">
      <w:pPr>
        <w:shd w:val="clear" w:color="auto" w:fill="FFFFFF"/>
        <w:spacing w:after="0" w:line="240" w:lineRule="auto"/>
        <w:rPr>
          <w:rFonts w:ascii="Times New Roman" w:eastAsia="Times New Roman" w:hAnsi="Times New Roman"/>
          <w:sz w:val="28"/>
          <w:szCs w:val="28"/>
          <w:lang w:eastAsia="ru-RU"/>
        </w:rPr>
      </w:pPr>
    </w:p>
    <w:p w14:paraId="4FCD5F67" w14:textId="77777777" w:rsidR="00F04DF4" w:rsidRDefault="00F04D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№2</w:t>
      </w:r>
    </w:p>
    <w:p w14:paraId="14D1D09B" w14:textId="77777777" w:rsidR="00F04DF4" w:rsidRDefault="00F04DF4" w:rsidP="00321EF4">
      <w:pPr>
        <w:shd w:val="clear" w:color="auto" w:fill="FFFFFF"/>
        <w:spacing w:after="0" w:line="240" w:lineRule="auto"/>
        <w:jc w:val="both"/>
        <w:rPr>
          <w:rFonts w:ascii="Times New Roman" w:eastAsia="Times New Roman" w:hAnsi="Times New Roman"/>
          <w:sz w:val="28"/>
          <w:szCs w:val="28"/>
          <w:lang w:eastAsia="ru-RU"/>
        </w:rPr>
      </w:pPr>
      <w:r w:rsidRPr="00F04DF4">
        <w:rPr>
          <w:rFonts w:ascii="Times New Roman" w:eastAsia="Times New Roman" w:hAnsi="Times New Roman"/>
          <w:sz w:val="28"/>
          <w:szCs w:val="28"/>
          <w:lang w:eastAsia="ru-RU"/>
        </w:rPr>
        <w:t>При проведении профилактического осмотра на предприятии, работники которого находятся под воздействием УФ-радиации, следует выделить группу людей с дополнительным риском возникновения меланомы кожи. Укажите правильные критерии для отбора группы для дополнительного наблюдения</w:t>
      </w:r>
      <w:r w:rsidR="00321EF4">
        <w:rPr>
          <w:rFonts w:ascii="Times New Roman" w:eastAsia="Times New Roman" w:hAnsi="Times New Roman"/>
          <w:sz w:val="28"/>
          <w:szCs w:val="28"/>
          <w:lang w:eastAsia="ru-RU"/>
        </w:rPr>
        <w:t>.</w:t>
      </w:r>
    </w:p>
    <w:p w14:paraId="503C8A26"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14:paraId="3D8CA45A" w14:textId="77777777"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№3</w:t>
      </w:r>
    </w:p>
    <w:p w14:paraId="5789F4A6"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Пациентка 48 лет обратилась к терапевту с жалобами на увеличении бляшки розового цвета на боковой поверхности шеи. Со слов пациентки около двух лет назад выше описанной области появилось розовато-телесная бляшка. Пациентка отмечает, что внимание на нее сразу не обратила, так как на коже имеются похожие врожденные родинки. Однако в последние месяцы заметила увеличение образования, «сползание» его вниз. При осмотре - в указанной локализации поверхностная бляшка, состоящая из двух частей. Верхняя часть розовато-коричневатого цвета, нижняя - серовато-белесоватая. Границы образования округлые, местами бляшка с</w:t>
      </w:r>
      <w:r>
        <w:rPr>
          <w:rFonts w:ascii="Times New Roman" w:eastAsia="Times New Roman" w:hAnsi="Times New Roman"/>
          <w:sz w:val="28"/>
          <w:szCs w:val="28"/>
          <w:lang w:eastAsia="ru-RU"/>
        </w:rPr>
        <w:t>легка возвышается. Ваша тактика.</w:t>
      </w:r>
    </w:p>
    <w:p w14:paraId="627B69FB"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14:paraId="339DAEAE" w14:textId="77777777"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№4</w:t>
      </w:r>
    </w:p>
    <w:p w14:paraId="434323A6"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Больной 50 лет жалуется на постоянный сухой кашель, одышку, похудание. При осмотре - шея и лицо одутловаты. Пульс 120 уд./мин, АД 170/100 мм рт. ст. Над ключицей слева пальпируются плотные лимфатические узлы диаметром до 3 см, практически безболезненные при пальпации. Ваш предварительный диаг</w:t>
      </w:r>
      <w:r>
        <w:rPr>
          <w:rFonts w:ascii="Times New Roman" w:eastAsia="Times New Roman" w:hAnsi="Times New Roman"/>
          <w:sz w:val="28"/>
          <w:szCs w:val="28"/>
          <w:lang w:eastAsia="ru-RU"/>
        </w:rPr>
        <w:t>ноз. Ваша тактика.</w:t>
      </w:r>
    </w:p>
    <w:p w14:paraId="01BB7A5D"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14:paraId="1051FA36" w14:textId="77777777"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№5</w:t>
      </w:r>
    </w:p>
    <w:p w14:paraId="33F8947B"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У пациента 48 лет с учетом клинических и рентгенологических данных диагностирована верхнедолевая пневмония справа. После проведенного курса лечения температура нормализовалась, улучшилось общее самочувствие. Контрольная рентгенография не выполнялась. Через четыре месяца вновь установлен диагноз верхнедолевой пневмонии справа. Ваша тактика</w:t>
      </w:r>
      <w:r>
        <w:rPr>
          <w:rFonts w:ascii="Times New Roman" w:eastAsia="Times New Roman" w:hAnsi="Times New Roman"/>
          <w:sz w:val="28"/>
          <w:szCs w:val="28"/>
          <w:lang w:eastAsia="ru-RU"/>
        </w:rPr>
        <w:t>.</w:t>
      </w:r>
    </w:p>
    <w:p w14:paraId="6264F944"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14:paraId="56BB8396" w14:textId="77777777"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№6</w:t>
      </w:r>
    </w:p>
    <w:p w14:paraId="72B4022E"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Пациент 51</w:t>
      </w:r>
      <w:r>
        <w:rPr>
          <w:rFonts w:ascii="Times New Roman" w:eastAsia="Times New Roman" w:hAnsi="Times New Roman"/>
          <w:sz w:val="28"/>
          <w:szCs w:val="28"/>
          <w:lang w:eastAsia="ru-RU"/>
        </w:rPr>
        <w:t xml:space="preserve"> </w:t>
      </w:r>
      <w:r w:rsidRPr="00321EF4">
        <w:rPr>
          <w:rFonts w:ascii="Times New Roman" w:eastAsia="Times New Roman" w:hAnsi="Times New Roman"/>
          <w:sz w:val="28"/>
          <w:szCs w:val="28"/>
          <w:lang w:eastAsia="ru-RU"/>
        </w:rPr>
        <w:t xml:space="preserve">года на приеме у терапевта для диспансерного обследования. Жалоб не предъявляет. Наследственность отягощена по раку предстательной </w:t>
      </w:r>
      <w:r w:rsidRPr="00321EF4">
        <w:rPr>
          <w:rFonts w:ascii="Times New Roman" w:eastAsia="Times New Roman" w:hAnsi="Times New Roman"/>
          <w:sz w:val="28"/>
          <w:szCs w:val="28"/>
          <w:lang w:eastAsia="ru-RU"/>
        </w:rPr>
        <w:lastRenderedPageBreak/>
        <w:t xml:space="preserve">железы (у отца). </w:t>
      </w:r>
      <w:r>
        <w:rPr>
          <w:rFonts w:ascii="Times New Roman" w:eastAsia="Times New Roman" w:hAnsi="Times New Roman"/>
          <w:sz w:val="28"/>
          <w:szCs w:val="28"/>
          <w:lang w:eastAsia="ru-RU"/>
        </w:rPr>
        <w:t xml:space="preserve">В рамках каких медицинских мероприятий необходимо провести </w:t>
      </w:r>
      <w:r w:rsidRPr="00321EF4">
        <w:rPr>
          <w:rFonts w:ascii="Times New Roman" w:eastAsia="Times New Roman" w:hAnsi="Times New Roman"/>
          <w:sz w:val="28"/>
          <w:szCs w:val="28"/>
          <w:lang w:eastAsia="ru-RU"/>
        </w:rPr>
        <w:t>анализ крови на ПСА</w:t>
      </w:r>
      <w:r>
        <w:rPr>
          <w:rFonts w:ascii="Times New Roman" w:eastAsia="Times New Roman" w:hAnsi="Times New Roman"/>
          <w:sz w:val="28"/>
          <w:szCs w:val="28"/>
          <w:lang w:eastAsia="ru-RU"/>
        </w:rPr>
        <w:t xml:space="preserve"> необходим?</w:t>
      </w:r>
    </w:p>
    <w:p w14:paraId="7EC4A61A"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14:paraId="59253C57" w14:textId="77777777"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№7</w:t>
      </w:r>
    </w:p>
    <w:p w14:paraId="0488AA0E"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Пациент 60 лет обратился к терапевту. В анамнезе мочекаменная болезнь. В течение 3-х лет отмечает затрудненное мочеиспускание, выделение мочи слабой, тонкой струей. Не обследовался. Данные физикального осмотра без особенностей. В крови повышен уровень ПСА в 3 раза. Пациент спрашивает у Вас, можно ли обойтись без консульт</w:t>
      </w:r>
      <w:r>
        <w:rPr>
          <w:rFonts w:ascii="Times New Roman" w:eastAsia="Times New Roman" w:hAnsi="Times New Roman"/>
          <w:sz w:val="28"/>
          <w:szCs w:val="28"/>
          <w:lang w:eastAsia="ru-RU"/>
        </w:rPr>
        <w:t>ации уролога. Выши рекомендации.</w:t>
      </w:r>
    </w:p>
    <w:p w14:paraId="09F08367" w14:textId="77777777"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№8</w:t>
      </w:r>
    </w:p>
    <w:p w14:paraId="6AEDAF40"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Больной 46 лет предъявляет жалобы на изжогу, чувство тяжести в желудке, отрыжку после еды, периодически срыгивания принятой пищей. В общем анализе крови – гемоглобин 100 г/л, эритроциты 4.0х1012/л, ЦП 0,75, лейкоциты в норме,</w:t>
      </w:r>
      <w:r>
        <w:rPr>
          <w:rFonts w:ascii="Times New Roman" w:eastAsia="Times New Roman" w:hAnsi="Times New Roman"/>
          <w:sz w:val="28"/>
          <w:szCs w:val="28"/>
          <w:lang w:eastAsia="ru-RU"/>
        </w:rPr>
        <w:t xml:space="preserve"> СОЭ 30 мм/ч. Ваши рекомендации.</w:t>
      </w:r>
    </w:p>
    <w:p w14:paraId="3B692A3A" w14:textId="77777777" w:rsidR="00321EF4" w:rsidRDefault="00321EF4" w:rsidP="00321EF4">
      <w:pPr>
        <w:shd w:val="clear" w:color="auto" w:fill="FFFFFF"/>
        <w:spacing w:after="0" w:line="240" w:lineRule="auto"/>
        <w:jc w:val="both"/>
        <w:rPr>
          <w:rFonts w:ascii="Times New Roman" w:eastAsia="Times New Roman" w:hAnsi="Times New Roman"/>
          <w:sz w:val="28"/>
          <w:szCs w:val="28"/>
          <w:lang w:eastAsia="ru-RU"/>
        </w:rPr>
      </w:pPr>
    </w:p>
    <w:p w14:paraId="4C85D633" w14:textId="77777777" w:rsidR="00321EF4" w:rsidRDefault="00321EF4" w:rsidP="00321EF4">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 №9</w:t>
      </w:r>
    </w:p>
    <w:p w14:paraId="45774848" w14:textId="77777777" w:rsidR="00321EF4" w:rsidRPr="00F04DF4" w:rsidRDefault="00321EF4" w:rsidP="00321EF4">
      <w:pPr>
        <w:shd w:val="clear" w:color="auto" w:fill="FFFFFF"/>
        <w:spacing w:after="0" w:line="240" w:lineRule="auto"/>
        <w:jc w:val="both"/>
        <w:rPr>
          <w:rFonts w:ascii="Times New Roman" w:eastAsia="Times New Roman" w:hAnsi="Times New Roman"/>
          <w:sz w:val="28"/>
          <w:szCs w:val="28"/>
          <w:lang w:eastAsia="ru-RU"/>
        </w:rPr>
      </w:pPr>
      <w:r w:rsidRPr="00321EF4">
        <w:rPr>
          <w:rFonts w:ascii="Times New Roman" w:eastAsia="Times New Roman" w:hAnsi="Times New Roman"/>
          <w:sz w:val="28"/>
          <w:szCs w:val="28"/>
          <w:lang w:eastAsia="ru-RU"/>
        </w:rPr>
        <w:t xml:space="preserve">Пациент 38 лет, периодически беспокоит изжога, принимает омепразол с хорошим эффектом. При гастроскопии выявлены признаки пищевода Баррета, подтвержденные результатами биопсии. Пациент обратился к терапевту для получения </w:t>
      </w:r>
      <w:r>
        <w:rPr>
          <w:rFonts w:ascii="Times New Roman" w:eastAsia="Times New Roman" w:hAnsi="Times New Roman"/>
          <w:sz w:val="28"/>
          <w:szCs w:val="28"/>
          <w:lang w:eastAsia="ru-RU"/>
        </w:rPr>
        <w:t>рекомендаций. Ваши рекомендации.</w:t>
      </w:r>
    </w:p>
    <w:p w14:paraId="0C1CBF43" w14:textId="77777777" w:rsidR="00F04DF4" w:rsidRDefault="00F04DF4" w:rsidP="00F04DF4">
      <w:pPr>
        <w:pStyle w:val="a8"/>
        <w:shd w:val="clear" w:color="auto" w:fill="FFFFFF"/>
        <w:spacing w:after="0" w:line="240" w:lineRule="auto"/>
        <w:ind w:left="1080"/>
        <w:rPr>
          <w:rFonts w:ascii="Times New Roman" w:eastAsia="Times New Roman" w:hAnsi="Times New Roman"/>
          <w:sz w:val="28"/>
          <w:szCs w:val="28"/>
          <w:lang w:eastAsia="ru-RU"/>
        </w:rPr>
      </w:pPr>
    </w:p>
    <w:p w14:paraId="45E21D4B" w14:textId="77777777" w:rsidR="00321EF4" w:rsidRDefault="00321EF4" w:rsidP="00321EF4">
      <w:pPr>
        <w:pStyle w:val="a8"/>
        <w:shd w:val="clear" w:color="auto" w:fill="FFFFFF"/>
        <w:spacing w:after="0" w:line="240" w:lineRule="auto"/>
        <w:ind w:left="1080"/>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Задача №10</w:t>
      </w:r>
    </w:p>
    <w:p w14:paraId="0E8AA9AE" w14:textId="77777777" w:rsidR="00321EF4" w:rsidRPr="00321EF4" w:rsidRDefault="00321EF4" w:rsidP="00321EF4">
      <w:pPr>
        <w:pStyle w:val="a8"/>
        <w:shd w:val="clear" w:color="auto" w:fill="FFFFFF"/>
        <w:spacing w:after="0" w:line="240" w:lineRule="auto"/>
        <w:ind w:left="0"/>
        <w:jc w:val="both"/>
        <w:rPr>
          <w:rFonts w:ascii="Times New Roman" w:eastAsia="Times New Roman" w:hAnsi="Times New Roman"/>
          <w:sz w:val="28"/>
          <w:szCs w:val="28"/>
          <w:lang w:val="ru-RU" w:eastAsia="ru-RU"/>
        </w:rPr>
      </w:pPr>
      <w:r w:rsidRPr="00321EF4">
        <w:rPr>
          <w:rFonts w:ascii="Times New Roman" w:eastAsia="Times New Roman" w:hAnsi="Times New Roman"/>
          <w:sz w:val="28"/>
          <w:szCs w:val="28"/>
          <w:lang w:val="ru-RU" w:eastAsia="ru-RU"/>
        </w:rPr>
        <w:t>У пациентки 66 лет с желчно-каменной болезнью при УЗИ брюшной полости заподозрено наличие гипоэхогенного образования в головке поджел</w:t>
      </w:r>
      <w:r>
        <w:rPr>
          <w:rFonts w:ascii="Times New Roman" w:eastAsia="Times New Roman" w:hAnsi="Times New Roman"/>
          <w:sz w:val="28"/>
          <w:szCs w:val="28"/>
          <w:lang w:val="ru-RU" w:eastAsia="ru-RU"/>
        </w:rPr>
        <w:t>удочной железы. Вы рекомендуете.</w:t>
      </w:r>
    </w:p>
    <w:p w14:paraId="789C2D1B" w14:textId="77777777" w:rsidR="0034381E" w:rsidRDefault="0034381E" w:rsidP="006D5E93">
      <w:pPr>
        <w:spacing w:after="0" w:line="240" w:lineRule="auto"/>
        <w:jc w:val="center"/>
        <w:rPr>
          <w:rFonts w:ascii="Times New Roman" w:eastAsia="Calibri" w:hAnsi="Times New Roman" w:cs="Times New Roman"/>
          <w:b/>
          <w:sz w:val="28"/>
          <w:szCs w:val="28"/>
          <w:lang w:eastAsia="ru-RU"/>
        </w:rPr>
      </w:pPr>
    </w:p>
    <w:p w14:paraId="1A7B6E28" w14:textId="77777777" w:rsidR="00321EF4" w:rsidRPr="00321EF4" w:rsidRDefault="00321EF4" w:rsidP="00321EF4">
      <w:pPr>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ПРАКТИЧЕСКИЕ ЗАДАНИЯ ДЛЯ ДЕМОНСТРАЦИИ ПРАКТИЧЕСКИХ НАВЫКОВ:</w:t>
      </w:r>
    </w:p>
    <w:p w14:paraId="0C3DA610" w14:textId="77777777" w:rsidR="00321EF4" w:rsidRPr="00321EF4" w:rsidRDefault="00321EF4" w:rsidP="00321EF4">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341869C3" w14:textId="77777777" w:rsidR="00321EF4" w:rsidRPr="00321EF4" w:rsidRDefault="00321EF4" w:rsidP="00321EF4">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Рекомендации по изучению методик проведения физикального осмотра</w:t>
      </w:r>
    </w:p>
    <w:p w14:paraId="279E2F4A" w14:textId="77777777" w:rsidR="00321EF4" w:rsidRPr="00321EF4" w:rsidRDefault="00321EF4" w:rsidP="00321EF4">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Уважаемый врач-ординатор!</w:t>
      </w:r>
    </w:p>
    <w:p w14:paraId="7A88EE5D" w14:textId="77777777"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1.</w:t>
      </w:r>
      <w:r w:rsidRPr="00321EF4">
        <w:rPr>
          <w:rFonts w:ascii="Times New Roman" w:eastAsia="Calibri" w:hAnsi="Times New Roman" w:cs="Times New Roman"/>
          <w:bCs/>
          <w:sz w:val="28"/>
          <w:szCs w:val="28"/>
          <w:lang w:eastAsia="ru-RU"/>
        </w:rPr>
        <w:tab/>
        <w:t>Внимательно ознакомьтесь с методиками проведения физикального обследования пациента.</w:t>
      </w:r>
    </w:p>
    <w:p w14:paraId="722D66BC" w14:textId="77777777"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2.</w:t>
      </w:r>
      <w:r w:rsidRPr="00321EF4">
        <w:rPr>
          <w:rFonts w:ascii="Times New Roman" w:eastAsia="Calibri" w:hAnsi="Times New Roman" w:cs="Times New Roman"/>
          <w:bCs/>
          <w:sz w:val="28"/>
          <w:szCs w:val="28"/>
          <w:lang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14:paraId="52CB2B5D" w14:textId="77777777"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3.</w:t>
      </w:r>
      <w:r w:rsidRPr="00321EF4">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14:paraId="574B6C5F" w14:textId="77777777"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4.</w:t>
      </w:r>
      <w:r w:rsidRPr="00321EF4">
        <w:rPr>
          <w:rFonts w:ascii="Times New Roman" w:eastAsia="Calibri" w:hAnsi="Times New Roman" w:cs="Times New Roman"/>
          <w:bCs/>
          <w:sz w:val="28"/>
          <w:szCs w:val="28"/>
          <w:lang w:eastAsia="ru-RU"/>
        </w:rPr>
        <w:tab/>
        <w:t>Продемонстрируйте преподавателю степень освоения данных методик физикального обследования пациента.</w:t>
      </w:r>
    </w:p>
    <w:p w14:paraId="03894D56" w14:textId="77777777"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45688108" w14:textId="77777777" w:rsidR="00321EF4" w:rsidRPr="00321EF4" w:rsidRDefault="00321EF4" w:rsidP="00321EF4">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321EF4">
        <w:rPr>
          <w:rFonts w:ascii="Times New Roman" w:eastAsia="Calibri" w:hAnsi="Times New Roman" w:cs="Times New Roman"/>
          <w:bCs/>
          <w:sz w:val="28"/>
          <w:szCs w:val="28"/>
          <w:lang w:eastAsia="ru-RU"/>
        </w:rPr>
        <w:t>Задание №1. Техника проведения ректального исследования.</w:t>
      </w:r>
    </w:p>
    <w:p w14:paraId="552AF0DD" w14:textId="77777777" w:rsidR="0034381E" w:rsidRDefault="00321EF4" w:rsidP="00321EF4">
      <w:pPr>
        <w:spacing w:after="0" w:line="240" w:lineRule="auto"/>
        <w:jc w:val="both"/>
        <w:rPr>
          <w:rFonts w:ascii="Times New Roman" w:eastAsia="Calibri" w:hAnsi="Times New Roman" w:cs="Times New Roman"/>
          <w:b/>
          <w:sz w:val="28"/>
          <w:szCs w:val="28"/>
          <w:lang w:eastAsia="ru-RU"/>
        </w:rPr>
      </w:pPr>
      <w:r w:rsidRPr="00321EF4">
        <w:rPr>
          <w:rFonts w:ascii="Times New Roman" w:eastAsia="Calibri" w:hAnsi="Times New Roman" w:cs="Times New Roman"/>
          <w:bCs/>
          <w:sz w:val="28"/>
          <w:szCs w:val="28"/>
          <w:lang w:eastAsia="ru-RU"/>
        </w:rPr>
        <w:t>Задание №</w:t>
      </w:r>
      <w:r>
        <w:rPr>
          <w:rFonts w:ascii="Times New Roman" w:eastAsia="Calibri" w:hAnsi="Times New Roman" w:cs="Times New Roman"/>
          <w:bCs/>
          <w:sz w:val="28"/>
          <w:szCs w:val="28"/>
          <w:lang w:eastAsia="ru-RU"/>
        </w:rPr>
        <w:t>2</w:t>
      </w:r>
      <w:r w:rsidRPr="00321EF4">
        <w:rPr>
          <w:rFonts w:ascii="Times New Roman" w:eastAsia="Calibri" w:hAnsi="Times New Roman" w:cs="Times New Roman"/>
          <w:bCs/>
          <w:sz w:val="28"/>
          <w:szCs w:val="28"/>
          <w:lang w:eastAsia="ru-RU"/>
        </w:rPr>
        <w:t>. Техника проведения</w:t>
      </w:r>
      <w:r>
        <w:rPr>
          <w:rFonts w:ascii="Times New Roman" w:eastAsia="Calibri" w:hAnsi="Times New Roman" w:cs="Times New Roman"/>
          <w:bCs/>
          <w:sz w:val="28"/>
          <w:szCs w:val="28"/>
          <w:lang w:eastAsia="ru-RU"/>
        </w:rPr>
        <w:t xml:space="preserve"> осмотра и пальпации молочных желез</w:t>
      </w:r>
    </w:p>
    <w:p w14:paraId="6B6729C5" w14:textId="0652A9EE" w:rsidR="0034381E" w:rsidRDefault="0034381E" w:rsidP="006D5E93">
      <w:pPr>
        <w:spacing w:after="0" w:line="240" w:lineRule="auto"/>
        <w:jc w:val="center"/>
        <w:rPr>
          <w:rFonts w:ascii="Times New Roman" w:eastAsia="Calibri" w:hAnsi="Times New Roman" w:cs="Times New Roman"/>
          <w:b/>
          <w:sz w:val="28"/>
          <w:szCs w:val="28"/>
          <w:lang w:eastAsia="ru-RU"/>
        </w:rPr>
      </w:pPr>
    </w:p>
    <w:p w14:paraId="2C4DBFDE" w14:textId="3DC6682A" w:rsidR="00AF2745" w:rsidRDefault="00AF2745" w:rsidP="006D5E93">
      <w:pPr>
        <w:spacing w:after="0" w:line="240" w:lineRule="auto"/>
        <w:jc w:val="center"/>
        <w:rPr>
          <w:rFonts w:ascii="Times New Roman" w:eastAsia="Calibri" w:hAnsi="Times New Roman" w:cs="Times New Roman"/>
          <w:b/>
          <w:sz w:val="28"/>
          <w:szCs w:val="28"/>
          <w:lang w:eastAsia="ru-RU"/>
        </w:rPr>
      </w:pPr>
    </w:p>
    <w:p w14:paraId="6945C20E" w14:textId="048A62AD" w:rsidR="00AF2745" w:rsidRPr="004A2F0A" w:rsidRDefault="00AF2745" w:rsidP="00AF2745">
      <w:pPr>
        <w:widowControl w:val="0"/>
        <w:spacing w:after="0" w:line="240" w:lineRule="auto"/>
        <w:ind w:right="-142"/>
        <w:jc w:val="both"/>
        <w:rPr>
          <w:rFonts w:ascii="Times New Roman" w:hAnsi="Times New Roman"/>
          <w:b/>
          <w:sz w:val="28"/>
          <w:szCs w:val="28"/>
        </w:rPr>
      </w:pPr>
      <w:r w:rsidRPr="00E20257">
        <w:rPr>
          <w:rFonts w:ascii="Times New Roman" w:hAnsi="Times New Roman"/>
          <w:b/>
          <w:sz w:val="28"/>
          <w:szCs w:val="28"/>
        </w:rPr>
        <w:lastRenderedPageBreak/>
        <w:t xml:space="preserve">Модуль 2. </w:t>
      </w:r>
      <w:r w:rsidRPr="004A2F0A">
        <w:rPr>
          <w:rFonts w:ascii="Times New Roman" w:hAnsi="Times New Roman"/>
          <w:b/>
          <w:sz w:val="28"/>
          <w:szCs w:val="28"/>
        </w:rPr>
        <w:t>Профессиональные пра</w:t>
      </w:r>
      <w:r w:rsidRPr="004A2F0A">
        <w:rPr>
          <w:rFonts w:ascii="Times New Roman" w:hAnsi="Times New Roman" w:cs="Times New Roman"/>
          <w:b/>
          <w:sz w:val="28"/>
          <w:szCs w:val="28"/>
        </w:rPr>
        <w:t>ктические навыки в деятельности врача клинического фармаколога</w:t>
      </w:r>
      <w:r w:rsidRPr="004A2F0A">
        <w:rPr>
          <w:b/>
          <w:sz w:val="28"/>
          <w:szCs w:val="28"/>
        </w:rPr>
        <w:t xml:space="preserve"> </w:t>
      </w:r>
    </w:p>
    <w:p w14:paraId="34328B7F" w14:textId="77777777" w:rsidR="00AF2745" w:rsidRPr="004A2F0A" w:rsidRDefault="00AF2745" w:rsidP="00AF2745">
      <w:pPr>
        <w:widowControl w:val="0"/>
        <w:spacing w:after="0" w:line="240" w:lineRule="auto"/>
        <w:ind w:right="-142"/>
        <w:jc w:val="both"/>
        <w:rPr>
          <w:rFonts w:ascii="Times New Roman" w:eastAsia="Times New Roman" w:hAnsi="Times New Roman"/>
          <w:b/>
          <w:sz w:val="28"/>
          <w:szCs w:val="28"/>
        </w:rPr>
      </w:pPr>
    </w:p>
    <w:p w14:paraId="121E5D02" w14:textId="77777777" w:rsidR="00AF2745" w:rsidRPr="00E20257" w:rsidRDefault="00AF2745" w:rsidP="00AF2745">
      <w:pPr>
        <w:widowControl w:val="0"/>
        <w:spacing w:after="0" w:line="240" w:lineRule="auto"/>
        <w:ind w:right="-142"/>
        <w:jc w:val="both"/>
        <w:rPr>
          <w:rFonts w:ascii="Times New Roman" w:hAnsi="Times New Roman"/>
          <w:b/>
          <w:sz w:val="28"/>
          <w:szCs w:val="28"/>
        </w:rPr>
      </w:pPr>
      <w:r w:rsidRPr="00E20257">
        <w:rPr>
          <w:rFonts w:ascii="Times New Roman" w:eastAsia="Times New Roman" w:hAnsi="Times New Roman"/>
          <w:b/>
          <w:sz w:val="28"/>
          <w:szCs w:val="28"/>
        </w:rPr>
        <w:t xml:space="preserve">Тема 1.     </w:t>
      </w:r>
      <w:r w:rsidRPr="00E20257">
        <w:rPr>
          <w:rFonts w:ascii="Times New Roman" w:hAnsi="Times New Roman"/>
          <w:sz w:val="28"/>
          <w:szCs w:val="28"/>
        </w:rPr>
        <w:tab/>
      </w:r>
      <w:r w:rsidRPr="00E20257">
        <w:rPr>
          <w:rFonts w:ascii="Times New Roman" w:hAnsi="Times New Roman" w:cs="Times New Roman"/>
          <w:b/>
          <w:sz w:val="28"/>
          <w:szCs w:val="28"/>
        </w:rPr>
        <w:t>Консультирование врачей-специалистов и (или) пациентов по вопросам выбора и применения лекарственных препаратов</w:t>
      </w:r>
    </w:p>
    <w:p w14:paraId="5EA5C97F" w14:textId="77777777" w:rsidR="00594ECB" w:rsidRPr="00477401" w:rsidRDefault="00594ECB" w:rsidP="00594ECB">
      <w:pPr>
        <w:spacing w:after="0" w:line="240" w:lineRule="auto"/>
        <w:ind w:firstLine="567"/>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 xml:space="preserve">Форма(ы) текущего контроля успеваемости: </w:t>
      </w:r>
      <w:r w:rsidRPr="0047740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тестовый контроль, письменный опрос,</w:t>
      </w:r>
      <w:r w:rsidRPr="00477401">
        <w:rPr>
          <w:rFonts w:ascii="Times New Roman" w:eastAsia="Calibri" w:hAnsi="Times New Roman" w:cs="Times New Roman"/>
          <w:sz w:val="28"/>
          <w:szCs w:val="28"/>
          <w:lang w:eastAsia="ru-RU"/>
        </w:rPr>
        <w:t xml:space="preserve"> проверка практических навыков и умений.</w:t>
      </w:r>
    </w:p>
    <w:p w14:paraId="192FE34F" w14:textId="77777777" w:rsidR="00594ECB" w:rsidRDefault="00594ECB" w:rsidP="00594ECB">
      <w:pPr>
        <w:spacing w:after="0" w:line="240" w:lineRule="auto"/>
        <w:jc w:val="both"/>
        <w:rPr>
          <w:rFonts w:ascii="Times New Roman" w:eastAsia="Calibri" w:hAnsi="Times New Roman" w:cs="Times New Roman"/>
          <w:b/>
          <w:sz w:val="28"/>
          <w:szCs w:val="28"/>
          <w:lang w:eastAsia="ru-RU"/>
        </w:rPr>
      </w:pPr>
    </w:p>
    <w:p w14:paraId="5D2FFCD4" w14:textId="0CCE5794" w:rsidR="00594ECB" w:rsidRDefault="00594ECB" w:rsidP="00594ECB">
      <w:pPr>
        <w:spacing w:after="0" w:line="240" w:lineRule="auto"/>
        <w:jc w:val="both"/>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Оценочные материалы текущего контроля успеваемости</w:t>
      </w:r>
    </w:p>
    <w:p w14:paraId="63028348" w14:textId="77777777" w:rsidR="00EF4036" w:rsidRPr="00477401" w:rsidRDefault="00EF4036" w:rsidP="00594ECB">
      <w:pPr>
        <w:spacing w:after="0" w:line="240" w:lineRule="auto"/>
        <w:jc w:val="both"/>
        <w:rPr>
          <w:rFonts w:ascii="Times New Roman" w:eastAsia="Calibri" w:hAnsi="Times New Roman" w:cs="Times New Roman"/>
          <w:b/>
          <w:sz w:val="28"/>
          <w:szCs w:val="28"/>
          <w:lang w:eastAsia="ru-RU"/>
        </w:rPr>
      </w:pPr>
    </w:p>
    <w:p w14:paraId="1916135A" w14:textId="77777777" w:rsidR="00594ECB" w:rsidRPr="00477401" w:rsidRDefault="00594ECB" w:rsidP="00594ECB">
      <w:pPr>
        <w:spacing w:after="0" w:line="240" w:lineRule="auto"/>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Тестовые задания:</w:t>
      </w:r>
    </w:p>
    <w:p w14:paraId="466730C3" w14:textId="77777777" w:rsidR="00594ECB" w:rsidRPr="00077907" w:rsidRDefault="00594ECB" w:rsidP="009B000A">
      <w:pPr>
        <w:pStyle w:val="a8"/>
        <w:widowControl w:val="0"/>
        <w:numPr>
          <w:ilvl w:val="0"/>
          <w:numId w:val="160"/>
        </w:numPr>
        <w:tabs>
          <w:tab w:val="left" w:pos="426"/>
          <w:tab w:val="left" w:pos="1134"/>
        </w:tabs>
        <w:autoSpaceDE w:val="0"/>
        <w:autoSpaceDN w:val="0"/>
        <w:adjustRightInd w:val="0"/>
        <w:spacing w:after="0" w:line="240" w:lineRule="auto"/>
        <w:ind w:left="0" w:firstLine="0"/>
        <w:rPr>
          <w:rFonts w:ascii="Times New Roman" w:hAnsi="Times New Roman"/>
          <w:b/>
          <w:noProof/>
          <w:sz w:val="28"/>
          <w:szCs w:val="28"/>
        </w:rPr>
      </w:pPr>
      <w:r w:rsidRPr="00077907">
        <w:rPr>
          <w:rFonts w:ascii="Times New Roman" w:hAnsi="Times New Roman"/>
          <w:b/>
          <w:noProof/>
          <w:sz w:val="28"/>
          <w:szCs w:val="28"/>
        </w:rPr>
        <w:t>Какой препарат является основным в лечении дерматомиозита?</w:t>
      </w:r>
    </w:p>
    <w:p w14:paraId="7FC688E5" w14:textId="77777777" w:rsidR="00594ECB" w:rsidRPr="00077907" w:rsidRDefault="00594ECB" w:rsidP="009B000A">
      <w:pPr>
        <w:pStyle w:val="a8"/>
        <w:widowControl w:val="0"/>
        <w:numPr>
          <w:ilvl w:val="0"/>
          <w:numId w:val="161"/>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азатиоприн</w:t>
      </w:r>
    </w:p>
    <w:p w14:paraId="7E7EB425" w14:textId="77777777" w:rsidR="00594ECB" w:rsidRPr="00077907" w:rsidRDefault="00594ECB" w:rsidP="009B000A">
      <w:pPr>
        <w:pStyle w:val="a8"/>
        <w:widowControl w:val="0"/>
        <w:numPr>
          <w:ilvl w:val="0"/>
          <w:numId w:val="161"/>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коринфар</w:t>
      </w:r>
    </w:p>
    <w:p w14:paraId="5DD1F27D" w14:textId="77777777" w:rsidR="00594ECB" w:rsidRPr="00077907" w:rsidRDefault="00594ECB" w:rsidP="009B000A">
      <w:pPr>
        <w:pStyle w:val="a8"/>
        <w:widowControl w:val="0"/>
        <w:numPr>
          <w:ilvl w:val="0"/>
          <w:numId w:val="161"/>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+преднизолон</w:t>
      </w:r>
    </w:p>
    <w:p w14:paraId="5A5099C6" w14:textId="77777777" w:rsidR="00594ECB" w:rsidRPr="00077907" w:rsidRDefault="00594ECB" w:rsidP="009B000A">
      <w:pPr>
        <w:pStyle w:val="a8"/>
        <w:widowControl w:val="0"/>
        <w:numPr>
          <w:ilvl w:val="0"/>
          <w:numId w:val="161"/>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делагил</w:t>
      </w:r>
    </w:p>
    <w:p w14:paraId="61281E24" w14:textId="77777777" w:rsidR="00594ECB" w:rsidRPr="00077907" w:rsidRDefault="00594ECB" w:rsidP="009B000A">
      <w:pPr>
        <w:pStyle w:val="a8"/>
        <w:widowControl w:val="0"/>
        <w:numPr>
          <w:ilvl w:val="0"/>
          <w:numId w:val="161"/>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колхицин</w:t>
      </w:r>
    </w:p>
    <w:p w14:paraId="5B19236B" w14:textId="77777777" w:rsidR="00594ECB" w:rsidRPr="00077907" w:rsidRDefault="00594ECB" w:rsidP="009B000A">
      <w:pPr>
        <w:pStyle w:val="a8"/>
        <w:widowControl w:val="0"/>
        <w:numPr>
          <w:ilvl w:val="0"/>
          <w:numId w:val="160"/>
        </w:numPr>
        <w:tabs>
          <w:tab w:val="left" w:pos="426"/>
          <w:tab w:val="left" w:pos="1134"/>
        </w:tabs>
        <w:autoSpaceDE w:val="0"/>
        <w:autoSpaceDN w:val="0"/>
        <w:adjustRightInd w:val="0"/>
        <w:spacing w:after="0" w:line="240" w:lineRule="auto"/>
        <w:ind w:left="0" w:firstLine="0"/>
        <w:rPr>
          <w:rFonts w:ascii="Times New Roman" w:hAnsi="Times New Roman"/>
          <w:b/>
          <w:noProof/>
          <w:sz w:val="28"/>
          <w:szCs w:val="28"/>
        </w:rPr>
      </w:pPr>
      <w:r w:rsidRPr="00077907">
        <w:rPr>
          <w:rFonts w:ascii="Times New Roman" w:hAnsi="Times New Roman"/>
          <w:b/>
          <w:noProof/>
          <w:sz w:val="28"/>
          <w:szCs w:val="28"/>
        </w:rPr>
        <w:t>Для вторичной сезонной профилактики ревматизма используется препарат</w:t>
      </w:r>
    </w:p>
    <w:p w14:paraId="6E709FA0" w14:textId="77777777" w:rsidR="00594ECB" w:rsidRPr="00077907" w:rsidRDefault="00594ECB" w:rsidP="009B000A">
      <w:pPr>
        <w:pStyle w:val="a8"/>
        <w:widowControl w:val="0"/>
        <w:numPr>
          <w:ilvl w:val="0"/>
          <w:numId w:val="162"/>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ампициллин</w:t>
      </w:r>
    </w:p>
    <w:p w14:paraId="71A8C292" w14:textId="77777777" w:rsidR="00594ECB" w:rsidRPr="00077907" w:rsidRDefault="00594ECB" w:rsidP="009B000A">
      <w:pPr>
        <w:pStyle w:val="a8"/>
        <w:widowControl w:val="0"/>
        <w:numPr>
          <w:ilvl w:val="0"/>
          <w:numId w:val="162"/>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дигоксин</w:t>
      </w:r>
    </w:p>
    <w:p w14:paraId="723D4835" w14:textId="77777777" w:rsidR="00594ECB" w:rsidRPr="00077907" w:rsidRDefault="00594ECB" w:rsidP="009B000A">
      <w:pPr>
        <w:pStyle w:val="a8"/>
        <w:widowControl w:val="0"/>
        <w:numPr>
          <w:ilvl w:val="0"/>
          <w:numId w:val="162"/>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делагил</w:t>
      </w:r>
    </w:p>
    <w:p w14:paraId="34080C1F" w14:textId="77777777" w:rsidR="00594ECB" w:rsidRPr="00077907" w:rsidRDefault="00594ECB" w:rsidP="009B000A">
      <w:pPr>
        <w:pStyle w:val="a8"/>
        <w:widowControl w:val="0"/>
        <w:numPr>
          <w:ilvl w:val="0"/>
          <w:numId w:val="162"/>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+бициллин</w:t>
      </w:r>
    </w:p>
    <w:p w14:paraId="33C5C646" w14:textId="77777777" w:rsidR="00594ECB" w:rsidRPr="00077907" w:rsidRDefault="00594ECB" w:rsidP="009B000A">
      <w:pPr>
        <w:pStyle w:val="a8"/>
        <w:widowControl w:val="0"/>
        <w:numPr>
          <w:ilvl w:val="0"/>
          <w:numId w:val="162"/>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гентамицин</w:t>
      </w:r>
    </w:p>
    <w:p w14:paraId="45542A12" w14:textId="77777777" w:rsidR="00594ECB" w:rsidRPr="00397737" w:rsidRDefault="00594ECB" w:rsidP="009B000A">
      <w:pPr>
        <w:numPr>
          <w:ilvl w:val="0"/>
          <w:numId w:val="160"/>
        </w:numPr>
        <w:tabs>
          <w:tab w:val="left" w:pos="426"/>
          <w:tab w:val="left" w:pos="1134"/>
        </w:tabs>
        <w:spacing w:after="0" w:line="240" w:lineRule="auto"/>
        <w:ind w:left="0" w:firstLine="0"/>
        <w:rPr>
          <w:rFonts w:ascii="Times New Roman" w:eastAsia="MS Mincho" w:hAnsi="Times New Roman" w:cs="Times New Roman"/>
          <w:b/>
          <w:sz w:val="28"/>
          <w:szCs w:val="28"/>
          <w:lang w:eastAsia="ru-RU"/>
        </w:rPr>
      </w:pPr>
      <w:r w:rsidRPr="00397737">
        <w:rPr>
          <w:rFonts w:ascii="Times New Roman" w:eastAsia="MS Mincho" w:hAnsi="Times New Roman" w:cs="Times New Roman"/>
          <w:b/>
          <w:sz w:val="28"/>
          <w:szCs w:val="28"/>
          <w:lang w:eastAsia="ru-RU"/>
        </w:rPr>
        <w:t>Основными лекарственными препаратами применяемыми при бронхиальной астме, являются все перечисленные, кроме:</w:t>
      </w:r>
    </w:p>
    <w:p w14:paraId="48DEC8AF" w14:textId="77777777" w:rsidR="00594ECB" w:rsidRPr="00397737" w:rsidRDefault="00594ECB" w:rsidP="009B000A">
      <w:pPr>
        <w:numPr>
          <w:ilvl w:val="0"/>
          <w:numId w:val="163"/>
        </w:numPr>
        <w:tabs>
          <w:tab w:val="left" w:pos="426"/>
          <w:tab w:val="left" w:pos="1134"/>
        </w:tabs>
        <w:spacing w:after="0" w:line="240" w:lineRule="auto"/>
        <w:ind w:left="0" w:firstLine="0"/>
        <w:rPr>
          <w:rFonts w:ascii="Times New Roman" w:eastAsia="MS Mincho" w:hAnsi="Times New Roman" w:cs="Times New Roman"/>
          <w:sz w:val="28"/>
          <w:szCs w:val="28"/>
          <w:lang w:eastAsia="ru-RU"/>
        </w:rPr>
      </w:pPr>
      <w:r w:rsidRPr="00397737">
        <w:rPr>
          <w:rFonts w:ascii="Times New Roman" w:eastAsia="MS Mincho" w:hAnsi="Times New Roman" w:cs="Times New Roman"/>
          <w:sz w:val="28"/>
          <w:szCs w:val="28"/>
          <w:lang w:eastAsia="ru-RU"/>
        </w:rPr>
        <w:t>b2-агонистов;</w:t>
      </w:r>
    </w:p>
    <w:p w14:paraId="25C5BABE" w14:textId="77777777" w:rsidR="00594ECB" w:rsidRPr="00397737" w:rsidRDefault="00594ECB" w:rsidP="009B000A">
      <w:pPr>
        <w:numPr>
          <w:ilvl w:val="0"/>
          <w:numId w:val="163"/>
        </w:numPr>
        <w:tabs>
          <w:tab w:val="left" w:pos="426"/>
          <w:tab w:val="left" w:pos="1134"/>
        </w:tabs>
        <w:spacing w:after="0" w:line="240" w:lineRule="auto"/>
        <w:ind w:left="0" w:firstLine="0"/>
        <w:rPr>
          <w:rFonts w:ascii="Times New Roman" w:eastAsia="MS Mincho" w:hAnsi="Times New Roman" w:cs="Times New Roman"/>
          <w:sz w:val="28"/>
          <w:szCs w:val="28"/>
          <w:lang w:eastAsia="ru-RU"/>
        </w:rPr>
      </w:pPr>
      <w:r w:rsidRPr="00397737">
        <w:rPr>
          <w:rFonts w:ascii="Times New Roman" w:eastAsia="MS Mincho" w:hAnsi="Times New Roman" w:cs="Times New Roman"/>
          <w:sz w:val="28"/>
          <w:szCs w:val="28"/>
          <w:lang w:eastAsia="ru-RU"/>
        </w:rPr>
        <w:t>метилксантинов;</w:t>
      </w:r>
    </w:p>
    <w:p w14:paraId="2D99C458" w14:textId="77777777" w:rsidR="00594ECB" w:rsidRPr="00397737" w:rsidRDefault="00594ECB" w:rsidP="009B000A">
      <w:pPr>
        <w:numPr>
          <w:ilvl w:val="0"/>
          <w:numId w:val="163"/>
        </w:numPr>
        <w:tabs>
          <w:tab w:val="left" w:pos="426"/>
          <w:tab w:val="left" w:pos="1134"/>
        </w:tabs>
        <w:spacing w:after="0" w:line="240" w:lineRule="auto"/>
        <w:ind w:left="0" w:firstLine="0"/>
        <w:rPr>
          <w:rFonts w:ascii="Times New Roman" w:eastAsia="MS Mincho" w:hAnsi="Times New Roman" w:cs="Times New Roman"/>
          <w:bCs/>
          <w:sz w:val="28"/>
          <w:szCs w:val="28"/>
          <w:lang w:eastAsia="ru-RU"/>
        </w:rPr>
      </w:pPr>
      <w:r w:rsidRPr="00397737">
        <w:rPr>
          <w:rFonts w:ascii="Times New Roman" w:eastAsia="MS Mincho" w:hAnsi="Times New Roman" w:cs="Times New Roman"/>
          <w:sz w:val="28"/>
          <w:szCs w:val="28"/>
          <w:lang w:eastAsia="ru-RU"/>
        </w:rPr>
        <w:t>+блокаторов b2-адренорецепторов;</w:t>
      </w:r>
    </w:p>
    <w:p w14:paraId="7F0E3C15" w14:textId="77777777" w:rsidR="00594ECB" w:rsidRPr="00397737" w:rsidRDefault="00594ECB" w:rsidP="009B000A">
      <w:pPr>
        <w:numPr>
          <w:ilvl w:val="0"/>
          <w:numId w:val="163"/>
        </w:numPr>
        <w:tabs>
          <w:tab w:val="left" w:pos="426"/>
          <w:tab w:val="left" w:pos="1134"/>
        </w:tabs>
        <w:spacing w:after="0" w:line="240" w:lineRule="auto"/>
        <w:ind w:left="0" w:firstLine="0"/>
        <w:rPr>
          <w:rFonts w:ascii="Times New Roman" w:eastAsia="MS Mincho" w:hAnsi="Times New Roman" w:cs="Times New Roman"/>
          <w:sz w:val="28"/>
          <w:szCs w:val="28"/>
          <w:lang w:eastAsia="ru-RU"/>
        </w:rPr>
      </w:pPr>
      <w:r w:rsidRPr="00397737">
        <w:rPr>
          <w:rFonts w:ascii="Times New Roman" w:eastAsia="MS Mincho" w:hAnsi="Times New Roman" w:cs="Times New Roman"/>
          <w:sz w:val="28"/>
          <w:szCs w:val="28"/>
          <w:lang w:eastAsia="ru-RU"/>
        </w:rPr>
        <w:t>ингалируемых глюкокортикоидных гормонов;</w:t>
      </w:r>
    </w:p>
    <w:p w14:paraId="6023E2D8" w14:textId="77777777" w:rsidR="00594ECB" w:rsidRPr="00397737" w:rsidRDefault="00594ECB" w:rsidP="009B000A">
      <w:pPr>
        <w:numPr>
          <w:ilvl w:val="0"/>
          <w:numId w:val="163"/>
        </w:numPr>
        <w:tabs>
          <w:tab w:val="left" w:pos="426"/>
          <w:tab w:val="left" w:pos="1134"/>
        </w:tabs>
        <w:spacing w:after="0" w:line="240" w:lineRule="auto"/>
        <w:ind w:left="0" w:firstLine="0"/>
        <w:rPr>
          <w:rFonts w:ascii="Times New Roman" w:eastAsia="MS Mincho" w:hAnsi="Times New Roman" w:cs="Times New Roman"/>
          <w:sz w:val="28"/>
          <w:szCs w:val="28"/>
          <w:lang w:eastAsia="ru-RU"/>
        </w:rPr>
      </w:pPr>
      <w:r w:rsidRPr="00397737">
        <w:rPr>
          <w:rFonts w:ascii="Times New Roman" w:eastAsia="MS Mincho" w:hAnsi="Times New Roman" w:cs="Times New Roman"/>
          <w:sz w:val="28"/>
          <w:szCs w:val="28"/>
          <w:lang w:eastAsia="ru-RU"/>
        </w:rPr>
        <w:t>мембраностабилизирующих препаратов.</w:t>
      </w:r>
    </w:p>
    <w:p w14:paraId="5BC263FD" w14:textId="77777777" w:rsidR="00594ECB" w:rsidRPr="00397737" w:rsidRDefault="00594ECB" w:rsidP="009B000A">
      <w:pPr>
        <w:widowControl w:val="0"/>
        <w:numPr>
          <w:ilvl w:val="0"/>
          <w:numId w:val="160"/>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b/>
          <w:sz w:val="28"/>
          <w:szCs w:val="28"/>
          <w:lang w:eastAsia="ru-RU"/>
        </w:rPr>
      </w:pPr>
      <w:r w:rsidRPr="00397737">
        <w:rPr>
          <w:rFonts w:ascii="Times New Roman" w:eastAsia="Times New Roman" w:hAnsi="Times New Roman" w:cs="Times New Roman"/>
          <w:b/>
          <w:sz w:val="28"/>
          <w:szCs w:val="28"/>
          <w:lang w:eastAsia="ru-RU"/>
        </w:rPr>
        <w:t>Какие из указанных препаратов наиболее эффективны для лечения хронических диффузных поражений печени вирусной этиологии?</w:t>
      </w:r>
    </w:p>
    <w:p w14:paraId="4B82D3DA" w14:textId="77777777" w:rsidR="00594ECB" w:rsidRPr="00397737" w:rsidRDefault="00594ECB" w:rsidP="009B000A">
      <w:pPr>
        <w:widowControl w:val="0"/>
        <w:numPr>
          <w:ilvl w:val="0"/>
          <w:numId w:val="164"/>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левамизол</w:t>
      </w:r>
    </w:p>
    <w:p w14:paraId="75061E18" w14:textId="77777777" w:rsidR="00594ECB" w:rsidRPr="00397737" w:rsidRDefault="00594ECB" w:rsidP="009B000A">
      <w:pPr>
        <w:widowControl w:val="0"/>
        <w:numPr>
          <w:ilvl w:val="0"/>
          <w:numId w:val="164"/>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эссенциале</w:t>
      </w:r>
    </w:p>
    <w:p w14:paraId="06BD7F00" w14:textId="77777777" w:rsidR="00594ECB" w:rsidRPr="00397737" w:rsidRDefault="00594ECB" w:rsidP="009B000A">
      <w:pPr>
        <w:widowControl w:val="0"/>
        <w:numPr>
          <w:ilvl w:val="0"/>
          <w:numId w:val="164"/>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+интерферон α</w:t>
      </w:r>
    </w:p>
    <w:p w14:paraId="2EBDD547" w14:textId="77777777" w:rsidR="00594ECB" w:rsidRPr="00397737" w:rsidRDefault="00594ECB" w:rsidP="009B000A">
      <w:pPr>
        <w:widowControl w:val="0"/>
        <w:numPr>
          <w:ilvl w:val="0"/>
          <w:numId w:val="164"/>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интерферон β</w:t>
      </w:r>
    </w:p>
    <w:p w14:paraId="43ABDA10" w14:textId="77777777" w:rsidR="00594ECB" w:rsidRPr="00397737" w:rsidRDefault="00594ECB" w:rsidP="009B000A">
      <w:pPr>
        <w:widowControl w:val="0"/>
        <w:numPr>
          <w:ilvl w:val="0"/>
          <w:numId w:val="164"/>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 xml:space="preserve">интерферон γ </w:t>
      </w:r>
    </w:p>
    <w:p w14:paraId="32D9666A" w14:textId="77777777" w:rsidR="00594ECB" w:rsidRPr="00397737" w:rsidRDefault="00594ECB" w:rsidP="009B000A">
      <w:pPr>
        <w:widowControl w:val="0"/>
        <w:numPr>
          <w:ilvl w:val="0"/>
          <w:numId w:val="160"/>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b/>
          <w:noProof/>
          <w:sz w:val="28"/>
          <w:szCs w:val="28"/>
          <w:lang w:eastAsia="ru-RU"/>
        </w:rPr>
      </w:pPr>
      <w:r w:rsidRPr="00397737">
        <w:rPr>
          <w:rFonts w:ascii="Times New Roman" w:eastAsia="Times New Roman" w:hAnsi="Times New Roman" w:cs="Times New Roman"/>
          <w:b/>
          <w:noProof/>
          <w:sz w:val="28"/>
          <w:szCs w:val="28"/>
          <w:lang w:eastAsia="ru-RU"/>
        </w:rPr>
        <w:t>К препаратам, снижающим рефлюкс, относят</w:t>
      </w:r>
    </w:p>
    <w:p w14:paraId="593AB8BD" w14:textId="77777777" w:rsidR="00594ECB" w:rsidRPr="00397737" w:rsidRDefault="00594ECB" w:rsidP="009B000A">
      <w:pPr>
        <w:widowControl w:val="0"/>
        <w:numPr>
          <w:ilvl w:val="0"/>
          <w:numId w:val="165"/>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атропин</w:t>
      </w:r>
    </w:p>
    <w:p w14:paraId="3CCE0865" w14:textId="77777777" w:rsidR="00594ECB" w:rsidRPr="00397737" w:rsidRDefault="00594ECB" w:rsidP="009B000A">
      <w:pPr>
        <w:widowControl w:val="0"/>
        <w:numPr>
          <w:ilvl w:val="0"/>
          <w:numId w:val="165"/>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метацин</w:t>
      </w:r>
    </w:p>
    <w:p w14:paraId="4724ED72" w14:textId="77777777" w:rsidR="00594ECB" w:rsidRPr="00397737" w:rsidRDefault="00594ECB" w:rsidP="009B000A">
      <w:pPr>
        <w:widowControl w:val="0"/>
        <w:numPr>
          <w:ilvl w:val="0"/>
          <w:numId w:val="165"/>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+церукал</w:t>
      </w:r>
    </w:p>
    <w:p w14:paraId="6EB617B0" w14:textId="77777777" w:rsidR="00594ECB" w:rsidRPr="00397737" w:rsidRDefault="00594ECB" w:rsidP="009B000A">
      <w:pPr>
        <w:widowControl w:val="0"/>
        <w:numPr>
          <w:ilvl w:val="0"/>
          <w:numId w:val="165"/>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папаверин</w:t>
      </w:r>
    </w:p>
    <w:p w14:paraId="5AB79CA5" w14:textId="77777777" w:rsidR="00594ECB" w:rsidRPr="00397737" w:rsidRDefault="00594ECB" w:rsidP="009B000A">
      <w:pPr>
        <w:widowControl w:val="0"/>
        <w:numPr>
          <w:ilvl w:val="0"/>
          <w:numId w:val="160"/>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b/>
          <w:noProof/>
          <w:sz w:val="28"/>
          <w:szCs w:val="28"/>
          <w:lang w:eastAsia="ru-RU"/>
        </w:rPr>
      </w:pPr>
      <w:r w:rsidRPr="00397737">
        <w:rPr>
          <w:rFonts w:ascii="Times New Roman" w:eastAsia="Times New Roman" w:hAnsi="Times New Roman" w:cs="Times New Roman"/>
          <w:b/>
          <w:noProof/>
          <w:sz w:val="28"/>
          <w:szCs w:val="28"/>
          <w:lang w:eastAsia="ru-RU"/>
        </w:rPr>
        <w:t>В фазе затухающего обострения хронического панкреатитаназначаются следующие препараты кроме:</w:t>
      </w:r>
    </w:p>
    <w:p w14:paraId="51013A63" w14:textId="77777777" w:rsidR="00594ECB" w:rsidRPr="00397737" w:rsidRDefault="00594ECB" w:rsidP="009B000A">
      <w:pPr>
        <w:widowControl w:val="0"/>
        <w:numPr>
          <w:ilvl w:val="0"/>
          <w:numId w:val="166"/>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lastRenderedPageBreak/>
        <w:t>блокаторы На-рецепторов гистамина</w:t>
      </w:r>
    </w:p>
    <w:p w14:paraId="3729B6A4" w14:textId="77777777" w:rsidR="00594ECB" w:rsidRPr="00397737" w:rsidRDefault="00594ECB" w:rsidP="009B000A">
      <w:pPr>
        <w:widowControl w:val="0"/>
        <w:numPr>
          <w:ilvl w:val="0"/>
          <w:numId w:val="166"/>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+атропин</w:t>
      </w:r>
    </w:p>
    <w:p w14:paraId="565080C7" w14:textId="77777777" w:rsidR="00594ECB" w:rsidRPr="00397737" w:rsidRDefault="00594ECB" w:rsidP="009B000A">
      <w:pPr>
        <w:widowControl w:val="0"/>
        <w:numPr>
          <w:ilvl w:val="0"/>
          <w:numId w:val="166"/>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церукал</w:t>
      </w:r>
    </w:p>
    <w:p w14:paraId="69692BE8" w14:textId="77777777" w:rsidR="00594ECB" w:rsidRPr="00397737" w:rsidRDefault="00594ECB" w:rsidP="009B000A">
      <w:pPr>
        <w:widowControl w:val="0"/>
        <w:numPr>
          <w:ilvl w:val="0"/>
          <w:numId w:val="166"/>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панкреатин</w:t>
      </w:r>
    </w:p>
    <w:p w14:paraId="02C6466A" w14:textId="77777777" w:rsidR="00594ECB" w:rsidRPr="00397737" w:rsidRDefault="00594ECB" w:rsidP="009B000A">
      <w:pPr>
        <w:widowControl w:val="0"/>
        <w:numPr>
          <w:ilvl w:val="0"/>
          <w:numId w:val="160"/>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b/>
          <w:sz w:val="28"/>
          <w:szCs w:val="28"/>
          <w:lang w:eastAsia="ru-RU"/>
        </w:rPr>
      </w:pPr>
      <w:r w:rsidRPr="00397737">
        <w:rPr>
          <w:rFonts w:ascii="Times New Roman" w:eastAsia="Times New Roman" w:hAnsi="Times New Roman" w:cs="Times New Roman"/>
          <w:b/>
          <w:noProof/>
          <w:sz w:val="28"/>
          <w:szCs w:val="28"/>
          <w:lang w:eastAsia="ru-RU"/>
        </w:rPr>
        <w:t xml:space="preserve">При хроническом энтероколите </w:t>
      </w:r>
      <w:r w:rsidRPr="00397737">
        <w:rPr>
          <w:rFonts w:ascii="Times New Roman" w:eastAsia="Times New Roman" w:hAnsi="Times New Roman" w:cs="Times New Roman"/>
          <w:b/>
          <w:sz w:val="28"/>
          <w:szCs w:val="28"/>
          <w:lang w:eastAsia="ru-RU"/>
        </w:rPr>
        <w:t>с наибольшей осторожностью следует применять</w:t>
      </w:r>
    </w:p>
    <w:p w14:paraId="0B880FE7" w14:textId="77777777" w:rsidR="00594ECB" w:rsidRPr="00397737" w:rsidRDefault="00594ECB" w:rsidP="009B000A">
      <w:pPr>
        <w:widowControl w:val="0"/>
        <w:numPr>
          <w:ilvl w:val="0"/>
          <w:numId w:val="167"/>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+антибиотики</w:t>
      </w:r>
    </w:p>
    <w:p w14:paraId="7DD6B7A8" w14:textId="77777777" w:rsidR="00594ECB" w:rsidRPr="00397737" w:rsidRDefault="00594ECB" w:rsidP="009B000A">
      <w:pPr>
        <w:widowControl w:val="0"/>
        <w:numPr>
          <w:ilvl w:val="0"/>
          <w:numId w:val="167"/>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витамины</w:t>
      </w:r>
    </w:p>
    <w:p w14:paraId="31509558" w14:textId="77777777" w:rsidR="00594ECB" w:rsidRPr="00397737" w:rsidRDefault="00594ECB" w:rsidP="009B000A">
      <w:pPr>
        <w:widowControl w:val="0"/>
        <w:numPr>
          <w:ilvl w:val="0"/>
          <w:numId w:val="167"/>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ферменты</w:t>
      </w:r>
    </w:p>
    <w:p w14:paraId="7B7E1C1E" w14:textId="77777777" w:rsidR="00594ECB" w:rsidRPr="00397737" w:rsidRDefault="00594ECB" w:rsidP="009B000A">
      <w:pPr>
        <w:widowControl w:val="0"/>
        <w:numPr>
          <w:ilvl w:val="0"/>
          <w:numId w:val="167"/>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397737">
        <w:rPr>
          <w:rFonts w:ascii="Times New Roman" w:eastAsia="Times New Roman" w:hAnsi="Times New Roman" w:cs="Times New Roman"/>
          <w:sz w:val="28"/>
          <w:szCs w:val="28"/>
          <w:lang w:eastAsia="ru-RU"/>
        </w:rPr>
        <w:t>сульфаниламиды</w:t>
      </w:r>
    </w:p>
    <w:p w14:paraId="3009B238" w14:textId="77777777" w:rsidR="00594ECB" w:rsidRPr="00077907" w:rsidRDefault="00594ECB" w:rsidP="009B000A">
      <w:pPr>
        <w:pStyle w:val="a8"/>
        <w:widowControl w:val="0"/>
        <w:numPr>
          <w:ilvl w:val="0"/>
          <w:numId w:val="167"/>
        </w:numPr>
        <w:autoSpaceDE w:val="0"/>
        <w:autoSpaceDN w:val="0"/>
        <w:adjustRightInd w:val="0"/>
        <w:spacing w:after="0" w:line="240" w:lineRule="auto"/>
        <w:ind w:left="0" w:firstLine="0"/>
        <w:jc w:val="both"/>
        <w:rPr>
          <w:rFonts w:ascii="Times New Roman" w:hAnsi="Times New Roman"/>
          <w:sz w:val="28"/>
          <w:szCs w:val="28"/>
        </w:rPr>
      </w:pPr>
      <w:r w:rsidRPr="00077907">
        <w:rPr>
          <w:rFonts w:ascii="Times New Roman" w:hAnsi="Times New Roman"/>
          <w:sz w:val="28"/>
          <w:szCs w:val="28"/>
        </w:rPr>
        <w:t>белковые препараты</w:t>
      </w:r>
    </w:p>
    <w:p w14:paraId="7F06E9FA" w14:textId="77777777" w:rsidR="00594ECB" w:rsidRPr="00077907" w:rsidRDefault="00594ECB" w:rsidP="009B000A">
      <w:pPr>
        <w:pStyle w:val="a8"/>
        <w:widowControl w:val="0"/>
        <w:numPr>
          <w:ilvl w:val="0"/>
          <w:numId w:val="160"/>
        </w:numPr>
        <w:tabs>
          <w:tab w:val="left" w:pos="426"/>
          <w:tab w:val="left" w:pos="1134"/>
        </w:tabs>
        <w:autoSpaceDE w:val="0"/>
        <w:autoSpaceDN w:val="0"/>
        <w:adjustRightInd w:val="0"/>
        <w:spacing w:after="0" w:line="240" w:lineRule="auto"/>
        <w:ind w:left="0" w:firstLine="0"/>
        <w:rPr>
          <w:rFonts w:ascii="Times New Roman" w:hAnsi="Times New Roman"/>
          <w:b/>
          <w:noProof/>
          <w:sz w:val="28"/>
          <w:szCs w:val="28"/>
        </w:rPr>
      </w:pPr>
      <w:r w:rsidRPr="00077907">
        <w:rPr>
          <w:rFonts w:ascii="Times New Roman" w:hAnsi="Times New Roman"/>
          <w:b/>
          <w:noProof/>
          <w:sz w:val="28"/>
          <w:szCs w:val="28"/>
        </w:rPr>
        <w:t>Лечение кетоацидотической комы следует начинать с введения</w:t>
      </w:r>
    </w:p>
    <w:p w14:paraId="474B21A4"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а) строфантина</w:t>
      </w:r>
    </w:p>
    <w:p w14:paraId="28567A4E"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б)+ изотонического раствора хлорида натрия и инсулина</w:t>
      </w:r>
    </w:p>
    <w:p w14:paraId="189EC121"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в) солей кальция</w:t>
      </w:r>
    </w:p>
    <w:p w14:paraId="1D63CAB5"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г) норадреналина</w:t>
      </w:r>
    </w:p>
    <w:p w14:paraId="186452AE"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д) солей калия</w:t>
      </w:r>
    </w:p>
    <w:p w14:paraId="5BC49747" w14:textId="77777777" w:rsidR="00594ECB" w:rsidRPr="00077907" w:rsidRDefault="00594ECB" w:rsidP="009B000A">
      <w:pPr>
        <w:pStyle w:val="a8"/>
        <w:widowControl w:val="0"/>
        <w:numPr>
          <w:ilvl w:val="0"/>
          <w:numId w:val="160"/>
        </w:numPr>
        <w:tabs>
          <w:tab w:val="left" w:pos="426"/>
          <w:tab w:val="left" w:pos="1134"/>
        </w:tabs>
        <w:autoSpaceDE w:val="0"/>
        <w:autoSpaceDN w:val="0"/>
        <w:adjustRightInd w:val="0"/>
        <w:spacing w:after="0" w:line="240" w:lineRule="auto"/>
        <w:ind w:left="0" w:firstLine="0"/>
        <w:rPr>
          <w:rFonts w:ascii="Times New Roman" w:hAnsi="Times New Roman"/>
          <w:b/>
          <w:noProof/>
          <w:sz w:val="28"/>
          <w:szCs w:val="28"/>
        </w:rPr>
      </w:pPr>
      <w:r w:rsidRPr="00077907">
        <w:rPr>
          <w:rFonts w:ascii="Times New Roman" w:hAnsi="Times New Roman"/>
          <w:b/>
          <w:noProof/>
          <w:sz w:val="28"/>
          <w:szCs w:val="28"/>
        </w:rPr>
        <w:t>Если у больного сахарным диабетом 1-го типа возникает заболевание, сопровождающееся подъемом температуры, то следует</w:t>
      </w:r>
    </w:p>
    <w:p w14:paraId="1FEC763B"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а) отменить инсулин</w:t>
      </w:r>
    </w:p>
    <w:p w14:paraId="4D807D70"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б) применить пероральные сахароснижающие средства</w:t>
      </w:r>
    </w:p>
    <w:p w14:paraId="555920E1"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в) уменьшить суточную дозу инсулина</w:t>
      </w:r>
    </w:p>
    <w:p w14:paraId="574F46DB"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г) уменьшить содержание углеводов в пище</w:t>
      </w:r>
    </w:p>
    <w:p w14:paraId="175E27B6" w14:textId="77777777" w:rsidR="00594ECB" w:rsidRPr="00077907" w:rsidRDefault="00594ECB" w:rsidP="00594ECB">
      <w:pPr>
        <w:tabs>
          <w:tab w:val="left" w:pos="426"/>
          <w:tab w:val="left" w:pos="1134"/>
        </w:tabs>
        <w:spacing w:after="0" w:line="240" w:lineRule="auto"/>
        <w:jc w:val="both"/>
        <w:rPr>
          <w:rFonts w:ascii="Times New Roman" w:hAnsi="Times New Roman" w:cs="Times New Roman"/>
          <w:sz w:val="28"/>
          <w:szCs w:val="28"/>
        </w:rPr>
      </w:pPr>
      <w:r w:rsidRPr="00077907">
        <w:rPr>
          <w:rFonts w:ascii="Times New Roman" w:hAnsi="Times New Roman" w:cs="Times New Roman"/>
          <w:sz w:val="28"/>
          <w:szCs w:val="28"/>
        </w:rPr>
        <w:t>д) +увеличить получаемую суточную дозу инсулина</w:t>
      </w:r>
    </w:p>
    <w:p w14:paraId="12263707" w14:textId="77777777" w:rsidR="00594ECB" w:rsidRPr="001F6EB0" w:rsidRDefault="00594ECB" w:rsidP="009B000A">
      <w:pPr>
        <w:widowControl w:val="0"/>
        <w:numPr>
          <w:ilvl w:val="0"/>
          <w:numId w:val="160"/>
        </w:numPr>
        <w:tabs>
          <w:tab w:val="left" w:pos="426"/>
          <w:tab w:val="left" w:pos="1134"/>
        </w:tabs>
        <w:autoSpaceDE w:val="0"/>
        <w:autoSpaceDN w:val="0"/>
        <w:adjustRightInd w:val="0"/>
        <w:spacing w:after="0" w:line="240" w:lineRule="auto"/>
        <w:ind w:left="0" w:firstLine="0"/>
        <w:contextualSpacing/>
        <w:rPr>
          <w:rFonts w:ascii="Times New Roman" w:eastAsia="Times New Roman" w:hAnsi="Times New Roman" w:cs="Times New Roman"/>
          <w:b/>
          <w:noProof/>
          <w:sz w:val="28"/>
          <w:szCs w:val="28"/>
          <w:lang w:eastAsia="ru-RU"/>
        </w:rPr>
      </w:pPr>
      <w:r w:rsidRPr="001F6EB0">
        <w:rPr>
          <w:rFonts w:ascii="Times New Roman" w:eastAsia="Times New Roman" w:hAnsi="Times New Roman" w:cs="Times New Roman"/>
          <w:b/>
          <w:noProof/>
          <w:sz w:val="28"/>
          <w:szCs w:val="28"/>
          <w:lang w:eastAsia="ru-RU"/>
        </w:rPr>
        <w:t>Какой из препаратов инсулина имеет наибольшую продолжительность действия?</w:t>
      </w:r>
    </w:p>
    <w:p w14:paraId="5F19CD13" w14:textId="77777777" w:rsidR="00594ECB" w:rsidRPr="001F6EB0" w:rsidRDefault="00594ECB" w:rsidP="00594ECB">
      <w:pPr>
        <w:tabs>
          <w:tab w:val="left" w:pos="426"/>
          <w:tab w:val="left" w:pos="1134"/>
        </w:tabs>
        <w:spacing w:after="0" w:line="240" w:lineRule="auto"/>
        <w:jc w:val="both"/>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а) актрапид</w:t>
      </w:r>
    </w:p>
    <w:p w14:paraId="7BDD4151" w14:textId="77777777" w:rsidR="00594ECB" w:rsidRPr="001F6EB0" w:rsidRDefault="00594ECB" w:rsidP="00594ECB">
      <w:pPr>
        <w:tabs>
          <w:tab w:val="left" w:pos="426"/>
          <w:tab w:val="left" w:pos="1134"/>
        </w:tabs>
        <w:spacing w:after="0" w:line="240" w:lineRule="auto"/>
        <w:jc w:val="both"/>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б) семиленте</w:t>
      </w:r>
    </w:p>
    <w:p w14:paraId="721FC472" w14:textId="77777777" w:rsidR="00594ECB" w:rsidRPr="001F6EB0" w:rsidRDefault="00594ECB" w:rsidP="00594ECB">
      <w:pPr>
        <w:tabs>
          <w:tab w:val="left" w:pos="426"/>
          <w:tab w:val="left" w:pos="1134"/>
        </w:tabs>
        <w:spacing w:after="0" w:line="240" w:lineRule="auto"/>
        <w:jc w:val="both"/>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в) инсулин В</w:t>
      </w:r>
    </w:p>
    <w:p w14:paraId="47C04BB7" w14:textId="77777777" w:rsidR="00594ECB" w:rsidRPr="001F6EB0" w:rsidRDefault="00594ECB" w:rsidP="00594ECB">
      <w:pPr>
        <w:tabs>
          <w:tab w:val="left" w:pos="426"/>
          <w:tab w:val="left" w:pos="1134"/>
        </w:tabs>
        <w:spacing w:after="0" w:line="240" w:lineRule="auto"/>
        <w:jc w:val="both"/>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г) ленте</w:t>
      </w:r>
    </w:p>
    <w:p w14:paraId="37258086" w14:textId="77777777" w:rsidR="00594ECB" w:rsidRPr="001F6EB0" w:rsidRDefault="00594ECB" w:rsidP="00594ECB">
      <w:pPr>
        <w:tabs>
          <w:tab w:val="left" w:pos="426"/>
          <w:tab w:val="left" w:pos="1134"/>
        </w:tabs>
        <w:spacing w:after="0" w:line="240" w:lineRule="auto"/>
        <w:jc w:val="both"/>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д) +ультраленте</w:t>
      </w:r>
    </w:p>
    <w:p w14:paraId="34C074BD" w14:textId="77777777" w:rsidR="00594ECB" w:rsidRPr="00077907" w:rsidRDefault="00594ECB" w:rsidP="009B000A">
      <w:pPr>
        <w:pStyle w:val="a8"/>
        <w:widowControl w:val="0"/>
        <w:numPr>
          <w:ilvl w:val="0"/>
          <w:numId w:val="160"/>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b/>
          <w:bCs/>
          <w:sz w:val="28"/>
          <w:szCs w:val="28"/>
        </w:rPr>
      </w:pPr>
      <w:r w:rsidRPr="00077907">
        <w:rPr>
          <w:rFonts w:ascii="Times New Roman" w:hAnsi="Times New Roman"/>
          <w:b/>
          <w:bCs/>
          <w:sz w:val="28"/>
          <w:szCs w:val="28"/>
        </w:rPr>
        <w:t xml:space="preserve">При лечении жизнеопасных (злокачественных) желудочковых тахикардий прогноз жизни лучше, когда используются: </w:t>
      </w:r>
    </w:p>
    <w:p w14:paraId="564B4B41" w14:textId="77777777" w:rsidR="00594ECB" w:rsidRPr="00077907" w:rsidRDefault="00594ECB" w:rsidP="009B000A">
      <w:pPr>
        <w:pStyle w:val="a8"/>
        <w:widowControl w:val="0"/>
        <w:numPr>
          <w:ilvl w:val="0"/>
          <w:numId w:val="168"/>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Антиаритмики I "А" класса. </w:t>
      </w:r>
    </w:p>
    <w:p w14:paraId="2192D93A" w14:textId="77777777" w:rsidR="00594ECB" w:rsidRPr="00077907" w:rsidRDefault="00594ECB" w:rsidP="009B000A">
      <w:pPr>
        <w:pStyle w:val="a8"/>
        <w:widowControl w:val="0"/>
        <w:numPr>
          <w:ilvl w:val="0"/>
          <w:numId w:val="168"/>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Антиаритмики I "С" класса. </w:t>
      </w:r>
    </w:p>
    <w:p w14:paraId="19A44D08" w14:textId="77777777" w:rsidR="00594ECB" w:rsidRPr="00077907" w:rsidRDefault="00594ECB" w:rsidP="009B000A">
      <w:pPr>
        <w:pStyle w:val="a8"/>
        <w:widowControl w:val="0"/>
        <w:numPr>
          <w:ilvl w:val="0"/>
          <w:numId w:val="168"/>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Антиаритмики I "В" класса. </w:t>
      </w:r>
    </w:p>
    <w:p w14:paraId="4F2BDFE8" w14:textId="77777777" w:rsidR="00594ECB" w:rsidRPr="00077907" w:rsidRDefault="00594ECB" w:rsidP="009B000A">
      <w:pPr>
        <w:pStyle w:val="a8"/>
        <w:widowControl w:val="0"/>
        <w:numPr>
          <w:ilvl w:val="0"/>
          <w:numId w:val="168"/>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+Антиаритмики III класса.</w:t>
      </w:r>
    </w:p>
    <w:p w14:paraId="6139A35E" w14:textId="77777777" w:rsidR="00594ECB" w:rsidRPr="00077907" w:rsidRDefault="00594ECB" w:rsidP="009B000A">
      <w:pPr>
        <w:pStyle w:val="a8"/>
        <w:widowControl w:val="0"/>
        <w:numPr>
          <w:ilvl w:val="0"/>
          <w:numId w:val="160"/>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b/>
          <w:bCs/>
          <w:sz w:val="28"/>
          <w:szCs w:val="28"/>
        </w:rPr>
      </w:pPr>
      <w:r w:rsidRPr="00077907">
        <w:rPr>
          <w:rFonts w:ascii="Times New Roman" w:hAnsi="Times New Roman"/>
          <w:b/>
          <w:bCs/>
          <w:sz w:val="28"/>
          <w:szCs w:val="28"/>
        </w:rPr>
        <w:t xml:space="preserve">Прогноз жизни лучше при лечении злокачественных желудочковых тахикардий, когда используются: </w:t>
      </w:r>
    </w:p>
    <w:p w14:paraId="7B3D300D" w14:textId="77777777" w:rsidR="00594ECB" w:rsidRPr="00077907" w:rsidRDefault="00594ECB" w:rsidP="009B000A">
      <w:pPr>
        <w:pStyle w:val="a8"/>
        <w:widowControl w:val="0"/>
        <w:numPr>
          <w:ilvl w:val="0"/>
          <w:numId w:val="169"/>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Антиаритмики I "А" класса. </w:t>
      </w:r>
    </w:p>
    <w:p w14:paraId="756959EE" w14:textId="77777777" w:rsidR="00594ECB" w:rsidRPr="00077907" w:rsidRDefault="00594ECB" w:rsidP="009B000A">
      <w:pPr>
        <w:pStyle w:val="a8"/>
        <w:widowControl w:val="0"/>
        <w:numPr>
          <w:ilvl w:val="0"/>
          <w:numId w:val="169"/>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+Имплантируемые кардиовертеры-дефибрилляторы. </w:t>
      </w:r>
    </w:p>
    <w:p w14:paraId="65ABFF5D" w14:textId="77777777" w:rsidR="00594ECB" w:rsidRPr="00077907" w:rsidRDefault="00594ECB" w:rsidP="009B000A">
      <w:pPr>
        <w:pStyle w:val="a8"/>
        <w:widowControl w:val="0"/>
        <w:numPr>
          <w:ilvl w:val="0"/>
          <w:numId w:val="169"/>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Амиодарон. </w:t>
      </w:r>
    </w:p>
    <w:p w14:paraId="12706F06" w14:textId="77777777" w:rsidR="00594ECB" w:rsidRPr="00077907" w:rsidRDefault="00594ECB" w:rsidP="009B000A">
      <w:pPr>
        <w:pStyle w:val="a8"/>
        <w:widowControl w:val="0"/>
        <w:numPr>
          <w:ilvl w:val="0"/>
          <w:numId w:val="169"/>
        </w:numPr>
        <w:tabs>
          <w:tab w:val="left" w:pos="0"/>
          <w:tab w:val="left" w:pos="426"/>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Бета-адреноблокаторы.</w:t>
      </w:r>
    </w:p>
    <w:p w14:paraId="7E6003A8" w14:textId="77777777" w:rsidR="00594ECB" w:rsidRPr="00077907" w:rsidRDefault="00594ECB" w:rsidP="009B000A">
      <w:pPr>
        <w:pStyle w:val="a8"/>
        <w:widowControl w:val="0"/>
        <w:numPr>
          <w:ilvl w:val="0"/>
          <w:numId w:val="160"/>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b/>
          <w:sz w:val="28"/>
          <w:szCs w:val="28"/>
        </w:rPr>
      </w:pPr>
      <w:r w:rsidRPr="00077907">
        <w:rPr>
          <w:rFonts w:ascii="Times New Roman" w:hAnsi="Times New Roman"/>
          <w:b/>
          <w:sz w:val="28"/>
          <w:szCs w:val="28"/>
        </w:rPr>
        <w:t xml:space="preserve">Влияние антиаритмических препаратов на увеличение  летальности, включая внезапную смерть, среди больных острым инфарктом </w:t>
      </w:r>
      <w:r w:rsidRPr="00077907">
        <w:rPr>
          <w:rFonts w:ascii="Times New Roman" w:hAnsi="Times New Roman"/>
          <w:b/>
          <w:sz w:val="28"/>
          <w:szCs w:val="28"/>
        </w:rPr>
        <w:lastRenderedPageBreak/>
        <w:t xml:space="preserve">миокарда:  </w:t>
      </w:r>
    </w:p>
    <w:p w14:paraId="44793300" w14:textId="77777777" w:rsidR="00594ECB" w:rsidRPr="00077907" w:rsidRDefault="00594ECB" w:rsidP="009B000A">
      <w:pPr>
        <w:pStyle w:val="a8"/>
        <w:widowControl w:val="0"/>
        <w:numPr>
          <w:ilvl w:val="0"/>
          <w:numId w:val="170"/>
        </w:numPr>
        <w:tabs>
          <w:tab w:val="left" w:pos="426"/>
          <w:tab w:val="left" w:pos="709"/>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sidRPr="00077907">
        <w:rPr>
          <w:rFonts w:ascii="Times New Roman" w:hAnsi="Times New Roman"/>
          <w:sz w:val="28"/>
          <w:szCs w:val="28"/>
        </w:rPr>
        <w:t xml:space="preserve">+Препараты IА класса; </w:t>
      </w:r>
    </w:p>
    <w:p w14:paraId="78A66149" w14:textId="77777777" w:rsidR="00594ECB" w:rsidRPr="00077907" w:rsidRDefault="00594ECB" w:rsidP="009B000A">
      <w:pPr>
        <w:pStyle w:val="a8"/>
        <w:widowControl w:val="0"/>
        <w:numPr>
          <w:ilvl w:val="0"/>
          <w:numId w:val="170"/>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Бета-адреноблокаторы неселективного действия; </w:t>
      </w:r>
    </w:p>
    <w:p w14:paraId="21EF2901" w14:textId="77777777" w:rsidR="00594ECB" w:rsidRPr="00077907" w:rsidRDefault="00594ECB" w:rsidP="009B000A">
      <w:pPr>
        <w:pStyle w:val="a8"/>
        <w:widowControl w:val="0"/>
        <w:numPr>
          <w:ilvl w:val="0"/>
          <w:numId w:val="170"/>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+Препараты I С класса;   </w:t>
      </w:r>
    </w:p>
    <w:p w14:paraId="6F04CC06" w14:textId="77777777" w:rsidR="00594ECB" w:rsidRPr="00077907" w:rsidRDefault="00594ECB" w:rsidP="009B000A">
      <w:pPr>
        <w:pStyle w:val="a8"/>
        <w:widowControl w:val="0"/>
        <w:numPr>
          <w:ilvl w:val="0"/>
          <w:numId w:val="170"/>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Бета-адреноблокаторы без внутреннего симпатомиметического действия; </w:t>
      </w:r>
    </w:p>
    <w:p w14:paraId="2613F905" w14:textId="77777777" w:rsidR="00594ECB" w:rsidRPr="00077907" w:rsidRDefault="00594ECB" w:rsidP="009B000A">
      <w:pPr>
        <w:pStyle w:val="a8"/>
        <w:widowControl w:val="0"/>
        <w:numPr>
          <w:ilvl w:val="0"/>
          <w:numId w:val="170"/>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 xml:space="preserve">Бета-адреноблокаторы с  внутренним симпатомиметическим действием; </w:t>
      </w:r>
    </w:p>
    <w:p w14:paraId="6744EB96" w14:textId="77777777" w:rsidR="00594ECB" w:rsidRPr="00077907" w:rsidRDefault="00594ECB" w:rsidP="009B000A">
      <w:pPr>
        <w:pStyle w:val="a8"/>
        <w:widowControl w:val="0"/>
        <w:numPr>
          <w:ilvl w:val="0"/>
          <w:numId w:val="170"/>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sz w:val="28"/>
          <w:szCs w:val="28"/>
        </w:rPr>
        <w:t>Кардиоселективные бета- блокаторы без внутреннего симпатомиметического действия</w:t>
      </w:r>
    </w:p>
    <w:p w14:paraId="057D81F4" w14:textId="77777777" w:rsidR="00594ECB" w:rsidRPr="00077907" w:rsidRDefault="00594ECB" w:rsidP="009B000A">
      <w:pPr>
        <w:pStyle w:val="a8"/>
        <w:widowControl w:val="0"/>
        <w:numPr>
          <w:ilvl w:val="0"/>
          <w:numId w:val="160"/>
        </w:numPr>
        <w:tabs>
          <w:tab w:val="left" w:pos="426"/>
        </w:tabs>
        <w:autoSpaceDE w:val="0"/>
        <w:autoSpaceDN w:val="0"/>
        <w:adjustRightInd w:val="0"/>
        <w:spacing w:after="0" w:line="240" w:lineRule="auto"/>
        <w:ind w:left="0" w:firstLine="0"/>
        <w:rPr>
          <w:rFonts w:ascii="Times New Roman" w:hAnsi="Times New Roman"/>
          <w:b/>
          <w:bCs/>
          <w:sz w:val="28"/>
          <w:szCs w:val="28"/>
        </w:rPr>
      </w:pPr>
      <w:r w:rsidRPr="00077907">
        <w:rPr>
          <w:rFonts w:ascii="Times New Roman" w:hAnsi="Times New Roman"/>
          <w:b/>
          <w:bCs/>
          <w:sz w:val="28"/>
          <w:szCs w:val="28"/>
        </w:rPr>
        <w:t>Какие препараты показаны для лечения  в острых случаях экстрасистолии  неорганического генеза:</w:t>
      </w:r>
    </w:p>
    <w:p w14:paraId="3AEF25FD" w14:textId="77777777" w:rsidR="00594ECB" w:rsidRPr="00077907" w:rsidRDefault="00594ECB" w:rsidP="009B000A">
      <w:pPr>
        <w:pStyle w:val="a8"/>
        <w:widowControl w:val="0"/>
        <w:numPr>
          <w:ilvl w:val="0"/>
          <w:numId w:val="171"/>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+Лидокаин</w:t>
      </w:r>
    </w:p>
    <w:p w14:paraId="0391252B" w14:textId="77777777" w:rsidR="00594ECB" w:rsidRPr="00077907" w:rsidRDefault="00594ECB" w:rsidP="009B000A">
      <w:pPr>
        <w:pStyle w:val="a8"/>
        <w:widowControl w:val="0"/>
        <w:numPr>
          <w:ilvl w:val="0"/>
          <w:numId w:val="171"/>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+новокаинамида</w:t>
      </w:r>
    </w:p>
    <w:p w14:paraId="724B9652" w14:textId="77777777" w:rsidR="00594ECB" w:rsidRPr="00077907" w:rsidRDefault="00594ECB" w:rsidP="009B000A">
      <w:pPr>
        <w:pStyle w:val="a8"/>
        <w:widowControl w:val="0"/>
        <w:numPr>
          <w:ilvl w:val="0"/>
          <w:numId w:val="171"/>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Пропафенона</w:t>
      </w:r>
    </w:p>
    <w:p w14:paraId="58D2AE5D" w14:textId="77777777" w:rsidR="00594ECB" w:rsidRPr="00077907" w:rsidRDefault="00594ECB" w:rsidP="009B000A">
      <w:pPr>
        <w:pStyle w:val="a8"/>
        <w:widowControl w:val="0"/>
        <w:numPr>
          <w:ilvl w:val="0"/>
          <w:numId w:val="171"/>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Этмозина</w:t>
      </w:r>
    </w:p>
    <w:p w14:paraId="25781940" w14:textId="77777777" w:rsidR="00594ECB" w:rsidRPr="00077907" w:rsidRDefault="00594ECB" w:rsidP="009B000A">
      <w:pPr>
        <w:pStyle w:val="a8"/>
        <w:widowControl w:val="0"/>
        <w:numPr>
          <w:ilvl w:val="0"/>
          <w:numId w:val="160"/>
        </w:numPr>
        <w:tabs>
          <w:tab w:val="left" w:pos="426"/>
        </w:tabs>
        <w:autoSpaceDE w:val="0"/>
        <w:autoSpaceDN w:val="0"/>
        <w:adjustRightInd w:val="0"/>
        <w:spacing w:after="0" w:line="240" w:lineRule="auto"/>
        <w:ind w:left="0" w:firstLine="0"/>
        <w:rPr>
          <w:rFonts w:ascii="Times New Roman" w:hAnsi="Times New Roman"/>
          <w:b/>
          <w:bCs/>
          <w:color w:val="000000"/>
          <w:sz w:val="28"/>
          <w:szCs w:val="28"/>
        </w:rPr>
      </w:pPr>
      <w:r w:rsidRPr="00077907">
        <w:rPr>
          <w:rFonts w:ascii="Times New Roman" w:hAnsi="Times New Roman"/>
          <w:b/>
          <w:bCs/>
          <w:color w:val="000000"/>
          <w:sz w:val="28"/>
          <w:szCs w:val="28"/>
        </w:rPr>
        <w:t xml:space="preserve">Препаратом выбора для продолжительного лечения желудочковой экстрасистолии  у больных ИБС могут  быть: </w:t>
      </w:r>
    </w:p>
    <w:p w14:paraId="0B6D8292" w14:textId="77777777" w:rsidR="00594ECB" w:rsidRPr="00077907" w:rsidRDefault="00594ECB" w:rsidP="009B000A">
      <w:pPr>
        <w:pStyle w:val="a8"/>
        <w:widowControl w:val="0"/>
        <w:numPr>
          <w:ilvl w:val="0"/>
          <w:numId w:val="172"/>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β-адреноблокаторы</w:t>
      </w:r>
    </w:p>
    <w:p w14:paraId="0336D81C" w14:textId="77777777" w:rsidR="00594ECB" w:rsidRPr="00077907" w:rsidRDefault="00594ECB" w:rsidP="009B000A">
      <w:pPr>
        <w:pStyle w:val="a8"/>
        <w:widowControl w:val="0"/>
        <w:numPr>
          <w:ilvl w:val="0"/>
          <w:numId w:val="172"/>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этмозина</w:t>
      </w:r>
    </w:p>
    <w:p w14:paraId="6A0D5F12" w14:textId="77777777" w:rsidR="00594ECB" w:rsidRPr="00077907" w:rsidRDefault="00594ECB" w:rsidP="009B000A">
      <w:pPr>
        <w:pStyle w:val="a8"/>
        <w:widowControl w:val="0"/>
        <w:numPr>
          <w:ilvl w:val="0"/>
          <w:numId w:val="172"/>
        </w:numPr>
        <w:tabs>
          <w:tab w:val="left" w:pos="426"/>
        </w:tabs>
        <w:autoSpaceDE w:val="0"/>
        <w:autoSpaceDN w:val="0"/>
        <w:adjustRightInd w:val="0"/>
        <w:spacing w:after="0" w:line="240" w:lineRule="auto"/>
        <w:ind w:left="0" w:firstLine="0"/>
        <w:rPr>
          <w:rFonts w:ascii="Times New Roman" w:hAnsi="Times New Roman"/>
          <w:sz w:val="28"/>
          <w:szCs w:val="28"/>
        </w:rPr>
      </w:pPr>
      <w:r w:rsidRPr="00077907">
        <w:rPr>
          <w:rFonts w:ascii="Times New Roman" w:hAnsi="Times New Roman"/>
          <w:color w:val="000000"/>
          <w:sz w:val="28"/>
          <w:szCs w:val="28"/>
        </w:rPr>
        <w:t>пропафенона</w:t>
      </w:r>
    </w:p>
    <w:p w14:paraId="1E051886" w14:textId="77777777" w:rsidR="00594ECB" w:rsidRPr="00077907" w:rsidRDefault="00594ECB" w:rsidP="009B000A">
      <w:pPr>
        <w:pStyle w:val="a8"/>
        <w:widowControl w:val="0"/>
        <w:numPr>
          <w:ilvl w:val="0"/>
          <w:numId w:val="172"/>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кордарона</w:t>
      </w:r>
    </w:p>
    <w:p w14:paraId="448A9523" w14:textId="77777777" w:rsidR="00594ECB" w:rsidRPr="00077907" w:rsidRDefault="00594ECB" w:rsidP="009B000A">
      <w:pPr>
        <w:pStyle w:val="a8"/>
        <w:widowControl w:val="0"/>
        <w:numPr>
          <w:ilvl w:val="0"/>
          <w:numId w:val="172"/>
        </w:numPr>
        <w:tabs>
          <w:tab w:val="left" w:pos="426"/>
        </w:tabs>
        <w:autoSpaceDE w:val="0"/>
        <w:autoSpaceDN w:val="0"/>
        <w:adjustRightInd w:val="0"/>
        <w:spacing w:after="0" w:line="240" w:lineRule="auto"/>
        <w:ind w:left="0" w:firstLine="0"/>
        <w:rPr>
          <w:rFonts w:ascii="Times New Roman" w:hAnsi="Times New Roman"/>
          <w:color w:val="000000"/>
          <w:sz w:val="28"/>
          <w:szCs w:val="28"/>
        </w:rPr>
      </w:pPr>
      <w:r w:rsidRPr="00077907">
        <w:rPr>
          <w:rFonts w:ascii="Times New Roman" w:hAnsi="Times New Roman"/>
          <w:color w:val="000000"/>
          <w:sz w:val="28"/>
          <w:szCs w:val="28"/>
        </w:rPr>
        <w:t>+все перечисленное</w:t>
      </w:r>
    </w:p>
    <w:p w14:paraId="13882BFF" w14:textId="77777777" w:rsidR="00594ECB" w:rsidRPr="00077907" w:rsidRDefault="00594ECB" w:rsidP="009B000A">
      <w:pPr>
        <w:pStyle w:val="a8"/>
        <w:widowControl w:val="0"/>
        <w:numPr>
          <w:ilvl w:val="0"/>
          <w:numId w:val="172"/>
        </w:numPr>
        <w:tabs>
          <w:tab w:val="left" w:pos="426"/>
        </w:tabs>
        <w:autoSpaceDE w:val="0"/>
        <w:autoSpaceDN w:val="0"/>
        <w:adjustRightInd w:val="0"/>
        <w:spacing w:after="0" w:line="240" w:lineRule="auto"/>
        <w:ind w:left="0" w:firstLine="0"/>
        <w:rPr>
          <w:rFonts w:ascii="Times New Roman" w:hAnsi="Times New Roman"/>
          <w:b/>
          <w:bCs/>
          <w:color w:val="000000"/>
          <w:sz w:val="28"/>
          <w:szCs w:val="28"/>
        </w:rPr>
      </w:pPr>
      <w:r w:rsidRPr="00077907">
        <w:rPr>
          <w:rFonts w:ascii="Times New Roman" w:hAnsi="Times New Roman"/>
          <w:color w:val="000000"/>
          <w:sz w:val="28"/>
          <w:szCs w:val="28"/>
        </w:rPr>
        <w:t>нет правильного ответа</w:t>
      </w:r>
    </w:p>
    <w:p w14:paraId="6A0C85AA" w14:textId="77777777" w:rsidR="00594ECB" w:rsidRPr="001F6EB0" w:rsidRDefault="00594ECB" w:rsidP="009B000A">
      <w:pPr>
        <w:numPr>
          <w:ilvl w:val="0"/>
          <w:numId w:val="160"/>
        </w:numPr>
        <w:tabs>
          <w:tab w:val="left" w:pos="426"/>
        </w:tabs>
        <w:spacing w:after="0" w:line="240" w:lineRule="auto"/>
        <w:ind w:left="0" w:firstLine="0"/>
        <w:rPr>
          <w:rFonts w:ascii="Times New Roman" w:eastAsia="Times New Roman" w:hAnsi="Times New Roman" w:cs="Times New Roman"/>
          <w:b/>
          <w:sz w:val="28"/>
          <w:szCs w:val="28"/>
          <w:lang w:eastAsia="ru-RU"/>
        </w:rPr>
      </w:pPr>
      <w:r w:rsidRPr="001F6EB0">
        <w:rPr>
          <w:rFonts w:ascii="Times New Roman" w:eastAsia="Times New Roman" w:hAnsi="Times New Roman" w:cs="Times New Roman"/>
          <w:b/>
          <w:sz w:val="28"/>
          <w:szCs w:val="28"/>
          <w:lang w:eastAsia="ru-RU"/>
        </w:rPr>
        <w:t xml:space="preserve">Выбор антиаритмического препарата для купирования идиопатической тахикардии с изменением на ЭКГ по типу блокады правой ножки пучка Гиса и с отклонением электрической оси сердца влево: </w:t>
      </w:r>
    </w:p>
    <w:p w14:paraId="7D70B527" w14:textId="77777777" w:rsidR="00594ECB" w:rsidRPr="001F6EB0" w:rsidRDefault="00594ECB" w:rsidP="009B000A">
      <w:pPr>
        <w:widowControl w:val="0"/>
        <w:numPr>
          <w:ilvl w:val="0"/>
          <w:numId w:val="17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+Верапамил. </w:t>
      </w:r>
    </w:p>
    <w:p w14:paraId="67E296AC" w14:textId="77777777" w:rsidR="00594ECB" w:rsidRPr="001F6EB0" w:rsidRDefault="00594ECB" w:rsidP="009B000A">
      <w:pPr>
        <w:widowControl w:val="0"/>
        <w:numPr>
          <w:ilvl w:val="0"/>
          <w:numId w:val="17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Сернокислая магнезия. </w:t>
      </w:r>
    </w:p>
    <w:p w14:paraId="7ABB27E9" w14:textId="77777777" w:rsidR="00594ECB" w:rsidRPr="001F6EB0" w:rsidRDefault="00594ECB" w:rsidP="009B000A">
      <w:pPr>
        <w:widowControl w:val="0"/>
        <w:numPr>
          <w:ilvl w:val="0"/>
          <w:numId w:val="17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Пропафенон.</w:t>
      </w:r>
    </w:p>
    <w:p w14:paraId="78F71744" w14:textId="77777777" w:rsidR="00594ECB" w:rsidRPr="001F6EB0" w:rsidRDefault="00594ECB" w:rsidP="009B000A">
      <w:pPr>
        <w:numPr>
          <w:ilvl w:val="0"/>
          <w:numId w:val="160"/>
        </w:numPr>
        <w:tabs>
          <w:tab w:val="left" w:pos="426"/>
          <w:tab w:val="num" w:pos="720"/>
        </w:tabs>
        <w:spacing w:after="0" w:line="240" w:lineRule="auto"/>
        <w:ind w:left="0" w:firstLine="0"/>
        <w:rPr>
          <w:rFonts w:ascii="Times New Roman" w:eastAsia="Times New Roman" w:hAnsi="Times New Roman" w:cs="Times New Roman"/>
          <w:b/>
          <w:sz w:val="28"/>
          <w:szCs w:val="28"/>
          <w:lang w:eastAsia="ru-RU"/>
        </w:rPr>
      </w:pPr>
      <w:r w:rsidRPr="001F6EB0">
        <w:rPr>
          <w:rFonts w:ascii="Times New Roman" w:eastAsia="Times New Roman" w:hAnsi="Times New Roman" w:cs="Times New Roman"/>
          <w:b/>
          <w:sz w:val="28"/>
          <w:szCs w:val="28"/>
          <w:lang w:eastAsia="ru-RU"/>
        </w:rPr>
        <w:t xml:space="preserve">Особенности влияния в/в ведения аденозина (АТФ) на течение атриовентрикулярной узловой тахикардии: </w:t>
      </w:r>
    </w:p>
    <w:p w14:paraId="3A449532" w14:textId="77777777" w:rsidR="00594ECB" w:rsidRPr="001F6EB0" w:rsidRDefault="00594ECB" w:rsidP="009B000A">
      <w:pPr>
        <w:widowControl w:val="0"/>
        <w:numPr>
          <w:ilvl w:val="0"/>
          <w:numId w:val="17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+Купирование приступа.  </w:t>
      </w:r>
    </w:p>
    <w:p w14:paraId="741C84FD" w14:textId="77777777" w:rsidR="00594ECB" w:rsidRPr="001F6EB0" w:rsidRDefault="00594ECB" w:rsidP="009B000A">
      <w:pPr>
        <w:widowControl w:val="0"/>
        <w:numPr>
          <w:ilvl w:val="0"/>
          <w:numId w:val="17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Кратковременное урежение частоты сокращений желудочков. </w:t>
      </w:r>
    </w:p>
    <w:p w14:paraId="0526D859" w14:textId="77777777" w:rsidR="00594ECB" w:rsidRPr="001F6EB0" w:rsidRDefault="00594ECB" w:rsidP="009B000A">
      <w:pPr>
        <w:widowControl w:val="0"/>
        <w:numPr>
          <w:ilvl w:val="0"/>
          <w:numId w:val="17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Кратковременное увеличение частоты сокращений желудочков.  </w:t>
      </w:r>
    </w:p>
    <w:p w14:paraId="3E467A51" w14:textId="77777777" w:rsidR="00594ECB" w:rsidRPr="001F6EB0" w:rsidRDefault="00594ECB" w:rsidP="009B000A">
      <w:pPr>
        <w:widowControl w:val="0"/>
        <w:numPr>
          <w:ilvl w:val="0"/>
          <w:numId w:val="17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Отсутствие влияния на частоту желудочковых сокращений.</w:t>
      </w:r>
    </w:p>
    <w:p w14:paraId="30CF40CE" w14:textId="77777777" w:rsidR="00594ECB" w:rsidRPr="001F6EB0" w:rsidRDefault="00594ECB" w:rsidP="009B000A">
      <w:pPr>
        <w:numPr>
          <w:ilvl w:val="0"/>
          <w:numId w:val="160"/>
        </w:numPr>
        <w:tabs>
          <w:tab w:val="left" w:pos="426"/>
        </w:tabs>
        <w:spacing w:after="0" w:line="240" w:lineRule="auto"/>
        <w:ind w:left="0" w:firstLine="0"/>
        <w:rPr>
          <w:rFonts w:ascii="Times New Roman" w:eastAsia="Times New Roman" w:hAnsi="Times New Roman" w:cs="Times New Roman"/>
          <w:b/>
          <w:sz w:val="28"/>
          <w:szCs w:val="28"/>
          <w:lang w:eastAsia="ru-RU"/>
        </w:rPr>
      </w:pPr>
      <w:r w:rsidRPr="001F6EB0">
        <w:rPr>
          <w:rFonts w:ascii="Times New Roman" w:eastAsia="Times New Roman" w:hAnsi="Times New Roman" w:cs="Times New Roman"/>
          <w:b/>
          <w:sz w:val="28"/>
          <w:szCs w:val="28"/>
          <w:lang w:eastAsia="ru-RU"/>
        </w:rPr>
        <w:t xml:space="preserve">Какие антиаритмические препараты увеличивают продолжительность интервала QT: </w:t>
      </w:r>
    </w:p>
    <w:p w14:paraId="19F5EE56" w14:textId="77777777" w:rsidR="00594ECB" w:rsidRPr="001F6EB0" w:rsidRDefault="00594ECB" w:rsidP="009B000A">
      <w:pPr>
        <w:widowControl w:val="0"/>
        <w:numPr>
          <w:ilvl w:val="0"/>
          <w:numId w:val="17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+Амиодарон. </w:t>
      </w:r>
    </w:p>
    <w:p w14:paraId="0AC5285F" w14:textId="77777777" w:rsidR="00594ECB" w:rsidRPr="001F6EB0" w:rsidRDefault="00594ECB" w:rsidP="009B000A">
      <w:pPr>
        <w:widowControl w:val="0"/>
        <w:numPr>
          <w:ilvl w:val="0"/>
          <w:numId w:val="17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Атенолол. </w:t>
      </w:r>
    </w:p>
    <w:p w14:paraId="48AA70CB" w14:textId="77777777" w:rsidR="00594ECB" w:rsidRPr="001F6EB0" w:rsidRDefault="00594ECB" w:rsidP="009B000A">
      <w:pPr>
        <w:widowControl w:val="0"/>
        <w:numPr>
          <w:ilvl w:val="0"/>
          <w:numId w:val="17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Дигоксин. </w:t>
      </w:r>
    </w:p>
    <w:p w14:paraId="4DB602FF" w14:textId="77777777" w:rsidR="00594ECB" w:rsidRPr="001F6EB0" w:rsidRDefault="00594ECB" w:rsidP="009B000A">
      <w:pPr>
        <w:widowControl w:val="0"/>
        <w:numPr>
          <w:ilvl w:val="0"/>
          <w:numId w:val="17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 Новокаинамид. </w:t>
      </w:r>
    </w:p>
    <w:p w14:paraId="5A9DD603" w14:textId="77777777" w:rsidR="00594ECB" w:rsidRPr="001F6EB0" w:rsidRDefault="00594ECB" w:rsidP="009B000A">
      <w:pPr>
        <w:widowControl w:val="0"/>
        <w:numPr>
          <w:ilvl w:val="0"/>
          <w:numId w:val="17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+Соталол.</w:t>
      </w:r>
    </w:p>
    <w:p w14:paraId="74282813" w14:textId="77777777" w:rsidR="00594ECB" w:rsidRPr="001F6EB0" w:rsidRDefault="00594ECB" w:rsidP="009B000A">
      <w:pPr>
        <w:numPr>
          <w:ilvl w:val="0"/>
          <w:numId w:val="160"/>
        </w:numPr>
        <w:tabs>
          <w:tab w:val="left" w:pos="426"/>
          <w:tab w:val="num" w:pos="720"/>
        </w:tabs>
        <w:spacing w:after="0" w:line="240" w:lineRule="auto"/>
        <w:ind w:left="0" w:firstLine="0"/>
        <w:rPr>
          <w:rFonts w:ascii="Times New Roman" w:eastAsia="Times New Roman" w:hAnsi="Times New Roman" w:cs="Times New Roman"/>
          <w:b/>
          <w:sz w:val="28"/>
          <w:szCs w:val="28"/>
          <w:lang w:eastAsia="ru-RU"/>
        </w:rPr>
      </w:pPr>
      <w:r w:rsidRPr="001F6EB0">
        <w:rPr>
          <w:rFonts w:ascii="Times New Roman" w:eastAsia="Times New Roman" w:hAnsi="Times New Roman" w:cs="Times New Roman"/>
          <w:b/>
          <w:sz w:val="28"/>
          <w:szCs w:val="28"/>
          <w:lang w:eastAsia="ru-RU"/>
        </w:rPr>
        <w:t xml:space="preserve">Какие антиаритмические препараты уменьшают продолжительность интервала QT: </w:t>
      </w:r>
    </w:p>
    <w:p w14:paraId="43964BD3" w14:textId="77777777" w:rsidR="00594ECB" w:rsidRPr="001F6EB0" w:rsidRDefault="00594ECB" w:rsidP="009B000A">
      <w:pPr>
        <w:widowControl w:val="0"/>
        <w:numPr>
          <w:ilvl w:val="0"/>
          <w:numId w:val="176"/>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Амиодарон. </w:t>
      </w:r>
    </w:p>
    <w:p w14:paraId="77E7BF48" w14:textId="77777777" w:rsidR="00594ECB" w:rsidRPr="001F6EB0" w:rsidRDefault="00594ECB" w:rsidP="009B000A">
      <w:pPr>
        <w:widowControl w:val="0"/>
        <w:numPr>
          <w:ilvl w:val="0"/>
          <w:numId w:val="176"/>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lastRenderedPageBreak/>
        <w:t xml:space="preserve">+Атенолол. </w:t>
      </w:r>
    </w:p>
    <w:p w14:paraId="10A22100" w14:textId="77777777" w:rsidR="00594ECB" w:rsidRPr="001F6EB0" w:rsidRDefault="00594ECB" w:rsidP="009B000A">
      <w:pPr>
        <w:widowControl w:val="0"/>
        <w:numPr>
          <w:ilvl w:val="0"/>
          <w:numId w:val="176"/>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+Дигоксин. </w:t>
      </w:r>
    </w:p>
    <w:p w14:paraId="36D8A995" w14:textId="77777777" w:rsidR="00594ECB" w:rsidRPr="001F6EB0" w:rsidRDefault="00594ECB" w:rsidP="009B000A">
      <w:pPr>
        <w:widowControl w:val="0"/>
        <w:numPr>
          <w:ilvl w:val="0"/>
          <w:numId w:val="176"/>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 xml:space="preserve">Новокаинамид. </w:t>
      </w:r>
    </w:p>
    <w:p w14:paraId="30EE95E4" w14:textId="77777777" w:rsidR="00594ECB" w:rsidRPr="001F6EB0" w:rsidRDefault="00594ECB" w:rsidP="009B000A">
      <w:pPr>
        <w:widowControl w:val="0"/>
        <w:numPr>
          <w:ilvl w:val="0"/>
          <w:numId w:val="176"/>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1F6EB0">
        <w:rPr>
          <w:rFonts w:ascii="Times New Roman" w:eastAsia="Times New Roman" w:hAnsi="Times New Roman" w:cs="Times New Roman"/>
          <w:sz w:val="28"/>
          <w:szCs w:val="28"/>
          <w:lang w:eastAsia="ru-RU"/>
        </w:rPr>
        <w:t>Соталол.</w:t>
      </w:r>
    </w:p>
    <w:p w14:paraId="4BF920B9" w14:textId="77777777" w:rsidR="00594ECB" w:rsidRPr="0008601B" w:rsidRDefault="00594ECB" w:rsidP="009B000A">
      <w:pPr>
        <w:numPr>
          <w:ilvl w:val="0"/>
          <w:numId w:val="160"/>
        </w:numPr>
        <w:tabs>
          <w:tab w:val="left" w:pos="426"/>
        </w:tabs>
        <w:spacing w:after="0" w:line="240" w:lineRule="auto"/>
        <w:ind w:left="0" w:firstLine="0"/>
        <w:rPr>
          <w:rFonts w:ascii="Times New Roman" w:eastAsia="Times New Roman" w:hAnsi="Times New Roman" w:cs="Times New Roman"/>
          <w:b/>
          <w:sz w:val="28"/>
          <w:szCs w:val="28"/>
          <w:lang w:eastAsia="ru-RU"/>
        </w:rPr>
      </w:pPr>
      <w:r w:rsidRPr="0008601B">
        <w:rPr>
          <w:rFonts w:ascii="Times New Roman" w:eastAsia="Times New Roman" w:hAnsi="Times New Roman" w:cs="Times New Roman"/>
          <w:b/>
          <w:sz w:val="28"/>
          <w:szCs w:val="28"/>
          <w:lang w:eastAsia="ru-RU"/>
        </w:rPr>
        <w:t xml:space="preserve">Средняя доза новокаинамида для внутривенного введения: </w:t>
      </w:r>
    </w:p>
    <w:p w14:paraId="2F692B54" w14:textId="77777777" w:rsidR="00594ECB" w:rsidRPr="0008601B" w:rsidRDefault="00594ECB" w:rsidP="009B000A">
      <w:pPr>
        <w:widowControl w:val="0"/>
        <w:numPr>
          <w:ilvl w:val="0"/>
          <w:numId w:val="177"/>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1,5-2 мг\кг. </w:t>
      </w:r>
    </w:p>
    <w:p w14:paraId="70B01259" w14:textId="77777777" w:rsidR="00594ECB" w:rsidRPr="0008601B" w:rsidRDefault="00594ECB" w:rsidP="009B000A">
      <w:pPr>
        <w:widowControl w:val="0"/>
        <w:numPr>
          <w:ilvl w:val="0"/>
          <w:numId w:val="177"/>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5-7 мг\кг. </w:t>
      </w:r>
    </w:p>
    <w:p w14:paraId="2DBCE28F" w14:textId="77777777" w:rsidR="00594ECB" w:rsidRPr="0008601B" w:rsidRDefault="00594ECB" w:rsidP="009B000A">
      <w:pPr>
        <w:widowControl w:val="0"/>
        <w:numPr>
          <w:ilvl w:val="0"/>
          <w:numId w:val="177"/>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+12-15 мг\кг.</w:t>
      </w:r>
    </w:p>
    <w:p w14:paraId="424C561A" w14:textId="77777777" w:rsidR="00594ECB" w:rsidRPr="0008601B" w:rsidRDefault="00594ECB" w:rsidP="009B000A">
      <w:pPr>
        <w:numPr>
          <w:ilvl w:val="0"/>
          <w:numId w:val="160"/>
        </w:numPr>
        <w:tabs>
          <w:tab w:val="left" w:pos="426"/>
          <w:tab w:val="num" w:pos="720"/>
        </w:tabs>
        <w:spacing w:after="0" w:line="240" w:lineRule="auto"/>
        <w:ind w:left="0" w:firstLine="0"/>
        <w:rPr>
          <w:rFonts w:ascii="Times New Roman" w:eastAsia="Times New Roman" w:hAnsi="Times New Roman" w:cs="Times New Roman"/>
          <w:b/>
          <w:sz w:val="28"/>
          <w:szCs w:val="28"/>
          <w:lang w:eastAsia="ru-RU"/>
        </w:rPr>
      </w:pPr>
      <w:r w:rsidRPr="0008601B">
        <w:rPr>
          <w:rFonts w:ascii="Times New Roman" w:eastAsia="Times New Roman" w:hAnsi="Times New Roman" w:cs="Times New Roman"/>
          <w:b/>
          <w:sz w:val="28"/>
          <w:szCs w:val="28"/>
          <w:lang w:eastAsia="ru-RU"/>
        </w:rPr>
        <w:t xml:space="preserve">Средняя доза пропафенона для внутривенного введения: </w:t>
      </w:r>
    </w:p>
    <w:p w14:paraId="058FE83C" w14:textId="77777777" w:rsidR="00594ECB" w:rsidRPr="0008601B" w:rsidRDefault="00594ECB" w:rsidP="009B000A">
      <w:pPr>
        <w:widowControl w:val="0"/>
        <w:numPr>
          <w:ilvl w:val="0"/>
          <w:numId w:val="17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+1,5-2 мг\кг. </w:t>
      </w:r>
    </w:p>
    <w:p w14:paraId="7CCCEF87" w14:textId="77777777" w:rsidR="00594ECB" w:rsidRPr="0008601B" w:rsidRDefault="00594ECB" w:rsidP="009B000A">
      <w:pPr>
        <w:widowControl w:val="0"/>
        <w:numPr>
          <w:ilvl w:val="0"/>
          <w:numId w:val="17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5-7 мг\кг. </w:t>
      </w:r>
    </w:p>
    <w:p w14:paraId="5D0E14EA" w14:textId="77777777" w:rsidR="00594ECB" w:rsidRPr="0008601B" w:rsidRDefault="00594ECB" w:rsidP="009B000A">
      <w:pPr>
        <w:widowControl w:val="0"/>
        <w:numPr>
          <w:ilvl w:val="0"/>
          <w:numId w:val="17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12-15 мг\кг.</w:t>
      </w:r>
    </w:p>
    <w:p w14:paraId="00452D0E" w14:textId="77777777" w:rsidR="00594ECB" w:rsidRPr="0008601B" w:rsidRDefault="00594ECB" w:rsidP="009B000A">
      <w:pPr>
        <w:numPr>
          <w:ilvl w:val="0"/>
          <w:numId w:val="160"/>
        </w:numPr>
        <w:tabs>
          <w:tab w:val="left" w:pos="426"/>
          <w:tab w:val="num" w:pos="720"/>
        </w:tabs>
        <w:spacing w:after="0" w:line="240" w:lineRule="auto"/>
        <w:ind w:left="0" w:firstLine="0"/>
        <w:rPr>
          <w:rFonts w:ascii="Times New Roman" w:eastAsia="Times New Roman" w:hAnsi="Times New Roman" w:cs="Times New Roman"/>
          <w:b/>
          <w:sz w:val="28"/>
          <w:szCs w:val="28"/>
          <w:lang w:eastAsia="ru-RU"/>
        </w:rPr>
      </w:pPr>
      <w:r w:rsidRPr="0008601B">
        <w:rPr>
          <w:rFonts w:ascii="Times New Roman" w:eastAsia="Times New Roman" w:hAnsi="Times New Roman" w:cs="Times New Roman"/>
          <w:b/>
          <w:sz w:val="28"/>
          <w:szCs w:val="28"/>
          <w:lang w:eastAsia="ru-RU"/>
        </w:rPr>
        <w:t xml:space="preserve">Увеличивает эффективность повторных попыток электрической дефибрилляции: </w:t>
      </w:r>
    </w:p>
    <w:p w14:paraId="78DE0F9B" w14:textId="77777777" w:rsidR="00594ECB" w:rsidRPr="0008601B" w:rsidRDefault="00594ECB" w:rsidP="009B000A">
      <w:pPr>
        <w:widowControl w:val="0"/>
        <w:numPr>
          <w:ilvl w:val="0"/>
          <w:numId w:val="17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Глюкокортикоидные гормоны. </w:t>
      </w:r>
    </w:p>
    <w:p w14:paraId="7A099CE0" w14:textId="77777777" w:rsidR="00594ECB" w:rsidRPr="0008601B" w:rsidRDefault="00594ECB" w:rsidP="009B000A">
      <w:pPr>
        <w:widowControl w:val="0"/>
        <w:numPr>
          <w:ilvl w:val="0"/>
          <w:numId w:val="17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Хлористый кальций. </w:t>
      </w:r>
    </w:p>
    <w:p w14:paraId="5DD4376F" w14:textId="77777777" w:rsidR="00594ECB" w:rsidRPr="0008601B" w:rsidRDefault="00594ECB" w:rsidP="009B000A">
      <w:pPr>
        <w:widowControl w:val="0"/>
        <w:numPr>
          <w:ilvl w:val="0"/>
          <w:numId w:val="17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+Лидокаин. </w:t>
      </w:r>
    </w:p>
    <w:p w14:paraId="315F731E" w14:textId="77777777" w:rsidR="00594ECB" w:rsidRPr="0008601B" w:rsidRDefault="00594ECB" w:rsidP="009B000A">
      <w:pPr>
        <w:widowControl w:val="0"/>
        <w:numPr>
          <w:ilvl w:val="0"/>
          <w:numId w:val="17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+Амиодарон.</w:t>
      </w:r>
    </w:p>
    <w:p w14:paraId="35D01EEA" w14:textId="77777777" w:rsidR="00594ECB" w:rsidRPr="00077907" w:rsidRDefault="00594ECB" w:rsidP="009B000A">
      <w:pPr>
        <w:pStyle w:val="a8"/>
        <w:widowControl w:val="0"/>
        <w:numPr>
          <w:ilvl w:val="0"/>
          <w:numId w:val="160"/>
        </w:numPr>
        <w:tabs>
          <w:tab w:val="left" w:pos="426"/>
        </w:tabs>
        <w:autoSpaceDE w:val="0"/>
        <w:autoSpaceDN w:val="0"/>
        <w:adjustRightInd w:val="0"/>
        <w:spacing w:after="0" w:line="240" w:lineRule="auto"/>
        <w:ind w:left="0" w:firstLine="0"/>
        <w:jc w:val="both"/>
        <w:rPr>
          <w:rFonts w:ascii="Times New Roman" w:hAnsi="Times New Roman"/>
          <w:sz w:val="28"/>
          <w:szCs w:val="28"/>
        </w:rPr>
      </w:pPr>
      <w:r w:rsidRPr="00077907">
        <w:rPr>
          <w:rFonts w:ascii="Times New Roman" w:hAnsi="Times New Roman"/>
          <w:b/>
          <w:sz w:val="28"/>
          <w:szCs w:val="28"/>
        </w:rPr>
        <w:t>Не влияет на эффективность повторных попыток электрической дефибрилляции</w:t>
      </w:r>
      <w:r w:rsidRPr="00077907">
        <w:rPr>
          <w:rFonts w:ascii="Times New Roman" w:hAnsi="Times New Roman"/>
          <w:sz w:val="28"/>
          <w:szCs w:val="28"/>
        </w:rPr>
        <w:t xml:space="preserve">: </w:t>
      </w:r>
    </w:p>
    <w:p w14:paraId="0C3EC8C2" w14:textId="77777777" w:rsidR="00594ECB" w:rsidRPr="0008601B" w:rsidRDefault="00594ECB" w:rsidP="009B000A">
      <w:pPr>
        <w:widowControl w:val="0"/>
        <w:numPr>
          <w:ilvl w:val="0"/>
          <w:numId w:val="18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+Глюкокортикоидные гормоны. </w:t>
      </w:r>
    </w:p>
    <w:p w14:paraId="5FA87478" w14:textId="77777777" w:rsidR="00594ECB" w:rsidRPr="0008601B" w:rsidRDefault="00594ECB" w:rsidP="009B000A">
      <w:pPr>
        <w:widowControl w:val="0"/>
        <w:numPr>
          <w:ilvl w:val="0"/>
          <w:numId w:val="18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+Хлористый кальций. </w:t>
      </w:r>
    </w:p>
    <w:p w14:paraId="5C89100F" w14:textId="77777777" w:rsidR="00594ECB" w:rsidRPr="0008601B" w:rsidRDefault="00594ECB" w:rsidP="009B000A">
      <w:pPr>
        <w:widowControl w:val="0"/>
        <w:numPr>
          <w:ilvl w:val="0"/>
          <w:numId w:val="18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08601B">
        <w:rPr>
          <w:rFonts w:ascii="Times New Roman" w:eastAsia="Times New Roman" w:hAnsi="Times New Roman" w:cs="Times New Roman"/>
          <w:sz w:val="28"/>
          <w:szCs w:val="28"/>
          <w:lang w:eastAsia="ru-RU"/>
        </w:rPr>
        <w:t xml:space="preserve">Лидокаин. </w:t>
      </w:r>
    </w:p>
    <w:p w14:paraId="113A01F1" w14:textId="77777777" w:rsidR="00594ECB" w:rsidRPr="0008601B" w:rsidRDefault="00594ECB" w:rsidP="009B000A">
      <w:pPr>
        <w:widowControl w:val="0"/>
        <w:numPr>
          <w:ilvl w:val="0"/>
          <w:numId w:val="18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eastAsia="ru-RU"/>
        </w:rPr>
      </w:pPr>
      <w:r w:rsidRPr="0008601B">
        <w:rPr>
          <w:rFonts w:ascii="Times New Roman" w:eastAsia="Times New Roman" w:hAnsi="Times New Roman" w:cs="Times New Roman"/>
          <w:sz w:val="28"/>
          <w:szCs w:val="28"/>
          <w:lang w:eastAsia="ru-RU"/>
        </w:rPr>
        <w:t>Амиодарон.</w:t>
      </w:r>
    </w:p>
    <w:p w14:paraId="79694301" w14:textId="77777777" w:rsidR="00594ECB" w:rsidRPr="00077907" w:rsidRDefault="00594ECB" w:rsidP="009B000A">
      <w:pPr>
        <w:widowControl w:val="0"/>
        <w:numPr>
          <w:ilvl w:val="0"/>
          <w:numId w:val="160"/>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b/>
          <w:sz w:val="28"/>
          <w:szCs w:val="28"/>
          <w:lang w:eastAsia="ru-RU"/>
        </w:rPr>
      </w:pPr>
      <w:r w:rsidRPr="00077907">
        <w:rPr>
          <w:rFonts w:ascii="Times New Roman" w:eastAsia="Times New Roman" w:hAnsi="Times New Roman" w:cs="Times New Roman"/>
          <w:b/>
          <w:sz w:val="28"/>
          <w:szCs w:val="28"/>
          <w:lang w:eastAsia="ru-RU"/>
        </w:rPr>
        <w:t>Назовите состояние, когда прием нейролептиков противопоказан:</w:t>
      </w:r>
    </w:p>
    <w:p w14:paraId="563C7001" w14:textId="77777777" w:rsidR="00594ECB" w:rsidRPr="00077907" w:rsidRDefault="00594ECB" w:rsidP="009B000A">
      <w:pPr>
        <w:widowControl w:val="0"/>
        <w:numPr>
          <w:ilvl w:val="0"/>
          <w:numId w:val="182"/>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Психомоторное возбуждение</w:t>
      </w:r>
    </w:p>
    <w:p w14:paraId="67A1ACE7" w14:textId="77777777" w:rsidR="00594ECB" w:rsidRPr="00077907" w:rsidRDefault="00594ECB" w:rsidP="009B000A">
      <w:pPr>
        <w:widowControl w:val="0"/>
        <w:numPr>
          <w:ilvl w:val="0"/>
          <w:numId w:val="182"/>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Алкогольный психоз</w:t>
      </w:r>
    </w:p>
    <w:p w14:paraId="40731241" w14:textId="77777777" w:rsidR="00594ECB" w:rsidRPr="00077907" w:rsidRDefault="00594ECB" w:rsidP="009B000A">
      <w:pPr>
        <w:widowControl w:val="0"/>
        <w:numPr>
          <w:ilvl w:val="0"/>
          <w:numId w:val="182"/>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Острое бредовое состояние</w:t>
      </w:r>
    </w:p>
    <w:p w14:paraId="19901684" w14:textId="77777777" w:rsidR="00594ECB" w:rsidRPr="00077907" w:rsidRDefault="00594ECB" w:rsidP="009B000A">
      <w:pPr>
        <w:widowControl w:val="0"/>
        <w:numPr>
          <w:ilvl w:val="0"/>
          <w:numId w:val="182"/>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 Болезнь Паркинсона</w:t>
      </w:r>
    </w:p>
    <w:p w14:paraId="47BC83B2" w14:textId="77777777" w:rsidR="00594ECB" w:rsidRPr="00077907" w:rsidRDefault="00594ECB" w:rsidP="009B000A">
      <w:pPr>
        <w:widowControl w:val="0"/>
        <w:numPr>
          <w:ilvl w:val="0"/>
          <w:numId w:val="182"/>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«Неукротимая» рвота</w:t>
      </w:r>
    </w:p>
    <w:p w14:paraId="261510EB" w14:textId="77777777" w:rsidR="00594ECB" w:rsidRPr="00077907" w:rsidRDefault="00594ECB" w:rsidP="009B000A">
      <w:pPr>
        <w:widowControl w:val="0"/>
        <w:numPr>
          <w:ilvl w:val="0"/>
          <w:numId w:val="160"/>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b/>
          <w:sz w:val="28"/>
          <w:szCs w:val="28"/>
          <w:lang w:eastAsia="ru-RU"/>
        </w:rPr>
      </w:pPr>
      <w:r w:rsidRPr="00077907">
        <w:rPr>
          <w:rFonts w:ascii="Times New Roman" w:eastAsia="Times New Roman" w:hAnsi="Times New Roman" w:cs="Times New Roman"/>
          <w:b/>
          <w:sz w:val="28"/>
          <w:szCs w:val="28"/>
          <w:lang w:eastAsia="ru-RU"/>
        </w:rPr>
        <w:t>Укажите время развития антидепрессивного действия после начала лечения антидепрессантами:</w:t>
      </w:r>
    </w:p>
    <w:p w14:paraId="1136C544" w14:textId="77777777" w:rsidR="00594ECB" w:rsidRPr="00077907" w:rsidRDefault="00594ECB" w:rsidP="009B000A">
      <w:pPr>
        <w:widowControl w:val="0"/>
        <w:numPr>
          <w:ilvl w:val="0"/>
          <w:numId w:val="18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2-4 часа</w:t>
      </w:r>
    </w:p>
    <w:p w14:paraId="7D3A7686" w14:textId="77777777" w:rsidR="00594ECB" w:rsidRPr="00077907" w:rsidRDefault="00594ECB" w:rsidP="009B000A">
      <w:pPr>
        <w:widowControl w:val="0"/>
        <w:numPr>
          <w:ilvl w:val="0"/>
          <w:numId w:val="18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6-12часов</w:t>
      </w:r>
    </w:p>
    <w:p w14:paraId="46E1F50E" w14:textId="77777777" w:rsidR="00594ECB" w:rsidRPr="00077907" w:rsidRDefault="00594ECB" w:rsidP="009B000A">
      <w:pPr>
        <w:widowControl w:val="0"/>
        <w:numPr>
          <w:ilvl w:val="0"/>
          <w:numId w:val="18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24-48 часов</w:t>
      </w:r>
    </w:p>
    <w:p w14:paraId="6582F605" w14:textId="77777777" w:rsidR="00594ECB" w:rsidRPr="00077907" w:rsidRDefault="00594ECB" w:rsidP="009B000A">
      <w:pPr>
        <w:widowControl w:val="0"/>
        <w:numPr>
          <w:ilvl w:val="0"/>
          <w:numId w:val="18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1-2 нед.</w:t>
      </w:r>
    </w:p>
    <w:p w14:paraId="6C251925" w14:textId="77777777" w:rsidR="00594ECB" w:rsidRPr="00077907" w:rsidRDefault="00594ECB" w:rsidP="009B000A">
      <w:pPr>
        <w:widowControl w:val="0"/>
        <w:numPr>
          <w:ilvl w:val="0"/>
          <w:numId w:val="183"/>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+ 2-3 нед.</w:t>
      </w:r>
    </w:p>
    <w:p w14:paraId="66429FE4" w14:textId="77777777" w:rsidR="00594ECB" w:rsidRPr="00077907" w:rsidRDefault="00594ECB" w:rsidP="009B000A">
      <w:pPr>
        <w:widowControl w:val="0"/>
        <w:numPr>
          <w:ilvl w:val="0"/>
          <w:numId w:val="160"/>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b/>
          <w:sz w:val="28"/>
          <w:szCs w:val="28"/>
          <w:lang w:eastAsia="ru-RU"/>
        </w:rPr>
      </w:pPr>
      <w:r w:rsidRPr="00077907">
        <w:rPr>
          <w:rFonts w:ascii="Times New Roman" w:eastAsia="Times New Roman" w:hAnsi="Times New Roman" w:cs="Times New Roman"/>
          <w:b/>
          <w:sz w:val="28"/>
          <w:szCs w:val="28"/>
          <w:lang w:eastAsia="ru-RU"/>
        </w:rPr>
        <w:t>Назовите препарат, относящийся к производным алколоидов спорыньи:</w:t>
      </w:r>
    </w:p>
    <w:p w14:paraId="24FCECFC" w14:textId="77777777" w:rsidR="00594ECB" w:rsidRPr="00077907" w:rsidRDefault="00594ECB" w:rsidP="009B000A">
      <w:pPr>
        <w:widowControl w:val="0"/>
        <w:numPr>
          <w:ilvl w:val="0"/>
          <w:numId w:val="18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+ницерголин</w:t>
      </w:r>
    </w:p>
    <w:p w14:paraId="161C3C64" w14:textId="77777777" w:rsidR="00594ECB" w:rsidRPr="00077907" w:rsidRDefault="00594ECB" w:rsidP="009B000A">
      <w:pPr>
        <w:widowControl w:val="0"/>
        <w:numPr>
          <w:ilvl w:val="0"/>
          <w:numId w:val="18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винпоцетин</w:t>
      </w:r>
    </w:p>
    <w:p w14:paraId="54458EAF" w14:textId="77777777" w:rsidR="00594ECB" w:rsidRPr="00077907" w:rsidRDefault="00594ECB" w:rsidP="009B000A">
      <w:pPr>
        <w:widowControl w:val="0"/>
        <w:numPr>
          <w:ilvl w:val="0"/>
          <w:numId w:val="18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нимодипин</w:t>
      </w:r>
    </w:p>
    <w:p w14:paraId="0B7FBEEC" w14:textId="77777777" w:rsidR="00594ECB" w:rsidRPr="00077907" w:rsidRDefault="00594ECB" w:rsidP="009B000A">
      <w:pPr>
        <w:widowControl w:val="0"/>
        <w:numPr>
          <w:ilvl w:val="0"/>
          <w:numId w:val="18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пирацетам</w:t>
      </w:r>
    </w:p>
    <w:p w14:paraId="3ECC1410" w14:textId="77777777" w:rsidR="00594ECB" w:rsidRPr="00077907" w:rsidRDefault="00594ECB" w:rsidP="009B000A">
      <w:pPr>
        <w:widowControl w:val="0"/>
        <w:numPr>
          <w:ilvl w:val="0"/>
          <w:numId w:val="184"/>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фенибут</w:t>
      </w:r>
    </w:p>
    <w:p w14:paraId="362A89B9" w14:textId="77777777" w:rsidR="00594ECB" w:rsidRPr="00077907" w:rsidRDefault="00594ECB" w:rsidP="009B000A">
      <w:pPr>
        <w:widowControl w:val="0"/>
        <w:numPr>
          <w:ilvl w:val="0"/>
          <w:numId w:val="160"/>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b/>
          <w:sz w:val="28"/>
          <w:szCs w:val="28"/>
          <w:lang w:eastAsia="ru-RU"/>
        </w:rPr>
      </w:pPr>
      <w:r w:rsidRPr="00077907">
        <w:rPr>
          <w:rFonts w:ascii="Times New Roman" w:eastAsia="Times New Roman" w:hAnsi="Times New Roman" w:cs="Times New Roman"/>
          <w:b/>
          <w:sz w:val="28"/>
          <w:szCs w:val="28"/>
          <w:lang w:eastAsia="ru-RU"/>
        </w:rPr>
        <w:t xml:space="preserve">Отметьте показания для назначения кавинтона: </w:t>
      </w:r>
    </w:p>
    <w:p w14:paraId="18F244DE" w14:textId="77777777" w:rsidR="00594ECB" w:rsidRPr="00077907" w:rsidRDefault="00594ECB" w:rsidP="009B000A">
      <w:pPr>
        <w:widowControl w:val="0"/>
        <w:numPr>
          <w:ilvl w:val="0"/>
          <w:numId w:val="18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lastRenderedPageBreak/>
        <w:t>Нарушение мозгового кровообращения</w:t>
      </w:r>
    </w:p>
    <w:p w14:paraId="2148B724" w14:textId="77777777" w:rsidR="00594ECB" w:rsidRPr="00077907" w:rsidRDefault="00594ECB" w:rsidP="009B000A">
      <w:pPr>
        <w:widowControl w:val="0"/>
        <w:numPr>
          <w:ilvl w:val="0"/>
          <w:numId w:val="18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Вазовегетативные проявления климактерического синдрома</w:t>
      </w:r>
    </w:p>
    <w:p w14:paraId="7DA6A648" w14:textId="77777777" w:rsidR="00594ECB" w:rsidRPr="00077907" w:rsidRDefault="00594ECB" w:rsidP="009B000A">
      <w:pPr>
        <w:widowControl w:val="0"/>
        <w:numPr>
          <w:ilvl w:val="0"/>
          <w:numId w:val="18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Сосудистые заболевания клетчатки</w:t>
      </w:r>
    </w:p>
    <w:p w14:paraId="7D461FEC" w14:textId="77777777" w:rsidR="00594ECB" w:rsidRPr="00077907" w:rsidRDefault="00594ECB" w:rsidP="009B000A">
      <w:pPr>
        <w:widowControl w:val="0"/>
        <w:numPr>
          <w:ilvl w:val="0"/>
          <w:numId w:val="18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Болезнь Меньера</w:t>
      </w:r>
    </w:p>
    <w:p w14:paraId="0643A609" w14:textId="77777777" w:rsidR="00594ECB" w:rsidRPr="00077907" w:rsidRDefault="00594ECB" w:rsidP="009B000A">
      <w:pPr>
        <w:widowControl w:val="0"/>
        <w:numPr>
          <w:ilvl w:val="0"/>
          <w:numId w:val="185"/>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077907">
        <w:rPr>
          <w:rFonts w:ascii="Times New Roman" w:eastAsia="Times New Roman" w:hAnsi="Times New Roman" w:cs="Times New Roman"/>
          <w:sz w:val="28"/>
          <w:szCs w:val="28"/>
          <w:lang w:eastAsia="ru-RU"/>
        </w:rPr>
        <w:t xml:space="preserve">+ Все перечисленное  </w:t>
      </w:r>
    </w:p>
    <w:p w14:paraId="6C456023" w14:textId="77777777" w:rsidR="00594ECB" w:rsidRPr="00077907" w:rsidRDefault="00594ECB" w:rsidP="009B000A">
      <w:pPr>
        <w:widowControl w:val="0"/>
        <w:numPr>
          <w:ilvl w:val="0"/>
          <w:numId w:val="160"/>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b/>
          <w:color w:val="000000"/>
          <w:sz w:val="28"/>
          <w:szCs w:val="28"/>
          <w:lang w:eastAsia="ru-RU"/>
        </w:rPr>
      </w:pPr>
      <w:r w:rsidRPr="00077907">
        <w:rPr>
          <w:rFonts w:ascii="Times New Roman" w:eastAsia="Times New Roman" w:hAnsi="Times New Roman" w:cs="Times New Roman"/>
          <w:b/>
          <w:color w:val="000000"/>
          <w:sz w:val="28"/>
          <w:szCs w:val="28"/>
          <w:lang w:eastAsia="ru-RU"/>
        </w:rPr>
        <w:t>Отметить классические седативные средства.</w:t>
      </w:r>
    </w:p>
    <w:p w14:paraId="3C8619BF" w14:textId="77777777" w:rsidR="00594ECB" w:rsidRPr="00077907" w:rsidRDefault="00594ECB" w:rsidP="009B000A">
      <w:pPr>
        <w:numPr>
          <w:ilvl w:val="0"/>
          <w:numId w:val="181"/>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пирацетам.</w:t>
      </w:r>
    </w:p>
    <w:p w14:paraId="7F96981D" w14:textId="77777777" w:rsidR="00594ECB" w:rsidRPr="00077907" w:rsidRDefault="00594ECB" w:rsidP="009B000A">
      <w:pPr>
        <w:numPr>
          <w:ilvl w:val="0"/>
          <w:numId w:val="181"/>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мезапам.</w:t>
      </w:r>
    </w:p>
    <w:p w14:paraId="4F5687AC" w14:textId="77777777" w:rsidR="00594ECB" w:rsidRPr="00077907" w:rsidRDefault="00594ECB" w:rsidP="009B000A">
      <w:pPr>
        <w:numPr>
          <w:ilvl w:val="0"/>
          <w:numId w:val="181"/>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этанол.</w:t>
      </w:r>
    </w:p>
    <w:p w14:paraId="459FA421" w14:textId="77777777" w:rsidR="00594ECB" w:rsidRPr="00077907" w:rsidRDefault="00594ECB" w:rsidP="009B000A">
      <w:pPr>
        <w:numPr>
          <w:ilvl w:val="0"/>
          <w:numId w:val="181"/>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настойка пустырника. +</w:t>
      </w:r>
    </w:p>
    <w:p w14:paraId="18686D3E" w14:textId="77777777" w:rsidR="00594ECB" w:rsidRPr="00077907" w:rsidRDefault="00594ECB" w:rsidP="009B000A">
      <w:pPr>
        <w:widowControl w:val="0"/>
        <w:numPr>
          <w:ilvl w:val="0"/>
          <w:numId w:val="160"/>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b/>
          <w:color w:val="000000"/>
          <w:sz w:val="28"/>
          <w:szCs w:val="28"/>
          <w:lang w:eastAsia="ru-RU"/>
        </w:rPr>
      </w:pPr>
      <w:r w:rsidRPr="00077907">
        <w:rPr>
          <w:rFonts w:ascii="Times New Roman" w:eastAsia="Times New Roman" w:hAnsi="Times New Roman" w:cs="Times New Roman"/>
          <w:b/>
          <w:bCs/>
          <w:color w:val="000000"/>
          <w:sz w:val="28"/>
          <w:szCs w:val="28"/>
          <w:lang w:eastAsia="ru-RU"/>
        </w:rPr>
        <w:t>Форма выпуска Клозапина</w:t>
      </w:r>
    </w:p>
    <w:p w14:paraId="7933A289" w14:textId="77777777" w:rsidR="00594ECB" w:rsidRPr="00077907" w:rsidRDefault="00594ECB" w:rsidP="009B000A">
      <w:pPr>
        <w:numPr>
          <w:ilvl w:val="0"/>
          <w:numId w:val="186"/>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Таблетки по 0,002; 0,005; 0,01 г.</w:t>
      </w:r>
    </w:p>
    <w:p w14:paraId="4CEF58C1" w14:textId="77777777" w:rsidR="00594ECB" w:rsidRPr="00077907" w:rsidRDefault="00594ECB" w:rsidP="009B000A">
      <w:pPr>
        <w:numPr>
          <w:ilvl w:val="0"/>
          <w:numId w:val="186"/>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+Таблетки по 0,025; 0,1 г.</w:t>
      </w:r>
    </w:p>
    <w:p w14:paraId="152CCF0A" w14:textId="77777777" w:rsidR="00594ECB" w:rsidRPr="00077907" w:rsidRDefault="00594ECB" w:rsidP="009B000A">
      <w:pPr>
        <w:numPr>
          <w:ilvl w:val="0"/>
          <w:numId w:val="186"/>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Таблетки по 0,001; 0,005; 0,01 г; 0,2% раствор в ампулах по 1 мл.</w:t>
      </w:r>
    </w:p>
    <w:p w14:paraId="730F6DD3" w14:textId="77777777" w:rsidR="00594ECB" w:rsidRPr="00077907" w:rsidRDefault="00594ECB" w:rsidP="009B000A">
      <w:pPr>
        <w:numPr>
          <w:ilvl w:val="0"/>
          <w:numId w:val="186"/>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Флаконы по 20 мл.</w:t>
      </w:r>
    </w:p>
    <w:p w14:paraId="31F52486" w14:textId="77777777" w:rsidR="00594ECB" w:rsidRPr="00077907" w:rsidRDefault="00594ECB" w:rsidP="009B000A">
      <w:pPr>
        <w:numPr>
          <w:ilvl w:val="0"/>
          <w:numId w:val="186"/>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Табл. по 0,001-0,004 г.</w:t>
      </w:r>
    </w:p>
    <w:p w14:paraId="2486FFAC" w14:textId="77777777" w:rsidR="00594ECB" w:rsidRPr="00077907" w:rsidRDefault="00594ECB" w:rsidP="009B000A">
      <w:pPr>
        <w:widowControl w:val="0"/>
        <w:numPr>
          <w:ilvl w:val="0"/>
          <w:numId w:val="160"/>
        </w:numPr>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b/>
          <w:color w:val="000000"/>
          <w:sz w:val="28"/>
          <w:szCs w:val="28"/>
          <w:lang w:eastAsia="ru-RU"/>
        </w:rPr>
      </w:pPr>
      <w:r w:rsidRPr="00077907">
        <w:rPr>
          <w:rFonts w:ascii="Times New Roman" w:eastAsia="Times New Roman" w:hAnsi="Times New Roman" w:cs="Times New Roman"/>
          <w:b/>
          <w:color w:val="000000"/>
          <w:sz w:val="28"/>
          <w:szCs w:val="28"/>
          <w:lang w:eastAsia="ru-RU"/>
        </w:rPr>
        <w:t>Указать препараты из группы нейролептиков.</w:t>
      </w:r>
    </w:p>
    <w:p w14:paraId="6A0B3EE6" w14:textId="77777777" w:rsidR="00594ECB" w:rsidRPr="00077907" w:rsidRDefault="00594ECB" w:rsidP="009B000A">
      <w:pPr>
        <w:numPr>
          <w:ilvl w:val="0"/>
          <w:numId w:val="187"/>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диазепам.</w:t>
      </w:r>
    </w:p>
    <w:p w14:paraId="4C790074" w14:textId="77777777" w:rsidR="00594ECB" w:rsidRPr="00077907" w:rsidRDefault="00594ECB" w:rsidP="009B000A">
      <w:pPr>
        <w:numPr>
          <w:ilvl w:val="0"/>
          <w:numId w:val="187"/>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натрия бромид.</w:t>
      </w:r>
    </w:p>
    <w:p w14:paraId="5913487E" w14:textId="77777777" w:rsidR="00594ECB" w:rsidRPr="00077907" w:rsidRDefault="00594ECB" w:rsidP="009B000A">
      <w:pPr>
        <w:numPr>
          <w:ilvl w:val="0"/>
          <w:numId w:val="187"/>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пирацетам.</w:t>
      </w:r>
    </w:p>
    <w:p w14:paraId="53D0E842" w14:textId="46F04B0C" w:rsidR="00594ECB" w:rsidRDefault="00594ECB" w:rsidP="009B000A">
      <w:pPr>
        <w:numPr>
          <w:ilvl w:val="0"/>
          <w:numId w:val="187"/>
        </w:numPr>
        <w:tabs>
          <w:tab w:val="left" w:pos="426"/>
        </w:tabs>
        <w:spacing w:after="0" w:line="240" w:lineRule="auto"/>
        <w:ind w:left="0" w:firstLine="0"/>
        <w:rPr>
          <w:rFonts w:ascii="Times New Roman" w:eastAsia="Times New Roman" w:hAnsi="Times New Roman" w:cs="Times New Roman"/>
          <w:color w:val="000000"/>
          <w:sz w:val="28"/>
          <w:szCs w:val="28"/>
          <w:lang w:eastAsia="ru-RU"/>
        </w:rPr>
      </w:pPr>
      <w:r w:rsidRPr="00077907">
        <w:rPr>
          <w:rFonts w:ascii="Times New Roman" w:eastAsia="Times New Roman" w:hAnsi="Times New Roman" w:cs="Times New Roman"/>
          <w:color w:val="000000"/>
          <w:sz w:val="28"/>
          <w:szCs w:val="28"/>
          <w:lang w:eastAsia="ru-RU"/>
        </w:rPr>
        <w:t xml:space="preserve">+клозапин. </w:t>
      </w:r>
    </w:p>
    <w:p w14:paraId="0B7BD5B1" w14:textId="28C1A1F9" w:rsidR="00D37E46" w:rsidRDefault="00D37E46" w:rsidP="00D37E46">
      <w:pPr>
        <w:tabs>
          <w:tab w:val="left" w:pos="426"/>
        </w:tabs>
        <w:spacing w:after="0" w:line="240" w:lineRule="auto"/>
        <w:rPr>
          <w:rFonts w:ascii="Times New Roman" w:eastAsia="Times New Roman" w:hAnsi="Times New Roman" w:cs="Times New Roman"/>
          <w:color w:val="000000"/>
          <w:sz w:val="28"/>
          <w:szCs w:val="28"/>
          <w:lang w:eastAsia="ru-RU"/>
        </w:rPr>
      </w:pPr>
    </w:p>
    <w:p w14:paraId="276F898D" w14:textId="7CFCB39F" w:rsidR="00D37E46" w:rsidRDefault="00D37E46" w:rsidP="00D37E46">
      <w:pPr>
        <w:tabs>
          <w:tab w:val="left" w:pos="426"/>
        </w:tabs>
        <w:spacing w:after="0" w:line="240" w:lineRule="auto"/>
        <w:rPr>
          <w:rFonts w:ascii="Times New Roman" w:eastAsia="Times New Roman" w:hAnsi="Times New Roman" w:cs="Times New Roman"/>
          <w:color w:val="000000"/>
          <w:sz w:val="28"/>
          <w:szCs w:val="28"/>
          <w:lang w:eastAsia="ru-RU"/>
        </w:rPr>
      </w:pPr>
    </w:p>
    <w:p w14:paraId="2C5A7F96" w14:textId="77777777" w:rsidR="00D37E46" w:rsidRDefault="00D37E46" w:rsidP="00D37E46">
      <w:pPr>
        <w:spacing w:after="0" w:line="240" w:lineRule="auto"/>
        <w:jc w:val="both"/>
        <w:rPr>
          <w:rFonts w:ascii="Times New Roman" w:eastAsia="Calibri" w:hAnsi="Times New Roman" w:cs="Times New Roman"/>
          <w:b/>
          <w:sz w:val="28"/>
          <w:szCs w:val="28"/>
          <w:lang w:eastAsia="ru-RU"/>
        </w:rPr>
      </w:pPr>
      <w:r w:rsidRPr="00675A23">
        <w:rPr>
          <w:rFonts w:ascii="Times New Roman" w:eastAsia="Calibri" w:hAnsi="Times New Roman" w:cs="Times New Roman"/>
          <w:b/>
          <w:sz w:val="28"/>
          <w:szCs w:val="28"/>
          <w:lang w:eastAsia="ru-RU"/>
        </w:rPr>
        <w:t>Вопросы для письменного опроса</w:t>
      </w:r>
    </w:p>
    <w:p w14:paraId="26DD7A41" w14:textId="77777777" w:rsidR="00D37E46" w:rsidRDefault="00D37E46" w:rsidP="00D37E46">
      <w:pPr>
        <w:tabs>
          <w:tab w:val="left" w:pos="270"/>
        </w:tabs>
        <w:spacing w:after="0" w:line="240" w:lineRule="auto"/>
        <w:rPr>
          <w:rFonts w:ascii="Times New Roman" w:eastAsia="Calibri" w:hAnsi="Times New Roman" w:cs="Times New Roman"/>
          <w:b/>
          <w:sz w:val="28"/>
          <w:szCs w:val="28"/>
          <w:lang w:eastAsia="ru-RU"/>
        </w:rPr>
      </w:pPr>
    </w:p>
    <w:p w14:paraId="19A7E482"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Структура и функционирование системы фармаконадзора в Российской Федерации</w:t>
      </w:r>
    </w:p>
    <w:p w14:paraId="58F62159" w14:textId="77777777" w:rsidR="00D37E46" w:rsidRPr="00D37E46" w:rsidRDefault="00D37E46" w:rsidP="001A7A33">
      <w:pPr>
        <w:pStyle w:val="a8"/>
        <w:numPr>
          <w:ilvl w:val="0"/>
          <w:numId w:val="222"/>
        </w:numPr>
        <w:spacing w:after="0" w:line="240" w:lineRule="auto"/>
        <w:ind w:left="142" w:hanging="11"/>
        <w:jc w:val="both"/>
        <w:rPr>
          <w:rFonts w:ascii="Times New Roman" w:hAnsi="Times New Roman"/>
          <w:sz w:val="28"/>
          <w:szCs w:val="28"/>
        </w:rPr>
      </w:pPr>
      <w:r w:rsidRPr="00D37E46">
        <w:rPr>
          <w:rFonts w:ascii="Times New Roman" w:hAnsi="Times New Roman"/>
          <w:sz w:val="28"/>
          <w:szCs w:val="28"/>
        </w:rPr>
        <w:t>Особенности фармакокинетики и фармакодинамики лекарственных препаратов у пациентов пожилого и старческого возраста, пациентов с нарушениями функций печени и (или) почек, у детей Основные принципы проведения рациональной фармакотерапии</w:t>
      </w:r>
    </w:p>
    <w:p w14:paraId="756A302A" w14:textId="77777777" w:rsidR="00D37E46" w:rsidRPr="00D37E46" w:rsidRDefault="00D37E46" w:rsidP="001A7A33">
      <w:pPr>
        <w:pStyle w:val="a8"/>
        <w:numPr>
          <w:ilvl w:val="0"/>
          <w:numId w:val="222"/>
        </w:numPr>
        <w:spacing w:after="0" w:line="240" w:lineRule="auto"/>
        <w:ind w:left="142" w:hanging="11"/>
        <w:jc w:val="both"/>
        <w:rPr>
          <w:rFonts w:ascii="Times New Roman" w:hAnsi="Times New Roman"/>
          <w:sz w:val="28"/>
          <w:szCs w:val="28"/>
        </w:rPr>
      </w:pPr>
      <w:r w:rsidRPr="00D37E46">
        <w:rPr>
          <w:rFonts w:ascii="Times New Roman" w:hAnsi="Times New Roman"/>
          <w:sz w:val="28"/>
          <w:szCs w:val="28"/>
        </w:rPr>
        <w:t>Значение основных параметров фармакокинетики</w:t>
      </w:r>
      <w:r w:rsidRPr="00D37E46">
        <w:rPr>
          <w:rFonts w:ascii="Times New Roman" w:hAnsi="Times New Roman"/>
          <w:sz w:val="28"/>
          <w:szCs w:val="28"/>
          <w:lang w:val="ru-RU"/>
        </w:rPr>
        <w:t xml:space="preserve"> и фаракодинамики </w:t>
      </w:r>
      <w:r w:rsidRPr="00D37E46">
        <w:rPr>
          <w:rFonts w:ascii="Times New Roman" w:hAnsi="Times New Roman"/>
          <w:sz w:val="28"/>
          <w:szCs w:val="28"/>
        </w:rPr>
        <w:t xml:space="preserve">  в выборе лекарственных средств, определение режима дозирования, прогнозирование эффекта и побочных реакций.</w:t>
      </w:r>
    </w:p>
    <w:p w14:paraId="05C6BD7D" w14:textId="4BF84470"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Особенности применения фармакокинетики и фармакодинамики, эффективности и безопасности лекарственных препаратов у женщин в период беременности или в период грудного вскармливания, механизмы проникновения лекарственных препаратов через плацентарный барьер и в грудное молоко, тератогенность, эмбриотоксичность, фетотоксичность лекарственных препаратов, категории риска негативного влияния лекарственных препаратов на плод</w:t>
      </w:r>
    </w:p>
    <w:p w14:paraId="34600C33"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 xml:space="preserve">Классификация, эпидемиология, факторы риска, механизмы развития, профилактика, методы коррекции нежелательных реакций при применении </w:t>
      </w:r>
      <w:r w:rsidRPr="00D37E46">
        <w:rPr>
          <w:rFonts w:ascii="Times New Roman" w:hAnsi="Times New Roman"/>
          <w:sz w:val="28"/>
          <w:szCs w:val="28"/>
        </w:rPr>
        <w:lastRenderedPageBreak/>
        <w:t>лекарственных препаратов, в том числе при полипрагмазии и у пациентов с нарушением функций печени и (или) почек</w:t>
      </w:r>
    </w:p>
    <w:p w14:paraId="63C0C54F"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Принципы фармакотерапии и профилактики инфекций с позиций научно обоснованной медицинской практики</w:t>
      </w:r>
    </w:p>
    <w:p w14:paraId="755E5E28"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Принципы анатомо-терапевтическо-химической (АТХ) классификации лекарственных препаратов</w:t>
      </w:r>
    </w:p>
    <w:p w14:paraId="404F2B67"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Механизмы и классификация нежелательных реакций при применении лекарственных препаратов</w:t>
      </w:r>
    </w:p>
    <w:p w14:paraId="3840E676"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Клинические, лабораторные и инструментальные методы оценки эффективности и безопасности лекарственных препаратов, необходимая кратность их применения в соответствии с клиническими рекомендациями, с учетом стандартов медицинской помощи</w:t>
      </w:r>
    </w:p>
    <w:p w14:paraId="2CD600C1"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Принципы коррекции и профилактики нежелательных реакций при применении лекарственных препаратов различных фармакологических групп</w:t>
      </w:r>
    </w:p>
    <w:p w14:paraId="28E7B552" w14:textId="77777777" w:rsidR="00D37E46" w:rsidRPr="00D37E46" w:rsidRDefault="00D37E46" w:rsidP="001A7A33">
      <w:pPr>
        <w:pStyle w:val="a8"/>
        <w:numPr>
          <w:ilvl w:val="0"/>
          <w:numId w:val="222"/>
        </w:numPr>
        <w:spacing w:after="0" w:line="240" w:lineRule="auto"/>
        <w:ind w:left="142" w:hanging="11"/>
        <w:jc w:val="both"/>
        <w:rPr>
          <w:rFonts w:ascii="Times New Roman" w:hAnsi="Times New Roman"/>
          <w:sz w:val="28"/>
          <w:szCs w:val="28"/>
        </w:rPr>
      </w:pPr>
      <w:r w:rsidRPr="00D37E46">
        <w:rPr>
          <w:rFonts w:ascii="Times New Roman" w:hAnsi="Times New Roman"/>
          <w:sz w:val="28"/>
          <w:szCs w:val="28"/>
        </w:rPr>
        <w:t>Механизмы и результат взаимодействия лекарственных препаратов между собой, с другими лекарственными препаратами, пищевыми продуктами, алкоголем.Основные принципы проведения рациональной фармакотерапии.</w:t>
      </w:r>
    </w:p>
    <w:p w14:paraId="5C23D005"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Лекарственные препараты, не рекомендованные для применения у пациентов пожилого и старческого возраста в целях борьбы с полипрагмазией</w:t>
      </w:r>
    </w:p>
    <w:p w14:paraId="64F049B9" w14:textId="77777777" w:rsidR="00D37E46" w:rsidRPr="00D37E46" w:rsidRDefault="00D37E46" w:rsidP="001A7A33">
      <w:pPr>
        <w:pStyle w:val="a8"/>
        <w:numPr>
          <w:ilvl w:val="0"/>
          <w:numId w:val="222"/>
        </w:numPr>
        <w:spacing w:after="0" w:line="240" w:lineRule="auto"/>
        <w:ind w:left="142" w:hanging="11"/>
        <w:jc w:val="both"/>
        <w:rPr>
          <w:rFonts w:ascii="Times New Roman" w:hAnsi="Times New Roman"/>
          <w:b/>
          <w:sz w:val="28"/>
          <w:szCs w:val="28"/>
          <w:lang w:eastAsia="ru-RU"/>
        </w:rPr>
      </w:pPr>
      <w:r w:rsidRPr="00D37E46">
        <w:rPr>
          <w:rFonts w:ascii="Times New Roman" w:hAnsi="Times New Roman"/>
          <w:sz w:val="28"/>
          <w:szCs w:val="28"/>
        </w:rPr>
        <w:t>Нежелательные реакции при применении лекарственных препаратов различных фармакологических групп Регистрация побочных реакций лекарственных средств.</w:t>
      </w:r>
    </w:p>
    <w:p w14:paraId="1F3752FC"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Принципы выбора и применения лекарственных препаратов для лечения заболеваний, в том числе у женщин в период беременности или в период грудного вскармливания, пациентов нарушением функции печени и (или) почек с позиции научно обоснованной медицинской практики</w:t>
      </w:r>
    </w:p>
    <w:p w14:paraId="287762BE"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Методы оценки функции печени и почек в соответствии с клиническими рекомендациями, правилами проведения диагностических исследований, с учетом стандартов медицинской помощи</w:t>
      </w:r>
    </w:p>
    <w:p w14:paraId="0713DAA9"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Требования инструкции по медицинскому применению лекарственного препарата</w:t>
      </w:r>
    </w:p>
    <w:p w14:paraId="1FB82B63"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Симптомы и признаки передозировки лекарственными препаратами Принципы лечения отравлений лекарственных препаратами</w:t>
      </w:r>
    </w:p>
    <w:p w14:paraId="77652BF6" w14:textId="77777777" w:rsidR="00D37E46" w:rsidRPr="00D37E46" w:rsidRDefault="00D37E46" w:rsidP="001A7A33">
      <w:pPr>
        <w:pStyle w:val="a8"/>
        <w:numPr>
          <w:ilvl w:val="0"/>
          <w:numId w:val="222"/>
        </w:numPr>
        <w:ind w:left="142" w:hanging="11"/>
        <w:rPr>
          <w:rFonts w:ascii="Times New Roman" w:hAnsi="Times New Roman"/>
          <w:sz w:val="28"/>
          <w:szCs w:val="28"/>
        </w:rPr>
      </w:pPr>
      <w:r w:rsidRPr="00D37E46">
        <w:rPr>
          <w:rFonts w:ascii="Times New Roman" w:hAnsi="Times New Roman"/>
          <w:sz w:val="28"/>
          <w:szCs w:val="28"/>
        </w:rPr>
        <w:t>Принципы и методы обезболивания при оказании паллиативной медицинской помощи, алгоритмы оказания помощи при симптомах, отягощающих течение основного патологического процесса, в том числе хронической боли</w:t>
      </w:r>
    </w:p>
    <w:p w14:paraId="0583CCF5" w14:textId="77777777" w:rsidR="00D37E46" w:rsidRPr="00D37E46" w:rsidRDefault="00D37E46" w:rsidP="00D37E46">
      <w:pPr>
        <w:tabs>
          <w:tab w:val="left" w:pos="426"/>
        </w:tabs>
        <w:spacing w:after="0" w:line="240" w:lineRule="auto"/>
        <w:rPr>
          <w:rFonts w:ascii="Times New Roman" w:eastAsia="Times New Roman" w:hAnsi="Times New Roman" w:cs="Times New Roman"/>
          <w:color w:val="000000"/>
          <w:sz w:val="28"/>
          <w:szCs w:val="28"/>
          <w:lang w:val="x-none" w:eastAsia="ru-RU"/>
        </w:rPr>
      </w:pPr>
    </w:p>
    <w:p w14:paraId="7F96D5CA" w14:textId="31E2CF59" w:rsidR="00AF2745" w:rsidRDefault="00AF2745" w:rsidP="006D5E93">
      <w:pPr>
        <w:spacing w:after="0" w:line="240" w:lineRule="auto"/>
        <w:jc w:val="center"/>
        <w:rPr>
          <w:rFonts w:ascii="Times New Roman" w:eastAsia="Calibri" w:hAnsi="Times New Roman" w:cs="Times New Roman"/>
          <w:b/>
          <w:sz w:val="28"/>
          <w:szCs w:val="28"/>
          <w:lang w:eastAsia="ru-RU"/>
        </w:rPr>
      </w:pPr>
    </w:p>
    <w:p w14:paraId="030ABAC6" w14:textId="2C5847E9" w:rsidR="00EF4036" w:rsidRDefault="00EF4036" w:rsidP="00EF4036">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w:t>
      </w:r>
      <w:r w:rsidRPr="006D5E93">
        <w:rPr>
          <w:rFonts w:ascii="Times New Roman" w:eastAsia="Calibri" w:hAnsi="Times New Roman" w:cs="Times New Roman"/>
          <w:b/>
          <w:color w:val="000000"/>
          <w:sz w:val="28"/>
          <w:szCs w:val="28"/>
          <w:lang w:eastAsia="ru-RU"/>
        </w:rPr>
        <w:t>рактические задания для демонстрации</w:t>
      </w:r>
      <w:r w:rsidRPr="006D5E93">
        <w:rPr>
          <w:rFonts w:ascii="Times New Roman" w:eastAsia="Calibri" w:hAnsi="Times New Roman" w:cs="Times New Roman"/>
          <w:b/>
          <w:sz w:val="28"/>
          <w:szCs w:val="28"/>
          <w:lang w:eastAsia="ru-RU"/>
        </w:rPr>
        <w:t xml:space="preserve"> практических навыков</w:t>
      </w:r>
      <w:r w:rsidR="001A7A33">
        <w:rPr>
          <w:rFonts w:ascii="Times New Roman" w:eastAsia="Calibri" w:hAnsi="Times New Roman" w:cs="Times New Roman"/>
          <w:b/>
          <w:sz w:val="28"/>
          <w:szCs w:val="28"/>
          <w:lang w:eastAsia="ru-RU"/>
        </w:rPr>
        <w:t xml:space="preserve"> №1</w:t>
      </w:r>
      <w:r w:rsidRPr="006D5E93">
        <w:rPr>
          <w:rFonts w:ascii="Times New Roman" w:eastAsia="Calibri" w:hAnsi="Times New Roman" w:cs="Times New Roman"/>
          <w:b/>
          <w:caps/>
          <w:sz w:val="28"/>
          <w:szCs w:val="28"/>
          <w:lang w:eastAsia="ru-RU"/>
        </w:rPr>
        <w:t>:</w:t>
      </w:r>
    </w:p>
    <w:p w14:paraId="310F75BE" w14:textId="0D185807" w:rsidR="00A42363" w:rsidRDefault="00A42363" w:rsidP="00EF4036">
      <w:pPr>
        <w:spacing w:after="0" w:line="240" w:lineRule="auto"/>
        <w:jc w:val="both"/>
        <w:rPr>
          <w:rFonts w:ascii="Times New Roman" w:eastAsia="Calibri" w:hAnsi="Times New Roman" w:cs="Times New Roman"/>
          <w:b/>
          <w:caps/>
          <w:sz w:val="28"/>
          <w:szCs w:val="28"/>
          <w:lang w:eastAsia="ru-RU"/>
        </w:rPr>
      </w:pPr>
    </w:p>
    <w:p w14:paraId="60FDBC5E" w14:textId="77777777" w:rsidR="004A7D02" w:rsidRDefault="004A7D02" w:rsidP="004A7D02">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w:t>
      </w:r>
      <w:r>
        <w:rPr>
          <w:rFonts w:ascii="Times New Roman" w:eastAsia="Calibri" w:hAnsi="Times New Roman" w:cs="Times New Roman"/>
          <w:b/>
          <w:i/>
          <w:sz w:val="28"/>
          <w:szCs w:val="28"/>
          <w:lang w:eastAsia="ru-RU"/>
        </w:rPr>
        <w:t xml:space="preserve">практичесских заданий </w:t>
      </w:r>
    </w:p>
    <w:p w14:paraId="013055C4" w14:textId="77777777" w:rsidR="004A7D02" w:rsidRDefault="004A7D02" w:rsidP="004A7D02">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Уважаемый врач-ординатор!</w:t>
      </w:r>
      <w:r w:rsidRPr="006736B1">
        <w:rPr>
          <w:rFonts w:ascii="Times New Roman" w:eastAsia="Calibri" w:hAnsi="Times New Roman" w:cs="Times New Roman"/>
          <w:b/>
          <w:i/>
          <w:sz w:val="28"/>
          <w:szCs w:val="28"/>
          <w:lang w:eastAsia="ru-RU"/>
        </w:rPr>
        <w:t xml:space="preserve"> </w:t>
      </w:r>
    </w:p>
    <w:p w14:paraId="3656FE18" w14:textId="77777777" w:rsidR="004A7D02" w:rsidRDefault="004A7D02" w:rsidP="004A7D02">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i/>
          <w:sz w:val="28"/>
          <w:szCs w:val="28"/>
          <w:lang w:eastAsia="ru-RU"/>
        </w:rPr>
        <w:t xml:space="preserve">Вам необходимо </w:t>
      </w:r>
    </w:p>
    <w:p w14:paraId="425EB9E8" w14:textId="77777777" w:rsidR="004A7D02" w:rsidRDefault="004A7D02" w:rsidP="004A7D02">
      <w:pPr>
        <w:spacing w:after="0" w:line="240" w:lineRule="auto"/>
        <w:jc w:val="center"/>
        <w:rPr>
          <w:rFonts w:ascii="Times New Roman" w:hAnsi="Times New Roman"/>
          <w:sz w:val="28"/>
          <w:szCs w:val="28"/>
          <w:lang w:eastAsia="ru-RU"/>
        </w:rPr>
      </w:pPr>
      <w:r w:rsidRPr="00C44A61">
        <w:rPr>
          <w:rFonts w:ascii="Times New Roman" w:hAnsi="Times New Roman"/>
          <w:sz w:val="28"/>
          <w:szCs w:val="28"/>
          <w:lang w:eastAsia="ru-RU"/>
        </w:rPr>
        <w:t xml:space="preserve">Провести клинико-фармакологический анализ истории болезни или клинического случая и выполнить  </w:t>
      </w:r>
      <w:r w:rsidRPr="00C44A61">
        <w:rPr>
          <w:rFonts w:ascii="Times New Roman" w:hAnsi="Times New Roman"/>
          <w:b/>
          <w:sz w:val="28"/>
          <w:szCs w:val="28"/>
          <w:lang w:eastAsia="ru-RU"/>
        </w:rPr>
        <w:t>задание №</w:t>
      </w:r>
      <w:r w:rsidRPr="00C44A61">
        <w:rPr>
          <w:rFonts w:ascii="Times New Roman" w:hAnsi="Times New Roman"/>
          <w:sz w:val="28"/>
          <w:szCs w:val="28"/>
          <w:lang w:eastAsia="ru-RU"/>
        </w:rPr>
        <w:t xml:space="preserve"> :</w:t>
      </w:r>
    </w:p>
    <w:p w14:paraId="79F5AD13" w14:textId="77777777" w:rsidR="004A7D02" w:rsidRDefault="004A7D02" w:rsidP="00EF4036">
      <w:pPr>
        <w:spacing w:after="0" w:line="240" w:lineRule="auto"/>
        <w:jc w:val="both"/>
        <w:rPr>
          <w:rFonts w:ascii="Times New Roman" w:eastAsia="Calibri" w:hAnsi="Times New Roman" w:cs="Times New Roman"/>
          <w:b/>
          <w:caps/>
          <w:sz w:val="28"/>
          <w:szCs w:val="28"/>
          <w:lang w:eastAsia="ru-RU"/>
        </w:rPr>
      </w:pPr>
    </w:p>
    <w:p w14:paraId="75392EE0" w14:textId="35358088" w:rsidR="00686678" w:rsidRPr="00C44A61" w:rsidRDefault="00686678" w:rsidP="001A7A33">
      <w:pPr>
        <w:pStyle w:val="aa"/>
        <w:numPr>
          <w:ilvl w:val="0"/>
          <w:numId w:val="224"/>
        </w:numPr>
        <w:tabs>
          <w:tab w:val="left" w:pos="0"/>
          <w:tab w:val="left" w:pos="284"/>
          <w:tab w:val="left" w:pos="1134"/>
        </w:tabs>
        <w:contextualSpacing/>
        <w:rPr>
          <w:rFonts w:ascii="Times New Roman" w:hAnsi="Times New Roman"/>
          <w:sz w:val="28"/>
          <w:szCs w:val="28"/>
        </w:rPr>
      </w:pPr>
      <w:r w:rsidRPr="00C44A61">
        <w:rPr>
          <w:rFonts w:ascii="Times New Roman" w:hAnsi="Times New Roman"/>
          <w:sz w:val="28"/>
          <w:szCs w:val="28"/>
        </w:rPr>
        <w:t xml:space="preserve">Соберите анамнез, </w:t>
      </w:r>
      <w:r w:rsidR="006A61DC" w:rsidRPr="00C44A61">
        <w:rPr>
          <w:rFonts w:ascii="Times New Roman" w:hAnsi="Times New Roman"/>
          <w:sz w:val="28"/>
          <w:szCs w:val="28"/>
        </w:rPr>
        <w:t>уточните у пациентов (их законных представителей) о ранее принимаемых лекарственных препаратах, включая информацию о способах их введения и применения, дозах, кратности приема, длительности применения, побочных действиях, нежелательных реакциях при применении лекарственных препаратов, аллергических реакциях</w:t>
      </w:r>
      <w:r w:rsidR="00A42363">
        <w:rPr>
          <w:rFonts w:ascii="Times New Roman" w:hAnsi="Times New Roman"/>
          <w:sz w:val="28"/>
          <w:szCs w:val="28"/>
        </w:rPr>
        <w:t xml:space="preserve">, </w:t>
      </w:r>
      <w:r w:rsidRPr="00C44A61">
        <w:rPr>
          <w:rFonts w:ascii="Times New Roman" w:hAnsi="Times New Roman"/>
          <w:sz w:val="28"/>
          <w:szCs w:val="28"/>
        </w:rPr>
        <w:t xml:space="preserve">уточните жалобы у пациента </w:t>
      </w:r>
    </w:p>
    <w:p w14:paraId="76ED7067" w14:textId="081972AC" w:rsidR="00686678" w:rsidRPr="00C44A61" w:rsidRDefault="00686678" w:rsidP="001A7A33">
      <w:pPr>
        <w:pStyle w:val="aa"/>
        <w:numPr>
          <w:ilvl w:val="0"/>
          <w:numId w:val="224"/>
        </w:numPr>
        <w:tabs>
          <w:tab w:val="left" w:pos="284"/>
          <w:tab w:val="left" w:pos="1134"/>
        </w:tabs>
        <w:contextualSpacing/>
        <w:rPr>
          <w:rFonts w:ascii="Times New Roman" w:hAnsi="Times New Roman"/>
          <w:color w:val="000000"/>
          <w:sz w:val="28"/>
          <w:szCs w:val="28"/>
        </w:rPr>
      </w:pPr>
      <w:r w:rsidRPr="00C44A61">
        <w:rPr>
          <w:rFonts w:ascii="Times New Roman" w:hAnsi="Times New Roman"/>
          <w:sz w:val="28"/>
          <w:szCs w:val="28"/>
        </w:rPr>
        <w:t xml:space="preserve">Проведите </w:t>
      </w:r>
      <w:r w:rsidR="006A61DC" w:rsidRPr="00C44A61">
        <w:rPr>
          <w:rFonts w:ascii="Times New Roman" w:hAnsi="Times New Roman"/>
          <w:sz w:val="28"/>
          <w:szCs w:val="28"/>
        </w:rPr>
        <w:t xml:space="preserve">внешний осмотр и </w:t>
      </w:r>
      <w:r w:rsidRPr="00C44A61">
        <w:rPr>
          <w:rFonts w:ascii="Times New Roman" w:hAnsi="Times New Roman"/>
          <w:sz w:val="28"/>
          <w:szCs w:val="28"/>
        </w:rPr>
        <w:t>физикальное обследование больного по всем органам и системам на основе владения пропедевтическими методами исследования</w:t>
      </w:r>
    </w:p>
    <w:p w14:paraId="0DFE26BE" w14:textId="77777777" w:rsidR="00686678" w:rsidRPr="00C44A61" w:rsidRDefault="00686678" w:rsidP="001A7A33">
      <w:pPr>
        <w:pStyle w:val="aa"/>
        <w:numPr>
          <w:ilvl w:val="0"/>
          <w:numId w:val="224"/>
        </w:numPr>
        <w:tabs>
          <w:tab w:val="left" w:pos="284"/>
          <w:tab w:val="left" w:pos="1134"/>
        </w:tabs>
        <w:contextualSpacing/>
        <w:rPr>
          <w:rFonts w:ascii="Times New Roman" w:hAnsi="Times New Roman"/>
          <w:sz w:val="28"/>
          <w:szCs w:val="28"/>
        </w:rPr>
      </w:pPr>
      <w:r w:rsidRPr="00C44A61">
        <w:rPr>
          <w:rFonts w:ascii="Times New Roman" w:hAnsi="Times New Roman"/>
          <w:color w:val="000000"/>
          <w:sz w:val="28"/>
          <w:szCs w:val="28"/>
        </w:rPr>
        <w:t>Сформулируйте предварительный диагноз.</w:t>
      </w:r>
    </w:p>
    <w:p w14:paraId="6A20FC4C" w14:textId="43549F2E" w:rsidR="00686678" w:rsidRPr="00C44A61" w:rsidRDefault="00686678" w:rsidP="001A7A33">
      <w:pPr>
        <w:pStyle w:val="aa"/>
        <w:numPr>
          <w:ilvl w:val="0"/>
          <w:numId w:val="224"/>
        </w:numPr>
        <w:tabs>
          <w:tab w:val="left" w:pos="284"/>
          <w:tab w:val="left" w:pos="1134"/>
        </w:tabs>
        <w:contextualSpacing/>
        <w:rPr>
          <w:rFonts w:ascii="Times New Roman" w:hAnsi="Times New Roman"/>
          <w:sz w:val="28"/>
          <w:szCs w:val="28"/>
        </w:rPr>
      </w:pPr>
      <w:r w:rsidRPr="00C44A61">
        <w:rPr>
          <w:rFonts w:ascii="Times New Roman" w:hAnsi="Times New Roman"/>
          <w:sz w:val="28"/>
          <w:szCs w:val="28"/>
        </w:rPr>
        <w:t>Составьте  и обоснуйте программу инструментального и лабораторного клинического обследования пациент</w:t>
      </w:r>
      <w:r w:rsidR="00293FF5" w:rsidRPr="00C44A61">
        <w:rPr>
          <w:rFonts w:ascii="Times New Roman" w:hAnsi="Times New Roman"/>
          <w:sz w:val="28"/>
          <w:szCs w:val="28"/>
        </w:rPr>
        <w:t>а</w:t>
      </w:r>
      <w:r w:rsidRPr="00C44A61">
        <w:rPr>
          <w:rFonts w:ascii="Times New Roman" w:hAnsi="Times New Roman"/>
          <w:sz w:val="28"/>
          <w:szCs w:val="28"/>
        </w:rPr>
        <w:t xml:space="preserve"> с заболеваниями </w:t>
      </w:r>
    </w:p>
    <w:p w14:paraId="3064DDB2" w14:textId="02005FFF" w:rsidR="00686678" w:rsidRPr="00C44A61" w:rsidRDefault="00686678" w:rsidP="001A7A33">
      <w:pPr>
        <w:pStyle w:val="aa"/>
        <w:numPr>
          <w:ilvl w:val="0"/>
          <w:numId w:val="224"/>
        </w:numPr>
        <w:tabs>
          <w:tab w:val="left" w:pos="284"/>
          <w:tab w:val="left" w:pos="1134"/>
        </w:tabs>
        <w:contextualSpacing/>
        <w:rPr>
          <w:rFonts w:ascii="Times New Roman" w:hAnsi="Times New Roman"/>
          <w:sz w:val="28"/>
          <w:szCs w:val="28"/>
        </w:rPr>
      </w:pPr>
      <w:r w:rsidRPr="00C44A61">
        <w:rPr>
          <w:rFonts w:ascii="Times New Roman" w:hAnsi="Times New Roman"/>
          <w:sz w:val="28"/>
          <w:szCs w:val="28"/>
        </w:rPr>
        <w:t xml:space="preserve">Интерпретируйте и проанализируйте результаты лабораторных и инструментальных методов исследования </w:t>
      </w:r>
    </w:p>
    <w:p w14:paraId="4DABF0BB" w14:textId="648B2DF8" w:rsidR="00EF4036" w:rsidRPr="00C44A61" w:rsidRDefault="00686678" w:rsidP="001A7A33">
      <w:pPr>
        <w:pStyle w:val="aa"/>
        <w:numPr>
          <w:ilvl w:val="0"/>
          <w:numId w:val="224"/>
        </w:numPr>
        <w:tabs>
          <w:tab w:val="left" w:pos="284"/>
          <w:tab w:val="left" w:pos="1134"/>
        </w:tabs>
        <w:contextualSpacing/>
        <w:jc w:val="both"/>
        <w:rPr>
          <w:rFonts w:ascii="Times New Roman" w:eastAsia="Calibri" w:hAnsi="Times New Roman"/>
          <w:b/>
          <w:sz w:val="28"/>
          <w:szCs w:val="28"/>
        </w:rPr>
      </w:pPr>
      <w:r w:rsidRPr="00C44A61">
        <w:rPr>
          <w:rFonts w:ascii="Times New Roman" w:hAnsi="Times New Roman"/>
          <w:sz w:val="28"/>
          <w:szCs w:val="28"/>
        </w:rPr>
        <w:t xml:space="preserve">Используйте  алгоритм установки диагноза (основного, сопутствующего и осложнений). </w:t>
      </w:r>
      <w:r w:rsidRPr="00C44A61">
        <w:rPr>
          <w:rFonts w:ascii="Times New Roman" w:hAnsi="Times New Roman"/>
          <w:color w:val="000000"/>
          <w:sz w:val="28"/>
          <w:szCs w:val="28"/>
        </w:rPr>
        <w:t xml:space="preserve">Сформулируйте </w:t>
      </w:r>
      <w:r w:rsidR="00846A4A" w:rsidRPr="00C44A61">
        <w:rPr>
          <w:rFonts w:ascii="Times New Roman" w:hAnsi="Times New Roman"/>
          <w:color w:val="000000"/>
          <w:sz w:val="28"/>
          <w:szCs w:val="28"/>
        </w:rPr>
        <w:t>и о</w:t>
      </w:r>
      <w:r w:rsidR="00846A4A" w:rsidRPr="00C44A61">
        <w:rPr>
          <w:rFonts w:ascii="Times New Roman" w:hAnsi="Times New Roman"/>
          <w:sz w:val="28"/>
          <w:szCs w:val="28"/>
        </w:rPr>
        <w:t>боснуйте</w:t>
      </w:r>
      <w:r w:rsidR="00846A4A" w:rsidRPr="00C44A61">
        <w:rPr>
          <w:rFonts w:ascii="Times New Roman" w:hAnsi="Times New Roman"/>
          <w:color w:val="000000"/>
          <w:sz w:val="28"/>
          <w:szCs w:val="28"/>
        </w:rPr>
        <w:t xml:space="preserve"> </w:t>
      </w:r>
      <w:r w:rsidRPr="00C44A61">
        <w:rPr>
          <w:rFonts w:ascii="Times New Roman" w:hAnsi="Times New Roman"/>
          <w:color w:val="000000"/>
          <w:sz w:val="28"/>
          <w:szCs w:val="28"/>
        </w:rPr>
        <w:t xml:space="preserve">диагноз </w:t>
      </w:r>
      <w:r w:rsidR="00846A4A" w:rsidRPr="00C44A61">
        <w:rPr>
          <w:rFonts w:ascii="Times New Roman" w:hAnsi="Times New Roman"/>
          <w:sz w:val="28"/>
          <w:szCs w:val="28"/>
        </w:rPr>
        <w:t xml:space="preserve">у пациента </w:t>
      </w:r>
      <w:r w:rsidRPr="00C44A61">
        <w:rPr>
          <w:rFonts w:ascii="Times New Roman" w:hAnsi="Times New Roman"/>
          <w:color w:val="000000"/>
          <w:sz w:val="28"/>
          <w:szCs w:val="28"/>
        </w:rPr>
        <w:t xml:space="preserve">с учетом МКБ. </w:t>
      </w:r>
    </w:p>
    <w:p w14:paraId="1CACA171" w14:textId="25BA22C0" w:rsidR="00686678" w:rsidRPr="006736B1" w:rsidRDefault="00686678" w:rsidP="001A7A33">
      <w:pPr>
        <w:pStyle w:val="a8"/>
        <w:numPr>
          <w:ilvl w:val="0"/>
          <w:numId w:val="224"/>
        </w:numPr>
        <w:tabs>
          <w:tab w:val="left" w:pos="284"/>
          <w:tab w:val="left" w:pos="1134"/>
        </w:tabs>
        <w:spacing w:after="0" w:line="240" w:lineRule="auto"/>
        <w:ind w:right="-284"/>
        <w:rPr>
          <w:rFonts w:ascii="Times New Roman" w:hAnsi="Times New Roman"/>
          <w:sz w:val="28"/>
          <w:szCs w:val="28"/>
        </w:rPr>
      </w:pPr>
      <w:r w:rsidRPr="006736B1">
        <w:rPr>
          <w:rFonts w:ascii="Times New Roman" w:eastAsia="Times New Roman" w:hAnsi="Times New Roman"/>
          <w:iCs/>
          <w:color w:val="333333"/>
          <w:sz w:val="28"/>
          <w:szCs w:val="28"/>
          <w:lang w:eastAsia="ru-RU"/>
        </w:rPr>
        <w:t xml:space="preserve">Составьте диагностические алгоритмы  состояний, требующие оказания медицинской помощи в экстренной форме, в том числе клинические признаки внезапного прекращения кровообращения и дыхания, </w:t>
      </w:r>
      <w:r w:rsidRPr="006736B1">
        <w:rPr>
          <w:rFonts w:ascii="Times New Roman" w:hAnsi="Times New Roman"/>
          <w:sz w:val="28"/>
          <w:szCs w:val="28"/>
        </w:rPr>
        <w:t>представляющих угрозу жизни</w:t>
      </w:r>
      <w:r w:rsidRPr="006736B1">
        <w:rPr>
          <w:rFonts w:ascii="Times New Roman" w:eastAsia="Times New Roman" w:hAnsi="Times New Roman"/>
          <w:iCs/>
          <w:color w:val="333333"/>
          <w:sz w:val="28"/>
          <w:szCs w:val="28"/>
          <w:lang w:eastAsia="ru-RU"/>
        </w:rPr>
        <w:t xml:space="preserve">  и требующие оказания медицинской помощи в экстренной форме </w:t>
      </w:r>
    </w:p>
    <w:p w14:paraId="0CCAC22C" w14:textId="70D55F81" w:rsidR="00686678" w:rsidRPr="00C44A61" w:rsidRDefault="00686678" w:rsidP="001A7A33">
      <w:pPr>
        <w:pStyle w:val="aa"/>
        <w:numPr>
          <w:ilvl w:val="0"/>
          <w:numId w:val="224"/>
        </w:numPr>
        <w:tabs>
          <w:tab w:val="left" w:pos="284"/>
          <w:tab w:val="left" w:pos="360"/>
          <w:tab w:val="left" w:pos="1134"/>
        </w:tabs>
        <w:contextualSpacing/>
        <w:rPr>
          <w:rFonts w:ascii="Times New Roman" w:hAnsi="Times New Roman"/>
          <w:sz w:val="28"/>
          <w:szCs w:val="28"/>
        </w:rPr>
      </w:pPr>
      <w:r w:rsidRPr="00C44A61">
        <w:rPr>
          <w:rFonts w:ascii="Times New Roman" w:hAnsi="Times New Roman"/>
          <w:sz w:val="28"/>
          <w:szCs w:val="28"/>
        </w:rPr>
        <w:t>Разработайте план лечения пациента с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509CCE78" w14:textId="77777777" w:rsidR="008921BD" w:rsidRPr="00C44A61" w:rsidRDefault="000D6385" w:rsidP="001A7A33">
      <w:pPr>
        <w:pStyle w:val="aa"/>
        <w:numPr>
          <w:ilvl w:val="0"/>
          <w:numId w:val="224"/>
        </w:numPr>
        <w:tabs>
          <w:tab w:val="left" w:pos="284"/>
          <w:tab w:val="left" w:pos="1134"/>
        </w:tabs>
        <w:contextualSpacing/>
        <w:jc w:val="both"/>
        <w:rPr>
          <w:rFonts w:ascii="Times New Roman" w:eastAsia="Calibri" w:hAnsi="Times New Roman"/>
          <w:b/>
          <w:sz w:val="28"/>
          <w:szCs w:val="28"/>
        </w:rPr>
      </w:pPr>
      <w:r w:rsidRPr="00C44A61">
        <w:rPr>
          <w:rFonts w:ascii="Times New Roman" w:hAnsi="Times New Roman"/>
          <w:sz w:val="28"/>
          <w:szCs w:val="28"/>
        </w:rPr>
        <w:t>Решите вопросы выбора лекарственных препаратов, способов их введения и применения, режимов дозирования у пациентов с нарушением функций печени и (или) почек;</w:t>
      </w:r>
    </w:p>
    <w:p w14:paraId="66992851" w14:textId="78D89D75" w:rsidR="00686678" w:rsidRPr="00C44A61" w:rsidRDefault="008921BD" w:rsidP="001A7A33">
      <w:pPr>
        <w:pStyle w:val="aa"/>
        <w:numPr>
          <w:ilvl w:val="0"/>
          <w:numId w:val="224"/>
        </w:numPr>
        <w:tabs>
          <w:tab w:val="left" w:pos="284"/>
          <w:tab w:val="left" w:pos="1134"/>
        </w:tabs>
        <w:contextualSpacing/>
        <w:jc w:val="both"/>
        <w:rPr>
          <w:rFonts w:ascii="Times New Roman" w:eastAsia="Calibri" w:hAnsi="Times New Roman"/>
          <w:b/>
          <w:sz w:val="28"/>
          <w:szCs w:val="28"/>
        </w:rPr>
      </w:pPr>
      <w:r w:rsidRPr="00C44A61">
        <w:rPr>
          <w:rFonts w:ascii="Times New Roman" w:hAnsi="Times New Roman"/>
          <w:sz w:val="28"/>
          <w:szCs w:val="28"/>
        </w:rPr>
        <w:t xml:space="preserve">Решите вопросы </w:t>
      </w:r>
      <w:r w:rsidR="000D6385" w:rsidRPr="00C44A61">
        <w:rPr>
          <w:rFonts w:ascii="Times New Roman" w:hAnsi="Times New Roman"/>
          <w:sz w:val="28"/>
          <w:szCs w:val="28"/>
        </w:rPr>
        <w:t>выбора и применения лекарственных препаратов с учетом полученных результатов фармакогенетического тестирования и (или) терапевтического лекарственного мониторинга;</w:t>
      </w:r>
    </w:p>
    <w:p w14:paraId="3D638736" w14:textId="39372FC7" w:rsidR="00686678" w:rsidRPr="00C44A61" w:rsidRDefault="008921BD" w:rsidP="001A7A33">
      <w:pPr>
        <w:pStyle w:val="aa"/>
        <w:numPr>
          <w:ilvl w:val="0"/>
          <w:numId w:val="224"/>
        </w:numPr>
        <w:tabs>
          <w:tab w:val="left" w:pos="284"/>
          <w:tab w:val="left" w:pos="1134"/>
        </w:tabs>
        <w:contextualSpacing/>
        <w:jc w:val="both"/>
        <w:rPr>
          <w:rFonts w:ascii="Times New Roman" w:eastAsia="Calibri" w:hAnsi="Times New Roman"/>
          <w:b/>
          <w:sz w:val="28"/>
          <w:szCs w:val="28"/>
        </w:rPr>
      </w:pPr>
      <w:r w:rsidRPr="00C44A61">
        <w:rPr>
          <w:rFonts w:ascii="Times New Roman" w:hAnsi="Times New Roman"/>
          <w:sz w:val="28"/>
          <w:szCs w:val="28"/>
        </w:rPr>
        <w:t xml:space="preserve">Проведите коррекцию тактики применения лекарственных препаратов при выявлении лекарственных препаратов, назначенных не по показаниям, при </w:t>
      </w:r>
      <w:r w:rsidRPr="00C44A61">
        <w:rPr>
          <w:rFonts w:ascii="Times New Roman" w:hAnsi="Times New Roman"/>
          <w:sz w:val="28"/>
          <w:szCs w:val="28"/>
        </w:rPr>
        <w:lastRenderedPageBreak/>
        <w:t xml:space="preserve">наличии противопоказаний, ухудшающих течение сопутствующих заболеваний и состояний, а также лекарственных препаратов, эффективность которых не доказана при проведении клинических исследований </w:t>
      </w:r>
    </w:p>
    <w:p w14:paraId="0493D0AD" w14:textId="55E7630B" w:rsidR="00846A4A" w:rsidRPr="00C44A61" w:rsidRDefault="008921BD" w:rsidP="001A7A33">
      <w:pPr>
        <w:pStyle w:val="aa"/>
        <w:numPr>
          <w:ilvl w:val="0"/>
          <w:numId w:val="224"/>
        </w:numPr>
        <w:tabs>
          <w:tab w:val="left" w:pos="284"/>
          <w:tab w:val="left" w:pos="1134"/>
        </w:tabs>
        <w:contextualSpacing/>
        <w:jc w:val="both"/>
        <w:rPr>
          <w:rFonts w:ascii="Times New Roman" w:eastAsia="Calibri" w:hAnsi="Times New Roman"/>
          <w:b/>
          <w:sz w:val="28"/>
          <w:szCs w:val="28"/>
        </w:rPr>
      </w:pPr>
      <w:r w:rsidRPr="00C44A61">
        <w:rPr>
          <w:rFonts w:ascii="Times New Roman" w:eastAsia="Calibri" w:hAnsi="Times New Roman"/>
          <w:sz w:val="28"/>
          <w:szCs w:val="28"/>
        </w:rPr>
        <w:t>Проведите</w:t>
      </w:r>
      <w:r w:rsidR="00690D01">
        <w:rPr>
          <w:rFonts w:ascii="Times New Roman" w:eastAsia="Calibri" w:hAnsi="Times New Roman"/>
          <w:sz w:val="28"/>
          <w:szCs w:val="28"/>
        </w:rPr>
        <w:t xml:space="preserve"> клинико-фармакологический анализ истории болезни или клинического случая </w:t>
      </w:r>
      <w:r w:rsidRPr="00C44A61">
        <w:rPr>
          <w:rFonts w:ascii="Times New Roman" w:eastAsia="Calibri" w:hAnsi="Times New Roman"/>
          <w:sz w:val="28"/>
          <w:szCs w:val="28"/>
        </w:rPr>
        <w:t xml:space="preserve">  </w:t>
      </w:r>
      <w:r w:rsidR="00690D01">
        <w:rPr>
          <w:rFonts w:ascii="Times New Roman" w:eastAsia="Calibri" w:hAnsi="Times New Roman"/>
          <w:sz w:val="28"/>
          <w:szCs w:val="28"/>
        </w:rPr>
        <w:t xml:space="preserve">и оцените </w:t>
      </w:r>
      <w:r w:rsidRPr="00C44A61">
        <w:rPr>
          <w:rFonts w:ascii="Times New Roman" w:eastAsia="Calibri" w:hAnsi="Times New Roman"/>
          <w:b/>
          <w:sz w:val="28"/>
          <w:szCs w:val="28"/>
        </w:rPr>
        <w:t xml:space="preserve"> </w:t>
      </w:r>
      <w:r w:rsidRPr="00C44A61">
        <w:rPr>
          <w:rFonts w:ascii="Times New Roman" w:hAnsi="Times New Roman"/>
          <w:sz w:val="28"/>
          <w:szCs w:val="28"/>
        </w:rPr>
        <w:t>выбор</w:t>
      </w:r>
      <w:r w:rsidR="00690D01">
        <w:rPr>
          <w:rFonts w:ascii="Times New Roman" w:hAnsi="Times New Roman"/>
          <w:sz w:val="28"/>
          <w:szCs w:val="28"/>
        </w:rPr>
        <w:t xml:space="preserve">  и применение </w:t>
      </w:r>
      <w:r w:rsidRPr="00C44A61">
        <w:rPr>
          <w:rFonts w:ascii="Times New Roman" w:hAnsi="Times New Roman"/>
          <w:sz w:val="28"/>
          <w:szCs w:val="28"/>
        </w:rPr>
        <w:t xml:space="preserve"> лекарственных препаратов </w:t>
      </w:r>
      <w:r w:rsidR="00846A4A" w:rsidRPr="00C44A61">
        <w:rPr>
          <w:rFonts w:ascii="Times New Roman" w:hAnsi="Times New Roman"/>
          <w:sz w:val="28"/>
          <w:szCs w:val="28"/>
        </w:rPr>
        <w:t>с целью:</w:t>
      </w:r>
    </w:p>
    <w:p w14:paraId="58D101A2" w14:textId="54FB562E" w:rsidR="00293FF5" w:rsidRPr="006736B1" w:rsidRDefault="00293FF5" w:rsidP="001A7A33">
      <w:pPr>
        <w:pStyle w:val="a8"/>
        <w:numPr>
          <w:ilvl w:val="1"/>
          <w:numId w:val="224"/>
        </w:numPr>
        <w:tabs>
          <w:tab w:val="left" w:pos="1134"/>
        </w:tabs>
        <w:spacing w:after="0" w:line="240" w:lineRule="auto"/>
        <w:rPr>
          <w:rFonts w:ascii="Times New Roman" w:hAnsi="Times New Roman"/>
          <w:sz w:val="28"/>
          <w:szCs w:val="28"/>
        </w:rPr>
      </w:pPr>
      <w:r w:rsidRPr="006736B1">
        <w:rPr>
          <w:rFonts w:ascii="Times New Roman" w:hAnsi="Times New Roman"/>
          <w:sz w:val="28"/>
          <w:szCs w:val="28"/>
        </w:rPr>
        <w:t>выявления фармацевтических, фармакокинетических и фармакодинамических взаимодействий лекарственных препаратов и дальнейшей тактики ведения пациентов с выявленным взаимодействием лекарственных препаратов;</w:t>
      </w:r>
    </w:p>
    <w:p w14:paraId="2DC701D4" w14:textId="1530C282" w:rsidR="00686678" w:rsidRPr="00C44A61" w:rsidRDefault="00846A4A" w:rsidP="001A7A33">
      <w:pPr>
        <w:pStyle w:val="aa"/>
        <w:numPr>
          <w:ilvl w:val="1"/>
          <w:numId w:val="224"/>
        </w:numPr>
        <w:tabs>
          <w:tab w:val="left" w:pos="284"/>
          <w:tab w:val="left" w:pos="426"/>
          <w:tab w:val="left" w:pos="1134"/>
        </w:tabs>
        <w:contextualSpacing/>
        <w:jc w:val="both"/>
        <w:rPr>
          <w:rFonts w:ascii="Times New Roman" w:hAnsi="Times New Roman"/>
          <w:sz w:val="28"/>
          <w:szCs w:val="28"/>
        </w:rPr>
      </w:pPr>
      <w:r w:rsidRPr="00C44A61">
        <w:rPr>
          <w:rFonts w:ascii="Times New Roman" w:hAnsi="Times New Roman"/>
          <w:sz w:val="28"/>
          <w:szCs w:val="28"/>
        </w:rPr>
        <w:t>выявления полипрагмазии и отмены лекарственных препаратов, применяемых без достаточного обоснования</w:t>
      </w:r>
    </w:p>
    <w:p w14:paraId="569B4547" w14:textId="0570C14D" w:rsidR="00846A4A" w:rsidRPr="00C44A61" w:rsidRDefault="00846A4A" w:rsidP="001A7A33">
      <w:pPr>
        <w:pStyle w:val="aa"/>
        <w:numPr>
          <w:ilvl w:val="1"/>
          <w:numId w:val="224"/>
        </w:numPr>
        <w:tabs>
          <w:tab w:val="left" w:pos="284"/>
          <w:tab w:val="left" w:pos="426"/>
          <w:tab w:val="left" w:pos="1134"/>
        </w:tabs>
        <w:contextualSpacing/>
        <w:jc w:val="both"/>
        <w:rPr>
          <w:rFonts w:ascii="Times New Roman" w:hAnsi="Times New Roman"/>
          <w:sz w:val="28"/>
          <w:szCs w:val="28"/>
        </w:rPr>
      </w:pPr>
      <w:r w:rsidRPr="00C44A61">
        <w:rPr>
          <w:rFonts w:ascii="Times New Roman" w:hAnsi="Times New Roman"/>
          <w:sz w:val="28"/>
          <w:szCs w:val="28"/>
        </w:rPr>
        <w:t>профилактики развития нежелательных реакций при применении лекарственных препаратов и коррекции лечения при развитии нежелательной реакции, в том числе у детей, пациентов пожилого и старческого возраста, пациентов с нарушением функций печени и (или) почек, женщин в период беременности или в период грудного вскармливания;</w:t>
      </w:r>
    </w:p>
    <w:p w14:paraId="53AA3955" w14:textId="716924A9" w:rsidR="00846A4A" w:rsidRPr="006736B1" w:rsidRDefault="00846A4A" w:rsidP="001A7A33">
      <w:pPr>
        <w:pStyle w:val="a8"/>
        <w:numPr>
          <w:ilvl w:val="1"/>
          <w:numId w:val="224"/>
        </w:numPr>
        <w:tabs>
          <w:tab w:val="left" w:pos="1134"/>
        </w:tabs>
        <w:spacing w:after="0" w:line="240" w:lineRule="auto"/>
        <w:rPr>
          <w:rFonts w:ascii="Times New Roman" w:hAnsi="Times New Roman"/>
          <w:sz w:val="28"/>
          <w:szCs w:val="28"/>
        </w:rPr>
      </w:pPr>
      <w:r w:rsidRPr="006736B1">
        <w:rPr>
          <w:rFonts w:ascii="Times New Roman" w:hAnsi="Times New Roman"/>
          <w:sz w:val="28"/>
          <w:szCs w:val="28"/>
        </w:rPr>
        <w:t>коррекции тактики применения лекарственных препаратов при выявлении лекарственных препаратов, назначенных не по показаниям, при наличии противопоказаний, ухудшающих течение сопутствующих заболеваний и состояний, а также лекарственных препаратов, эффективность которых не доказана при проведении клинических исследований;</w:t>
      </w:r>
    </w:p>
    <w:p w14:paraId="4D7DDA44" w14:textId="2DC87E3F" w:rsidR="00846A4A" w:rsidRPr="006736B1" w:rsidRDefault="00690D01" w:rsidP="001A7A33">
      <w:pPr>
        <w:pStyle w:val="a8"/>
        <w:numPr>
          <w:ilvl w:val="1"/>
          <w:numId w:val="224"/>
        </w:numPr>
        <w:tabs>
          <w:tab w:val="left" w:pos="1134"/>
        </w:tabs>
        <w:spacing w:after="0" w:line="240" w:lineRule="auto"/>
        <w:rPr>
          <w:rFonts w:ascii="Times New Roman" w:hAnsi="Times New Roman"/>
          <w:sz w:val="28"/>
          <w:szCs w:val="28"/>
        </w:rPr>
      </w:pPr>
      <w:r w:rsidRPr="006736B1">
        <w:rPr>
          <w:rFonts w:ascii="Times New Roman" w:hAnsi="Times New Roman"/>
          <w:sz w:val="28"/>
          <w:szCs w:val="28"/>
        </w:rPr>
        <w:t xml:space="preserve">определения порядка </w:t>
      </w:r>
      <w:r w:rsidR="00846A4A" w:rsidRPr="006736B1">
        <w:rPr>
          <w:rFonts w:ascii="Times New Roman" w:hAnsi="Times New Roman"/>
          <w:sz w:val="28"/>
          <w:szCs w:val="28"/>
        </w:rPr>
        <w:t>оказания медицинской помощи при передозировке лекарственными препаратами (в том числе по вопросам применения антидотов) в соответствии с порядками оказания медицинской помощи, клиническими рекомендациями, с учетом стандартов медицинской помощи;</w:t>
      </w:r>
    </w:p>
    <w:p w14:paraId="4905CC68" w14:textId="7467D225" w:rsidR="00846A4A" w:rsidRPr="006736B1" w:rsidRDefault="00846A4A" w:rsidP="001A7A33">
      <w:pPr>
        <w:pStyle w:val="a8"/>
        <w:numPr>
          <w:ilvl w:val="1"/>
          <w:numId w:val="224"/>
        </w:numPr>
        <w:tabs>
          <w:tab w:val="left" w:pos="1134"/>
        </w:tabs>
        <w:spacing w:after="0" w:line="240" w:lineRule="auto"/>
        <w:rPr>
          <w:rFonts w:ascii="Times New Roman" w:hAnsi="Times New Roman"/>
          <w:sz w:val="28"/>
          <w:szCs w:val="28"/>
        </w:rPr>
      </w:pPr>
      <w:r w:rsidRPr="006736B1">
        <w:rPr>
          <w:rFonts w:ascii="Times New Roman" w:hAnsi="Times New Roman"/>
          <w:sz w:val="28"/>
          <w:szCs w:val="28"/>
        </w:rPr>
        <w:t>рационального применения лекарственных препаратов у детей, пациентов пожилого и старческого возраста, женщин в период беременности или в период грудного вскармливания с учетом изменения фармакокинетики и фармакодинамики лекарственных препаратов;</w:t>
      </w:r>
    </w:p>
    <w:p w14:paraId="35D0F25C" w14:textId="7BF43D43" w:rsidR="00686678" w:rsidRPr="006736B1" w:rsidRDefault="00846A4A" w:rsidP="001A7A33">
      <w:pPr>
        <w:pStyle w:val="a8"/>
        <w:numPr>
          <w:ilvl w:val="1"/>
          <w:numId w:val="224"/>
        </w:numPr>
        <w:tabs>
          <w:tab w:val="left" w:pos="1134"/>
        </w:tabs>
        <w:spacing w:after="0" w:line="240" w:lineRule="auto"/>
        <w:jc w:val="both"/>
        <w:rPr>
          <w:rFonts w:ascii="Times New Roman" w:hAnsi="Times New Roman"/>
          <w:b/>
          <w:sz w:val="28"/>
          <w:szCs w:val="28"/>
          <w:lang w:eastAsia="ru-RU"/>
        </w:rPr>
      </w:pPr>
      <w:r w:rsidRPr="006736B1">
        <w:rPr>
          <w:rFonts w:ascii="Times New Roman" w:hAnsi="Times New Roman"/>
          <w:sz w:val="28"/>
          <w:szCs w:val="28"/>
        </w:rPr>
        <w:t>назначения рациональной эмпирической и этиотропной противомикробной терапии, в том числе при выявлении возбудителей, резистентных к противомикробным лекарственным препаратам;</w:t>
      </w:r>
    </w:p>
    <w:p w14:paraId="46F07150" w14:textId="3907F441" w:rsidR="00846A4A" w:rsidRPr="006736B1" w:rsidRDefault="00846A4A" w:rsidP="001A7A33">
      <w:pPr>
        <w:pStyle w:val="a8"/>
        <w:numPr>
          <w:ilvl w:val="1"/>
          <w:numId w:val="224"/>
        </w:numPr>
        <w:tabs>
          <w:tab w:val="left" w:pos="1134"/>
        </w:tabs>
        <w:spacing w:after="0" w:line="240" w:lineRule="auto"/>
        <w:rPr>
          <w:rFonts w:ascii="Times New Roman" w:hAnsi="Times New Roman"/>
          <w:sz w:val="28"/>
          <w:szCs w:val="28"/>
        </w:rPr>
      </w:pPr>
      <w:r w:rsidRPr="006736B1">
        <w:rPr>
          <w:rFonts w:ascii="Times New Roman" w:hAnsi="Times New Roman"/>
          <w:sz w:val="28"/>
          <w:szCs w:val="28"/>
        </w:rPr>
        <w:t>выбора и применения лекарственных препаратов при оказании паллиативной медицинской помощи;</w:t>
      </w:r>
    </w:p>
    <w:p w14:paraId="53781722" w14:textId="38D78FDD" w:rsidR="00846A4A" w:rsidRPr="006736B1" w:rsidRDefault="00846A4A" w:rsidP="001A7A33">
      <w:pPr>
        <w:pStyle w:val="a8"/>
        <w:numPr>
          <w:ilvl w:val="1"/>
          <w:numId w:val="224"/>
        </w:numPr>
        <w:tabs>
          <w:tab w:val="left" w:pos="1134"/>
        </w:tabs>
        <w:rPr>
          <w:rFonts w:ascii="Times New Roman" w:hAnsi="Times New Roman"/>
          <w:sz w:val="28"/>
          <w:szCs w:val="28"/>
        </w:rPr>
      </w:pPr>
      <w:r w:rsidRPr="006736B1">
        <w:rPr>
          <w:rFonts w:ascii="Times New Roman" w:hAnsi="Times New Roman"/>
          <w:sz w:val="28"/>
          <w:szCs w:val="28"/>
        </w:rPr>
        <w:t>взаимодействия лекарственных препаратов между собой, с другими лекарственными препаратами, пищевыми продуктами, алкоголем;</w:t>
      </w:r>
    </w:p>
    <w:p w14:paraId="09AE7DCD" w14:textId="638F7502" w:rsidR="001A7A33" w:rsidRDefault="001A7A33" w:rsidP="001A7A33">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w:t>
      </w:r>
      <w:r w:rsidRPr="006D5E93">
        <w:rPr>
          <w:rFonts w:ascii="Times New Roman" w:eastAsia="Calibri" w:hAnsi="Times New Roman" w:cs="Times New Roman"/>
          <w:b/>
          <w:color w:val="000000"/>
          <w:sz w:val="28"/>
          <w:szCs w:val="28"/>
          <w:lang w:eastAsia="ru-RU"/>
        </w:rPr>
        <w:t>рактические задания для демонстрации</w:t>
      </w:r>
      <w:r w:rsidRPr="006D5E93">
        <w:rPr>
          <w:rFonts w:ascii="Times New Roman" w:eastAsia="Calibri" w:hAnsi="Times New Roman" w:cs="Times New Roman"/>
          <w:b/>
          <w:sz w:val="28"/>
          <w:szCs w:val="28"/>
          <w:lang w:eastAsia="ru-RU"/>
        </w:rPr>
        <w:t xml:space="preserve"> практических навыков</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caps/>
          <w:sz w:val="28"/>
          <w:szCs w:val="28"/>
          <w:lang w:eastAsia="ru-RU"/>
        </w:rPr>
        <w:t>:</w:t>
      </w:r>
    </w:p>
    <w:p w14:paraId="4CB30AD3" w14:textId="1C3790E2" w:rsidR="001A7A33"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lastRenderedPageBreak/>
        <w:t>Составьте а</w:t>
      </w:r>
      <w:r w:rsidR="001A7A33" w:rsidRPr="000C3B64">
        <w:rPr>
          <w:rFonts w:ascii="Times New Roman" w:hAnsi="Times New Roman"/>
          <w:sz w:val="28"/>
          <w:szCs w:val="28"/>
        </w:rPr>
        <w:t>лгоритм выявления фармацевтических, фармакокинетических и фармакодинамических взаимодействий лекарственных препаратов и дальнейшей тактики ведения пациентов с выявленным взаимодействием лекарственных препаратов;</w:t>
      </w:r>
    </w:p>
    <w:p w14:paraId="0BB31D1E" w14:textId="0E6E2B34" w:rsidR="001A7A33"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Pr>
          <w:rFonts w:ascii="Times New Roman" w:hAnsi="Times New Roman"/>
          <w:sz w:val="28"/>
          <w:szCs w:val="28"/>
        </w:rPr>
        <w:t xml:space="preserve"> выбора лекарственных средств у пациентов с АГ и ИМ</w:t>
      </w:r>
    </w:p>
    <w:p w14:paraId="7170C0EB" w14:textId="3A06E1C3" w:rsidR="001A7A33"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Pr>
          <w:rFonts w:ascii="Times New Roman" w:hAnsi="Times New Roman"/>
          <w:sz w:val="28"/>
          <w:szCs w:val="28"/>
        </w:rPr>
        <w:t xml:space="preserve"> выбора лекарственных средств у пациентов с ФП и тиреотоксикозом </w:t>
      </w:r>
    </w:p>
    <w:p w14:paraId="0DA5D9FB" w14:textId="3AF833E0" w:rsidR="001A7A33"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Pr>
          <w:rFonts w:ascii="Times New Roman" w:hAnsi="Times New Roman"/>
          <w:sz w:val="28"/>
          <w:szCs w:val="28"/>
        </w:rPr>
        <w:t xml:space="preserve"> выбора лекарственных средств у беременных с АГ</w:t>
      </w:r>
    </w:p>
    <w:p w14:paraId="2EA82729" w14:textId="01C7EF61" w:rsidR="001A7A33"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Pr>
          <w:rFonts w:ascii="Times New Roman" w:hAnsi="Times New Roman"/>
          <w:sz w:val="28"/>
          <w:szCs w:val="28"/>
        </w:rPr>
        <w:t xml:space="preserve"> выбора лекарственных средств у пациентов с БА и ИБС</w:t>
      </w:r>
    </w:p>
    <w:p w14:paraId="03F3137C" w14:textId="4A2CFAA5" w:rsidR="001A7A33"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Pr>
          <w:rFonts w:ascii="Times New Roman" w:hAnsi="Times New Roman"/>
          <w:sz w:val="28"/>
          <w:szCs w:val="28"/>
        </w:rPr>
        <w:t xml:space="preserve"> выбора лекарственных средств у пациентов с ИБС и нарушением функции почек </w:t>
      </w:r>
    </w:p>
    <w:p w14:paraId="1F3F2961" w14:textId="4BFF7E1D" w:rsidR="001A7A33" w:rsidRPr="000C3B64"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Pr>
          <w:rFonts w:ascii="Times New Roman" w:hAnsi="Times New Roman"/>
          <w:sz w:val="28"/>
          <w:szCs w:val="28"/>
        </w:rPr>
        <w:t xml:space="preserve"> выбора лекарственных средств у пациентов с ЯБ и РА</w:t>
      </w:r>
    </w:p>
    <w:p w14:paraId="552343F5" w14:textId="3DC5AD14" w:rsidR="001A7A33" w:rsidRPr="000C3B64"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sidRPr="000C3B64">
        <w:rPr>
          <w:rFonts w:ascii="Times New Roman" w:hAnsi="Times New Roman"/>
          <w:sz w:val="28"/>
          <w:szCs w:val="28"/>
        </w:rPr>
        <w:t xml:space="preserve"> выбора лекарственных препаратов, способов их введения и применения, режима дозирования у пациентов с нарушением функций печени и (или) почек;</w:t>
      </w:r>
    </w:p>
    <w:p w14:paraId="44F2E00D" w14:textId="34291B57" w:rsidR="001A7A33" w:rsidRPr="000C3B64"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sidRPr="000C3B64">
        <w:rPr>
          <w:rFonts w:ascii="Times New Roman" w:hAnsi="Times New Roman"/>
          <w:sz w:val="28"/>
          <w:szCs w:val="28"/>
        </w:rPr>
        <w:t xml:space="preserve"> выявления полипрагмазии и отмены лекарственных препаратов, применяемых без достаточного обоснования;</w:t>
      </w:r>
    </w:p>
    <w:p w14:paraId="348A2897" w14:textId="7463F048" w:rsidR="001A7A33" w:rsidRPr="000C3B64" w:rsidRDefault="001A7A33" w:rsidP="000B5E8C">
      <w:pPr>
        <w:pStyle w:val="a8"/>
        <w:numPr>
          <w:ilvl w:val="0"/>
          <w:numId w:val="225"/>
        </w:numPr>
        <w:tabs>
          <w:tab w:val="left" w:pos="284"/>
        </w:tabs>
        <w:spacing w:after="0" w:line="240" w:lineRule="auto"/>
        <w:ind w:left="0" w:firstLine="0"/>
        <w:rPr>
          <w:rFonts w:ascii="Times New Roman" w:hAnsi="Times New Roman"/>
          <w:sz w:val="28"/>
          <w:szCs w:val="28"/>
        </w:rPr>
      </w:pPr>
      <w:r w:rsidRPr="000C3B64">
        <w:rPr>
          <w:rFonts w:ascii="Times New Roman" w:hAnsi="Times New Roman"/>
          <w:sz w:val="28"/>
          <w:szCs w:val="28"/>
        </w:rPr>
        <w:t xml:space="preserve"> </w:t>
      </w:r>
      <w:r w:rsidR="000B5E8C">
        <w:rPr>
          <w:rFonts w:ascii="Times New Roman" w:hAnsi="Times New Roman"/>
          <w:sz w:val="28"/>
          <w:szCs w:val="28"/>
          <w:lang w:val="ru-RU"/>
        </w:rPr>
        <w:t>Составьте а</w:t>
      </w:r>
      <w:r w:rsidR="000B5E8C" w:rsidRPr="000C3B64">
        <w:rPr>
          <w:rFonts w:ascii="Times New Roman" w:hAnsi="Times New Roman"/>
          <w:sz w:val="28"/>
          <w:szCs w:val="28"/>
        </w:rPr>
        <w:t>лгоритм</w:t>
      </w:r>
      <w:r w:rsidRPr="000C3B64">
        <w:rPr>
          <w:rFonts w:ascii="Times New Roman" w:hAnsi="Times New Roman"/>
          <w:sz w:val="28"/>
          <w:szCs w:val="28"/>
        </w:rPr>
        <w:t xml:space="preserve"> профилактики развития нежелательных реакций при применении лекарственных препаратов и коррекции лечения при развитии нежелательной реакции, в том числе у детей, пациентов пожилого и старческого возраста, пациентов с нарушением функций печени и (или) почек, женщин в период беременности или в период грудного вскармливания;</w:t>
      </w:r>
    </w:p>
    <w:p w14:paraId="334408D7" w14:textId="7F684478" w:rsidR="001A7A33" w:rsidRPr="000C3B64"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sidRPr="000C3B64">
        <w:rPr>
          <w:rFonts w:ascii="Times New Roman" w:hAnsi="Times New Roman"/>
          <w:sz w:val="28"/>
          <w:szCs w:val="28"/>
        </w:rPr>
        <w:t xml:space="preserve"> оказания медицинской помощи при передозировке лекарственными препаратами (в том числе по вопросам применения антидотов) в соответствии с порядками оказания медицинской помощи, клиническими рекомендациями, с учетом стандартов медицинской помощи;</w:t>
      </w:r>
    </w:p>
    <w:p w14:paraId="5413EDBB" w14:textId="211C35EC" w:rsidR="001A7A33" w:rsidRPr="000C3B64" w:rsidRDefault="001A7A33" w:rsidP="000B5E8C">
      <w:pPr>
        <w:pStyle w:val="a8"/>
        <w:numPr>
          <w:ilvl w:val="0"/>
          <w:numId w:val="225"/>
        </w:numPr>
        <w:tabs>
          <w:tab w:val="left" w:pos="284"/>
        </w:tabs>
        <w:spacing w:after="0" w:line="240" w:lineRule="auto"/>
        <w:ind w:left="0" w:firstLine="0"/>
        <w:rPr>
          <w:rFonts w:ascii="Times New Roman" w:hAnsi="Times New Roman"/>
          <w:sz w:val="28"/>
          <w:szCs w:val="28"/>
        </w:rPr>
      </w:pPr>
      <w:r w:rsidRPr="000C3B64">
        <w:rPr>
          <w:rFonts w:ascii="Times New Roman" w:hAnsi="Times New Roman"/>
          <w:sz w:val="28"/>
          <w:szCs w:val="28"/>
        </w:rPr>
        <w:t xml:space="preserve"> </w:t>
      </w:r>
      <w:r w:rsidR="000B5E8C">
        <w:rPr>
          <w:rFonts w:ascii="Times New Roman" w:hAnsi="Times New Roman"/>
          <w:sz w:val="28"/>
          <w:szCs w:val="28"/>
          <w:lang w:val="ru-RU"/>
        </w:rPr>
        <w:t>Составьте а</w:t>
      </w:r>
      <w:r w:rsidR="000B5E8C" w:rsidRPr="000C3B64">
        <w:rPr>
          <w:rFonts w:ascii="Times New Roman" w:hAnsi="Times New Roman"/>
          <w:sz w:val="28"/>
          <w:szCs w:val="28"/>
        </w:rPr>
        <w:t>лгоритм</w:t>
      </w:r>
      <w:r w:rsidRPr="000C3B64">
        <w:rPr>
          <w:rFonts w:ascii="Times New Roman" w:hAnsi="Times New Roman"/>
          <w:sz w:val="28"/>
          <w:szCs w:val="28"/>
        </w:rPr>
        <w:t xml:space="preserve"> рационального применения лекарственных препаратов у детей, пациентов пожилого и старческого возраста, женщин в период беременности или в период грудного вскармливания с учетом изменения фармакокинетики и фармакодинамики лекарственных препаратов;</w:t>
      </w:r>
    </w:p>
    <w:p w14:paraId="1B93FFAB" w14:textId="1DDFB9FC" w:rsidR="001A7A33" w:rsidRPr="000C3B64"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sidRPr="000C3B64">
        <w:rPr>
          <w:rFonts w:ascii="Times New Roman" w:hAnsi="Times New Roman"/>
          <w:sz w:val="28"/>
          <w:szCs w:val="28"/>
        </w:rPr>
        <w:t xml:space="preserve"> назначения рациональной эмпирической и этиотропной противомикробной терапии, в том числе при выявлении возбудителей, резистентных к противомикробным лекарственным препаратам;</w:t>
      </w:r>
    </w:p>
    <w:p w14:paraId="17C409B5" w14:textId="2AA904F6" w:rsidR="001A7A33" w:rsidRPr="000C3B64"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sidRPr="000C3B64">
        <w:rPr>
          <w:rFonts w:ascii="Times New Roman" w:hAnsi="Times New Roman"/>
          <w:sz w:val="28"/>
          <w:szCs w:val="28"/>
        </w:rPr>
        <w:t xml:space="preserve"> выбора и применения лекарственных препаратов при оказании паллиативной медицинской помощи;</w:t>
      </w:r>
    </w:p>
    <w:p w14:paraId="56B51C46" w14:textId="4F4EE914" w:rsidR="001A7A33" w:rsidRPr="000C3B64" w:rsidRDefault="000B5E8C" w:rsidP="000B5E8C">
      <w:pPr>
        <w:pStyle w:val="a8"/>
        <w:numPr>
          <w:ilvl w:val="0"/>
          <w:numId w:val="225"/>
        </w:numPr>
        <w:tabs>
          <w:tab w:val="left" w:pos="284"/>
        </w:tabs>
        <w:spacing w:after="0" w:line="240" w:lineRule="auto"/>
        <w:ind w:left="0" w:firstLine="0"/>
        <w:rPr>
          <w:rFonts w:ascii="Times New Roman" w:hAnsi="Times New Roman"/>
          <w:sz w:val="28"/>
          <w:szCs w:val="28"/>
        </w:rPr>
      </w:pPr>
      <w:r>
        <w:rPr>
          <w:rFonts w:ascii="Times New Roman" w:hAnsi="Times New Roman"/>
          <w:sz w:val="28"/>
          <w:szCs w:val="28"/>
          <w:lang w:val="ru-RU"/>
        </w:rPr>
        <w:t>Составьте а</w:t>
      </w:r>
      <w:r w:rsidRPr="000C3B64">
        <w:rPr>
          <w:rFonts w:ascii="Times New Roman" w:hAnsi="Times New Roman"/>
          <w:sz w:val="28"/>
          <w:szCs w:val="28"/>
        </w:rPr>
        <w:t>лгоритм</w:t>
      </w:r>
      <w:r w:rsidR="001A7A33" w:rsidRPr="000C3B64">
        <w:rPr>
          <w:rFonts w:ascii="Times New Roman" w:hAnsi="Times New Roman"/>
          <w:sz w:val="28"/>
          <w:szCs w:val="28"/>
        </w:rPr>
        <w:t xml:space="preserve"> взаимодействия лекарственных препаратов между собой, с другими лекарственными препаратами, пищевыми продуктами, алкоголем;</w:t>
      </w:r>
    </w:p>
    <w:p w14:paraId="7D0A9A1E" w14:textId="77777777" w:rsidR="001A7A33" w:rsidRPr="000C3B64" w:rsidRDefault="001A7A33" w:rsidP="000B5E8C">
      <w:pPr>
        <w:tabs>
          <w:tab w:val="left" w:pos="284"/>
        </w:tabs>
        <w:spacing w:after="0" w:line="240" w:lineRule="auto"/>
        <w:rPr>
          <w:rFonts w:ascii="Times New Roman" w:hAnsi="Times New Roman" w:cs="Times New Roman"/>
          <w:sz w:val="28"/>
          <w:szCs w:val="28"/>
        </w:rPr>
      </w:pPr>
    </w:p>
    <w:p w14:paraId="4DF4F20D" w14:textId="77777777" w:rsidR="00AF2745" w:rsidRDefault="00AF2745" w:rsidP="00AF2745">
      <w:pPr>
        <w:widowControl w:val="0"/>
        <w:spacing w:after="0" w:line="240" w:lineRule="auto"/>
        <w:ind w:right="-142"/>
        <w:jc w:val="both"/>
        <w:rPr>
          <w:rFonts w:ascii="Times New Roman" w:hAnsi="Times New Roman"/>
          <w:b/>
          <w:sz w:val="28"/>
          <w:szCs w:val="28"/>
        </w:rPr>
      </w:pPr>
      <w:r w:rsidRPr="00E20257">
        <w:rPr>
          <w:rFonts w:ascii="Times New Roman" w:hAnsi="Times New Roman"/>
          <w:b/>
          <w:sz w:val="28"/>
          <w:szCs w:val="28"/>
        </w:rPr>
        <w:t xml:space="preserve">Тема 2. </w:t>
      </w:r>
      <w:r w:rsidRPr="00921C59">
        <w:rPr>
          <w:rFonts w:ascii="Times New Roman" w:hAnsi="Times New Roman" w:cs="Times New Roman"/>
          <w:b/>
          <w:sz w:val="28"/>
          <w:szCs w:val="28"/>
        </w:rPr>
        <w:t>Персонализированный выбор и применение лекарственных препаратов на основании результатов терапевтического лекарственного мониторинга</w:t>
      </w:r>
      <w:r w:rsidRPr="00E20257">
        <w:rPr>
          <w:rFonts w:ascii="Times New Roman" w:hAnsi="Times New Roman"/>
          <w:b/>
          <w:sz w:val="28"/>
          <w:szCs w:val="28"/>
        </w:rPr>
        <w:t xml:space="preserve"> </w:t>
      </w:r>
    </w:p>
    <w:p w14:paraId="15033486" w14:textId="77777777" w:rsidR="00594ECB" w:rsidRPr="00477401" w:rsidRDefault="00594ECB" w:rsidP="00594ECB">
      <w:pPr>
        <w:spacing w:after="0" w:line="240" w:lineRule="auto"/>
        <w:ind w:firstLine="567"/>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lastRenderedPageBreak/>
        <w:t xml:space="preserve">Форма(ы) текущего контроля успеваемости: </w:t>
      </w:r>
      <w:r w:rsidRPr="0047740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тестовый контроль, письменный опрос,</w:t>
      </w:r>
      <w:r w:rsidRPr="00477401">
        <w:rPr>
          <w:rFonts w:ascii="Times New Roman" w:eastAsia="Calibri" w:hAnsi="Times New Roman" w:cs="Times New Roman"/>
          <w:sz w:val="28"/>
          <w:szCs w:val="28"/>
          <w:lang w:eastAsia="ru-RU"/>
        </w:rPr>
        <w:t xml:space="preserve"> проверка практических навыков и умений.</w:t>
      </w:r>
    </w:p>
    <w:p w14:paraId="3702B48C" w14:textId="77777777" w:rsidR="00594ECB" w:rsidRDefault="00594ECB" w:rsidP="00594ECB">
      <w:pPr>
        <w:spacing w:after="0" w:line="240" w:lineRule="auto"/>
        <w:jc w:val="both"/>
        <w:rPr>
          <w:rFonts w:ascii="Times New Roman" w:eastAsia="Calibri" w:hAnsi="Times New Roman" w:cs="Times New Roman"/>
          <w:b/>
          <w:sz w:val="28"/>
          <w:szCs w:val="28"/>
          <w:lang w:eastAsia="ru-RU"/>
        </w:rPr>
      </w:pPr>
    </w:p>
    <w:p w14:paraId="7DD53DB7" w14:textId="77777777" w:rsidR="00594ECB" w:rsidRPr="00477401" w:rsidRDefault="00594ECB" w:rsidP="00594ECB">
      <w:pPr>
        <w:spacing w:after="0" w:line="240" w:lineRule="auto"/>
        <w:jc w:val="both"/>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Оценочные материалы текущего контроля успеваемости</w:t>
      </w:r>
    </w:p>
    <w:p w14:paraId="21040A4B" w14:textId="77777777" w:rsidR="00061381" w:rsidRDefault="00061381" w:rsidP="00594ECB">
      <w:pPr>
        <w:spacing w:after="0" w:line="240" w:lineRule="auto"/>
        <w:rPr>
          <w:rFonts w:ascii="Times New Roman" w:eastAsia="Calibri" w:hAnsi="Times New Roman" w:cs="Times New Roman"/>
          <w:b/>
          <w:sz w:val="28"/>
          <w:szCs w:val="28"/>
          <w:lang w:eastAsia="ru-RU"/>
        </w:rPr>
      </w:pPr>
    </w:p>
    <w:p w14:paraId="77A1E689" w14:textId="42DC85C1" w:rsidR="00594ECB" w:rsidRPr="00477401" w:rsidRDefault="00594ECB" w:rsidP="00594ECB">
      <w:pPr>
        <w:spacing w:after="0" w:line="240" w:lineRule="auto"/>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Тестовые задания:</w:t>
      </w:r>
    </w:p>
    <w:p w14:paraId="7D27EF68"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Терапевтический индекс указывает диапазон между минимальной терапевтической и минимальной токсической дозами:</w:t>
      </w:r>
    </w:p>
    <w:p w14:paraId="00186A30" w14:textId="77777777" w:rsidR="00594ECB" w:rsidRPr="009E295E" w:rsidRDefault="00594ECB" w:rsidP="009B000A">
      <w:pPr>
        <w:pStyle w:val="a8"/>
        <w:widowControl w:val="0"/>
        <w:numPr>
          <w:ilvl w:val="0"/>
          <w:numId w:val="18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да</w:t>
      </w:r>
    </w:p>
    <w:p w14:paraId="43AE5B39" w14:textId="77777777" w:rsidR="00594ECB" w:rsidRPr="009E295E" w:rsidRDefault="00594ECB" w:rsidP="009B000A">
      <w:pPr>
        <w:pStyle w:val="a8"/>
        <w:widowControl w:val="0"/>
        <w:numPr>
          <w:ilvl w:val="0"/>
          <w:numId w:val="18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нет</w:t>
      </w:r>
    </w:p>
    <w:p w14:paraId="12EE84DC"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От чего зависит биодоступность:</w:t>
      </w:r>
    </w:p>
    <w:p w14:paraId="636BA34B" w14:textId="77777777" w:rsidR="00594ECB" w:rsidRPr="009E295E" w:rsidRDefault="00594ECB" w:rsidP="009B000A">
      <w:pPr>
        <w:pStyle w:val="a8"/>
        <w:widowControl w:val="0"/>
        <w:numPr>
          <w:ilvl w:val="0"/>
          <w:numId w:val="19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всасывания и связи с белком</w:t>
      </w:r>
    </w:p>
    <w:p w14:paraId="33645701" w14:textId="77777777" w:rsidR="00594ECB" w:rsidRPr="009E295E" w:rsidRDefault="00594ECB" w:rsidP="009B000A">
      <w:pPr>
        <w:pStyle w:val="a8"/>
        <w:widowControl w:val="0"/>
        <w:numPr>
          <w:ilvl w:val="0"/>
          <w:numId w:val="19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всасывания и пресистемного метаболизма</w:t>
      </w:r>
    </w:p>
    <w:p w14:paraId="2B6A8447" w14:textId="77777777" w:rsidR="00594ECB" w:rsidRPr="009E295E" w:rsidRDefault="00594ECB" w:rsidP="009B000A">
      <w:pPr>
        <w:pStyle w:val="a8"/>
        <w:widowControl w:val="0"/>
        <w:numPr>
          <w:ilvl w:val="0"/>
          <w:numId w:val="19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экскреции почками и биотрансформации в печени</w:t>
      </w:r>
    </w:p>
    <w:p w14:paraId="30615323" w14:textId="77777777" w:rsidR="00594ECB" w:rsidRPr="009E295E" w:rsidRDefault="00594ECB" w:rsidP="009B000A">
      <w:pPr>
        <w:pStyle w:val="a8"/>
        <w:widowControl w:val="0"/>
        <w:numPr>
          <w:ilvl w:val="0"/>
          <w:numId w:val="19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объёма распределения</w:t>
      </w:r>
    </w:p>
    <w:p w14:paraId="20BF3A29" w14:textId="77777777" w:rsidR="00594ECB" w:rsidRPr="009E295E" w:rsidRDefault="00594ECB" w:rsidP="009B000A">
      <w:pPr>
        <w:pStyle w:val="a8"/>
        <w:widowControl w:val="0"/>
        <w:numPr>
          <w:ilvl w:val="0"/>
          <w:numId w:val="19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всего вышеперечисленного</w:t>
      </w:r>
    </w:p>
    <w:p w14:paraId="63270591"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Что такое период полувыведения (Т 1\2):</w:t>
      </w:r>
    </w:p>
    <w:p w14:paraId="6B0D813C" w14:textId="77777777" w:rsidR="00594ECB" w:rsidRPr="009E295E" w:rsidRDefault="00594ECB" w:rsidP="009B000A">
      <w:pPr>
        <w:pStyle w:val="a8"/>
        <w:widowControl w:val="0"/>
        <w:numPr>
          <w:ilvl w:val="0"/>
          <w:numId w:val="19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время выведения препарата из организма</w:t>
      </w:r>
    </w:p>
    <w:p w14:paraId="0023DAC7" w14:textId="77777777" w:rsidR="00594ECB" w:rsidRPr="009E295E" w:rsidRDefault="00594ECB" w:rsidP="009B000A">
      <w:pPr>
        <w:pStyle w:val="a8"/>
        <w:widowControl w:val="0"/>
        <w:numPr>
          <w:ilvl w:val="0"/>
          <w:numId w:val="19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время снижения концентрации препарата в плазме на 50%</w:t>
      </w:r>
    </w:p>
    <w:p w14:paraId="7A8CC10E" w14:textId="77777777" w:rsidR="00594ECB" w:rsidRPr="009E295E" w:rsidRDefault="00594ECB" w:rsidP="009B000A">
      <w:pPr>
        <w:pStyle w:val="a8"/>
        <w:widowControl w:val="0"/>
        <w:numPr>
          <w:ilvl w:val="0"/>
          <w:numId w:val="19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снижение скорости выведения на 50%</w:t>
      </w:r>
    </w:p>
    <w:p w14:paraId="04D74235" w14:textId="77777777" w:rsidR="00594ECB" w:rsidRPr="009E295E" w:rsidRDefault="00594ECB" w:rsidP="009B000A">
      <w:pPr>
        <w:pStyle w:val="a8"/>
        <w:widowControl w:val="0"/>
        <w:numPr>
          <w:ilvl w:val="0"/>
          <w:numId w:val="19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время достижения терапевтической концентрации</w:t>
      </w:r>
    </w:p>
    <w:p w14:paraId="5113A061"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На почечную экскрецию влияют:</w:t>
      </w:r>
    </w:p>
    <w:p w14:paraId="78FC7AC2" w14:textId="77777777" w:rsidR="00594ECB" w:rsidRPr="009E295E" w:rsidRDefault="00594ECB" w:rsidP="009B000A">
      <w:pPr>
        <w:pStyle w:val="a8"/>
        <w:widowControl w:val="0"/>
        <w:numPr>
          <w:ilvl w:val="0"/>
          <w:numId w:val="19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уровень клубочковой фильтрации</w:t>
      </w:r>
    </w:p>
    <w:p w14:paraId="08FE564C" w14:textId="77777777" w:rsidR="00594ECB" w:rsidRPr="009E295E" w:rsidRDefault="00594ECB" w:rsidP="009B000A">
      <w:pPr>
        <w:pStyle w:val="a8"/>
        <w:widowControl w:val="0"/>
        <w:numPr>
          <w:ilvl w:val="0"/>
          <w:numId w:val="19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уровень канальцевой реабсорбции</w:t>
      </w:r>
    </w:p>
    <w:p w14:paraId="204151CA" w14:textId="77777777" w:rsidR="00594ECB" w:rsidRPr="009E295E" w:rsidRDefault="00594ECB" w:rsidP="009B000A">
      <w:pPr>
        <w:pStyle w:val="a8"/>
        <w:widowControl w:val="0"/>
        <w:numPr>
          <w:ilvl w:val="0"/>
          <w:numId w:val="19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уровень канальцевой секреции</w:t>
      </w:r>
    </w:p>
    <w:p w14:paraId="04EB845C" w14:textId="77777777" w:rsidR="00594ECB" w:rsidRPr="009E295E" w:rsidRDefault="00594ECB" w:rsidP="009B000A">
      <w:pPr>
        <w:pStyle w:val="a8"/>
        <w:widowControl w:val="0"/>
        <w:numPr>
          <w:ilvl w:val="0"/>
          <w:numId w:val="19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всё вышеперечисленное</w:t>
      </w:r>
    </w:p>
    <w:p w14:paraId="5A4165F5"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Биотрансформация препарата приводит к:</w:t>
      </w:r>
    </w:p>
    <w:p w14:paraId="19F14C1C" w14:textId="77777777" w:rsidR="00594ECB" w:rsidRPr="009E295E" w:rsidRDefault="00594ECB" w:rsidP="009B000A">
      <w:pPr>
        <w:pStyle w:val="a8"/>
        <w:widowControl w:val="0"/>
        <w:numPr>
          <w:ilvl w:val="0"/>
          <w:numId w:val="19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меньшей степени ионизации</w:t>
      </w:r>
    </w:p>
    <w:p w14:paraId="59019B6C" w14:textId="77777777" w:rsidR="00594ECB" w:rsidRPr="009E295E" w:rsidRDefault="00594ECB" w:rsidP="009B000A">
      <w:pPr>
        <w:pStyle w:val="a8"/>
        <w:widowControl w:val="0"/>
        <w:numPr>
          <w:ilvl w:val="0"/>
          <w:numId w:val="19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меньшей жирорастворимости</w:t>
      </w:r>
    </w:p>
    <w:p w14:paraId="2DB4627D" w14:textId="77777777" w:rsidR="00594ECB" w:rsidRPr="009E295E" w:rsidRDefault="00594ECB" w:rsidP="009B000A">
      <w:pPr>
        <w:pStyle w:val="a8"/>
        <w:widowControl w:val="0"/>
        <w:numPr>
          <w:ilvl w:val="0"/>
          <w:numId w:val="19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снижению связывания с белком</w:t>
      </w:r>
    </w:p>
    <w:p w14:paraId="7C333098"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Как изменится почечная экскреция в пожилом возрасте:</w:t>
      </w:r>
    </w:p>
    <w:p w14:paraId="52DC3998" w14:textId="77777777" w:rsidR="00594ECB" w:rsidRPr="009E295E" w:rsidRDefault="00594ECB" w:rsidP="009B000A">
      <w:pPr>
        <w:pStyle w:val="a8"/>
        <w:widowControl w:val="0"/>
        <w:numPr>
          <w:ilvl w:val="0"/>
          <w:numId w:val="19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не изменится</w:t>
      </w:r>
    </w:p>
    <w:p w14:paraId="659A5827" w14:textId="77777777" w:rsidR="00594ECB" w:rsidRPr="009E295E" w:rsidRDefault="00594ECB" w:rsidP="009B000A">
      <w:pPr>
        <w:pStyle w:val="a8"/>
        <w:widowControl w:val="0"/>
        <w:numPr>
          <w:ilvl w:val="0"/>
          <w:numId w:val="19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повысится</w:t>
      </w:r>
    </w:p>
    <w:p w14:paraId="6D34CB7F" w14:textId="77777777" w:rsidR="00594ECB" w:rsidRPr="009E295E" w:rsidRDefault="00594ECB" w:rsidP="009B000A">
      <w:pPr>
        <w:pStyle w:val="a8"/>
        <w:widowControl w:val="0"/>
        <w:numPr>
          <w:ilvl w:val="0"/>
          <w:numId w:val="19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понизится</w:t>
      </w:r>
    </w:p>
    <w:p w14:paraId="1D6FC698"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Более высокий уровень концентрации препарата в плазме при сублингвальном введении, чем пероральном объясняется тем, что:</w:t>
      </w:r>
    </w:p>
    <w:p w14:paraId="642267A5" w14:textId="77777777" w:rsidR="00594ECB" w:rsidRPr="009E295E" w:rsidRDefault="00594ECB" w:rsidP="009B000A">
      <w:pPr>
        <w:pStyle w:val="a8"/>
        <w:widowControl w:val="0"/>
        <w:numPr>
          <w:ilvl w:val="0"/>
          <w:numId w:val="19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лекарство не подвергается пресистемному метаболизму</w:t>
      </w:r>
    </w:p>
    <w:p w14:paraId="16EF0826" w14:textId="77777777" w:rsidR="00594ECB" w:rsidRPr="009E295E" w:rsidRDefault="00594ECB" w:rsidP="009B000A">
      <w:pPr>
        <w:pStyle w:val="a8"/>
        <w:widowControl w:val="0"/>
        <w:numPr>
          <w:ilvl w:val="0"/>
          <w:numId w:val="19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лекарство не связывается с белками плазмы</w:t>
      </w:r>
    </w:p>
    <w:p w14:paraId="6B186029" w14:textId="77777777" w:rsidR="00594ECB" w:rsidRPr="009E295E" w:rsidRDefault="00594ECB" w:rsidP="009B000A">
      <w:pPr>
        <w:pStyle w:val="a8"/>
        <w:widowControl w:val="0"/>
        <w:numPr>
          <w:ilvl w:val="0"/>
          <w:numId w:val="19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лекарства не связываются с тканями</w:t>
      </w:r>
    </w:p>
    <w:p w14:paraId="212DF43D"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sz w:val="28"/>
          <w:szCs w:val="28"/>
        </w:rPr>
      </w:pPr>
      <w:r w:rsidRPr="009E295E">
        <w:rPr>
          <w:rFonts w:ascii="Times New Roman" w:hAnsi="Times New Roman"/>
          <w:b/>
          <w:sz w:val="28"/>
          <w:szCs w:val="28"/>
        </w:rPr>
        <w:t>Эффекты препарата, развивающиеся независимо от дозы или фармакодинамических свойств, называются:</w:t>
      </w:r>
    </w:p>
    <w:p w14:paraId="7AFF9F00" w14:textId="77777777" w:rsidR="00594ECB" w:rsidRPr="009E295E" w:rsidRDefault="00594ECB" w:rsidP="009B000A">
      <w:pPr>
        <w:pStyle w:val="a8"/>
        <w:widowControl w:val="0"/>
        <w:numPr>
          <w:ilvl w:val="0"/>
          <w:numId w:val="19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токсические</w:t>
      </w:r>
    </w:p>
    <w:p w14:paraId="3B83B0D8" w14:textId="77777777" w:rsidR="00594ECB" w:rsidRPr="009E295E" w:rsidRDefault="00594ECB" w:rsidP="009B000A">
      <w:pPr>
        <w:pStyle w:val="a8"/>
        <w:widowControl w:val="0"/>
        <w:numPr>
          <w:ilvl w:val="0"/>
          <w:numId w:val="19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аллергические</w:t>
      </w:r>
    </w:p>
    <w:p w14:paraId="46243366" w14:textId="77777777" w:rsidR="00594ECB" w:rsidRPr="009E295E" w:rsidRDefault="00594ECB" w:rsidP="009B000A">
      <w:pPr>
        <w:pStyle w:val="a8"/>
        <w:widowControl w:val="0"/>
        <w:numPr>
          <w:ilvl w:val="0"/>
          <w:numId w:val="19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фармакодинамические</w:t>
      </w:r>
    </w:p>
    <w:p w14:paraId="75D49D3A"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Для гидрофильного лекарственного вещества характерно:</w:t>
      </w:r>
    </w:p>
    <w:p w14:paraId="78A0BDB7" w14:textId="77777777" w:rsidR="00594ECB" w:rsidRPr="009E295E" w:rsidRDefault="00594ECB" w:rsidP="009B000A">
      <w:pPr>
        <w:pStyle w:val="a8"/>
        <w:widowControl w:val="0"/>
        <w:numPr>
          <w:ilvl w:val="0"/>
          <w:numId w:val="197"/>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lastRenderedPageBreak/>
        <w:t>+ Низкая способность проникать через липидные слои клеточных мембран</w:t>
      </w:r>
    </w:p>
    <w:p w14:paraId="499B1B3A" w14:textId="77777777" w:rsidR="00594ECB" w:rsidRPr="009E295E" w:rsidRDefault="00594ECB" w:rsidP="009B000A">
      <w:pPr>
        <w:pStyle w:val="a8"/>
        <w:widowControl w:val="0"/>
        <w:numPr>
          <w:ilvl w:val="0"/>
          <w:numId w:val="19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Транспорт через мембраны с помощью пиноцитоза</w:t>
      </w:r>
    </w:p>
    <w:p w14:paraId="5E7062C0" w14:textId="77777777" w:rsidR="00594ECB" w:rsidRPr="009E295E" w:rsidRDefault="00594ECB" w:rsidP="009B000A">
      <w:pPr>
        <w:pStyle w:val="a8"/>
        <w:widowControl w:val="0"/>
        <w:numPr>
          <w:ilvl w:val="0"/>
          <w:numId w:val="19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Легкое проникновение через гематоэнцефалический барьер</w:t>
      </w:r>
    </w:p>
    <w:p w14:paraId="1889420F" w14:textId="77777777" w:rsidR="00594ECB" w:rsidRPr="009E295E" w:rsidRDefault="00594ECB" w:rsidP="009B000A">
      <w:pPr>
        <w:pStyle w:val="a8"/>
        <w:widowControl w:val="0"/>
        <w:numPr>
          <w:ilvl w:val="0"/>
          <w:numId w:val="19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Значительная  реабсорбция в почечных канальцах</w:t>
      </w:r>
    </w:p>
    <w:p w14:paraId="64B7F8E9"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Что соответствует понятию «активный транспорт»?</w:t>
      </w:r>
    </w:p>
    <w:p w14:paraId="00D4FD15" w14:textId="77777777" w:rsidR="00594ECB" w:rsidRPr="009E295E" w:rsidRDefault="00594ECB" w:rsidP="009B000A">
      <w:pPr>
        <w:pStyle w:val="a8"/>
        <w:widowControl w:val="0"/>
        <w:numPr>
          <w:ilvl w:val="0"/>
          <w:numId w:val="198"/>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Транспорт вещества через мембраны с помощью облегченной диффузии</w:t>
      </w:r>
    </w:p>
    <w:p w14:paraId="05FDBA77" w14:textId="77777777" w:rsidR="00594ECB" w:rsidRPr="009E295E" w:rsidRDefault="00594ECB" w:rsidP="009B000A">
      <w:pPr>
        <w:pStyle w:val="a8"/>
        <w:widowControl w:val="0"/>
        <w:numPr>
          <w:ilvl w:val="0"/>
          <w:numId w:val="198"/>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Транспорт,  не требующий затраты энергии</w:t>
      </w:r>
    </w:p>
    <w:p w14:paraId="71E724AC" w14:textId="77777777" w:rsidR="00594ECB" w:rsidRPr="009E295E" w:rsidRDefault="00594ECB" w:rsidP="009B000A">
      <w:pPr>
        <w:pStyle w:val="a8"/>
        <w:widowControl w:val="0"/>
        <w:numPr>
          <w:ilvl w:val="0"/>
          <w:numId w:val="198"/>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Инвагинация клеточной мембраны с образованием вакуоли</w:t>
      </w:r>
    </w:p>
    <w:p w14:paraId="4B76BDB9" w14:textId="77777777" w:rsidR="00594ECB" w:rsidRPr="009E295E" w:rsidRDefault="00594ECB" w:rsidP="009B000A">
      <w:pPr>
        <w:pStyle w:val="a8"/>
        <w:widowControl w:val="0"/>
        <w:numPr>
          <w:ilvl w:val="0"/>
          <w:numId w:val="198"/>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Транспорт против градиента концентрации</w:t>
      </w:r>
    </w:p>
    <w:p w14:paraId="255937B4"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Что означает термин « биодоступность»?</w:t>
      </w:r>
    </w:p>
    <w:p w14:paraId="6ABAB188" w14:textId="77777777" w:rsidR="00594ECB" w:rsidRPr="009E295E" w:rsidRDefault="00594ECB" w:rsidP="009B000A">
      <w:pPr>
        <w:pStyle w:val="a8"/>
        <w:widowControl w:val="0"/>
        <w:numPr>
          <w:ilvl w:val="0"/>
          <w:numId w:val="199"/>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Количество неизмененного вещества, которое достигло плазмы крови, относительно исходной дозы препарата</w:t>
      </w:r>
    </w:p>
    <w:p w14:paraId="173990A4" w14:textId="77777777" w:rsidR="00594ECB" w:rsidRPr="009E295E" w:rsidRDefault="00594ECB" w:rsidP="009B000A">
      <w:pPr>
        <w:pStyle w:val="a8"/>
        <w:widowControl w:val="0"/>
        <w:numPr>
          <w:ilvl w:val="0"/>
          <w:numId w:val="19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Степень связывания вещества с белками плазмы</w:t>
      </w:r>
    </w:p>
    <w:p w14:paraId="166E9C14" w14:textId="77777777" w:rsidR="00594ECB" w:rsidRPr="009E295E" w:rsidRDefault="00594ECB" w:rsidP="009B000A">
      <w:pPr>
        <w:pStyle w:val="a8"/>
        <w:widowControl w:val="0"/>
        <w:numPr>
          <w:ilvl w:val="0"/>
          <w:numId w:val="19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Способность проходить через гематоэнцефалический барьер</w:t>
      </w:r>
    </w:p>
    <w:p w14:paraId="2C665D18" w14:textId="77777777" w:rsidR="00594ECB" w:rsidRPr="009E295E" w:rsidRDefault="00594ECB" w:rsidP="009B000A">
      <w:pPr>
        <w:pStyle w:val="a8"/>
        <w:widowControl w:val="0"/>
        <w:numPr>
          <w:ilvl w:val="0"/>
          <w:numId w:val="19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Количество вещества в моче относительно исходной дозы препарата</w:t>
      </w:r>
    </w:p>
    <w:p w14:paraId="6E0E338A"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Укажите, при каком энтеральном пути введения лекарственное средство попадает в системный</w:t>
      </w:r>
      <w:r>
        <w:rPr>
          <w:rFonts w:ascii="Times New Roman" w:hAnsi="Times New Roman"/>
          <w:b/>
          <w:bCs/>
          <w:sz w:val="28"/>
          <w:szCs w:val="28"/>
        </w:rPr>
        <w:t xml:space="preserve"> </w:t>
      </w:r>
      <w:r w:rsidRPr="009E295E">
        <w:rPr>
          <w:rFonts w:ascii="Times New Roman" w:hAnsi="Times New Roman"/>
          <w:b/>
          <w:bCs/>
          <w:sz w:val="28"/>
          <w:szCs w:val="28"/>
        </w:rPr>
        <w:t>кровоток, минуя печень.</w:t>
      </w:r>
    </w:p>
    <w:p w14:paraId="31DC1C76" w14:textId="77777777" w:rsidR="00594ECB" w:rsidRPr="009E295E" w:rsidRDefault="00594ECB" w:rsidP="009B000A">
      <w:pPr>
        <w:pStyle w:val="a8"/>
        <w:widowControl w:val="0"/>
        <w:numPr>
          <w:ilvl w:val="0"/>
          <w:numId w:val="20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Внутрижелудочный</w:t>
      </w:r>
    </w:p>
    <w:p w14:paraId="643CA0EC" w14:textId="77777777" w:rsidR="00594ECB" w:rsidRPr="009E295E" w:rsidRDefault="00594ECB" w:rsidP="009B000A">
      <w:pPr>
        <w:pStyle w:val="a8"/>
        <w:widowControl w:val="0"/>
        <w:numPr>
          <w:ilvl w:val="0"/>
          <w:numId w:val="20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Трансдермальный</w:t>
      </w:r>
    </w:p>
    <w:p w14:paraId="04F67792" w14:textId="77777777" w:rsidR="00594ECB" w:rsidRPr="009E295E" w:rsidRDefault="00594ECB" w:rsidP="009B000A">
      <w:pPr>
        <w:pStyle w:val="a8"/>
        <w:widowControl w:val="0"/>
        <w:numPr>
          <w:ilvl w:val="0"/>
          <w:numId w:val="200"/>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Ректальный</w:t>
      </w:r>
    </w:p>
    <w:p w14:paraId="7E55DCD9" w14:textId="77777777" w:rsidR="00594ECB" w:rsidRPr="009E295E" w:rsidRDefault="00594ECB" w:rsidP="009B000A">
      <w:pPr>
        <w:pStyle w:val="a8"/>
        <w:widowControl w:val="0"/>
        <w:numPr>
          <w:ilvl w:val="0"/>
          <w:numId w:val="20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xml:space="preserve">Внутривенный </w:t>
      </w:r>
    </w:p>
    <w:p w14:paraId="3F06759B"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Что характерно для перорального введения лекарств?</w:t>
      </w:r>
    </w:p>
    <w:p w14:paraId="75DA900D" w14:textId="77777777" w:rsidR="00594ECB" w:rsidRPr="009E295E" w:rsidRDefault="00594ECB" w:rsidP="009B000A">
      <w:pPr>
        <w:pStyle w:val="a8"/>
        <w:widowControl w:val="0"/>
        <w:numPr>
          <w:ilvl w:val="0"/>
          <w:numId w:val="20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Быстрое развитие эффекта</w:t>
      </w:r>
    </w:p>
    <w:p w14:paraId="5CD52D45" w14:textId="77777777" w:rsidR="00594ECB" w:rsidRPr="009E295E" w:rsidRDefault="00594ECB" w:rsidP="009B000A">
      <w:pPr>
        <w:pStyle w:val="a8"/>
        <w:widowControl w:val="0"/>
        <w:numPr>
          <w:ilvl w:val="0"/>
          <w:numId w:val="201"/>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Зависимость всасывания лекарств в кровь от секреции и моторики ЖКТ</w:t>
      </w:r>
    </w:p>
    <w:p w14:paraId="7936954B" w14:textId="77777777" w:rsidR="00594ECB" w:rsidRPr="009E295E" w:rsidRDefault="00594ECB" w:rsidP="009B000A">
      <w:pPr>
        <w:pStyle w:val="a8"/>
        <w:widowControl w:val="0"/>
        <w:numPr>
          <w:ilvl w:val="0"/>
          <w:numId w:val="20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Всасывание лекарств в кровь, минуя печень</w:t>
      </w:r>
    </w:p>
    <w:p w14:paraId="3E0A474C" w14:textId="77777777" w:rsidR="00594ECB" w:rsidRPr="009E295E" w:rsidRDefault="00594ECB" w:rsidP="009B000A">
      <w:pPr>
        <w:pStyle w:val="a8"/>
        <w:widowControl w:val="0"/>
        <w:numPr>
          <w:ilvl w:val="0"/>
          <w:numId w:val="20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xml:space="preserve">Обязательная стерильность используемых форм </w:t>
      </w:r>
    </w:p>
    <w:p w14:paraId="2B5DFB90"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Отметить особенность сублингвального пути введения лекарства.</w:t>
      </w:r>
    </w:p>
    <w:p w14:paraId="4F888BB1" w14:textId="77777777" w:rsidR="00594ECB" w:rsidRPr="009E295E" w:rsidRDefault="00594ECB" w:rsidP="009B000A">
      <w:pPr>
        <w:pStyle w:val="a8"/>
        <w:widowControl w:val="0"/>
        <w:numPr>
          <w:ilvl w:val="0"/>
          <w:numId w:val="202"/>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xml:space="preserve">+ Всасывание начинается довольно быстро </w:t>
      </w:r>
    </w:p>
    <w:p w14:paraId="4463F0F9" w14:textId="77777777" w:rsidR="00594ECB" w:rsidRPr="009E295E" w:rsidRDefault="00594ECB" w:rsidP="009B000A">
      <w:pPr>
        <w:pStyle w:val="a8"/>
        <w:widowControl w:val="0"/>
        <w:numPr>
          <w:ilvl w:val="0"/>
          <w:numId w:val="20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Лекарство подвергается воздействию ферментов желудка</w:t>
      </w:r>
    </w:p>
    <w:p w14:paraId="49205AF8" w14:textId="77777777" w:rsidR="00594ECB" w:rsidRPr="009E295E" w:rsidRDefault="00594ECB" w:rsidP="009B000A">
      <w:pPr>
        <w:pStyle w:val="a8"/>
        <w:widowControl w:val="0"/>
        <w:numPr>
          <w:ilvl w:val="0"/>
          <w:numId w:val="20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Лекарство больше обезвреживается в печени</w:t>
      </w:r>
    </w:p>
    <w:p w14:paraId="794EC61D" w14:textId="77777777" w:rsidR="00594ECB" w:rsidRPr="009E295E" w:rsidRDefault="00594ECB" w:rsidP="009B000A">
      <w:pPr>
        <w:pStyle w:val="a8"/>
        <w:widowControl w:val="0"/>
        <w:numPr>
          <w:ilvl w:val="0"/>
          <w:numId w:val="20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Можно назначать в любом диапазоне доз</w:t>
      </w:r>
    </w:p>
    <w:p w14:paraId="5E13478F"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Отметить особенность ректального пути введения лекарств в сравнении с пероральным.</w:t>
      </w:r>
    </w:p>
    <w:p w14:paraId="24AD3110" w14:textId="77777777" w:rsidR="00594ECB" w:rsidRPr="009E295E" w:rsidRDefault="00594ECB" w:rsidP="009B000A">
      <w:pPr>
        <w:pStyle w:val="a8"/>
        <w:widowControl w:val="0"/>
        <w:numPr>
          <w:ilvl w:val="0"/>
          <w:numId w:val="20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Более физиологичный путь</w:t>
      </w:r>
    </w:p>
    <w:p w14:paraId="233FECCF" w14:textId="77777777" w:rsidR="00594ECB" w:rsidRPr="009E295E" w:rsidRDefault="00594ECB" w:rsidP="009B000A">
      <w:pPr>
        <w:pStyle w:val="a8"/>
        <w:widowControl w:val="0"/>
        <w:numPr>
          <w:ilvl w:val="0"/>
          <w:numId w:val="20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Лекарство подвергается действию ферментов желудка</w:t>
      </w:r>
    </w:p>
    <w:p w14:paraId="666C8B4D" w14:textId="77777777" w:rsidR="00594ECB" w:rsidRPr="009E295E" w:rsidRDefault="00594ECB" w:rsidP="009B000A">
      <w:pPr>
        <w:pStyle w:val="a8"/>
        <w:widowControl w:val="0"/>
        <w:numPr>
          <w:ilvl w:val="0"/>
          <w:numId w:val="203"/>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Значительная часть лекарства поступает в кровоток, минуя печень</w:t>
      </w:r>
    </w:p>
    <w:p w14:paraId="6D28FB76" w14:textId="77777777" w:rsidR="00594ECB" w:rsidRPr="009E295E" w:rsidRDefault="00594ECB" w:rsidP="009B000A">
      <w:pPr>
        <w:pStyle w:val="a8"/>
        <w:widowControl w:val="0"/>
        <w:numPr>
          <w:ilvl w:val="0"/>
          <w:numId w:val="20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Можно назначать в любом объеме</w:t>
      </w:r>
    </w:p>
    <w:p w14:paraId="5843CCAF"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Отметить парентеральный путь введения лекарственного средства?</w:t>
      </w:r>
    </w:p>
    <w:p w14:paraId="3C10484A" w14:textId="77777777" w:rsidR="00594ECB" w:rsidRPr="009E295E" w:rsidRDefault="00594ECB" w:rsidP="009B000A">
      <w:pPr>
        <w:pStyle w:val="a8"/>
        <w:widowControl w:val="0"/>
        <w:numPr>
          <w:ilvl w:val="0"/>
          <w:numId w:val="20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Ректальный</w:t>
      </w:r>
    </w:p>
    <w:p w14:paraId="57B21C3E" w14:textId="77777777" w:rsidR="00594ECB" w:rsidRPr="009E295E" w:rsidRDefault="00594ECB" w:rsidP="009B000A">
      <w:pPr>
        <w:pStyle w:val="a8"/>
        <w:widowControl w:val="0"/>
        <w:numPr>
          <w:ilvl w:val="0"/>
          <w:numId w:val="20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Трансбукальный</w:t>
      </w:r>
    </w:p>
    <w:p w14:paraId="66F25CCC" w14:textId="77777777" w:rsidR="00594ECB" w:rsidRPr="009E295E" w:rsidRDefault="00594ECB" w:rsidP="009B000A">
      <w:pPr>
        <w:pStyle w:val="a8"/>
        <w:widowControl w:val="0"/>
        <w:numPr>
          <w:ilvl w:val="0"/>
          <w:numId w:val="20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Сублингвальный</w:t>
      </w:r>
    </w:p>
    <w:p w14:paraId="7ADEFBFC" w14:textId="77777777" w:rsidR="00594ECB" w:rsidRPr="009E295E" w:rsidRDefault="00594ECB" w:rsidP="009B000A">
      <w:pPr>
        <w:pStyle w:val="a8"/>
        <w:widowControl w:val="0"/>
        <w:numPr>
          <w:ilvl w:val="0"/>
          <w:numId w:val="204"/>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Ингаляционный</w:t>
      </w:r>
    </w:p>
    <w:p w14:paraId="5775F8BE"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Что характерно для внутримышечного пути введения лекарственных средств?</w:t>
      </w:r>
    </w:p>
    <w:p w14:paraId="63D47726" w14:textId="77777777" w:rsidR="00594ECB" w:rsidRPr="009E295E" w:rsidRDefault="00594ECB" w:rsidP="009B000A">
      <w:pPr>
        <w:pStyle w:val="a8"/>
        <w:widowControl w:val="0"/>
        <w:numPr>
          <w:ilvl w:val="0"/>
          <w:numId w:val="20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lastRenderedPageBreak/>
        <w:t>Возможность введения только водных растворов</w:t>
      </w:r>
    </w:p>
    <w:p w14:paraId="68EBDCBF" w14:textId="77777777" w:rsidR="00594ECB" w:rsidRPr="009E295E" w:rsidRDefault="00594ECB" w:rsidP="009B000A">
      <w:pPr>
        <w:pStyle w:val="a8"/>
        <w:widowControl w:val="0"/>
        <w:numPr>
          <w:ilvl w:val="0"/>
          <w:numId w:val="205"/>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Возможность введения масляных растворов и взвесей</w:t>
      </w:r>
    </w:p>
    <w:p w14:paraId="3B807376" w14:textId="77777777" w:rsidR="00594ECB" w:rsidRPr="009E295E" w:rsidRDefault="00594ECB" w:rsidP="009B000A">
      <w:pPr>
        <w:pStyle w:val="a8"/>
        <w:widowControl w:val="0"/>
        <w:numPr>
          <w:ilvl w:val="0"/>
          <w:numId w:val="20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Возможность введения гипертонических растворов</w:t>
      </w:r>
    </w:p>
    <w:p w14:paraId="49DA5B2C" w14:textId="77777777" w:rsidR="00594ECB" w:rsidRPr="009E295E" w:rsidRDefault="00594ECB" w:rsidP="009B000A">
      <w:pPr>
        <w:pStyle w:val="a8"/>
        <w:widowControl w:val="0"/>
        <w:numPr>
          <w:ilvl w:val="0"/>
          <w:numId w:val="20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Действие развивается медленнее, чем при пероральном применении</w:t>
      </w:r>
    </w:p>
    <w:p w14:paraId="58E870A3"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К биологическим барьерам относятся всё, кроме</w:t>
      </w:r>
    </w:p>
    <w:p w14:paraId="68360C42" w14:textId="77777777" w:rsidR="00594ECB" w:rsidRPr="009E295E" w:rsidRDefault="00594ECB" w:rsidP="009B000A">
      <w:pPr>
        <w:pStyle w:val="a8"/>
        <w:widowControl w:val="0"/>
        <w:numPr>
          <w:ilvl w:val="1"/>
          <w:numId w:val="206"/>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Почечные канальцы</w:t>
      </w:r>
    </w:p>
    <w:p w14:paraId="7C812128" w14:textId="77777777" w:rsidR="00594ECB" w:rsidRPr="009E295E" w:rsidRDefault="00594ECB" w:rsidP="009B000A">
      <w:pPr>
        <w:pStyle w:val="a8"/>
        <w:widowControl w:val="0"/>
        <w:numPr>
          <w:ilvl w:val="0"/>
          <w:numId w:val="20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Плазматические мембраны</w:t>
      </w:r>
    </w:p>
    <w:p w14:paraId="00E1EBEE" w14:textId="77777777" w:rsidR="00594ECB" w:rsidRPr="009E295E" w:rsidRDefault="00594ECB" w:rsidP="009B000A">
      <w:pPr>
        <w:pStyle w:val="a8"/>
        <w:widowControl w:val="0"/>
        <w:numPr>
          <w:ilvl w:val="0"/>
          <w:numId w:val="20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Стенка капилляров</w:t>
      </w:r>
    </w:p>
    <w:p w14:paraId="7624A841" w14:textId="77777777" w:rsidR="00594ECB" w:rsidRPr="009E295E" w:rsidRDefault="00594ECB" w:rsidP="009B000A">
      <w:pPr>
        <w:pStyle w:val="a8"/>
        <w:widowControl w:val="0"/>
        <w:numPr>
          <w:ilvl w:val="0"/>
          <w:numId w:val="20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Глиальные элементы (астроглия)</w:t>
      </w:r>
    </w:p>
    <w:p w14:paraId="7757B88D"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Какова причина затруднения прохождения веществ через гематоэнцефалический барьер?</w:t>
      </w:r>
    </w:p>
    <w:p w14:paraId="7B4FF706" w14:textId="77777777" w:rsidR="00594ECB" w:rsidRPr="009E295E" w:rsidRDefault="00594ECB" w:rsidP="009B000A">
      <w:pPr>
        <w:pStyle w:val="a8"/>
        <w:widowControl w:val="0"/>
        <w:numPr>
          <w:ilvl w:val="0"/>
          <w:numId w:val="20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Высокая липофильность веществ</w:t>
      </w:r>
    </w:p>
    <w:p w14:paraId="45C4A07C" w14:textId="77777777" w:rsidR="00594ECB" w:rsidRPr="009E295E" w:rsidRDefault="00594ECB" w:rsidP="009B000A">
      <w:pPr>
        <w:pStyle w:val="a8"/>
        <w:widowControl w:val="0"/>
        <w:numPr>
          <w:ilvl w:val="0"/>
          <w:numId w:val="20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Воспаление мозговых оболочек</w:t>
      </w:r>
    </w:p>
    <w:p w14:paraId="234D7FE7" w14:textId="77777777" w:rsidR="00594ECB" w:rsidRPr="009E295E" w:rsidRDefault="00594ECB" w:rsidP="009B000A">
      <w:pPr>
        <w:pStyle w:val="a8"/>
        <w:widowControl w:val="0"/>
        <w:numPr>
          <w:ilvl w:val="0"/>
          <w:numId w:val="207"/>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Отсутствие пор в эндотелии капилляров мозга</w:t>
      </w:r>
    </w:p>
    <w:p w14:paraId="6F308600" w14:textId="77777777" w:rsidR="00594ECB" w:rsidRPr="009E295E" w:rsidRDefault="00594ECB" w:rsidP="009B000A">
      <w:pPr>
        <w:pStyle w:val="a8"/>
        <w:widowControl w:val="0"/>
        <w:numPr>
          <w:ilvl w:val="0"/>
          <w:numId w:val="20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Высокая степень пиноцитоза в капиллярах мозга</w:t>
      </w:r>
    </w:p>
    <w:p w14:paraId="339199F9"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Что входит в понятие «биотрансформация»?</w:t>
      </w:r>
    </w:p>
    <w:p w14:paraId="73CCB58D" w14:textId="77777777" w:rsidR="00594ECB" w:rsidRPr="009E295E" w:rsidRDefault="00594ECB" w:rsidP="009B000A">
      <w:pPr>
        <w:pStyle w:val="a8"/>
        <w:widowControl w:val="0"/>
        <w:numPr>
          <w:ilvl w:val="0"/>
          <w:numId w:val="208"/>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Кумулирование веществ в жировой ткани</w:t>
      </w:r>
    </w:p>
    <w:p w14:paraId="0F5DE919" w14:textId="77777777" w:rsidR="00594ECB" w:rsidRPr="009E295E" w:rsidRDefault="00594ECB" w:rsidP="009B000A">
      <w:pPr>
        <w:pStyle w:val="a8"/>
        <w:widowControl w:val="0"/>
        <w:numPr>
          <w:ilvl w:val="0"/>
          <w:numId w:val="208"/>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Связывание веществ с белками плазмы крови</w:t>
      </w:r>
    </w:p>
    <w:p w14:paraId="20C415C3" w14:textId="77777777" w:rsidR="00594ECB" w:rsidRPr="009E295E" w:rsidRDefault="00594ECB" w:rsidP="009B000A">
      <w:pPr>
        <w:pStyle w:val="a8"/>
        <w:widowControl w:val="0"/>
        <w:numPr>
          <w:ilvl w:val="0"/>
          <w:numId w:val="208"/>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Накопление чужеродных веществ в мышечной ткани</w:t>
      </w:r>
    </w:p>
    <w:p w14:paraId="1D839DBA" w14:textId="77777777" w:rsidR="00594ECB" w:rsidRPr="009E295E" w:rsidRDefault="00594ECB" w:rsidP="009B000A">
      <w:pPr>
        <w:pStyle w:val="a8"/>
        <w:widowControl w:val="0"/>
        <w:numPr>
          <w:ilvl w:val="0"/>
          <w:numId w:val="208"/>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xml:space="preserve">+ Комплекс физико-химических и биохимических превращений направленных на выведение чужеродных веществ из организма </w:t>
      </w:r>
    </w:p>
    <w:p w14:paraId="5D46B1C6"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7C1EE486"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4831E296"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CCE82B6"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5979615F"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209970E0"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98C026A"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4B456975"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40EB9C40"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29D6088F"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13133077"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623708E4"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745CED7D"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2C0FCC5F"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75202B01"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6E1EC50A"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2D79FE41"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C1BD390"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12900DE3"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B717763"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0AFDD41B"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46BEB9B2"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1DE6A9BF"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50AD430"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7B7AFA12"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7D86D11"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04DCE7A4"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29AF367A"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41C9AD21"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7103976A"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1D4A1D7"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455170F9"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6067DF51"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0BEEFE9F"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6AAAC538"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345CDCAC"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vanish/>
          <w:sz w:val="28"/>
          <w:szCs w:val="28"/>
        </w:rPr>
      </w:pPr>
    </w:p>
    <w:p w14:paraId="698A7877" w14:textId="77777777" w:rsidR="00594ECB" w:rsidRPr="009E295E" w:rsidRDefault="00594ECB" w:rsidP="009B000A">
      <w:pPr>
        <w:pStyle w:val="a8"/>
        <w:widowControl w:val="0"/>
        <w:numPr>
          <w:ilvl w:val="1"/>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Указать преимущественную направленность изменений лекарственных средств под влиянием микросомальных ферментов печени.</w:t>
      </w:r>
    </w:p>
    <w:p w14:paraId="003C601A" w14:textId="77777777" w:rsidR="00594ECB" w:rsidRPr="009E295E" w:rsidRDefault="00594ECB" w:rsidP="009B000A">
      <w:pPr>
        <w:pStyle w:val="a8"/>
        <w:widowControl w:val="0"/>
        <w:numPr>
          <w:ilvl w:val="0"/>
          <w:numId w:val="20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Снижение полярности</w:t>
      </w:r>
    </w:p>
    <w:p w14:paraId="273F6405" w14:textId="77777777" w:rsidR="00594ECB" w:rsidRPr="009E295E" w:rsidRDefault="00594ECB" w:rsidP="009B000A">
      <w:pPr>
        <w:pStyle w:val="a8"/>
        <w:widowControl w:val="0"/>
        <w:numPr>
          <w:ilvl w:val="0"/>
          <w:numId w:val="20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Повышение фармакологической активности</w:t>
      </w:r>
    </w:p>
    <w:p w14:paraId="45ECCB7D" w14:textId="77777777" w:rsidR="00594ECB" w:rsidRPr="009E295E" w:rsidRDefault="00594ECB" w:rsidP="009B000A">
      <w:pPr>
        <w:pStyle w:val="a8"/>
        <w:widowControl w:val="0"/>
        <w:numPr>
          <w:ilvl w:val="0"/>
          <w:numId w:val="209"/>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Повышение липофильности веществ</w:t>
      </w:r>
    </w:p>
    <w:p w14:paraId="28476110" w14:textId="77777777" w:rsidR="00594ECB" w:rsidRPr="009E295E" w:rsidRDefault="00594ECB" w:rsidP="009B000A">
      <w:pPr>
        <w:pStyle w:val="a8"/>
        <w:widowControl w:val="0"/>
        <w:numPr>
          <w:ilvl w:val="0"/>
          <w:numId w:val="209"/>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Повышение гидрофильности веществ</w:t>
      </w:r>
    </w:p>
    <w:p w14:paraId="556376CE"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Индукция микросомальнх ферментов печени может:</w:t>
      </w:r>
    </w:p>
    <w:p w14:paraId="63D1AE6D" w14:textId="77777777" w:rsidR="00594ECB" w:rsidRPr="009E295E" w:rsidRDefault="00594ECB" w:rsidP="009B000A">
      <w:pPr>
        <w:pStyle w:val="a8"/>
        <w:widowControl w:val="0"/>
        <w:numPr>
          <w:ilvl w:val="0"/>
          <w:numId w:val="210"/>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Потребовать увеличения дозы некоторых веществ</w:t>
      </w:r>
    </w:p>
    <w:p w14:paraId="7E1D7385" w14:textId="77777777" w:rsidR="00594ECB" w:rsidRPr="009E295E" w:rsidRDefault="00594ECB" w:rsidP="009B000A">
      <w:pPr>
        <w:pStyle w:val="a8"/>
        <w:widowControl w:val="0"/>
        <w:numPr>
          <w:ilvl w:val="0"/>
          <w:numId w:val="21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Потребовать уменьшения дозы некоторых веществ</w:t>
      </w:r>
    </w:p>
    <w:p w14:paraId="4AE5B30C" w14:textId="77777777" w:rsidR="00594ECB" w:rsidRPr="009E295E" w:rsidRDefault="00594ECB" w:rsidP="009B000A">
      <w:pPr>
        <w:pStyle w:val="a8"/>
        <w:widowControl w:val="0"/>
        <w:numPr>
          <w:ilvl w:val="0"/>
          <w:numId w:val="21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Удлинять действие препарата</w:t>
      </w:r>
    </w:p>
    <w:p w14:paraId="6912A567" w14:textId="77777777" w:rsidR="00594ECB" w:rsidRPr="009E295E" w:rsidRDefault="00594ECB" w:rsidP="009B000A">
      <w:pPr>
        <w:pStyle w:val="a8"/>
        <w:widowControl w:val="0"/>
        <w:numPr>
          <w:ilvl w:val="0"/>
          <w:numId w:val="210"/>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Усиливать побочное действие препарата</w:t>
      </w:r>
    </w:p>
    <w:p w14:paraId="0B605CA7"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Метаболическая трансформация – это:</w:t>
      </w:r>
    </w:p>
    <w:p w14:paraId="0ACF2C4B" w14:textId="77777777" w:rsidR="00594ECB" w:rsidRPr="009E295E" w:rsidRDefault="00594ECB" w:rsidP="009B000A">
      <w:pPr>
        <w:pStyle w:val="a8"/>
        <w:widowControl w:val="0"/>
        <w:numPr>
          <w:ilvl w:val="0"/>
          <w:numId w:val="21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Метилирование и ацетилирование веществ</w:t>
      </w:r>
    </w:p>
    <w:p w14:paraId="48E2E082" w14:textId="77777777" w:rsidR="00594ECB" w:rsidRPr="009E295E" w:rsidRDefault="00594ECB" w:rsidP="009B000A">
      <w:pPr>
        <w:pStyle w:val="a8"/>
        <w:widowControl w:val="0"/>
        <w:numPr>
          <w:ilvl w:val="0"/>
          <w:numId w:val="211"/>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Превращение веществ за счет окисления, восстановления, гидролиза</w:t>
      </w:r>
    </w:p>
    <w:p w14:paraId="42CBBBF6" w14:textId="77777777" w:rsidR="00594ECB" w:rsidRPr="009E295E" w:rsidRDefault="00594ECB" w:rsidP="009B000A">
      <w:pPr>
        <w:pStyle w:val="a8"/>
        <w:widowControl w:val="0"/>
        <w:numPr>
          <w:ilvl w:val="0"/>
          <w:numId w:val="21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Взаимодействие с глюкуроновой кислотой</w:t>
      </w:r>
    </w:p>
    <w:p w14:paraId="1CF692F4" w14:textId="77777777" w:rsidR="00594ECB" w:rsidRPr="009E295E" w:rsidRDefault="00594ECB" w:rsidP="009B000A">
      <w:pPr>
        <w:pStyle w:val="a8"/>
        <w:widowControl w:val="0"/>
        <w:numPr>
          <w:ilvl w:val="0"/>
          <w:numId w:val="211"/>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Связывание с альбуминами плазмы крови</w:t>
      </w:r>
    </w:p>
    <w:p w14:paraId="3A70522A"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В результате биотрасформации лекарственное вещество</w:t>
      </w:r>
    </w:p>
    <w:p w14:paraId="020CDF97" w14:textId="77777777" w:rsidR="00594ECB" w:rsidRPr="009E295E" w:rsidRDefault="00594ECB" w:rsidP="009B000A">
      <w:pPr>
        <w:pStyle w:val="a8"/>
        <w:widowControl w:val="0"/>
        <w:numPr>
          <w:ilvl w:val="0"/>
          <w:numId w:val="212"/>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xml:space="preserve">+ Быстрее выводится почками </w:t>
      </w:r>
    </w:p>
    <w:p w14:paraId="42EA5E86" w14:textId="77777777" w:rsidR="00594ECB" w:rsidRPr="009E295E" w:rsidRDefault="00594ECB" w:rsidP="009B000A">
      <w:pPr>
        <w:pStyle w:val="a8"/>
        <w:widowControl w:val="0"/>
        <w:numPr>
          <w:ilvl w:val="0"/>
          <w:numId w:val="21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Медленнее выводится почками</w:t>
      </w:r>
    </w:p>
    <w:p w14:paraId="34391D24" w14:textId="77777777" w:rsidR="00594ECB" w:rsidRPr="009E295E" w:rsidRDefault="00594ECB" w:rsidP="009B000A">
      <w:pPr>
        <w:pStyle w:val="a8"/>
        <w:widowControl w:val="0"/>
        <w:numPr>
          <w:ilvl w:val="0"/>
          <w:numId w:val="21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Легче распространяется в организме</w:t>
      </w:r>
    </w:p>
    <w:p w14:paraId="0E1FAC1F" w14:textId="77777777" w:rsidR="00594ECB" w:rsidRPr="009E295E" w:rsidRDefault="00594ECB" w:rsidP="009B000A">
      <w:pPr>
        <w:pStyle w:val="a8"/>
        <w:widowControl w:val="0"/>
        <w:numPr>
          <w:ilvl w:val="0"/>
          <w:numId w:val="212"/>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Больше связывается с мембранами</w:t>
      </w:r>
    </w:p>
    <w:p w14:paraId="701AE405"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Конъюгация – это:</w:t>
      </w:r>
    </w:p>
    <w:p w14:paraId="52AA8DF3" w14:textId="77777777" w:rsidR="00594ECB" w:rsidRPr="009E295E" w:rsidRDefault="00594ECB" w:rsidP="009B000A">
      <w:pPr>
        <w:pStyle w:val="a8"/>
        <w:widowControl w:val="0"/>
        <w:numPr>
          <w:ilvl w:val="0"/>
          <w:numId w:val="21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Процесс восстановления лекарственного вещества под влиянием редуктаз</w:t>
      </w:r>
    </w:p>
    <w:p w14:paraId="7414801C" w14:textId="77777777" w:rsidR="00594ECB" w:rsidRPr="009E295E" w:rsidRDefault="00594ECB" w:rsidP="009B000A">
      <w:pPr>
        <w:pStyle w:val="a8"/>
        <w:widowControl w:val="0"/>
        <w:numPr>
          <w:ilvl w:val="0"/>
          <w:numId w:val="21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lastRenderedPageBreak/>
        <w:t>Процесс оксиления лекарственного веществ под влиянием оксидаз</w:t>
      </w:r>
    </w:p>
    <w:p w14:paraId="5183B466" w14:textId="77777777" w:rsidR="00594ECB" w:rsidRPr="009E295E" w:rsidRDefault="00594ECB" w:rsidP="009B000A">
      <w:pPr>
        <w:pStyle w:val="a8"/>
        <w:widowControl w:val="0"/>
        <w:numPr>
          <w:ilvl w:val="0"/>
          <w:numId w:val="213"/>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Присоединение к лекарственному веществу молекул эндогенных веществ</w:t>
      </w:r>
    </w:p>
    <w:p w14:paraId="44AC7B34" w14:textId="77777777" w:rsidR="00594ECB" w:rsidRPr="009E295E" w:rsidRDefault="00594ECB" w:rsidP="009B000A">
      <w:pPr>
        <w:pStyle w:val="a8"/>
        <w:widowControl w:val="0"/>
        <w:numPr>
          <w:ilvl w:val="0"/>
          <w:numId w:val="213"/>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Процесс растворения в липидах биологических сред</w:t>
      </w:r>
    </w:p>
    <w:p w14:paraId="27FF650A"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При патологии печени, сопровождающейся снижением активности микросомальных ферментов печени, продолжительность действия ряда веществ</w:t>
      </w:r>
    </w:p>
    <w:p w14:paraId="0BD400BC" w14:textId="77777777" w:rsidR="00594ECB" w:rsidRPr="009E295E" w:rsidRDefault="00594ECB" w:rsidP="009B000A">
      <w:pPr>
        <w:pStyle w:val="a8"/>
        <w:widowControl w:val="0"/>
        <w:numPr>
          <w:ilvl w:val="0"/>
          <w:numId w:val="21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Уменьшается</w:t>
      </w:r>
    </w:p>
    <w:p w14:paraId="5F2CE671" w14:textId="77777777" w:rsidR="00594ECB" w:rsidRPr="009E295E" w:rsidRDefault="00594ECB" w:rsidP="009B000A">
      <w:pPr>
        <w:pStyle w:val="a8"/>
        <w:widowControl w:val="0"/>
        <w:numPr>
          <w:ilvl w:val="0"/>
          <w:numId w:val="214"/>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Увеличивается</w:t>
      </w:r>
    </w:p>
    <w:p w14:paraId="58915517" w14:textId="77777777" w:rsidR="00594ECB" w:rsidRPr="009E295E" w:rsidRDefault="00594ECB" w:rsidP="009B000A">
      <w:pPr>
        <w:pStyle w:val="a8"/>
        <w:widowControl w:val="0"/>
        <w:numPr>
          <w:ilvl w:val="0"/>
          <w:numId w:val="21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Не изменяется</w:t>
      </w:r>
    </w:p>
    <w:p w14:paraId="5A7A3D9A" w14:textId="77777777" w:rsidR="00594ECB" w:rsidRPr="009E295E" w:rsidRDefault="00594ECB" w:rsidP="009B000A">
      <w:pPr>
        <w:pStyle w:val="a8"/>
        <w:widowControl w:val="0"/>
        <w:numPr>
          <w:ilvl w:val="0"/>
          <w:numId w:val="214"/>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Изменяется незначительно</w:t>
      </w:r>
    </w:p>
    <w:p w14:paraId="1E9A2C84"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Какой параметр фармакокинетики обозначают как « t½ ?»</w:t>
      </w:r>
    </w:p>
    <w:p w14:paraId="1BAA8930" w14:textId="77777777" w:rsidR="00594ECB" w:rsidRPr="009E295E" w:rsidRDefault="00594ECB" w:rsidP="009B000A">
      <w:pPr>
        <w:pStyle w:val="a8"/>
        <w:widowControl w:val="0"/>
        <w:numPr>
          <w:ilvl w:val="0"/>
          <w:numId w:val="215"/>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Период полувыведения (полужизни, полуэлиминации)</w:t>
      </w:r>
    </w:p>
    <w:p w14:paraId="785DC9FB" w14:textId="77777777" w:rsidR="00594ECB" w:rsidRPr="009E295E" w:rsidRDefault="00594ECB" w:rsidP="009B000A">
      <w:pPr>
        <w:pStyle w:val="a8"/>
        <w:widowControl w:val="0"/>
        <w:numPr>
          <w:ilvl w:val="0"/>
          <w:numId w:val="21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Константа скорости элиминации</w:t>
      </w:r>
    </w:p>
    <w:p w14:paraId="411A9054" w14:textId="77777777" w:rsidR="00594ECB" w:rsidRPr="009E295E" w:rsidRDefault="00594ECB" w:rsidP="009B000A">
      <w:pPr>
        <w:pStyle w:val="a8"/>
        <w:widowControl w:val="0"/>
        <w:numPr>
          <w:ilvl w:val="0"/>
          <w:numId w:val="21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Общий клиренс</w:t>
      </w:r>
    </w:p>
    <w:p w14:paraId="331FC0F5" w14:textId="77777777" w:rsidR="00594ECB" w:rsidRPr="009E295E" w:rsidRDefault="00594ECB" w:rsidP="009B000A">
      <w:pPr>
        <w:pStyle w:val="a8"/>
        <w:widowControl w:val="0"/>
        <w:numPr>
          <w:ilvl w:val="0"/>
          <w:numId w:val="215"/>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 xml:space="preserve">Адсорбция из места введения 50% дозы </w:t>
      </w:r>
    </w:p>
    <w:p w14:paraId="643A33B2"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«Период полужизни» (t ½)  лекарственного препарата – это:</w:t>
      </w:r>
    </w:p>
    <w:p w14:paraId="27DE1273" w14:textId="77777777" w:rsidR="00594ECB" w:rsidRPr="009E295E" w:rsidRDefault="00594ECB" w:rsidP="009B000A">
      <w:pPr>
        <w:pStyle w:val="a8"/>
        <w:widowControl w:val="0"/>
        <w:numPr>
          <w:ilvl w:val="0"/>
          <w:numId w:val="21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Время экскреции из организма 50% вещества</w:t>
      </w:r>
    </w:p>
    <w:p w14:paraId="0D769701" w14:textId="77777777" w:rsidR="00594ECB" w:rsidRPr="009E295E" w:rsidRDefault="00594ECB" w:rsidP="009B000A">
      <w:pPr>
        <w:pStyle w:val="a8"/>
        <w:widowControl w:val="0"/>
        <w:numPr>
          <w:ilvl w:val="0"/>
          <w:numId w:val="21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Абсорбция из места введения 50% вещества</w:t>
      </w:r>
    </w:p>
    <w:p w14:paraId="198BB0F2" w14:textId="77777777" w:rsidR="00594ECB" w:rsidRPr="009E295E" w:rsidRDefault="00594ECB" w:rsidP="009B000A">
      <w:pPr>
        <w:pStyle w:val="a8"/>
        <w:widowControl w:val="0"/>
        <w:numPr>
          <w:ilvl w:val="0"/>
          <w:numId w:val="216"/>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Связывание с белками крови 50% введенного вещества</w:t>
      </w:r>
    </w:p>
    <w:p w14:paraId="1F0FF481" w14:textId="77777777" w:rsidR="00594ECB" w:rsidRPr="009E295E" w:rsidRDefault="00594ECB" w:rsidP="009B000A">
      <w:pPr>
        <w:pStyle w:val="a8"/>
        <w:widowControl w:val="0"/>
        <w:numPr>
          <w:ilvl w:val="0"/>
          <w:numId w:val="216"/>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xml:space="preserve">+ Время снижения содержания вещества в плазме на 50% от введенного количества </w:t>
      </w:r>
    </w:p>
    <w:p w14:paraId="4223C25E" w14:textId="77777777" w:rsidR="00594ECB" w:rsidRPr="009E295E" w:rsidRDefault="00594ECB" w:rsidP="009B000A">
      <w:pPr>
        <w:pStyle w:val="a8"/>
        <w:widowControl w:val="0"/>
        <w:numPr>
          <w:ilvl w:val="0"/>
          <w:numId w:val="188"/>
        </w:numPr>
        <w:tabs>
          <w:tab w:val="left" w:pos="426"/>
        </w:tabs>
        <w:autoSpaceDE w:val="0"/>
        <w:autoSpaceDN w:val="0"/>
        <w:adjustRightInd w:val="0"/>
        <w:spacing w:after="0" w:line="240" w:lineRule="auto"/>
        <w:ind w:left="0" w:firstLine="0"/>
        <w:rPr>
          <w:rFonts w:ascii="Times New Roman" w:hAnsi="Times New Roman"/>
          <w:b/>
          <w:bCs/>
          <w:sz w:val="28"/>
          <w:szCs w:val="28"/>
        </w:rPr>
      </w:pPr>
      <w:r w:rsidRPr="009E295E">
        <w:rPr>
          <w:rFonts w:ascii="Times New Roman" w:hAnsi="Times New Roman"/>
          <w:b/>
          <w:bCs/>
          <w:sz w:val="28"/>
          <w:szCs w:val="28"/>
        </w:rPr>
        <w:t>Элиминация вещества – это:</w:t>
      </w:r>
    </w:p>
    <w:p w14:paraId="70E47141" w14:textId="77777777" w:rsidR="00594ECB" w:rsidRPr="009E295E" w:rsidRDefault="00594ECB" w:rsidP="009B000A">
      <w:pPr>
        <w:pStyle w:val="a8"/>
        <w:widowControl w:val="0"/>
        <w:numPr>
          <w:ilvl w:val="0"/>
          <w:numId w:val="21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Величина реабсорбции препарата из почечных канальцах</w:t>
      </w:r>
    </w:p>
    <w:p w14:paraId="06D9B40B" w14:textId="77777777" w:rsidR="00594ECB" w:rsidRPr="009E295E" w:rsidRDefault="00594ECB" w:rsidP="009B000A">
      <w:pPr>
        <w:pStyle w:val="a8"/>
        <w:widowControl w:val="0"/>
        <w:numPr>
          <w:ilvl w:val="0"/>
          <w:numId w:val="21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Скорость очищения от вещества определенного объема крови</w:t>
      </w:r>
    </w:p>
    <w:p w14:paraId="68DCACFC" w14:textId="77777777" w:rsidR="00594ECB" w:rsidRPr="009E295E" w:rsidRDefault="00594ECB" w:rsidP="009B000A">
      <w:pPr>
        <w:pStyle w:val="a8"/>
        <w:widowControl w:val="0"/>
        <w:numPr>
          <w:ilvl w:val="0"/>
          <w:numId w:val="217"/>
        </w:numPr>
        <w:tabs>
          <w:tab w:val="left" w:pos="426"/>
        </w:tabs>
        <w:autoSpaceDE w:val="0"/>
        <w:autoSpaceDN w:val="0"/>
        <w:adjustRightInd w:val="0"/>
        <w:spacing w:after="0" w:line="240" w:lineRule="auto"/>
        <w:ind w:left="0" w:firstLine="0"/>
        <w:rPr>
          <w:rFonts w:ascii="Times New Roman" w:hAnsi="Times New Roman"/>
          <w:sz w:val="28"/>
          <w:szCs w:val="28"/>
        </w:rPr>
      </w:pPr>
      <w:r w:rsidRPr="009E295E">
        <w:rPr>
          <w:rFonts w:ascii="Times New Roman" w:hAnsi="Times New Roman"/>
          <w:sz w:val="28"/>
          <w:szCs w:val="28"/>
        </w:rPr>
        <w:t>Время, в течение которого содержание вещества в плазме крови снижается на 50%</w:t>
      </w:r>
    </w:p>
    <w:p w14:paraId="74E53914" w14:textId="77777777" w:rsidR="00594ECB" w:rsidRPr="009E295E" w:rsidRDefault="00594ECB" w:rsidP="009B000A">
      <w:pPr>
        <w:pStyle w:val="a8"/>
        <w:widowControl w:val="0"/>
        <w:numPr>
          <w:ilvl w:val="0"/>
          <w:numId w:val="217"/>
        </w:numPr>
        <w:tabs>
          <w:tab w:val="left" w:pos="426"/>
        </w:tabs>
        <w:autoSpaceDE w:val="0"/>
        <w:autoSpaceDN w:val="0"/>
        <w:adjustRightInd w:val="0"/>
        <w:spacing w:after="0" w:line="240" w:lineRule="auto"/>
        <w:ind w:left="0" w:firstLine="0"/>
        <w:rPr>
          <w:rFonts w:ascii="Times New Roman" w:hAnsi="Times New Roman"/>
          <w:iCs/>
          <w:sz w:val="28"/>
          <w:szCs w:val="28"/>
        </w:rPr>
      </w:pPr>
      <w:r w:rsidRPr="009E295E">
        <w:rPr>
          <w:rFonts w:ascii="Times New Roman" w:hAnsi="Times New Roman"/>
          <w:iCs/>
          <w:sz w:val="28"/>
          <w:szCs w:val="28"/>
        </w:rPr>
        <w:t>+ Процесс освобождения организма от ксенобиотика</w:t>
      </w:r>
    </w:p>
    <w:p w14:paraId="18CBA5EF" w14:textId="77777777" w:rsidR="00594ECB" w:rsidRPr="00483ADD" w:rsidRDefault="00594ECB" w:rsidP="009B000A">
      <w:pPr>
        <w:widowControl w:val="0"/>
        <w:numPr>
          <w:ilvl w:val="0"/>
          <w:numId w:val="18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lang w:eastAsia="ru-RU"/>
        </w:rPr>
      </w:pPr>
      <w:r w:rsidRPr="00483ADD">
        <w:rPr>
          <w:rFonts w:ascii="Times New Roman" w:eastAsia="Times New Roman" w:hAnsi="Times New Roman" w:cs="Times New Roman"/>
          <w:b/>
          <w:sz w:val="28"/>
          <w:szCs w:val="28"/>
          <w:lang w:eastAsia="ru-RU"/>
        </w:rPr>
        <w:t xml:space="preserve">Развитие острого внутрисосудистого гемолиза при приеме сульфаниламидов – пример побочной реакции: </w:t>
      </w:r>
    </w:p>
    <w:p w14:paraId="57A98A6E" w14:textId="77777777" w:rsidR="00594ECB" w:rsidRPr="00483ADD" w:rsidRDefault="00594ECB" w:rsidP="009B000A">
      <w:pPr>
        <w:widowControl w:val="0"/>
        <w:numPr>
          <w:ilvl w:val="0"/>
          <w:numId w:val="22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тахифилаксии; </w:t>
      </w:r>
    </w:p>
    <w:p w14:paraId="1E30782D" w14:textId="77777777" w:rsidR="00594ECB" w:rsidRPr="00483ADD" w:rsidRDefault="00594ECB" w:rsidP="009B000A">
      <w:pPr>
        <w:widowControl w:val="0"/>
        <w:numPr>
          <w:ilvl w:val="0"/>
          <w:numId w:val="22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псевдоаллергической реакции; </w:t>
      </w:r>
    </w:p>
    <w:p w14:paraId="447F247F" w14:textId="77777777" w:rsidR="00594ECB" w:rsidRPr="00483ADD" w:rsidRDefault="00594ECB" w:rsidP="009B000A">
      <w:pPr>
        <w:widowControl w:val="0"/>
        <w:numPr>
          <w:ilvl w:val="0"/>
          <w:numId w:val="22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 идиосинкразии; </w:t>
      </w:r>
    </w:p>
    <w:p w14:paraId="5CA80748" w14:textId="77777777" w:rsidR="00594ECB" w:rsidRPr="00483ADD" w:rsidRDefault="00594ECB" w:rsidP="009B000A">
      <w:pPr>
        <w:widowControl w:val="0"/>
        <w:numPr>
          <w:ilvl w:val="0"/>
          <w:numId w:val="22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аллергической реакции; </w:t>
      </w:r>
    </w:p>
    <w:p w14:paraId="352C4B9E" w14:textId="77777777" w:rsidR="00594ECB" w:rsidRPr="00483ADD" w:rsidRDefault="00594ECB" w:rsidP="009B000A">
      <w:pPr>
        <w:widowControl w:val="0"/>
        <w:numPr>
          <w:ilvl w:val="0"/>
          <w:numId w:val="220"/>
        </w:numPr>
        <w:tabs>
          <w:tab w:val="left" w:pos="426"/>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483ADD">
        <w:rPr>
          <w:rFonts w:ascii="Times New Roman" w:eastAsia="Times New Roman" w:hAnsi="Times New Roman" w:cs="Times New Roman"/>
          <w:sz w:val="28"/>
          <w:szCs w:val="28"/>
          <w:lang w:eastAsia="ru-RU"/>
        </w:rPr>
        <w:t>массивного бактериолиза</w:t>
      </w:r>
    </w:p>
    <w:p w14:paraId="7F5DCCE7" w14:textId="77777777" w:rsidR="00594ECB" w:rsidRPr="00483ADD" w:rsidRDefault="00594ECB" w:rsidP="009B000A">
      <w:pPr>
        <w:widowControl w:val="0"/>
        <w:numPr>
          <w:ilvl w:val="0"/>
          <w:numId w:val="18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lang w:eastAsia="ru-RU"/>
        </w:rPr>
      </w:pPr>
      <w:r w:rsidRPr="00483ADD">
        <w:rPr>
          <w:rFonts w:ascii="Times New Roman" w:eastAsia="Times New Roman" w:hAnsi="Times New Roman" w:cs="Times New Roman"/>
          <w:b/>
          <w:sz w:val="28"/>
          <w:szCs w:val="28"/>
          <w:lang w:eastAsia="ru-RU"/>
        </w:rPr>
        <w:t xml:space="preserve">Укажите ЛС, способное вызвать обострение порфирии: </w:t>
      </w:r>
    </w:p>
    <w:p w14:paraId="4C8AB852" w14:textId="77777777" w:rsidR="00594ECB" w:rsidRPr="00483ADD" w:rsidRDefault="00594ECB" w:rsidP="009B000A">
      <w:pPr>
        <w:widowControl w:val="0"/>
        <w:numPr>
          <w:ilvl w:val="0"/>
          <w:numId w:val="21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диклофенак; </w:t>
      </w:r>
    </w:p>
    <w:p w14:paraId="00CE0C1E" w14:textId="77777777" w:rsidR="00594ECB" w:rsidRPr="00483ADD" w:rsidRDefault="00594ECB" w:rsidP="009B000A">
      <w:pPr>
        <w:widowControl w:val="0"/>
        <w:numPr>
          <w:ilvl w:val="0"/>
          <w:numId w:val="21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карбамазепин; </w:t>
      </w:r>
    </w:p>
    <w:p w14:paraId="7BB384B5" w14:textId="77777777" w:rsidR="00594ECB" w:rsidRPr="00483ADD" w:rsidRDefault="00594ECB" w:rsidP="009B000A">
      <w:pPr>
        <w:widowControl w:val="0"/>
        <w:numPr>
          <w:ilvl w:val="0"/>
          <w:numId w:val="21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метоклопрамид; </w:t>
      </w:r>
    </w:p>
    <w:p w14:paraId="30F6FB3B" w14:textId="77777777" w:rsidR="00594ECB" w:rsidRPr="00483ADD" w:rsidRDefault="00594ECB" w:rsidP="009B000A">
      <w:pPr>
        <w:widowControl w:val="0"/>
        <w:numPr>
          <w:ilvl w:val="0"/>
          <w:numId w:val="21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 все варианты ответов верны; </w:t>
      </w:r>
    </w:p>
    <w:p w14:paraId="0E10E5F8" w14:textId="77777777" w:rsidR="00594ECB" w:rsidRPr="00483ADD" w:rsidRDefault="00594ECB" w:rsidP="009B000A">
      <w:pPr>
        <w:widowControl w:val="0"/>
        <w:numPr>
          <w:ilvl w:val="0"/>
          <w:numId w:val="188"/>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lang w:eastAsia="ru-RU"/>
        </w:rPr>
      </w:pPr>
      <w:r w:rsidRPr="00483ADD">
        <w:rPr>
          <w:rFonts w:ascii="Times New Roman" w:eastAsia="Times New Roman" w:hAnsi="Times New Roman" w:cs="Times New Roman"/>
          <w:b/>
          <w:sz w:val="28"/>
          <w:szCs w:val="28"/>
          <w:lang w:eastAsia="ru-RU"/>
        </w:rPr>
        <w:t xml:space="preserve">Побочными эффектами, зависящими от дозы препарата являются следующие: </w:t>
      </w:r>
    </w:p>
    <w:p w14:paraId="39532546" w14:textId="77777777" w:rsidR="00594ECB" w:rsidRPr="00483ADD" w:rsidRDefault="00594ECB" w:rsidP="009B000A">
      <w:pPr>
        <w:widowControl w:val="0"/>
        <w:numPr>
          <w:ilvl w:val="0"/>
          <w:numId w:val="21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+фармакодинамические; </w:t>
      </w:r>
    </w:p>
    <w:p w14:paraId="45C9C186" w14:textId="77777777" w:rsidR="00594ECB" w:rsidRPr="00483ADD" w:rsidRDefault="00594ECB" w:rsidP="009B000A">
      <w:pPr>
        <w:widowControl w:val="0"/>
        <w:numPr>
          <w:ilvl w:val="0"/>
          <w:numId w:val="21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аллергические; </w:t>
      </w:r>
    </w:p>
    <w:p w14:paraId="68121C60" w14:textId="77777777" w:rsidR="00594ECB" w:rsidRPr="00483ADD" w:rsidRDefault="00594ECB" w:rsidP="009B000A">
      <w:pPr>
        <w:widowControl w:val="0"/>
        <w:numPr>
          <w:ilvl w:val="0"/>
          <w:numId w:val="21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t xml:space="preserve">+токсические; </w:t>
      </w:r>
    </w:p>
    <w:p w14:paraId="19D781E5" w14:textId="77777777" w:rsidR="00594ECB" w:rsidRPr="00483ADD" w:rsidRDefault="00594ECB" w:rsidP="009B000A">
      <w:pPr>
        <w:widowControl w:val="0"/>
        <w:numPr>
          <w:ilvl w:val="0"/>
          <w:numId w:val="21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483ADD">
        <w:rPr>
          <w:rFonts w:ascii="Times New Roman" w:eastAsia="Times New Roman" w:hAnsi="Times New Roman" w:cs="Times New Roman"/>
          <w:sz w:val="28"/>
          <w:szCs w:val="28"/>
          <w:lang w:eastAsia="ru-RU"/>
        </w:rPr>
        <w:lastRenderedPageBreak/>
        <w:t xml:space="preserve">фармакоэкономические; </w:t>
      </w:r>
    </w:p>
    <w:p w14:paraId="7B9EDAB2" w14:textId="77777777" w:rsidR="00594ECB" w:rsidRPr="00483ADD" w:rsidRDefault="00594ECB" w:rsidP="009B000A">
      <w:pPr>
        <w:widowControl w:val="0"/>
        <w:numPr>
          <w:ilvl w:val="0"/>
          <w:numId w:val="219"/>
        </w:numPr>
        <w:tabs>
          <w:tab w:val="left" w:pos="426"/>
        </w:tabs>
        <w:autoSpaceDE w:val="0"/>
        <w:autoSpaceDN w:val="0"/>
        <w:adjustRightInd w:val="0"/>
        <w:spacing w:after="0" w:line="240" w:lineRule="auto"/>
        <w:ind w:left="0" w:firstLine="0"/>
        <w:contextualSpacing/>
        <w:jc w:val="both"/>
        <w:rPr>
          <w:rFonts w:ascii="Arial" w:eastAsia="Times New Roman" w:hAnsi="Arial" w:cs="Times New Roman"/>
          <w:sz w:val="28"/>
          <w:szCs w:val="28"/>
          <w:lang w:eastAsia="ru-RU"/>
        </w:rPr>
      </w:pPr>
      <w:r w:rsidRPr="00483ADD">
        <w:rPr>
          <w:rFonts w:ascii="Times New Roman" w:eastAsia="Times New Roman" w:hAnsi="Times New Roman" w:cs="Times New Roman"/>
          <w:sz w:val="28"/>
          <w:szCs w:val="28"/>
          <w:lang w:eastAsia="ru-RU"/>
        </w:rPr>
        <w:t>фармакокинетические.</w:t>
      </w:r>
    </w:p>
    <w:p w14:paraId="1838DAD3" w14:textId="77777777" w:rsidR="00594ECB" w:rsidRPr="00483ADD" w:rsidRDefault="00594ECB" w:rsidP="009B000A">
      <w:pPr>
        <w:widowControl w:val="0"/>
        <w:numPr>
          <w:ilvl w:val="0"/>
          <w:numId w:val="188"/>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b/>
          <w:color w:val="000000"/>
          <w:sz w:val="28"/>
          <w:szCs w:val="28"/>
          <w:lang w:eastAsia="ru-RU"/>
        </w:rPr>
      </w:pPr>
      <w:r w:rsidRPr="00483ADD">
        <w:rPr>
          <w:rFonts w:ascii="Times New Roman" w:eastAsia="Times New Roman" w:hAnsi="Times New Roman" w:cs="Times New Roman"/>
          <w:b/>
          <w:color w:val="000000"/>
          <w:sz w:val="28"/>
          <w:szCs w:val="28"/>
          <w:lang w:eastAsia="ru-RU"/>
        </w:rPr>
        <w:t xml:space="preserve">Какие из нижеследующих категорий нежелательных лекарственных реакций включают все классификации: </w:t>
      </w:r>
    </w:p>
    <w:p w14:paraId="582F8361" w14:textId="77777777" w:rsidR="00594ECB" w:rsidRPr="00483ADD" w:rsidRDefault="00594ECB" w:rsidP="009B000A">
      <w:pPr>
        <w:widowControl w:val="0"/>
        <w:numPr>
          <w:ilvl w:val="0"/>
          <w:numId w:val="221"/>
        </w:numPr>
        <w:tabs>
          <w:tab w:val="left" w:pos="426"/>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483ADD">
        <w:rPr>
          <w:rFonts w:ascii="Times New Roman" w:eastAsia="Times New Roman" w:hAnsi="Times New Roman" w:cs="Times New Roman"/>
          <w:color w:val="000000"/>
          <w:sz w:val="28"/>
          <w:szCs w:val="28"/>
          <w:lang w:eastAsia="ru-RU"/>
        </w:rPr>
        <w:t xml:space="preserve">фармакодинамические (бронхоспазм при приеме бета-адреноблокаторов) </w:t>
      </w:r>
    </w:p>
    <w:p w14:paraId="31CFF8F4" w14:textId="77777777" w:rsidR="00594ECB" w:rsidRPr="00483ADD" w:rsidRDefault="00594ECB" w:rsidP="009B000A">
      <w:pPr>
        <w:widowControl w:val="0"/>
        <w:numPr>
          <w:ilvl w:val="0"/>
          <w:numId w:val="221"/>
        </w:numPr>
        <w:tabs>
          <w:tab w:val="left" w:pos="426"/>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483ADD">
        <w:rPr>
          <w:rFonts w:ascii="Times New Roman" w:eastAsia="Times New Roman" w:hAnsi="Times New Roman" w:cs="Times New Roman"/>
          <w:color w:val="000000"/>
          <w:sz w:val="28"/>
          <w:szCs w:val="28"/>
          <w:lang w:eastAsia="ru-RU"/>
        </w:rPr>
        <w:t xml:space="preserve">токсические (ото- и нефротоксичность аминогликозидов) </w:t>
      </w:r>
    </w:p>
    <w:p w14:paraId="128E84E1" w14:textId="77777777" w:rsidR="00594ECB" w:rsidRPr="00483ADD" w:rsidRDefault="00594ECB" w:rsidP="009B000A">
      <w:pPr>
        <w:widowControl w:val="0"/>
        <w:numPr>
          <w:ilvl w:val="0"/>
          <w:numId w:val="221"/>
        </w:numPr>
        <w:tabs>
          <w:tab w:val="left" w:pos="426"/>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483ADD">
        <w:rPr>
          <w:rFonts w:ascii="Times New Roman" w:eastAsia="Times New Roman" w:hAnsi="Times New Roman" w:cs="Times New Roman"/>
          <w:color w:val="000000"/>
          <w:sz w:val="28"/>
          <w:szCs w:val="28"/>
          <w:lang w:eastAsia="ru-RU"/>
        </w:rPr>
        <w:t>аллергические, псевдо-аллергические, идиосинкратические</w:t>
      </w:r>
    </w:p>
    <w:p w14:paraId="008C7639" w14:textId="77777777" w:rsidR="00594ECB" w:rsidRPr="00483ADD" w:rsidRDefault="00594ECB" w:rsidP="009B000A">
      <w:pPr>
        <w:widowControl w:val="0"/>
        <w:numPr>
          <w:ilvl w:val="0"/>
          <w:numId w:val="221"/>
        </w:numPr>
        <w:tabs>
          <w:tab w:val="left" w:pos="426"/>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483ADD">
        <w:rPr>
          <w:rFonts w:ascii="Times New Roman" w:eastAsia="Times New Roman" w:hAnsi="Times New Roman" w:cs="Times New Roman"/>
          <w:color w:val="000000"/>
          <w:sz w:val="28"/>
          <w:szCs w:val="28"/>
          <w:lang w:eastAsia="ru-RU"/>
        </w:rPr>
        <w:t xml:space="preserve">вторичные (суперинфекции при приеме антибиотиков) </w:t>
      </w:r>
    </w:p>
    <w:p w14:paraId="27A00AF3" w14:textId="77777777" w:rsidR="00594ECB" w:rsidRPr="00483ADD" w:rsidRDefault="00594ECB" w:rsidP="009B000A">
      <w:pPr>
        <w:widowControl w:val="0"/>
        <w:numPr>
          <w:ilvl w:val="0"/>
          <w:numId w:val="221"/>
        </w:numPr>
        <w:tabs>
          <w:tab w:val="left" w:pos="426"/>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483ADD">
        <w:rPr>
          <w:rFonts w:ascii="Times New Roman" w:eastAsia="Times New Roman" w:hAnsi="Times New Roman" w:cs="Times New Roman"/>
          <w:color w:val="000000"/>
          <w:sz w:val="28"/>
          <w:szCs w:val="28"/>
          <w:lang w:eastAsia="ru-RU"/>
        </w:rPr>
        <w:t xml:space="preserve">синдром отмены (клонидин) </w:t>
      </w:r>
    </w:p>
    <w:p w14:paraId="41D0E67E" w14:textId="77777777" w:rsidR="00594ECB" w:rsidRPr="00483ADD" w:rsidRDefault="00594ECB" w:rsidP="009B000A">
      <w:pPr>
        <w:widowControl w:val="0"/>
        <w:numPr>
          <w:ilvl w:val="0"/>
          <w:numId w:val="221"/>
        </w:numPr>
        <w:tabs>
          <w:tab w:val="left" w:pos="426"/>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483ADD">
        <w:rPr>
          <w:rFonts w:ascii="Times New Roman" w:eastAsia="Times New Roman" w:hAnsi="Times New Roman" w:cs="Times New Roman"/>
          <w:color w:val="000000"/>
          <w:sz w:val="28"/>
          <w:szCs w:val="28"/>
          <w:lang w:eastAsia="ru-RU"/>
        </w:rPr>
        <w:t>вызванные лекарственным взаимодействием</w:t>
      </w:r>
    </w:p>
    <w:p w14:paraId="0627496E" w14:textId="77777777" w:rsidR="00594ECB" w:rsidRPr="00077907" w:rsidRDefault="00594ECB" w:rsidP="00594ECB">
      <w:pPr>
        <w:spacing w:after="0" w:line="240" w:lineRule="auto"/>
        <w:rPr>
          <w:rFonts w:ascii="Times New Roman" w:hAnsi="Times New Roman" w:cs="Times New Roman"/>
          <w:b/>
          <w:sz w:val="28"/>
          <w:szCs w:val="28"/>
        </w:rPr>
      </w:pPr>
      <w:r w:rsidRPr="00483ADD">
        <w:rPr>
          <w:rFonts w:ascii="Times New Roman" w:eastAsia="Times New Roman" w:hAnsi="Times New Roman" w:cs="Times New Roman"/>
          <w:color w:val="000000"/>
          <w:sz w:val="28"/>
          <w:szCs w:val="28"/>
          <w:lang w:eastAsia="ru-RU"/>
        </w:rPr>
        <w:t>+все перечисленные</w:t>
      </w:r>
    </w:p>
    <w:p w14:paraId="66FB6439" w14:textId="440B9E83" w:rsidR="00594ECB" w:rsidRDefault="00594ECB" w:rsidP="00594ECB">
      <w:pPr>
        <w:spacing w:after="0" w:line="240" w:lineRule="auto"/>
        <w:jc w:val="both"/>
        <w:rPr>
          <w:rFonts w:ascii="Times New Roman" w:eastAsia="Calibri" w:hAnsi="Times New Roman" w:cs="Times New Roman"/>
          <w:b/>
          <w:sz w:val="28"/>
          <w:szCs w:val="28"/>
          <w:lang w:eastAsia="ru-RU"/>
        </w:rPr>
      </w:pPr>
    </w:p>
    <w:p w14:paraId="0CCCD0A6" w14:textId="44B3CD41" w:rsidR="00273DB0" w:rsidRDefault="00273DB0" w:rsidP="00594ECB">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Вопросы для письменного контроля</w:t>
      </w:r>
    </w:p>
    <w:p w14:paraId="40D61A31" w14:textId="77777777" w:rsidR="00C44A61" w:rsidRDefault="00C44A61" w:rsidP="00594ECB">
      <w:pPr>
        <w:spacing w:after="0" w:line="240" w:lineRule="auto"/>
        <w:jc w:val="both"/>
        <w:rPr>
          <w:rFonts w:ascii="Times New Roman" w:eastAsia="Calibri" w:hAnsi="Times New Roman" w:cs="Times New Roman"/>
          <w:b/>
          <w:sz w:val="28"/>
          <w:szCs w:val="28"/>
          <w:lang w:eastAsia="ru-RU"/>
        </w:rPr>
      </w:pPr>
    </w:p>
    <w:p w14:paraId="1E2A13FF" w14:textId="77777777" w:rsidR="00273DB0" w:rsidRPr="00C44A61" w:rsidRDefault="00273DB0" w:rsidP="001A7A33">
      <w:pPr>
        <w:pStyle w:val="a8"/>
        <w:numPr>
          <w:ilvl w:val="0"/>
          <w:numId w:val="223"/>
        </w:numPr>
        <w:tabs>
          <w:tab w:val="left" w:pos="284"/>
        </w:tabs>
        <w:ind w:left="0" w:hanging="11"/>
        <w:rPr>
          <w:rFonts w:ascii="Times New Roman" w:hAnsi="Times New Roman"/>
          <w:sz w:val="28"/>
          <w:szCs w:val="28"/>
        </w:rPr>
      </w:pPr>
      <w:r w:rsidRPr="00C44A61">
        <w:rPr>
          <w:rFonts w:ascii="Times New Roman" w:hAnsi="Times New Roman"/>
          <w:sz w:val="28"/>
          <w:szCs w:val="28"/>
        </w:rPr>
        <w:t>Основные понятия фармакокинетики; алгоритмы и методы расчета индивидуальных режимов дозирования лекарственных препаратов на основании фармакокинетических параметров</w:t>
      </w:r>
    </w:p>
    <w:p w14:paraId="4F4DD6A8" w14:textId="2205F3D7" w:rsidR="00273DB0" w:rsidRPr="00C44A61" w:rsidRDefault="00273DB0" w:rsidP="001A7A33">
      <w:pPr>
        <w:pStyle w:val="a8"/>
        <w:numPr>
          <w:ilvl w:val="0"/>
          <w:numId w:val="223"/>
        </w:numPr>
        <w:tabs>
          <w:tab w:val="left" w:pos="284"/>
        </w:tabs>
        <w:ind w:left="0" w:hanging="11"/>
        <w:rPr>
          <w:rFonts w:ascii="Times New Roman" w:hAnsi="Times New Roman"/>
          <w:sz w:val="28"/>
          <w:szCs w:val="28"/>
        </w:rPr>
      </w:pPr>
      <w:r w:rsidRPr="00C44A61">
        <w:rPr>
          <w:rFonts w:ascii="Times New Roman" w:hAnsi="Times New Roman"/>
          <w:sz w:val="28"/>
          <w:szCs w:val="28"/>
        </w:rPr>
        <w:t>Показания и алгоритмы проведения терапевтического лекарственного</w:t>
      </w:r>
      <w:r w:rsidR="005D2A72">
        <w:rPr>
          <w:rFonts w:ascii="Times New Roman" w:hAnsi="Times New Roman"/>
          <w:sz w:val="28"/>
          <w:szCs w:val="28"/>
          <w:lang w:val="ru-RU"/>
        </w:rPr>
        <w:t xml:space="preserve"> мониторинга</w:t>
      </w:r>
      <w:r w:rsidRPr="00C44A61">
        <w:rPr>
          <w:rFonts w:ascii="Times New Roman" w:hAnsi="Times New Roman"/>
          <w:sz w:val="28"/>
          <w:szCs w:val="28"/>
        </w:rPr>
        <w:t>, включая правила взятия биологического материала</w:t>
      </w:r>
    </w:p>
    <w:p w14:paraId="7830CDA2" w14:textId="4883B0D3" w:rsidR="00273DB0" w:rsidRPr="00C44A61" w:rsidRDefault="00273DB0" w:rsidP="001A7A33">
      <w:pPr>
        <w:pStyle w:val="a8"/>
        <w:numPr>
          <w:ilvl w:val="0"/>
          <w:numId w:val="223"/>
        </w:numPr>
        <w:tabs>
          <w:tab w:val="left" w:pos="284"/>
        </w:tabs>
        <w:ind w:left="0" w:hanging="11"/>
        <w:rPr>
          <w:rFonts w:ascii="Times New Roman" w:hAnsi="Times New Roman"/>
          <w:sz w:val="28"/>
          <w:szCs w:val="28"/>
        </w:rPr>
      </w:pPr>
      <w:r w:rsidRPr="00C44A61">
        <w:rPr>
          <w:rFonts w:ascii="Times New Roman" w:hAnsi="Times New Roman"/>
          <w:sz w:val="28"/>
          <w:szCs w:val="28"/>
        </w:rPr>
        <w:t>Показания и алгоритмы проведения фармакогенетического тестирования, включая правила взятия биологического материала</w:t>
      </w:r>
    </w:p>
    <w:p w14:paraId="034DC18E" w14:textId="77777777" w:rsidR="00273DB0" w:rsidRPr="00C44A61" w:rsidRDefault="00273DB0" w:rsidP="001A7A33">
      <w:pPr>
        <w:pStyle w:val="a8"/>
        <w:numPr>
          <w:ilvl w:val="0"/>
          <w:numId w:val="223"/>
        </w:numPr>
        <w:tabs>
          <w:tab w:val="left" w:pos="284"/>
        </w:tabs>
        <w:ind w:left="0" w:hanging="11"/>
        <w:rPr>
          <w:rFonts w:ascii="Times New Roman" w:hAnsi="Times New Roman"/>
          <w:sz w:val="28"/>
          <w:szCs w:val="28"/>
        </w:rPr>
      </w:pPr>
      <w:r w:rsidRPr="00C44A61">
        <w:rPr>
          <w:rFonts w:ascii="Times New Roman" w:hAnsi="Times New Roman"/>
          <w:sz w:val="28"/>
          <w:szCs w:val="28"/>
        </w:rPr>
        <w:t>Принципы фармакотерапии заболеваний человека с позиции научно обоснованной медицинской практики</w:t>
      </w:r>
    </w:p>
    <w:p w14:paraId="5907283F" w14:textId="77777777" w:rsidR="00273DB0" w:rsidRPr="00C44A61" w:rsidRDefault="00273DB0" w:rsidP="001A7A33">
      <w:pPr>
        <w:pStyle w:val="a8"/>
        <w:numPr>
          <w:ilvl w:val="0"/>
          <w:numId w:val="223"/>
        </w:numPr>
        <w:tabs>
          <w:tab w:val="left" w:pos="284"/>
        </w:tabs>
        <w:ind w:left="0" w:hanging="11"/>
        <w:rPr>
          <w:rFonts w:ascii="Times New Roman" w:hAnsi="Times New Roman"/>
          <w:sz w:val="28"/>
          <w:szCs w:val="28"/>
        </w:rPr>
      </w:pPr>
      <w:r w:rsidRPr="00C44A61">
        <w:rPr>
          <w:rFonts w:ascii="Times New Roman" w:hAnsi="Times New Roman"/>
          <w:sz w:val="28"/>
          <w:szCs w:val="28"/>
        </w:rPr>
        <w:t>Этические вопросы применения фармакогенетического тестирования</w:t>
      </w:r>
    </w:p>
    <w:p w14:paraId="2C7C4A0C" w14:textId="77777777" w:rsidR="007C0C00" w:rsidRDefault="007C0C00" w:rsidP="007C0C00"/>
    <w:p w14:paraId="33F5D6F7" w14:textId="148C7FC6" w:rsidR="00395C00" w:rsidRDefault="00395C00" w:rsidP="00DE6D7C">
      <w:pPr>
        <w:tabs>
          <w:tab w:val="left" w:pos="270"/>
        </w:tabs>
        <w:spacing w:after="0" w:line="240" w:lineRule="auto"/>
        <w:rPr>
          <w:rFonts w:ascii="Times New Roman" w:eastAsia="Calibri" w:hAnsi="Times New Roman" w:cs="Times New Roman"/>
          <w:b/>
          <w:sz w:val="28"/>
          <w:szCs w:val="28"/>
          <w:lang w:eastAsia="ru-RU"/>
        </w:rPr>
      </w:pPr>
    </w:p>
    <w:p w14:paraId="1EABB2AB" w14:textId="77777777" w:rsidR="00EF4036" w:rsidRDefault="00EF4036" w:rsidP="00EF4036">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w:t>
      </w:r>
      <w:r w:rsidRPr="006D5E93">
        <w:rPr>
          <w:rFonts w:ascii="Times New Roman" w:eastAsia="Calibri" w:hAnsi="Times New Roman" w:cs="Times New Roman"/>
          <w:b/>
          <w:color w:val="000000"/>
          <w:sz w:val="28"/>
          <w:szCs w:val="28"/>
          <w:lang w:eastAsia="ru-RU"/>
        </w:rPr>
        <w:t>рактические задания для демонстрации</w:t>
      </w:r>
      <w:r w:rsidRPr="006D5E93">
        <w:rPr>
          <w:rFonts w:ascii="Times New Roman" w:eastAsia="Calibri" w:hAnsi="Times New Roman" w:cs="Times New Roman"/>
          <w:b/>
          <w:sz w:val="28"/>
          <w:szCs w:val="28"/>
          <w:lang w:eastAsia="ru-RU"/>
        </w:rPr>
        <w:t xml:space="preserve"> практических навыков</w:t>
      </w:r>
      <w:r w:rsidRPr="006D5E93">
        <w:rPr>
          <w:rFonts w:ascii="Times New Roman" w:eastAsia="Calibri" w:hAnsi="Times New Roman" w:cs="Times New Roman"/>
          <w:b/>
          <w:caps/>
          <w:sz w:val="28"/>
          <w:szCs w:val="28"/>
          <w:lang w:eastAsia="ru-RU"/>
        </w:rPr>
        <w:t>:</w:t>
      </w:r>
    </w:p>
    <w:p w14:paraId="333D4336" w14:textId="20714AF9" w:rsidR="006736B1" w:rsidRDefault="006736B1" w:rsidP="006736B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w:t>
      </w:r>
      <w:r>
        <w:rPr>
          <w:rFonts w:ascii="Times New Roman" w:eastAsia="Calibri" w:hAnsi="Times New Roman" w:cs="Times New Roman"/>
          <w:b/>
          <w:i/>
          <w:sz w:val="28"/>
          <w:szCs w:val="28"/>
          <w:lang w:eastAsia="ru-RU"/>
        </w:rPr>
        <w:t xml:space="preserve">практичесских заданий </w:t>
      </w:r>
    </w:p>
    <w:p w14:paraId="386FD073" w14:textId="77777777" w:rsidR="006736B1" w:rsidRDefault="006736B1" w:rsidP="006736B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Уважаемый врач-ординатор!</w:t>
      </w:r>
      <w:r w:rsidRPr="006736B1">
        <w:rPr>
          <w:rFonts w:ascii="Times New Roman" w:eastAsia="Calibri" w:hAnsi="Times New Roman" w:cs="Times New Roman"/>
          <w:b/>
          <w:i/>
          <w:sz w:val="28"/>
          <w:szCs w:val="28"/>
          <w:lang w:eastAsia="ru-RU"/>
        </w:rPr>
        <w:t xml:space="preserve"> </w:t>
      </w:r>
    </w:p>
    <w:p w14:paraId="3BF20C6F" w14:textId="5D9D2952" w:rsidR="00EF4036" w:rsidRDefault="006736B1" w:rsidP="006736B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i/>
          <w:sz w:val="28"/>
          <w:szCs w:val="28"/>
          <w:lang w:eastAsia="ru-RU"/>
        </w:rPr>
        <w:t xml:space="preserve">Вам необходимо </w:t>
      </w:r>
    </w:p>
    <w:p w14:paraId="1881E212" w14:textId="4274EF3B" w:rsidR="00273DB0" w:rsidRDefault="0099462E" w:rsidP="00C44A61">
      <w:pPr>
        <w:spacing w:after="0" w:line="240" w:lineRule="auto"/>
        <w:jc w:val="center"/>
        <w:rPr>
          <w:rFonts w:ascii="Times New Roman" w:hAnsi="Times New Roman"/>
          <w:sz w:val="28"/>
          <w:szCs w:val="28"/>
          <w:lang w:eastAsia="ru-RU"/>
        </w:rPr>
      </w:pPr>
      <w:r w:rsidRPr="00C44A61">
        <w:rPr>
          <w:rFonts w:ascii="Times New Roman" w:hAnsi="Times New Roman"/>
          <w:sz w:val="28"/>
          <w:szCs w:val="28"/>
          <w:lang w:eastAsia="ru-RU"/>
        </w:rPr>
        <w:t>Провести клинико</w:t>
      </w:r>
      <w:r w:rsidR="00C44A61" w:rsidRPr="00C44A61">
        <w:rPr>
          <w:rFonts w:ascii="Times New Roman" w:hAnsi="Times New Roman"/>
          <w:sz w:val="28"/>
          <w:szCs w:val="28"/>
          <w:lang w:eastAsia="ru-RU"/>
        </w:rPr>
        <w:t>-</w:t>
      </w:r>
      <w:r w:rsidRPr="00C44A61">
        <w:rPr>
          <w:rFonts w:ascii="Times New Roman" w:hAnsi="Times New Roman"/>
          <w:sz w:val="28"/>
          <w:szCs w:val="28"/>
          <w:lang w:eastAsia="ru-RU"/>
        </w:rPr>
        <w:t xml:space="preserve">фармакологический анализ истории болезни или клинического случая и выполнить  </w:t>
      </w:r>
      <w:r w:rsidRPr="00C44A61">
        <w:rPr>
          <w:rFonts w:ascii="Times New Roman" w:hAnsi="Times New Roman"/>
          <w:b/>
          <w:sz w:val="28"/>
          <w:szCs w:val="28"/>
          <w:lang w:eastAsia="ru-RU"/>
        </w:rPr>
        <w:t>задание №</w:t>
      </w:r>
      <w:r w:rsidRPr="00C44A61">
        <w:rPr>
          <w:rFonts w:ascii="Times New Roman" w:hAnsi="Times New Roman"/>
          <w:sz w:val="28"/>
          <w:szCs w:val="28"/>
          <w:lang w:eastAsia="ru-RU"/>
        </w:rPr>
        <w:t xml:space="preserve"> :</w:t>
      </w:r>
    </w:p>
    <w:p w14:paraId="1B0A7118" w14:textId="77777777" w:rsidR="00C44A61" w:rsidRPr="00C44A61" w:rsidRDefault="00C44A61" w:rsidP="00C44A61">
      <w:pPr>
        <w:spacing w:after="0" w:line="240" w:lineRule="auto"/>
        <w:jc w:val="center"/>
        <w:rPr>
          <w:rFonts w:ascii="Times New Roman" w:eastAsia="Calibri" w:hAnsi="Times New Roman" w:cs="Times New Roman"/>
          <w:sz w:val="28"/>
          <w:szCs w:val="28"/>
          <w:lang w:eastAsia="ru-RU"/>
        </w:rPr>
      </w:pPr>
    </w:p>
    <w:p w14:paraId="10D9F04A" w14:textId="1C8E31D4"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 xml:space="preserve">адание №1 </w:t>
      </w:r>
      <w:r w:rsidR="0099462E" w:rsidRPr="0099462E">
        <w:rPr>
          <w:rFonts w:ascii="Times New Roman" w:hAnsi="Times New Roman"/>
          <w:sz w:val="28"/>
          <w:szCs w:val="28"/>
        </w:rPr>
        <w:t>Разработать  алгоритм своевременного назначения фармакогенетического тестирования и (или) терапевтического лекарственного мониторинга</w:t>
      </w:r>
    </w:p>
    <w:p w14:paraId="13E3F843" w14:textId="42F4A970"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2 </w:t>
      </w:r>
      <w:r>
        <w:rPr>
          <w:rFonts w:ascii="Times New Roman" w:hAnsi="Times New Roman"/>
          <w:sz w:val="28"/>
          <w:szCs w:val="28"/>
        </w:rPr>
        <w:t xml:space="preserve">Определить </w:t>
      </w:r>
      <w:r w:rsidR="0099462E" w:rsidRPr="0099462E">
        <w:rPr>
          <w:rFonts w:ascii="Times New Roman" w:hAnsi="Times New Roman"/>
          <w:sz w:val="28"/>
          <w:szCs w:val="28"/>
        </w:rPr>
        <w:t xml:space="preserve"> медицинских показаний к проведению фармакогенетического тестирования и (или) терапевтического лекарственного мониторинга</w:t>
      </w:r>
    </w:p>
    <w:p w14:paraId="2BB7F0B7" w14:textId="253EB2AC" w:rsidR="0099462E" w:rsidRPr="0099462E" w:rsidRDefault="00C44A61" w:rsidP="0099462E">
      <w:pPr>
        <w:rPr>
          <w:rFonts w:ascii="Times New Roman" w:hAnsi="Times New Roman"/>
          <w:sz w:val="28"/>
          <w:szCs w:val="28"/>
        </w:rPr>
      </w:pPr>
      <w:r>
        <w:rPr>
          <w:rFonts w:ascii="Times New Roman" w:hAnsi="Times New Roman"/>
          <w:b/>
          <w:sz w:val="28"/>
          <w:szCs w:val="28"/>
          <w:lang w:eastAsia="ru-RU"/>
        </w:rPr>
        <w:lastRenderedPageBreak/>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3 </w:t>
      </w:r>
      <w:r w:rsidR="0099462E" w:rsidRPr="0099462E">
        <w:rPr>
          <w:rFonts w:ascii="Times New Roman" w:hAnsi="Times New Roman"/>
          <w:sz w:val="28"/>
          <w:szCs w:val="28"/>
        </w:rPr>
        <w:t>Выяв</w:t>
      </w:r>
      <w:r>
        <w:rPr>
          <w:rFonts w:ascii="Times New Roman" w:hAnsi="Times New Roman"/>
          <w:sz w:val="28"/>
          <w:szCs w:val="28"/>
        </w:rPr>
        <w:t>ить</w:t>
      </w:r>
      <w:r w:rsidR="0099462E" w:rsidRPr="0099462E">
        <w:rPr>
          <w:rFonts w:ascii="Times New Roman" w:hAnsi="Times New Roman"/>
          <w:sz w:val="28"/>
          <w:szCs w:val="28"/>
        </w:rPr>
        <w:t xml:space="preserve"> необходимост</w:t>
      </w:r>
      <w:r>
        <w:rPr>
          <w:rFonts w:ascii="Times New Roman" w:hAnsi="Times New Roman"/>
          <w:sz w:val="28"/>
          <w:szCs w:val="28"/>
        </w:rPr>
        <w:t>ь</w:t>
      </w:r>
      <w:r w:rsidR="0099462E" w:rsidRPr="0099462E">
        <w:rPr>
          <w:rFonts w:ascii="Times New Roman" w:hAnsi="Times New Roman"/>
          <w:sz w:val="28"/>
          <w:szCs w:val="28"/>
        </w:rPr>
        <w:t xml:space="preserve"> и возможност</w:t>
      </w:r>
      <w:r>
        <w:rPr>
          <w:rFonts w:ascii="Times New Roman" w:hAnsi="Times New Roman"/>
          <w:sz w:val="28"/>
          <w:szCs w:val="28"/>
        </w:rPr>
        <w:t xml:space="preserve">ь </w:t>
      </w:r>
      <w:r w:rsidR="0099462E" w:rsidRPr="0099462E">
        <w:rPr>
          <w:rFonts w:ascii="Times New Roman" w:hAnsi="Times New Roman"/>
          <w:sz w:val="28"/>
          <w:szCs w:val="28"/>
        </w:rPr>
        <w:t>модификации различных этапов проведения фармакогенетического тестирования и (или) терапевтического лекарственного мониторинга</w:t>
      </w:r>
    </w:p>
    <w:p w14:paraId="4A9A762B" w14:textId="271AE5E8"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4 </w:t>
      </w:r>
      <w:r w:rsidR="00D47629">
        <w:rPr>
          <w:rFonts w:ascii="Times New Roman" w:hAnsi="Times New Roman"/>
          <w:sz w:val="28"/>
          <w:szCs w:val="28"/>
        </w:rPr>
        <w:t>Осуществить н</w:t>
      </w:r>
      <w:r w:rsidR="0099462E" w:rsidRPr="0099462E">
        <w:rPr>
          <w:rFonts w:ascii="Times New Roman" w:hAnsi="Times New Roman"/>
          <w:sz w:val="28"/>
          <w:szCs w:val="28"/>
        </w:rPr>
        <w:t>аправление пациентов на фармакогенетическое тестирование и (или) терапевтический лекарственный мониторинг при консультировании врачей-специалистов, в том числе лечащих врачей</w:t>
      </w:r>
    </w:p>
    <w:p w14:paraId="22B439B9" w14:textId="21B42236"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5</w:t>
      </w:r>
      <w:r w:rsidR="0099462E">
        <w:rPr>
          <w:rFonts w:ascii="Times New Roman" w:hAnsi="Times New Roman"/>
          <w:b/>
          <w:sz w:val="28"/>
          <w:szCs w:val="28"/>
          <w:lang w:eastAsia="ru-RU"/>
        </w:rPr>
        <w:t xml:space="preserve"> </w:t>
      </w:r>
      <w:r w:rsidR="0099462E" w:rsidRPr="0099462E">
        <w:rPr>
          <w:rFonts w:ascii="Times New Roman" w:hAnsi="Times New Roman"/>
          <w:sz w:val="28"/>
          <w:szCs w:val="28"/>
        </w:rPr>
        <w:t>Интерпрет</w:t>
      </w:r>
      <w:r w:rsidR="0099462E">
        <w:rPr>
          <w:rFonts w:ascii="Times New Roman" w:hAnsi="Times New Roman"/>
          <w:sz w:val="28"/>
          <w:szCs w:val="28"/>
        </w:rPr>
        <w:t>ировать</w:t>
      </w:r>
      <w:r w:rsidR="0099462E" w:rsidRPr="0099462E">
        <w:rPr>
          <w:rFonts w:ascii="Times New Roman" w:hAnsi="Times New Roman"/>
          <w:sz w:val="28"/>
          <w:szCs w:val="28"/>
        </w:rPr>
        <w:t xml:space="preserve"> результатов фармакогенетического тестирования и (или) терапевтического лекарственного мониторинга</w:t>
      </w:r>
    </w:p>
    <w:p w14:paraId="77172979" w14:textId="5931DC6D"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6</w:t>
      </w:r>
      <w:r w:rsidR="0099462E">
        <w:rPr>
          <w:rFonts w:ascii="Times New Roman" w:hAnsi="Times New Roman"/>
          <w:b/>
          <w:sz w:val="28"/>
          <w:szCs w:val="28"/>
          <w:lang w:eastAsia="ru-RU"/>
        </w:rPr>
        <w:t xml:space="preserve">  </w:t>
      </w:r>
      <w:r w:rsidR="0099462E" w:rsidRPr="0099462E">
        <w:rPr>
          <w:rFonts w:ascii="Times New Roman" w:hAnsi="Times New Roman"/>
          <w:sz w:val="28"/>
          <w:szCs w:val="28"/>
          <w:lang w:eastAsia="ru-RU"/>
        </w:rPr>
        <w:t xml:space="preserve">Осуществить </w:t>
      </w:r>
      <w:r w:rsidR="0099462E">
        <w:rPr>
          <w:rFonts w:ascii="Times New Roman" w:hAnsi="Times New Roman"/>
          <w:sz w:val="28"/>
          <w:szCs w:val="28"/>
        </w:rPr>
        <w:t>в</w:t>
      </w:r>
      <w:r w:rsidR="0099462E" w:rsidRPr="0099462E">
        <w:rPr>
          <w:rFonts w:ascii="Times New Roman" w:hAnsi="Times New Roman"/>
          <w:sz w:val="28"/>
          <w:szCs w:val="28"/>
        </w:rPr>
        <w:t>ыбор лекарственных препаратов для фармакогенетического тестирования и (или) терапевтического лекарственного мониторинга</w:t>
      </w:r>
    </w:p>
    <w:p w14:paraId="4E9EFACC" w14:textId="44633372"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7</w:t>
      </w:r>
      <w:r w:rsidR="0099462E">
        <w:rPr>
          <w:rFonts w:ascii="Times New Roman" w:hAnsi="Times New Roman"/>
          <w:b/>
          <w:sz w:val="28"/>
          <w:szCs w:val="28"/>
          <w:lang w:eastAsia="ru-RU"/>
        </w:rPr>
        <w:t xml:space="preserve"> </w:t>
      </w:r>
      <w:r w:rsidR="0099462E" w:rsidRPr="0099462E">
        <w:rPr>
          <w:rFonts w:ascii="Times New Roman" w:hAnsi="Times New Roman"/>
          <w:sz w:val="28"/>
          <w:szCs w:val="28"/>
          <w:lang w:eastAsia="ru-RU"/>
        </w:rPr>
        <w:t>С</w:t>
      </w:r>
      <w:r w:rsidR="0099462E">
        <w:rPr>
          <w:rFonts w:ascii="Times New Roman" w:hAnsi="Times New Roman"/>
          <w:sz w:val="28"/>
          <w:szCs w:val="28"/>
          <w:lang w:eastAsia="ru-RU"/>
        </w:rPr>
        <w:t>ф</w:t>
      </w:r>
      <w:r w:rsidR="0099462E" w:rsidRPr="0099462E">
        <w:rPr>
          <w:rFonts w:ascii="Times New Roman" w:hAnsi="Times New Roman"/>
          <w:sz w:val="28"/>
          <w:szCs w:val="28"/>
        </w:rPr>
        <w:t>ормирова</w:t>
      </w:r>
      <w:r w:rsidR="0099462E">
        <w:rPr>
          <w:rFonts w:ascii="Times New Roman" w:hAnsi="Times New Roman"/>
          <w:sz w:val="28"/>
          <w:szCs w:val="28"/>
        </w:rPr>
        <w:t>ть</w:t>
      </w:r>
      <w:r w:rsidR="0099462E" w:rsidRPr="0099462E">
        <w:rPr>
          <w:rFonts w:ascii="Times New Roman" w:hAnsi="Times New Roman"/>
          <w:sz w:val="28"/>
          <w:szCs w:val="28"/>
        </w:rPr>
        <w:t xml:space="preserve"> рекомендаци</w:t>
      </w:r>
      <w:r w:rsidR="0099462E">
        <w:rPr>
          <w:rFonts w:ascii="Times New Roman" w:hAnsi="Times New Roman"/>
          <w:sz w:val="28"/>
          <w:szCs w:val="28"/>
        </w:rPr>
        <w:t>и</w:t>
      </w:r>
      <w:r w:rsidR="0099462E" w:rsidRPr="0099462E">
        <w:rPr>
          <w:rFonts w:ascii="Times New Roman" w:hAnsi="Times New Roman"/>
          <w:sz w:val="28"/>
          <w:szCs w:val="28"/>
        </w:rPr>
        <w:t xml:space="preserve"> по закупке медицинских изделий для проведения фармакогенетического тестирования и (или) терапевтического лекарственного мониторинга</w:t>
      </w:r>
    </w:p>
    <w:p w14:paraId="4408370E" w14:textId="6416D4F8"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8</w:t>
      </w:r>
      <w:r w:rsidR="0099462E">
        <w:rPr>
          <w:rFonts w:ascii="Times New Roman" w:hAnsi="Times New Roman"/>
          <w:b/>
          <w:sz w:val="28"/>
          <w:szCs w:val="28"/>
          <w:lang w:eastAsia="ru-RU"/>
        </w:rPr>
        <w:t xml:space="preserve">  </w:t>
      </w:r>
      <w:r w:rsidR="0099462E" w:rsidRPr="0099462E">
        <w:rPr>
          <w:rFonts w:ascii="Times New Roman" w:hAnsi="Times New Roman"/>
          <w:sz w:val="28"/>
          <w:szCs w:val="28"/>
          <w:lang w:eastAsia="ru-RU"/>
        </w:rPr>
        <w:t>Провести п</w:t>
      </w:r>
      <w:r w:rsidR="0099462E" w:rsidRPr="0099462E">
        <w:rPr>
          <w:rFonts w:ascii="Times New Roman" w:hAnsi="Times New Roman"/>
          <w:sz w:val="28"/>
          <w:szCs w:val="28"/>
        </w:rPr>
        <w:t>оиск актуальной научной информации по вопросам интерпретации результатов фармакогенетического тестирования или терапевтического лекарственного мониторинга с применением методов научно обоснованной медицинской практики и в целях консультирования врачей-специалистов, в том числе лечащих врачей, и (или) пациентов (их законных представителей)</w:t>
      </w:r>
    </w:p>
    <w:p w14:paraId="0A34F0DA" w14:textId="09CD38FE" w:rsidR="0099462E" w:rsidRPr="0099462E" w:rsidRDefault="00C44A61" w:rsidP="0099462E">
      <w:pPr>
        <w:rPr>
          <w:rFonts w:ascii="Times New Roman" w:hAnsi="Times New Roman"/>
          <w:sz w:val="28"/>
          <w:szCs w:val="28"/>
        </w:rPr>
      </w:pPr>
      <w:r>
        <w:rPr>
          <w:rFonts w:ascii="Times New Roman" w:hAnsi="Times New Roman"/>
          <w:b/>
          <w:sz w:val="28"/>
          <w:szCs w:val="28"/>
          <w:lang w:eastAsia="ru-RU"/>
        </w:rPr>
        <w:t>З</w:t>
      </w:r>
      <w:r w:rsidR="0099462E">
        <w:rPr>
          <w:rFonts w:ascii="Times New Roman" w:hAnsi="Times New Roman"/>
          <w:b/>
          <w:sz w:val="28"/>
          <w:szCs w:val="28"/>
          <w:lang w:eastAsia="ru-RU"/>
        </w:rPr>
        <w:t>адание №</w:t>
      </w:r>
      <w:r>
        <w:rPr>
          <w:rFonts w:ascii="Times New Roman" w:hAnsi="Times New Roman"/>
          <w:b/>
          <w:sz w:val="28"/>
          <w:szCs w:val="28"/>
          <w:lang w:eastAsia="ru-RU"/>
        </w:rPr>
        <w:t xml:space="preserve"> 9</w:t>
      </w:r>
      <w:r w:rsidR="0099462E">
        <w:rPr>
          <w:rFonts w:ascii="Times New Roman" w:hAnsi="Times New Roman"/>
          <w:b/>
          <w:sz w:val="28"/>
          <w:szCs w:val="28"/>
          <w:lang w:eastAsia="ru-RU"/>
        </w:rPr>
        <w:t xml:space="preserve"> </w:t>
      </w:r>
      <w:r w:rsidR="0099462E" w:rsidRPr="00C44A61">
        <w:rPr>
          <w:rFonts w:ascii="Times New Roman" w:hAnsi="Times New Roman"/>
          <w:sz w:val="28"/>
          <w:szCs w:val="28"/>
          <w:lang w:eastAsia="ru-RU"/>
        </w:rPr>
        <w:t>Подготовить материалы для и</w:t>
      </w:r>
      <w:r w:rsidR="0099462E" w:rsidRPr="00C44A61">
        <w:rPr>
          <w:rFonts w:ascii="Times New Roman" w:hAnsi="Times New Roman"/>
          <w:sz w:val="28"/>
          <w:szCs w:val="28"/>
        </w:rPr>
        <w:t>нформирования</w:t>
      </w:r>
      <w:r w:rsidR="0099462E" w:rsidRPr="0099462E">
        <w:rPr>
          <w:rFonts w:ascii="Times New Roman" w:hAnsi="Times New Roman"/>
          <w:sz w:val="28"/>
          <w:szCs w:val="28"/>
        </w:rPr>
        <w:t xml:space="preserve"> врачей-специалистов, в том числе лечащих врачей, о медицинских показаниях и оптимальном времени проведения фармакогенетического тестирования и (или) терапевтического лекарственного мониторинга</w:t>
      </w:r>
    </w:p>
    <w:p w14:paraId="2B4CB5D5" w14:textId="15271CA0" w:rsidR="00DE6D7C" w:rsidRPr="00675A23" w:rsidRDefault="00DE6D7C" w:rsidP="00DE6D7C">
      <w:pPr>
        <w:spacing w:after="0" w:line="240" w:lineRule="auto"/>
        <w:jc w:val="both"/>
        <w:rPr>
          <w:rFonts w:ascii="Times New Roman" w:eastAsia="Calibri" w:hAnsi="Times New Roman" w:cs="Times New Roman"/>
          <w:b/>
          <w:sz w:val="28"/>
          <w:szCs w:val="28"/>
          <w:lang w:eastAsia="ru-RU"/>
        </w:rPr>
      </w:pPr>
    </w:p>
    <w:p w14:paraId="5CC27699" w14:textId="77777777" w:rsidR="00DE6D7C" w:rsidRDefault="00DE6D7C" w:rsidP="00EF4036">
      <w:pPr>
        <w:spacing w:after="0" w:line="240" w:lineRule="auto"/>
        <w:rPr>
          <w:rFonts w:ascii="Times New Roman" w:eastAsia="Calibri" w:hAnsi="Times New Roman" w:cs="Times New Roman"/>
          <w:b/>
          <w:sz w:val="28"/>
          <w:szCs w:val="28"/>
          <w:lang w:eastAsia="ru-RU"/>
        </w:rPr>
      </w:pPr>
    </w:p>
    <w:p w14:paraId="310E2C59" w14:textId="77777777" w:rsidR="00594ECB" w:rsidRDefault="00594ECB" w:rsidP="00594ECB">
      <w:pPr>
        <w:spacing w:after="0" w:line="240" w:lineRule="auto"/>
        <w:jc w:val="both"/>
        <w:rPr>
          <w:rFonts w:ascii="Times New Roman" w:eastAsia="Calibri" w:hAnsi="Times New Roman" w:cs="Times New Roman"/>
          <w:b/>
          <w:sz w:val="28"/>
          <w:szCs w:val="28"/>
          <w:lang w:eastAsia="ru-RU"/>
        </w:rPr>
      </w:pPr>
    </w:p>
    <w:p w14:paraId="613E2BED" w14:textId="77777777"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14:paraId="2928106B" w14:textId="77777777"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14:paraId="74E22101" w14:textId="77777777" w:rsidTr="00834919">
        <w:tc>
          <w:tcPr>
            <w:tcW w:w="3375" w:type="dxa"/>
          </w:tcPr>
          <w:p w14:paraId="010AB33D"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14:paraId="128AE0E3" w14:textId="77777777"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14:paraId="773DB1DD" w14:textId="77777777" w:rsidTr="00834919">
        <w:tc>
          <w:tcPr>
            <w:tcW w:w="3375" w:type="dxa"/>
            <w:vMerge w:val="restart"/>
          </w:tcPr>
          <w:p w14:paraId="22192614"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14:paraId="39D68F21" w14:textId="27B015E9" w:rsidR="00DF50FA" w:rsidRPr="00DF50FA" w:rsidRDefault="00C731BE" w:rsidP="00DF50FA">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Оценка </w:t>
            </w:r>
            <w:r w:rsidR="00DF50FA" w:rsidRPr="00DF50FA">
              <w:rPr>
                <w:rFonts w:ascii="Times New Roman" w:eastAsia="Calibri" w:hAnsi="Times New Roman" w:cs="Times New Roman"/>
                <w:sz w:val="28"/>
                <w:szCs w:val="28"/>
                <w:lang w:eastAsia="ru-RU"/>
              </w:rPr>
              <w:t>ПЯТЬ выставляется при условии 90-100% правильных ответов</w:t>
            </w:r>
          </w:p>
        </w:tc>
      </w:tr>
      <w:tr w:rsidR="00DF50FA" w:rsidRPr="00DF50FA" w14:paraId="65A44288" w14:textId="77777777" w:rsidTr="00834919">
        <w:tc>
          <w:tcPr>
            <w:tcW w:w="3375" w:type="dxa"/>
            <w:vMerge/>
          </w:tcPr>
          <w:p w14:paraId="14DD5310"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09C85652" w14:textId="326CE6D9" w:rsidR="00DF50FA" w:rsidRPr="00DF50FA" w:rsidRDefault="00C731BE" w:rsidP="00DF50FA">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ЧЕТЫРЕ выставляется при условии </w:t>
            </w:r>
            <w:r w:rsidRPr="00C731BE">
              <w:rPr>
                <w:rFonts w:ascii="Times New Roman" w:eastAsia="Calibri" w:hAnsi="Times New Roman" w:cs="Times New Roman"/>
                <w:sz w:val="28"/>
                <w:szCs w:val="28"/>
                <w:lang w:eastAsia="ru-RU"/>
              </w:rPr>
              <w:t>80</w:t>
            </w:r>
            <w:r w:rsidR="00DF50FA" w:rsidRPr="00DF50FA">
              <w:rPr>
                <w:rFonts w:ascii="Times New Roman" w:eastAsia="Calibri" w:hAnsi="Times New Roman" w:cs="Times New Roman"/>
                <w:sz w:val="28"/>
                <w:szCs w:val="28"/>
                <w:lang w:eastAsia="ru-RU"/>
              </w:rPr>
              <w:t>-89% правильных ответов</w:t>
            </w:r>
          </w:p>
        </w:tc>
      </w:tr>
      <w:tr w:rsidR="00DF50FA" w:rsidRPr="00DF50FA" w14:paraId="69A5E798" w14:textId="77777777" w:rsidTr="00834919">
        <w:tc>
          <w:tcPr>
            <w:tcW w:w="3375" w:type="dxa"/>
            <w:vMerge/>
          </w:tcPr>
          <w:p w14:paraId="699944D4"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37F268A9" w14:textId="3BEDF215" w:rsidR="00DF50FA" w:rsidRPr="00DF50FA" w:rsidRDefault="00C731BE" w:rsidP="00DF50FA">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ТРИ выставляется при условии </w:t>
            </w:r>
            <w:r w:rsidRPr="00C731BE">
              <w:rPr>
                <w:rFonts w:ascii="Times New Roman" w:eastAsia="Calibri" w:hAnsi="Times New Roman" w:cs="Times New Roman"/>
                <w:sz w:val="28"/>
                <w:szCs w:val="28"/>
                <w:lang w:eastAsia="ru-RU"/>
              </w:rPr>
              <w:t>70</w:t>
            </w:r>
            <w:r w:rsidR="00DF50FA" w:rsidRPr="00DF50FA">
              <w:rPr>
                <w:rFonts w:ascii="Times New Roman" w:eastAsia="Calibri" w:hAnsi="Times New Roman" w:cs="Times New Roman"/>
                <w:sz w:val="28"/>
                <w:szCs w:val="28"/>
                <w:lang w:eastAsia="ru-RU"/>
              </w:rPr>
              <w:t>-7</w:t>
            </w:r>
            <w:r w:rsidRPr="00C731BE">
              <w:rPr>
                <w:rFonts w:ascii="Times New Roman" w:eastAsia="Calibri" w:hAnsi="Times New Roman" w:cs="Times New Roman"/>
                <w:sz w:val="28"/>
                <w:szCs w:val="28"/>
                <w:lang w:eastAsia="ru-RU"/>
              </w:rPr>
              <w:t>9</w:t>
            </w:r>
            <w:r w:rsidR="00DF50FA" w:rsidRPr="00DF50FA">
              <w:rPr>
                <w:rFonts w:ascii="Times New Roman" w:eastAsia="Calibri" w:hAnsi="Times New Roman" w:cs="Times New Roman"/>
                <w:sz w:val="28"/>
                <w:szCs w:val="28"/>
                <w:lang w:eastAsia="ru-RU"/>
              </w:rPr>
              <w:t>% правильных ответов</w:t>
            </w:r>
          </w:p>
        </w:tc>
      </w:tr>
      <w:tr w:rsidR="00DF50FA" w:rsidRPr="00DF50FA" w14:paraId="2634E0DF" w14:textId="77777777" w:rsidTr="00834919">
        <w:tc>
          <w:tcPr>
            <w:tcW w:w="3375" w:type="dxa"/>
            <w:vMerge/>
          </w:tcPr>
          <w:p w14:paraId="1CB2A802"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0CE41CE3" w14:textId="6030BFC0" w:rsidR="00DF50FA" w:rsidRPr="00DF50FA" w:rsidRDefault="00C731BE" w:rsidP="00DF50FA">
            <w:pPr>
              <w:spacing w:after="0" w:line="240" w:lineRule="auto"/>
              <w:ind w:firstLine="322"/>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ДВА выставляется при условии </w:t>
            </w:r>
            <w:r w:rsidRPr="00C731BE">
              <w:rPr>
                <w:rFonts w:ascii="Times New Roman" w:eastAsia="Calibri" w:hAnsi="Times New Roman" w:cs="Times New Roman"/>
                <w:sz w:val="28"/>
                <w:szCs w:val="28"/>
                <w:lang w:eastAsia="ru-RU"/>
              </w:rPr>
              <w:t>6</w:t>
            </w:r>
            <w:r w:rsidR="00DF50FA" w:rsidRPr="00DF50FA">
              <w:rPr>
                <w:rFonts w:ascii="Times New Roman" w:eastAsia="Calibri" w:hAnsi="Times New Roman" w:cs="Times New Roman"/>
                <w:sz w:val="28"/>
                <w:szCs w:val="28"/>
                <w:lang w:eastAsia="ru-RU"/>
              </w:rPr>
              <w:t>9% и меньше правильных ответов.</w:t>
            </w:r>
          </w:p>
        </w:tc>
      </w:tr>
      <w:tr w:rsidR="00DF50FA" w:rsidRPr="00DF50FA" w14:paraId="0BB41EFF" w14:textId="77777777" w:rsidTr="00834919">
        <w:tc>
          <w:tcPr>
            <w:tcW w:w="3375" w:type="dxa"/>
            <w:vMerge/>
          </w:tcPr>
          <w:p w14:paraId="55A38B86"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7E2C7C93" w14:textId="77777777"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14:paraId="1059BE58" w14:textId="77777777" w:rsidTr="00834919">
        <w:tc>
          <w:tcPr>
            <w:tcW w:w="3375" w:type="dxa"/>
            <w:vMerge w:val="restart"/>
          </w:tcPr>
          <w:p w14:paraId="1815DF67"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14:paraId="1A281FD4" w14:textId="0BC53E5E" w:rsidR="00DF50FA" w:rsidRPr="00DF50FA" w:rsidRDefault="00C731BE" w:rsidP="00DF50FA">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ПЯТЬ выставляется </w:t>
            </w:r>
            <w:r>
              <w:rPr>
                <w:rFonts w:ascii="Times New Roman" w:eastAsia="Calibri" w:hAnsi="Times New Roman" w:cs="Times New Roman"/>
                <w:sz w:val="28"/>
                <w:szCs w:val="28"/>
                <w:lang w:eastAsia="ru-RU"/>
              </w:rPr>
              <w:t>обучающемуся</w:t>
            </w:r>
            <w:r w:rsidR="00DF50FA" w:rsidRPr="00DF50FA">
              <w:rPr>
                <w:rFonts w:ascii="Times New Roman" w:eastAsia="Calibri" w:hAnsi="Times New Roman" w:cs="Times New Roman"/>
                <w:sz w:val="28"/>
                <w:szCs w:val="28"/>
                <w:lang w:eastAsia="ru-RU"/>
              </w:rPr>
              <w:t>,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14:paraId="30963CC4" w14:textId="77777777" w:rsidTr="00834919">
        <w:tc>
          <w:tcPr>
            <w:tcW w:w="3375" w:type="dxa"/>
            <w:vMerge/>
          </w:tcPr>
          <w:p w14:paraId="5DE7DD88"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232A80A7" w14:textId="4F8AFFC9" w:rsidR="00DF50FA" w:rsidRPr="00DF50FA" w:rsidRDefault="00C731BE" w:rsidP="00DF50FA">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ЧЕТЫРЕ выставляется </w:t>
            </w:r>
            <w:r>
              <w:rPr>
                <w:rFonts w:ascii="Times New Roman" w:eastAsia="Calibri" w:hAnsi="Times New Roman" w:cs="Times New Roman"/>
                <w:sz w:val="28"/>
                <w:szCs w:val="28"/>
                <w:lang w:eastAsia="ru-RU"/>
              </w:rPr>
              <w:t>обучающ</w:t>
            </w:r>
            <w:r>
              <w:rPr>
                <w:rFonts w:ascii="Times New Roman" w:eastAsia="Calibri" w:hAnsi="Times New Roman" w:cs="Times New Roman"/>
                <w:sz w:val="28"/>
                <w:szCs w:val="28"/>
                <w:lang w:eastAsia="ru-RU"/>
              </w:rPr>
              <w:t>ему</w:t>
            </w:r>
            <w:r>
              <w:rPr>
                <w:rFonts w:ascii="Times New Roman" w:eastAsia="Calibri" w:hAnsi="Times New Roman" w:cs="Times New Roman"/>
                <w:sz w:val="28"/>
                <w:szCs w:val="28"/>
                <w:lang w:eastAsia="ru-RU"/>
              </w:rPr>
              <w:t>ся</w:t>
            </w:r>
            <w:r w:rsidR="00DF50FA" w:rsidRPr="00DF50FA">
              <w:rPr>
                <w:rFonts w:ascii="Times New Roman" w:eastAsia="Calibri" w:hAnsi="Times New Roman" w:cs="Times New Roman"/>
                <w:sz w:val="28"/>
                <w:szCs w:val="28"/>
                <w:lang w:eastAsia="ru-RU"/>
              </w:rPr>
              <w:t xml:space="preserve"> за умение грамотно излагать материал, но при этом содержание и форма ответа могут иметь отдельные неточности; </w:t>
            </w:r>
          </w:p>
        </w:tc>
      </w:tr>
      <w:tr w:rsidR="00DF50FA" w:rsidRPr="00DF50FA" w14:paraId="42773D6B" w14:textId="77777777" w:rsidTr="00834919">
        <w:tc>
          <w:tcPr>
            <w:tcW w:w="3375" w:type="dxa"/>
            <w:vMerge/>
          </w:tcPr>
          <w:p w14:paraId="0EA60A97"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12F0FF1A" w14:textId="77352867" w:rsidR="00DF50FA" w:rsidRPr="00DF50FA" w:rsidRDefault="00C731BE" w:rsidP="00DF50FA">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ТРИ выставляется, если </w:t>
            </w:r>
            <w:r>
              <w:rPr>
                <w:rFonts w:ascii="Times New Roman" w:eastAsia="Calibri" w:hAnsi="Times New Roman" w:cs="Times New Roman"/>
                <w:sz w:val="28"/>
                <w:szCs w:val="28"/>
                <w:lang w:eastAsia="ru-RU"/>
              </w:rPr>
              <w:t>обучающийся</w:t>
            </w:r>
            <w:r w:rsidR="00DF50FA" w:rsidRPr="00DF50FA">
              <w:rPr>
                <w:rFonts w:ascii="Times New Roman" w:eastAsia="Calibri" w:hAnsi="Times New Roman" w:cs="Times New Roman"/>
                <w:sz w:val="28"/>
                <w:szCs w:val="28"/>
                <w:lang w:eastAsia="ru-RU"/>
              </w:rPr>
              <w:t xml:space="preserve">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14:paraId="7ECC0B56" w14:textId="77777777" w:rsidTr="00834919">
        <w:tc>
          <w:tcPr>
            <w:tcW w:w="3375" w:type="dxa"/>
            <w:vMerge/>
          </w:tcPr>
          <w:p w14:paraId="737C1BD1"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7B441AFB" w14:textId="74BEF7DB" w:rsidR="00DF50FA" w:rsidRPr="00DF50FA" w:rsidRDefault="00C731BE" w:rsidP="00C731BE">
            <w:pPr>
              <w:tabs>
                <w:tab w:val="left" w:pos="6526"/>
              </w:tabs>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ДВА выставляется, если </w:t>
            </w:r>
            <w:r>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бучающийся</w:t>
            </w:r>
            <w:r w:rsidR="00DF50FA" w:rsidRPr="00DF50FA">
              <w:rPr>
                <w:rFonts w:ascii="Times New Roman" w:eastAsia="Calibri" w:hAnsi="Times New Roman" w:cs="Times New Roman"/>
                <w:sz w:val="28"/>
                <w:szCs w:val="28"/>
                <w:lang w:eastAsia="ru-RU"/>
              </w:rPr>
              <w:t xml:space="preserve">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14:paraId="4AF83F6C" w14:textId="77777777" w:rsidTr="00834919">
        <w:tc>
          <w:tcPr>
            <w:tcW w:w="3375" w:type="dxa"/>
            <w:vMerge/>
          </w:tcPr>
          <w:p w14:paraId="74DBE1B1"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326E4275" w14:textId="77777777"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14:paraId="18A2DB0E" w14:textId="77777777" w:rsidTr="00834919">
        <w:tc>
          <w:tcPr>
            <w:tcW w:w="3375" w:type="dxa"/>
            <w:vMerge w:val="restart"/>
          </w:tcPr>
          <w:p w14:paraId="30A5DF90"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14:paraId="667E5C2B" w14:textId="1F35AA0A" w:rsidR="00DF50FA" w:rsidRPr="00DF50FA" w:rsidRDefault="00C731BE" w:rsidP="00C83550">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ПЯТЬ – </w:t>
            </w:r>
            <w:r>
              <w:rPr>
                <w:rFonts w:ascii="Times New Roman" w:eastAsia="Calibri" w:hAnsi="Times New Roman" w:cs="Times New Roman"/>
                <w:sz w:val="28"/>
                <w:szCs w:val="28"/>
                <w:lang w:eastAsia="ru-RU"/>
              </w:rPr>
              <w:t>Обучающийся</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00DF50FA"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14:paraId="4D89D138" w14:textId="77777777" w:rsidTr="00834919">
        <w:tc>
          <w:tcPr>
            <w:tcW w:w="3375" w:type="dxa"/>
            <w:vMerge/>
          </w:tcPr>
          <w:p w14:paraId="3ABA5E1C"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1AB93097" w14:textId="590F05F8" w:rsidR="00DF50FA" w:rsidRPr="00DF50FA" w:rsidRDefault="00C731BE" w:rsidP="00C83550">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ЧЕТЫРЕ– </w:t>
            </w:r>
            <w:r>
              <w:rPr>
                <w:rFonts w:ascii="Times New Roman" w:eastAsia="Calibri" w:hAnsi="Times New Roman" w:cs="Times New Roman"/>
                <w:sz w:val="28"/>
                <w:szCs w:val="28"/>
                <w:lang w:eastAsia="ru-RU"/>
              </w:rPr>
              <w:t>Обучающийся</w:t>
            </w:r>
            <w:r w:rsidR="00DF50FA" w:rsidRPr="00DF50FA">
              <w:rPr>
                <w:rFonts w:ascii="Times New Roman" w:eastAsia="Calibri" w:hAnsi="Times New Roman" w:cs="Times New Roman"/>
                <w:sz w:val="28"/>
                <w:szCs w:val="28"/>
                <w:lang w:eastAsia="ru-RU"/>
              </w:rPr>
              <w:t xml:space="preserve">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00DF50FA"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00DF50FA"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14:paraId="00955C24" w14:textId="77777777" w:rsidTr="00834919">
        <w:tc>
          <w:tcPr>
            <w:tcW w:w="3375" w:type="dxa"/>
            <w:vMerge/>
          </w:tcPr>
          <w:p w14:paraId="3B2C2C4F"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28AC99CF" w14:textId="1AB4EEDA" w:rsidR="00DF50FA" w:rsidRPr="00DF50FA" w:rsidRDefault="00C731BE" w:rsidP="00C83550">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ТРИ– </w:t>
            </w:r>
            <w:r>
              <w:rPr>
                <w:rFonts w:ascii="Times New Roman" w:eastAsia="Calibri" w:hAnsi="Times New Roman" w:cs="Times New Roman"/>
                <w:sz w:val="28"/>
                <w:szCs w:val="28"/>
                <w:lang w:eastAsia="ru-RU"/>
              </w:rPr>
              <w:t>Обучающийся</w:t>
            </w:r>
            <w:r w:rsidR="00DF50FA" w:rsidRPr="00DF50FA">
              <w:rPr>
                <w:rFonts w:ascii="Times New Roman" w:eastAsia="Calibri" w:hAnsi="Times New Roman" w:cs="Times New Roman"/>
                <w:sz w:val="28"/>
                <w:szCs w:val="28"/>
                <w:lang w:eastAsia="ru-RU"/>
              </w:rPr>
              <w:t xml:space="preserve">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w:t>
            </w:r>
            <w:r w:rsidR="00DF50FA" w:rsidRPr="00DF50FA">
              <w:rPr>
                <w:rFonts w:ascii="Times New Roman" w:eastAsia="Calibri" w:hAnsi="Times New Roman" w:cs="Times New Roman"/>
                <w:sz w:val="28"/>
                <w:szCs w:val="28"/>
                <w:lang w:eastAsia="ru-RU"/>
              </w:rPr>
              <w:lastRenderedPageBreak/>
              <w:t xml:space="preserve">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00DF50FA"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00DF50FA"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14:paraId="1BE66AA8" w14:textId="77777777" w:rsidTr="00834919">
        <w:tc>
          <w:tcPr>
            <w:tcW w:w="3375" w:type="dxa"/>
            <w:vMerge/>
          </w:tcPr>
          <w:p w14:paraId="7CFC7E8E"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7D90179A" w14:textId="5FCE81D7" w:rsidR="00DF50FA" w:rsidRPr="00DF50FA" w:rsidRDefault="00C731BE" w:rsidP="00DF50FA">
            <w:pPr>
              <w:shd w:val="clear" w:color="auto" w:fill="FEFEFE"/>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ДВА – неверная оценка ситуации; неправильно выбранная тактика действий</w:t>
            </w:r>
          </w:p>
        </w:tc>
      </w:tr>
      <w:tr w:rsidR="00DF50FA" w:rsidRPr="00DF50FA" w14:paraId="7538B537" w14:textId="77777777" w:rsidTr="00834919">
        <w:tc>
          <w:tcPr>
            <w:tcW w:w="3375" w:type="dxa"/>
            <w:vMerge/>
          </w:tcPr>
          <w:p w14:paraId="71965E4F"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30ACEE24" w14:textId="77777777"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14:paraId="1C885CBF" w14:textId="77777777" w:rsidTr="00834919">
        <w:tc>
          <w:tcPr>
            <w:tcW w:w="3375" w:type="dxa"/>
            <w:vMerge w:val="restart"/>
          </w:tcPr>
          <w:p w14:paraId="1B8CEC87"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14:paraId="085AC01A" w14:textId="76B718DD" w:rsidR="00DF50FA" w:rsidRPr="00DF50FA" w:rsidRDefault="00C731BE" w:rsidP="00DF50FA">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ПЯТЬ. </w:t>
            </w:r>
            <w:r>
              <w:rPr>
                <w:rFonts w:ascii="Times New Roman" w:eastAsia="Calibri" w:hAnsi="Times New Roman" w:cs="Times New Roman"/>
                <w:sz w:val="28"/>
                <w:szCs w:val="28"/>
                <w:lang w:eastAsia="ru-RU"/>
              </w:rPr>
              <w:t>Обучающийся</w:t>
            </w:r>
            <w:r w:rsidR="00DF50FA" w:rsidRPr="00DF50FA">
              <w:rPr>
                <w:rFonts w:ascii="Times New Roman" w:eastAsia="Calibri" w:hAnsi="Times New Roman" w:cs="Times New Roman"/>
                <w:sz w:val="28"/>
                <w:szCs w:val="28"/>
                <w:lang w:eastAsia="ru-RU"/>
              </w:rPr>
              <w:t xml:space="preserve">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14:paraId="6D07528C" w14:textId="77777777" w:rsidTr="00834919">
        <w:tc>
          <w:tcPr>
            <w:tcW w:w="3375" w:type="dxa"/>
            <w:vMerge/>
          </w:tcPr>
          <w:p w14:paraId="365AC0D0"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52A3B298" w14:textId="06E0762C" w:rsidR="00DF50FA" w:rsidRPr="00DF50FA" w:rsidRDefault="00C731BE" w:rsidP="00DF50FA">
            <w:pPr>
              <w:spacing w:after="0" w:line="240" w:lineRule="auto"/>
              <w:ind w:firstLine="32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ЧЕТЫРЕ. </w:t>
            </w:r>
            <w:r>
              <w:rPr>
                <w:rFonts w:ascii="Times New Roman" w:eastAsia="Calibri" w:hAnsi="Times New Roman" w:cs="Times New Roman"/>
                <w:sz w:val="28"/>
                <w:szCs w:val="28"/>
                <w:lang w:eastAsia="ru-RU"/>
              </w:rPr>
              <w:t>Обучающийся</w:t>
            </w:r>
            <w:r w:rsidR="00DF50FA" w:rsidRPr="00DF50FA">
              <w:rPr>
                <w:rFonts w:ascii="Times New Roman" w:eastAsia="Calibri" w:hAnsi="Times New Roman" w:cs="Times New Roman"/>
                <w:sz w:val="28"/>
                <w:szCs w:val="28"/>
                <w:lang w:eastAsia="ru-RU"/>
              </w:rPr>
              <w:t xml:space="preserve">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14:paraId="05277EEA" w14:textId="77777777" w:rsidTr="00834919">
        <w:tc>
          <w:tcPr>
            <w:tcW w:w="3375" w:type="dxa"/>
            <w:vMerge/>
          </w:tcPr>
          <w:p w14:paraId="4CF6C330"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31AAEBDE" w14:textId="03509183" w:rsidR="00DF50FA" w:rsidRPr="00DF50FA" w:rsidRDefault="00C731BE"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ТРИ. </w:t>
            </w:r>
            <w:r>
              <w:rPr>
                <w:rFonts w:ascii="Times New Roman" w:eastAsia="Calibri" w:hAnsi="Times New Roman" w:cs="Times New Roman"/>
                <w:sz w:val="28"/>
                <w:szCs w:val="28"/>
                <w:lang w:eastAsia="ru-RU"/>
              </w:rPr>
              <w:t>Обучающийся</w:t>
            </w:r>
            <w:r w:rsidR="00DF50FA" w:rsidRPr="00DF50FA">
              <w:rPr>
                <w:rFonts w:ascii="Times New Roman" w:eastAsia="Calibri" w:hAnsi="Times New Roman" w:cs="Times New Roman"/>
                <w:sz w:val="28"/>
                <w:szCs w:val="28"/>
                <w:lang w:eastAsia="ru-RU"/>
              </w:rPr>
              <w:t xml:space="preserve">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14:paraId="52AD4AE5" w14:textId="77777777" w:rsidTr="00834919">
        <w:tc>
          <w:tcPr>
            <w:tcW w:w="3375" w:type="dxa"/>
            <w:vMerge/>
          </w:tcPr>
          <w:p w14:paraId="573C93A0"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49F838F1" w14:textId="7FE9AF26" w:rsidR="00DF50FA" w:rsidRPr="00DF50FA" w:rsidRDefault="00C731BE"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 xml:space="preserve">ДВА. </w:t>
            </w:r>
            <w:r>
              <w:rPr>
                <w:rFonts w:ascii="Times New Roman" w:eastAsia="Calibri" w:hAnsi="Times New Roman" w:cs="Times New Roman"/>
                <w:sz w:val="28"/>
                <w:szCs w:val="28"/>
                <w:lang w:eastAsia="ru-RU"/>
              </w:rPr>
              <w:t>Обучающийся</w:t>
            </w:r>
            <w:r w:rsidR="00DF50FA" w:rsidRPr="00DF50FA">
              <w:rPr>
                <w:rFonts w:ascii="Times New Roman" w:eastAsia="Calibri" w:hAnsi="Times New Roman" w:cs="Times New Roman"/>
                <w:sz w:val="28"/>
                <w:szCs w:val="28"/>
                <w:lang w:eastAsia="ru-RU"/>
              </w:rPr>
              <w:t xml:space="preserve"> обнаружил </w:t>
            </w:r>
            <w:r w:rsidR="00DF50FA" w:rsidRPr="00DF50FA">
              <w:rPr>
                <w:rFonts w:ascii="Times New Roman" w:eastAsia="Calibri" w:hAnsi="Times New Roman" w:cs="Times New Roman"/>
                <w:sz w:val="28"/>
                <w:szCs w:val="28"/>
                <w:lang w:eastAsia="ru-RU"/>
              </w:rPr>
              <w:lastRenderedPageBreak/>
              <w:t>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14:paraId="331F1C63" w14:textId="77777777" w:rsidTr="00834919">
        <w:tc>
          <w:tcPr>
            <w:tcW w:w="3375" w:type="dxa"/>
            <w:vMerge/>
          </w:tcPr>
          <w:p w14:paraId="5D1F08C2"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0A9FE4F4" w14:textId="77777777"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14:paraId="3BFB0539" w14:textId="77777777" w:rsidTr="00834919">
        <w:tc>
          <w:tcPr>
            <w:tcW w:w="3375" w:type="dxa"/>
            <w:vMerge w:val="restart"/>
          </w:tcPr>
          <w:p w14:paraId="4B90E133"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14:paraId="101C3633"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2557FFBF" w14:textId="499116D7" w:rsidR="00DF50FA" w:rsidRPr="00DF50FA" w:rsidRDefault="00C731BE" w:rsidP="00DF50F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ПЯТЬ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14:paraId="376BEA7C" w14:textId="77777777" w:rsidTr="00834919">
        <w:tc>
          <w:tcPr>
            <w:tcW w:w="3375" w:type="dxa"/>
            <w:vMerge/>
          </w:tcPr>
          <w:p w14:paraId="28043672"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44A98BFB" w14:textId="18BAF6DA" w:rsidR="00DF50FA" w:rsidRPr="00DF50FA" w:rsidRDefault="00C731BE" w:rsidP="00DF50F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ЧЕТЫРЕ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14:paraId="56877A7E" w14:textId="77777777" w:rsidTr="00834919">
        <w:tc>
          <w:tcPr>
            <w:tcW w:w="3375" w:type="dxa"/>
            <w:vMerge/>
          </w:tcPr>
          <w:p w14:paraId="420F69C5"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6459726C" w14:textId="48799D23" w:rsidR="00DF50FA" w:rsidRPr="00DF50FA" w:rsidRDefault="00C731BE" w:rsidP="00DF50F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ТРИ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14:paraId="5BE5570B" w14:textId="77777777" w:rsidTr="00834919">
        <w:tc>
          <w:tcPr>
            <w:tcW w:w="3375" w:type="dxa"/>
            <w:vMerge/>
          </w:tcPr>
          <w:p w14:paraId="267304C6"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258AE0F8" w14:textId="4AE056A8" w:rsidR="00DF50FA" w:rsidRPr="00DF50FA" w:rsidRDefault="00C731BE" w:rsidP="00DF50F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Оценка</w:t>
            </w:r>
            <w:r w:rsidRPr="00DF50FA">
              <w:rPr>
                <w:rFonts w:ascii="Times New Roman" w:eastAsia="Calibri" w:hAnsi="Times New Roman" w:cs="Times New Roman"/>
                <w:sz w:val="28"/>
                <w:szCs w:val="28"/>
                <w:lang w:eastAsia="ru-RU"/>
              </w:rPr>
              <w:t xml:space="preserve"> </w:t>
            </w:r>
            <w:r w:rsidR="00DF50FA" w:rsidRPr="00DF50FA">
              <w:rPr>
                <w:rFonts w:ascii="Times New Roman" w:eastAsia="Calibri" w:hAnsi="Times New Roman" w:cs="Times New Roman"/>
                <w:sz w:val="28"/>
                <w:szCs w:val="28"/>
                <w:lang w:eastAsia="ru-RU"/>
              </w:rPr>
              <w:t>ДВА выставляется если обучающимся не раскрыта тема реферата, обнаруживается существенное непонимание проблемы</w:t>
            </w:r>
          </w:p>
        </w:tc>
      </w:tr>
      <w:tr w:rsidR="00DF50FA" w:rsidRPr="00DF50FA" w14:paraId="32720465" w14:textId="77777777" w:rsidTr="00834919">
        <w:tc>
          <w:tcPr>
            <w:tcW w:w="3375" w:type="dxa"/>
            <w:vMerge/>
          </w:tcPr>
          <w:p w14:paraId="08492FBE" w14:textId="77777777"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7AB95154" w14:textId="77777777"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14:paraId="5B1F5A5A" w14:textId="77777777"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14:paraId="5CDA095B" w14:textId="77777777" w:rsidR="005D1972" w:rsidRPr="00DF50FA" w:rsidRDefault="005D1972" w:rsidP="005D1972">
      <w:pPr>
        <w:spacing w:after="0" w:line="240" w:lineRule="auto"/>
        <w:ind w:left="-567" w:firstLine="567"/>
        <w:contextualSpacing/>
        <w:jc w:val="both"/>
        <w:rPr>
          <w:rFonts w:ascii="Times New Roman" w:eastAsia="Calibri" w:hAnsi="Times New Roman" w:cs="Times New Roman"/>
          <w:sz w:val="28"/>
          <w:szCs w:val="28"/>
          <w:lang w:val="x-none"/>
        </w:rPr>
      </w:pPr>
      <w:r w:rsidRPr="00DF50FA">
        <w:rPr>
          <w:rFonts w:ascii="Times New Roman" w:eastAsia="Calibri" w:hAnsi="Times New Roman" w:cs="Times New Roman"/>
          <w:sz w:val="28"/>
          <w:szCs w:val="28"/>
          <w:lang w:val="x-none"/>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14:paraId="33A5E005" w14:textId="77777777" w:rsidR="005D1972" w:rsidRPr="00DF50FA" w:rsidRDefault="005D1972" w:rsidP="005D1972">
      <w:pPr>
        <w:spacing w:after="0" w:line="240" w:lineRule="auto"/>
        <w:ind w:left="-567" w:firstLine="567"/>
        <w:contextualSpacing/>
        <w:rPr>
          <w:rFonts w:ascii="Times New Roman" w:eastAsia="Calibri" w:hAnsi="Times New Roman" w:cs="Times New Roman"/>
          <w:b/>
          <w:sz w:val="28"/>
          <w:szCs w:val="28"/>
          <w:lang w:val="x-none"/>
        </w:rPr>
      </w:pPr>
    </w:p>
    <w:p w14:paraId="7D8FF23C" w14:textId="77777777" w:rsidR="005D1972" w:rsidRPr="00DF50FA" w:rsidRDefault="005D1972" w:rsidP="005D1972">
      <w:pPr>
        <w:spacing w:after="0" w:line="240" w:lineRule="auto"/>
        <w:ind w:left="-567" w:firstLine="567"/>
        <w:contextualSpacing/>
        <w:jc w:val="center"/>
        <w:rPr>
          <w:rFonts w:ascii="Times New Roman" w:eastAsia="Calibri" w:hAnsi="Times New Roman" w:cs="Times New Roman"/>
          <w:b/>
          <w:sz w:val="28"/>
          <w:szCs w:val="28"/>
          <w:lang w:val="x-none"/>
        </w:rPr>
      </w:pPr>
      <w:r w:rsidRPr="00DF50FA">
        <w:rPr>
          <w:rFonts w:ascii="Times New Roman" w:eastAsia="Calibri" w:hAnsi="Times New Roman" w:cs="Times New Roman"/>
          <w:b/>
          <w:sz w:val="28"/>
          <w:szCs w:val="28"/>
          <w:lang w:val="x-none"/>
        </w:rPr>
        <w:t>Критерии, применяемые для оценивания обучающихся на промежуточной аттестации</w:t>
      </w:r>
    </w:p>
    <w:p w14:paraId="164CE082" w14:textId="77777777" w:rsidR="005D1972" w:rsidRPr="00DF50FA" w:rsidRDefault="005D1972" w:rsidP="005D1972">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1E4DA6AF" w14:textId="77777777" w:rsidR="005D1972" w:rsidRPr="00DF50FA" w:rsidRDefault="005D1972" w:rsidP="005D1972">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14:paraId="240037AE" w14:textId="77777777" w:rsidR="005D1972" w:rsidRPr="00DF50FA" w:rsidRDefault="005D1972" w:rsidP="005D1972">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14:paraId="3764D937" w14:textId="77777777" w:rsidR="005D1972" w:rsidRPr="00DF50FA" w:rsidRDefault="005D1972" w:rsidP="005D1972">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14:paraId="32EDE601" w14:textId="77777777" w:rsidR="005D1972" w:rsidRDefault="005D1972" w:rsidP="005D1972">
      <w:pPr>
        <w:spacing w:after="0" w:line="240" w:lineRule="auto"/>
        <w:ind w:firstLine="709"/>
        <w:rPr>
          <w:rFonts w:ascii="Times New Roman" w:eastAsia="Calibri" w:hAnsi="Times New Roman" w:cs="Times New Roman"/>
          <w:sz w:val="28"/>
          <w:szCs w:val="28"/>
          <w:lang w:eastAsia="ru-RU"/>
        </w:rPr>
      </w:pPr>
    </w:p>
    <w:p w14:paraId="6B9D71BA" w14:textId="77777777" w:rsidR="00DF50FA" w:rsidRPr="00DF50FA" w:rsidRDefault="00DF50FA" w:rsidP="00DF50FA">
      <w:pPr>
        <w:spacing w:after="0" w:line="240" w:lineRule="auto"/>
        <w:rPr>
          <w:rFonts w:ascii="Times New Roman" w:eastAsia="Calibri" w:hAnsi="Times New Roman" w:cs="Times New Roman"/>
          <w:sz w:val="24"/>
          <w:szCs w:val="24"/>
          <w:lang w:eastAsia="ru-RU"/>
        </w:rPr>
      </w:pPr>
    </w:p>
    <w:p w14:paraId="1220E3B6" w14:textId="77777777"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E4593F">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14:paraId="12CC6967" w14:textId="77777777" w:rsidR="004F126F"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14:paraId="7DEE2EF9" w14:textId="77777777" w:rsidR="00D073B7" w:rsidRDefault="00D073B7" w:rsidP="00D073B7"/>
    <w:p w14:paraId="358D1545" w14:textId="77777777" w:rsidR="00D073B7" w:rsidRDefault="00D073B7" w:rsidP="00D073B7">
      <w:pPr>
        <w:numPr>
          <w:ilvl w:val="0"/>
          <w:numId w:val="226"/>
        </w:numPr>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Бронхиальная астма: Определение. Классификация и критерии выделения по степени тяжести.</w:t>
      </w:r>
    </w:p>
    <w:p w14:paraId="0075DA00" w14:textId="77777777" w:rsidR="00D073B7" w:rsidRDefault="00D073B7" w:rsidP="00D073B7">
      <w:pPr>
        <w:numPr>
          <w:ilvl w:val="0"/>
          <w:numId w:val="226"/>
        </w:numPr>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Дифференциальная диагностика при бронхообструктивном синдроме (бронхиальная астма, хроническая обструктивная болезнь легких).</w:t>
      </w:r>
    </w:p>
    <w:p w14:paraId="4438F4FC" w14:textId="77777777" w:rsidR="00D073B7" w:rsidRPr="00945C0D" w:rsidRDefault="00D073B7" w:rsidP="00D073B7">
      <w:pPr>
        <w:numPr>
          <w:ilvl w:val="0"/>
          <w:numId w:val="226"/>
        </w:numPr>
        <w:ind w:right="-284"/>
        <w:jc w:val="both"/>
        <w:rPr>
          <w:rFonts w:ascii="Times New Roman" w:eastAsia="Calibri" w:hAnsi="Times New Roman" w:cs="Times New Roman"/>
          <w:sz w:val="28"/>
          <w:szCs w:val="28"/>
          <w:lang w:eastAsia="ru-RU"/>
        </w:rPr>
      </w:pPr>
      <w:r w:rsidRPr="00945C0D">
        <w:rPr>
          <w:rFonts w:ascii="Times New Roman" w:eastAsia="Calibri" w:hAnsi="Times New Roman" w:cs="Times New Roman"/>
          <w:sz w:val="28"/>
          <w:szCs w:val="28"/>
          <w:lang w:eastAsia="ru-RU"/>
        </w:rPr>
        <w:t xml:space="preserve"> Пневмония: Определение, этиология, патогенез. Ведущие клинико-лабораторно-инструментальные критерии пневмонии. </w:t>
      </w:r>
      <w:r w:rsidRPr="00945C0D">
        <w:rPr>
          <w:rFonts w:ascii="Times New Roman" w:eastAsia="Calibri" w:hAnsi="Times New Roman" w:cs="Times New Roman"/>
          <w:color w:val="000000"/>
          <w:sz w:val="28"/>
          <w:szCs w:val="28"/>
          <w:lang w:eastAsia="ru-RU"/>
        </w:rPr>
        <w:t>Дифференциальная диагностика пневмонии с раком легкого и инфильтративным туберкулезом легких.</w:t>
      </w:r>
    </w:p>
    <w:p w14:paraId="581B5039" w14:textId="77777777" w:rsidR="00D073B7" w:rsidRDefault="00D073B7" w:rsidP="00D073B7">
      <w:pPr>
        <w:numPr>
          <w:ilvl w:val="0"/>
          <w:numId w:val="226"/>
        </w:numPr>
        <w:ind w:right="-284"/>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lastRenderedPageBreak/>
        <w:t xml:space="preserve"> Опишите методику проведения физикального обследования больного с синдромом уплотнения легочной ткани.</w:t>
      </w:r>
    </w:p>
    <w:p w14:paraId="2AE1767F" w14:textId="77777777" w:rsidR="00D073B7" w:rsidRDefault="00D073B7" w:rsidP="00D073B7">
      <w:pPr>
        <w:numPr>
          <w:ilvl w:val="0"/>
          <w:numId w:val="226"/>
        </w:numPr>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Нагноительные заболевания легких (абсцесс легкого, бронхоэктатическая болезнь). Клиника, дифференциальная диагностика.  Лечение..</w:t>
      </w:r>
    </w:p>
    <w:p w14:paraId="268BAD2C" w14:textId="77777777" w:rsidR="00D073B7" w:rsidRPr="00945C0D" w:rsidRDefault="00D073B7" w:rsidP="00D073B7">
      <w:pPr>
        <w:numPr>
          <w:ilvl w:val="0"/>
          <w:numId w:val="226"/>
        </w:numPr>
        <w:ind w:right="-284"/>
        <w:jc w:val="both"/>
        <w:rPr>
          <w:rFonts w:ascii="Times New Roman" w:eastAsia="Calibri" w:hAnsi="Times New Roman" w:cs="Times New Roman"/>
          <w:sz w:val="28"/>
          <w:szCs w:val="28"/>
          <w:lang w:eastAsia="ru-RU"/>
        </w:rPr>
      </w:pPr>
      <w:r w:rsidRPr="00945C0D">
        <w:rPr>
          <w:rFonts w:ascii="Times New Roman" w:eastAsia="Calibri" w:hAnsi="Times New Roman" w:cs="Times New Roman"/>
          <w:sz w:val="28"/>
          <w:szCs w:val="28"/>
          <w:lang w:eastAsia="ru-RU"/>
        </w:rPr>
        <w:t>Плевриты. Этиология и патогенез. Классификация. Клиника. Значение исследования характера экссудата. Диагностическая и лечебная плевральная пункция. Лечение.</w:t>
      </w:r>
    </w:p>
    <w:p w14:paraId="577F2BF4" w14:textId="77777777" w:rsidR="00D073B7" w:rsidRDefault="00D073B7" w:rsidP="00D073B7">
      <w:pPr>
        <w:numPr>
          <w:ilvl w:val="0"/>
          <w:numId w:val="226"/>
        </w:numPr>
        <w:ind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Дыхательная недостаточность. Клиника. Диагностика. Течение. Лечение. Профилактика.</w:t>
      </w:r>
    </w:p>
    <w:p w14:paraId="44C6079B" w14:textId="573E60E2" w:rsidR="00D073B7" w:rsidRDefault="00D073B7" w:rsidP="00D073B7">
      <w:pPr>
        <w:pStyle w:val="a8"/>
        <w:numPr>
          <w:ilvl w:val="0"/>
          <w:numId w:val="226"/>
        </w:numPr>
        <w:spacing w:after="0"/>
        <w:jc w:val="both"/>
        <w:rPr>
          <w:rFonts w:ascii="Times New Roman" w:hAnsi="Times New Roman"/>
          <w:sz w:val="28"/>
          <w:szCs w:val="28"/>
          <w:lang w:eastAsia="ru-RU"/>
        </w:rPr>
      </w:pPr>
      <w:r w:rsidRPr="00472E3D">
        <w:rPr>
          <w:rFonts w:ascii="Times New Roman" w:hAnsi="Times New Roman"/>
          <w:sz w:val="28"/>
          <w:szCs w:val="28"/>
          <w:lang w:eastAsia="ru-RU"/>
        </w:rPr>
        <w:t xml:space="preserve">Гемодинамические нарушения и клинические проявления при митральном стенозе </w:t>
      </w:r>
      <w:r>
        <w:rPr>
          <w:rFonts w:ascii="Times New Roman" w:hAnsi="Times New Roman"/>
          <w:sz w:val="28"/>
          <w:szCs w:val="28"/>
          <w:lang w:eastAsia="ru-RU"/>
        </w:rPr>
        <w:t xml:space="preserve"> и </w:t>
      </w:r>
      <w:r w:rsidRPr="00472E3D">
        <w:rPr>
          <w:rFonts w:ascii="Times New Roman" w:hAnsi="Times New Roman"/>
          <w:sz w:val="28"/>
          <w:szCs w:val="28"/>
          <w:lang w:eastAsia="ru-RU"/>
        </w:rPr>
        <w:t>при митральной недостаточности.</w:t>
      </w:r>
    </w:p>
    <w:p w14:paraId="7C1EA896" w14:textId="5B08CB79" w:rsidR="00D073B7" w:rsidRDefault="00D073B7" w:rsidP="00D073B7">
      <w:pPr>
        <w:pStyle w:val="a8"/>
        <w:numPr>
          <w:ilvl w:val="0"/>
          <w:numId w:val="226"/>
        </w:numPr>
        <w:spacing w:after="0"/>
        <w:ind w:left="709"/>
        <w:jc w:val="both"/>
        <w:rPr>
          <w:rFonts w:ascii="Times New Roman" w:hAnsi="Times New Roman"/>
          <w:sz w:val="28"/>
          <w:szCs w:val="28"/>
          <w:lang w:eastAsia="ru-RU"/>
        </w:rPr>
      </w:pPr>
      <w:r w:rsidRPr="00736351">
        <w:rPr>
          <w:rFonts w:ascii="Times New Roman" w:hAnsi="Times New Roman"/>
          <w:sz w:val="28"/>
          <w:szCs w:val="28"/>
          <w:lang w:eastAsia="ru-RU"/>
        </w:rPr>
        <w:t>Гемодинамические нарушения и клинические проявления при аортальном стенозе и при аортальной недостаточности.</w:t>
      </w:r>
    </w:p>
    <w:p w14:paraId="3F36762F" w14:textId="69EEB744" w:rsidR="00D073B7" w:rsidRPr="00D073B7" w:rsidRDefault="00D073B7" w:rsidP="00D073B7">
      <w:pPr>
        <w:pStyle w:val="a8"/>
        <w:numPr>
          <w:ilvl w:val="0"/>
          <w:numId w:val="226"/>
        </w:numPr>
        <w:spacing w:after="0"/>
        <w:ind w:left="709"/>
        <w:jc w:val="both"/>
        <w:rPr>
          <w:rFonts w:ascii="Times New Roman" w:hAnsi="Times New Roman"/>
          <w:sz w:val="28"/>
          <w:szCs w:val="28"/>
          <w:lang w:eastAsia="ru-RU"/>
        </w:rPr>
      </w:pPr>
      <w:r w:rsidRPr="00D073B7">
        <w:rPr>
          <w:rFonts w:ascii="Times New Roman" w:hAnsi="Times New Roman"/>
          <w:sz w:val="28"/>
          <w:szCs w:val="28"/>
          <w:lang w:eastAsia="ru-RU"/>
        </w:rPr>
        <w:t xml:space="preserve">Ишемическая болезнь сердца. Классификация. Понятие о факторах риска. </w:t>
      </w:r>
    </w:p>
    <w:p w14:paraId="2760ADEF" w14:textId="77777777" w:rsidR="00D073B7" w:rsidRPr="00472E3D" w:rsidRDefault="00D073B7" w:rsidP="00D073B7">
      <w:pPr>
        <w:pStyle w:val="a8"/>
        <w:numPr>
          <w:ilvl w:val="0"/>
          <w:numId w:val="226"/>
        </w:numPr>
        <w:spacing w:after="0"/>
        <w:jc w:val="both"/>
        <w:rPr>
          <w:rFonts w:ascii="Times New Roman" w:hAnsi="Times New Roman"/>
          <w:sz w:val="28"/>
          <w:szCs w:val="28"/>
          <w:lang w:eastAsia="ru-RU"/>
        </w:rPr>
      </w:pPr>
      <w:r w:rsidRPr="00472E3D">
        <w:rPr>
          <w:rFonts w:ascii="Times New Roman" w:hAnsi="Times New Roman"/>
          <w:sz w:val="28"/>
          <w:szCs w:val="28"/>
          <w:lang w:eastAsia="ru-RU"/>
        </w:rPr>
        <w:t xml:space="preserve">Стенокардия. Дифференциальный диагноз. Лечение. </w:t>
      </w:r>
    </w:p>
    <w:p w14:paraId="42FD80E4" w14:textId="05F99F3F" w:rsidR="00D073B7" w:rsidRPr="00472E3D" w:rsidRDefault="00D073B7" w:rsidP="00D073B7">
      <w:pPr>
        <w:pStyle w:val="a8"/>
        <w:numPr>
          <w:ilvl w:val="0"/>
          <w:numId w:val="226"/>
        </w:numPr>
        <w:spacing w:after="0"/>
        <w:jc w:val="both"/>
        <w:rPr>
          <w:rFonts w:ascii="Times New Roman" w:hAnsi="Times New Roman"/>
          <w:sz w:val="28"/>
          <w:szCs w:val="28"/>
          <w:lang w:eastAsia="ru-RU"/>
        </w:rPr>
      </w:pPr>
      <w:r w:rsidRPr="00472E3D">
        <w:rPr>
          <w:rFonts w:ascii="Times New Roman" w:hAnsi="Times New Roman"/>
          <w:sz w:val="28"/>
          <w:szCs w:val="28"/>
          <w:lang w:eastAsia="ru-RU"/>
        </w:rPr>
        <w:t xml:space="preserve">Атеросклероз. Современные представления о патогенезе. </w:t>
      </w:r>
    </w:p>
    <w:p w14:paraId="12468738" w14:textId="545EEACF" w:rsidR="00D073B7" w:rsidRPr="00472E3D" w:rsidRDefault="00D073B7" w:rsidP="00D073B7">
      <w:pPr>
        <w:pStyle w:val="a8"/>
        <w:numPr>
          <w:ilvl w:val="0"/>
          <w:numId w:val="226"/>
        </w:numPr>
        <w:spacing w:after="0"/>
        <w:jc w:val="both"/>
        <w:rPr>
          <w:rFonts w:ascii="Times New Roman" w:hAnsi="Times New Roman"/>
          <w:sz w:val="28"/>
          <w:szCs w:val="28"/>
          <w:lang w:eastAsia="ru-RU"/>
        </w:rPr>
      </w:pPr>
      <w:r w:rsidRPr="00472E3D">
        <w:rPr>
          <w:rFonts w:ascii="Times New Roman" w:hAnsi="Times New Roman"/>
          <w:sz w:val="28"/>
          <w:szCs w:val="28"/>
          <w:lang w:eastAsia="ru-RU"/>
        </w:rPr>
        <w:t xml:space="preserve">Наиболее частые локализации атеросклероза. Методы лабораторной и инструментальной диагностики. Лечение. Первичная и вторичная профилактика. </w:t>
      </w:r>
    </w:p>
    <w:p w14:paraId="36BE2166" w14:textId="5862E682" w:rsidR="00D073B7" w:rsidRPr="00472E3D" w:rsidRDefault="00D073B7" w:rsidP="00D073B7">
      <w:pPr>
        <w:pStyle w:val="a8"/>
        <w:numPr>
          <w:ilvl w:val="0"/>
          <w:numId w:val="226"/>
        </w:numPr>
        <w:spacing w:after="0"/>
        <w:jc w:val="both"/>
        <w:rPr>
          <w:rFonts w:ascii="Times New Roman" w:hAnsi="Times New Roman"/>
          <w:sz w:val="28"/>
          <w:szCs w:val="28"/>
          <w:lang w:eastAsia="ru-RU"/>
        </w:rPr>
      </w:pPr>
      <w:r w:rsidRPr="00472E3D">
        <w:rPr>
          <w:rFonts w:ascii="Times New Roman" w:hAnsi="Times New Roman"/>
          <w:sz w:val="28"/>
          <w:szCs w:val="28"/>
          <w:lang w:eastAsia="ru-RU"/>
        </w:rPr>
        <w:t xml:space="preserve">Перикардиты. Этиология. Патогенез. Классификация. </w:t>
      </w:r>
    </w:p>
    <w:p w14:paraId="3714066B" w14:textId="6531E4DD" w:rsidR="00D073B7" w:rsidRPr="00472E3D" w:rsidRDefault="00D073B7" w:rsidP="00D073B7">
      <w:pPr>
        <w:pStyle w:val="a8"/>
        <w:numPr>
          <w:ilvl w:val="0"/>
          <w:numId w:val="226"/>
        </w:numPr>
        <w:spacing w:after="0"/>
        <w:jc w:val="both"/>
        <w:rPr>
          <w:rFonts w:ascii="Times New Roman" w:hAnsi="Times New Roman"/>
          <w:sz w:val="28"/>
          <w:szCs w:val="28"/>
          <w:lang w:eastAsia="ru-RU"/>
        </w:rPr>
      </w:pPr>
      <w:r w:rsidRPr="00472E3D">
        <w:rPr>
          <w:rFonts w:ascii="Times New Roman" w:hAnsi="Times New Roman"/>
          <w:sz w:val="28"/>
          <w:szCs w:val="28"/>
          <w:lang w:eastAsia="ru-RU"/>
        </w:rPr>
        <w:t>Особенности клинической картины при различных вариантах перикардита. Методы инструментальной диагностики. Лечение.</w:t>
      </w:r>
    </w:p>
    <w:p w14:paraId="164711D6" w14:textId="77777777" w:rsidR="00D073B7"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Напишите топографические линии и области живота. Напишите методические приемы глубокой пальпации живота. </w:t>
      </w:r>
    </w:p>
    <w:p w14:paraId="3F8405D9" w14:textId="4625D1BE" w:rsidR="00D073B7"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Какие отделы ЖКТ доступны глубокой пальпации и каковы их нормальные пальпаторные характеристики?</w:t>
      </w:r>
    </w:p>
    <w:p w14:paraId="46E13E22" w14:textId="33EC4F99" w:rsidR="00D073B7"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Язвенная болезнь желудка и 12-перстной кишки. Клиника. Диагностика. Дифференциальный диагноз. </w:t>
      </w:r>
    </w:p>
    <w:p w14:paraId="4A197232" w14:textId="77777777" w:rsidR="00D073B7"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Методы лечения (диета, медикаментозное, немедикаментозные методы, санаторно-курортное) язвенной болезни желудка и 12-перстной кишки. Показания к хирургическому лечению. Профилактика.</w:t>
      </w:r>
    </w:p>
    <w:p w14:paraId="4D3ECBD1" w14:textId="77777777" w:rsidR="00D073B7"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Хронический панкреатит. Первичные и вторичные панкреатиты. Клиническая картина. Методы инструментальной и лабораторной диагностики. Дифференциальный диагноз. Лечение хронического панкреатита. Показания к хирургическому лечению.</w:t>
      </w:r>
    </w:p>
    <w:p w14:paraId="7D1E0117" w14:textId="77777777" w:rsidR="00D073B7" w:rsidRPr="00A1556E"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sidRPr="00A1556E">
        <w:rPr>
          <w:rFonts w:ascii="Times New Roman" w:hAnsi="Times New Roman"/>
          <w:sz w:val="28"/>
          <w:szCs w:val="28"/>
          <w:lang w:eastAsia="ru-RU"/>
        </w:rPr>
        <w:t>Желчнокаменная болезнь. Основные клинические синдромы. Особенности клинической картины в период обострения и ремиссии.</w:t>
      </w:r>
      <w:r>
        <w:rPr>
          <w:rFonts w:ascii="Times New Roman" w:hAnsi="Times New Roman"/>
          <w:sz w:val="28"/>
          <w:szCs w:val="28"/>
          <w:lang w:eastAsia="ru-RU"/>
        </w:rPr>
        <w:t xml:space="preserve"> </w:t>
      </w:r>
      <w:r w:rsidRPr="00A1556E">
        <w:rPr>
          <w:rFonts w:ascii="Times New Roman" w:hAnsi="Times New Roman"/>
          <w:sz w:val="28"/>
          <w:szCs w:val="28"/>
          <w:lang w:eastAsia="ru-RU"/>
        </w:rPr>
        <w:t>Методы лечения желчнокаменной болезни. Профилактика.</w:t>
      </w:r>
      <w:r w:rsidRPr="00472E3D">
        <w:rPr>
          <w:rFonts w:ascii="Times New Roman" w:hAnsi="Times New Roman"/>
          <w:sz w:val="28"/>
          <w:szCs w:val="28"/>
          <w:lang w:eastAsia="ru-RU"/>
        </w:rPr>
        <w:t xml:space="preserve"> Лечение.</w:t>
      </w:r>
    </w:p>
    <w:p w14:paraId="031CCC57" w14:textId="77777777" w:rsidR="00D073B7"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Хронические холециститы и холангиты. Клиника. Диагностика. </w:t>
      </w:r>
      <w:r>
        <w:rPr>
          <w:rFonts w:ascii="Times New Roman" w:hAnsi="Times New Roman"/>
          <w:sz w:val="28"/>
          <w:szCs w:val="28"/>
          <w:lang w:eastAsia="ru-RU"/>
        </w:rPr>
        <w:lastRenderedPageBreak/>
        <w:t>Лечение.</w:t>
      </w:r>
    </w:p>
    <w:p w14:paraId="02D7D830" w14:textId="77777777" w:rsidR="00D073B7" w:rsidRPr="00A1556E"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sidRPr="00A1556E">
        <w:rPr>
          <w:rFonts w:ascii="Times New Roman" w:hAnsi="Times New Roman"/>
          <w:sz w:val="28"/>
          <w:szCs w:val="28"/>
          <w:lang w:eastAsia="ru-RU"/>
        </w:rPr>
        <w:t>Дифференциальный диагноз желтух.  Доброкачественные гипербилирубинемии.</w:t>
      </w:r>
    </w:p>
    <w:p w14:paraId="2D8D4DDB" w14:textId="0BB677CD" w:rsidR="00D073B7" w:rsidRDefault="00D073B7" w:rsidP="00D073B7">
      <w:pPr>
        <w:pStyle w:val="a8"/>
        <w:widowControl w:val="0"/>
        <w:numPr>
          <w:ilvl w:val="0"/>
          <w:numId w:val="22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Органические и функциональные заболевания пищевода. Рефлюкс-эзофагит. Грыжа пищеводного отверстия диафрагмы. Дифференциальный диагноз.</w:t>
      </w:r>
    </w:p>
    <w:p w14:paraId="20F09FAD" w14:textId="77777777" w:rsidR="00D073B7" w:rsidRPr="00A1556E" w:rsidRDefault="00D073B7" w:rsidP="00D073B7">
      <w:pPr>
        <w:pStyle w:val="a8"/>
        <w:numPr>
          <w:ilvl w:val="0"/>
          <w:numId w:val="226"/>
        </w:numPr>
        <w:spacing w:after="0" w:line="240" w:lineRule="auto"/>
        <w:jc w:val="both"/>
        <w:rPr>
          <w:rFonts w:ascii="Times New Roman" w:hAnsi="Times New Roman"/>
          <w:sz w:val="28"/>
          <w:szCs w:val="28"/>
          <w:lang w:eastAsia="ru-RU"/>
        </w:rPr>
      </w:pPr>
      <w:r w:rsidRPr="00A1556E">
        <w:rPr>
          <w:rFonts w:ascii="Times New Roman" w:hAnsi="Times New Roman"/>
          <w:sz w:val="28"/>
          <w:szCs w:val="28"/>
          <w:lang w:eastAsia="ru-RU"/>
        </w:rPr>
        <w:t>Синдром малых признаков в онкологии.</w:t>
      </w:r>
      <w:r>
        <w:rPr>
          <w:rFonts w:ascii="Times New Roman" w:hAnsi="Times New Roman"/>
          <w:sz w:val="28"/>
          <w:szCs w:val="28"/>
          <w:lang w:eastAsia="ru-RU"/>
        </w:rPr>
        <w:t xml:space="preserve"> </w:t>
      </w:r>
      <w:r w:rsidRPr="00A1556E">
        <w:rPr>
          <w:rFonts w:ascii="Times New Roman" w:hAnsi="Times New Roman"/>
          <w:sz w:val="28"/>
          <w:szCs w:val="28"/>
          <w:lang w:eastAsia="ru-RU"/>
        </w:rPr>
        <w:t>Изменения крови и других лабораторных показателей при раке.</w:t>
      </w:r>
    </w:p>
    <w:p w14:paraId="4A2A68DE" w14:textId="0E249F46" w:rsidR="00D073B7" w:rsidRDefault="00D073B7" w:rsidP="00D073B7">
      <w:pPr>
        <w:pStyle w:val="a8"/>
        <w:numPr>
          <w:ilvl w:val="0"/>
          <w:numId w:val="226"/>
        </w:numPr>
        <w:spacing w:after="0" w:line="240" w:lineRule="auto"/>
        <w:jc w:val="both"/>
        <w:rPr>
          <w:rFonts w:ascii="Times New Roman" w:hAnsi="Times New Roman"/>
          <w:sz w:val="28"/>
          <w:szCs w:val="28"/>
          <w:lang w:eastAsia="ru-RU"/>
        </w:rPr>
      </w:pPr>
      <w:r w:rsidRPr="00472E3D">
        <w:rPr>
          <w:rFonts w:ascii="Times New Roman" w:hAnsi="Times New Roman"/>
          <w:sz w:val="28"/>
          <w:szCs w:val="28"/>
          <w:lang w:eastAsia="ru-RU"/>
        </w:rPr>
        <w:t>Паранеопластические синдромы при системном воздействии опухоли на организм.</w:t>
      </w:r>
    </w:p>
    <w:p w14:paraId="2A89F3AA" w14:textId="11AC1038"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lang w:val="ru-RU"/>
        </w:rPr>
        <w:t>С</w:t>
      </w:r>
      <w:r>
        <w:rPr>
          <w:rFonts w:ascii="Times New Roman" w:hAnsi="Times New Roman"/>
          <w:sz w:val="28"/>
          <w:szCs w:val="28"/>
        </w:rPr>
        <w:t>труктура и функционирование системы фармаконадзора в Российской Федерации</w:t>
      </w:r>
    </w:p>
    <w:p w14:paraId="09558A91" w14:textId="77777777" w:rsidR="00D073B7" w:rsidRDefault="00D073B7" w:rsidP="00D073B7">
      <w:pPr>
        <w:pStyle w:val="a8"/>
        <w:numPr>
          <w:ilvl w:val="0"/>
          <w:numId w:val="226"/>
        </w:numPr>
        <w:spacing w:after="0" w:line="240" w:lineRule="auto"/>
        <w:jc w:val="both"/>
        <w:rPr>
          <w:rFonts w:ascii="Times New Roman" w:hAnsi="Times New Roman"/>
          <w:sz w:val="28"/>
          <w:szCs w:val="28"/>
        </w:rPr>
      </w:pPr>
      <w:r>
        <w:rPr>
          <w:rFonts w:ascii="Times New Roman" w:hAnsi="Times New Roman"/>
          <w:sz w:val="28"/>
          <w:szCs w:val="28"/>
        </w:rPr>
        <w:t>Особенности фармакокинетики и фармакодинамики лекарственных препаратов у пациентов пожилого и старческого возраста, пациентов с нарушениями функций печени и (или) почек, у детей Основные принципы проведения рациональной фармакотерапии</w:t>
      </w:r>
    </w:p>
    <w:p w14:paraId="31B1986F" w14:textId="77777777" w:rsidR="00D073B7" w:rsidRDefault="00D073B7" w:rsidP="00D073B7">
      <w:pPr>
        <w:pStyle w:val="a8"/>
        <w:numPr>
          <w:ilvl w:val="0"/>
          <w:numId w:val="226"/>
        </w:numPr>
        <w:spacing w:after="0" w:line="240" w:lineRule="auto"/>
        <w:jc w:val="both"/>
        <w:rPr>
          <w:rFonts w:ascii="Times New Roman" w:hAnsi="Times New Roman"/>
          <w:sz w:val="28"/>
          <w:szCs w:val="28"/>
        </w:rPr>
      </w:pPr>
      <w:r>
        <w:rPr>
          <w:rFonts w:ascii="Times New Roman" w:hAnsi="Times New Roman"/>
          <w:sz w:val="28"/>
          <w:szCs w:val="28"/>
        </w:rPr>
        <w:t>Значение основных параметров фармакокинетики и фаракодинамики   в выборе лекарственных средств, определение режима дозирования, прогнозирование эффекта и побочных реакций.</w:t>
      </w:r>
    </w:p>
    <w:p w14:paraId="05319B8E"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Особенности применения фармакокинетики и фармакодинамики, эффективности и безопасности лекарственных препаратов у женщин в период беременности или в период грудного вскармливания, механизмы проникновения лекарственных препаратов через плацентарный барьер и в грудное молоко, тератогенность, эмбриотоксичность, фетотоксичность лекарственных препаратов, категории риска негативного влияния лекарственных препаратов на плод</w:t>
      </w:r>
    </w:p>
    <w:p w14:paraId="5B293B69"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Классификация, эпидемиология, факторы риска, механизмы развития, профилактика, методы коррекции нежелательных реакций при применении лекарственных препаратов, в том числе при полипрагмазии и у пациентов с нарушением функций печени и (или) почек</w:t>
      </w:r>
    </w:p>
    <w:p w14:paraId="57D922C4"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Принципы фармакотерапии и профилактики инфекций с позиций научно обоснованной медицинской практики</w:t>
      </w:r>
    </w:p>
    <w:p w14:paraId="4017A5D9"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Принципы анатомо-терапевтическо-химической (АТХ) классификации лекарственных препаратов</w:t>
      </w:r>
    </w:p>
    <w:p w14:paraId="66425E35"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Механизмы и классификация нежелательных реакций при применении лекарственных препаратов</w:t>
      </w:r>
    </w:p>
    <w:p w14:paraId="1B24F212"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 xml:space="preserve">Клинические, лабораторные и инструментальные методы оценки эффективности и безопасности лекарственных препаратов, </w:t>
      </w:r>
      <w:r>
        <w:rPr>
          <w:rFonts w:ascii="Times New Roman" w:hAnsi="Times New Roman"/>
          <w:sz w:val="28"/>
          <w:szCs w:val="28"/>
        </w:rPr>
        <w:lastRenderedPageBreak/>
        <w:t>необходимая кратность их применения в соответствии с клиническими рекомендациями, с учетом стандартов медицинской помощи</w:t>
      </w:r>
    </w:p>
    <w:p w14:paraId="736755B5"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Принципы коррекции и профилактики нежелательных реакций при применении лекарственных препаратов различных фармакологических групп</w:t>
      </w:r>
    </w:p>
    <w:p w14:paraId="5E4FF14B" w14:textId="77777777" w:rsidR="00D073B7" w:rsidRDefault="00D073B7" w:rsidP="00D073B7">
      <w:pPr>
        <w:pStyle w:val="a8"/>
        <w:numPr>
          <w:ilvl w:val="0"/>
          <w:numId w:val="226"/>
        </w:numPr>
        <w:spacing w:after="0" w:line="240" w:lineRule="auto"/>
        <w:jc w:val="both"/>
        <w:rPr>
          <w:rFonts w:ascii="Times New Roman" w:hAnsi="Times New Roman"/>
          <w:sz w:val="28"/>
          <w:szCs w:val="28"/>
        </w:rPr>
      </w:pPr>
      <w:bookmarkStart w:id="2" w:name="_Hlk63536478"/>
      <w:r>
        <w:rPr>
          <w:rFonts w:ascii="Times New Roman" w:hAnsi="Times New Roman"/>
          <w:sz w:val="28"/>
          <w:szCs w:val="28"/>
        </w:rPr>
        <w:t>Механизмы и результат взаимодействия лекарственных препаратов между собой, с другими лекарственными препаратами, пищевыми продуктами, алкоголем. Основные принципы   рациональной фармакотерапии.</w:t>
      </w:r>
    </w:p>
    <w:bookmarkEnd w:id="2"/>
    <w:p w14:paraId="3BE8C3DB"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Лекарственные препараты, не рекомендованные для применения у пациентов пожилого и старческого возраста в целях борьбы с полипрагмазией</w:t>
      </w:r>
    </w:p>
    <w:p w14:paraId="6BAE7AD4" w14:textId="77777777" w:rsidR="00D073B7" w:rsidRDefault="00D073B7" w:rsidP="00D073B7">
      <w:pPr>
        <w:pStyle w:val="a8"/>
        <w:numPr>
          <w:ilvl w:val="0"/>
          <w:numId w:val="226"/>
        </w:numPr>
        <w:spacing w:after="0" w:line="240" w:lineRule="auto"/>
        <w:jc w:val="both"/>
        <w:rPr>
          <w:rFonts w:ascii="Times New Roman" w:hAnsi="Times New Roman"/>
          <w:b/>
          <w:sz w:val="28"/>
          <w:szCs w:val="28"/>
          <w:lang w:eastAsia="ru-RU"/>
        </w:rPr>
      </w:pPr>
      <w:r>
        <w:rPr>
          <w:rFonts w:ascii="Times New Roman" w:hAnsi="Times New Roman"/>
          <w:sz w:val="28"/>
          <w:szCs w:val="28"/>
        </w:rPr>
        <w:t>Нежелательные реакции при применении лекарственных препаратов различных фармакологических групп Регистрация побочных реакций лекарственных средств.</w:t>
      </w:r>
    </w:p>
    <w:p w14:paraId="1FAB01CA" w14:textId="1B9C2480"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Принципы выбора и применения лекарственных препаратов для лечения заболеваний, в том числе у женщин в период беременности или в период грудного вскармливания</w:t>
      </w:r>
      <w:r>
        <w:rPr>
          <w:rFonts w:ascii="Times New Roman" w:hAnsi="Times New Roman"/>
          <w:sz w:val="28"/>
          <w:szCs w:val="28"/>
          <w:lang w:val="ru-RU"/>
        </w:rPr>
        <w:t xml:space="preserve"> </w:t>
      </w:r>
      <w:r>
        <w:rPr>
          <w:rFonts w:ascii="Times New Roman" w:hAnsi="Times New Roman"/>
          <w:sz w:val="28"/>
          <w:szCs w:val="28"/>
        </w:rPr>
        <w:t>с позиции научно обоснованной медицинской практики</w:t>
      </w:r>
    </w:p>
    <w:p w14:paraId="78FCF759" w14:textId="24B37899"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Принципы выбора и применения лекарственных препаратов для лечения заболеваний</w:t>
      </w:r>
      <w:r>
        <w:rPr>
          <w:rFonts w:ascii="Times New Roman" w:hAnsi="Times New Roman"/>
          <w:sz w:val="28"/>
          <w:szCs w:val="28"/>
          <w:lang w:val="ru-RU"/>
        </w:rPr>
        <w:t xml:space="preserve"> у</w:t>
      </w:r>
      <w:r>
        <w:rPr>
          <w:rFonts w:ascii="Times New Roman" w:hAnsi="Times New Roman"/>
          <w:sz w:val="28"/>
          <w:szCs w:val="28"/>
        </w:rPr>
        <w:t xml:space="preserve"> пациентов </w:t>
      </w:r>
      <w:r>
        <w:rPr>
          <w:rFonts w:ascii="Times New Roman" w:hAnsi="Times New Roman"/>
          <w:sz w:val="28"/>
          <w:szCs w:val="28"/>
          <w:lang w:val="ru-RU"/>
        </w:rPr>
        <w:t xml:space="preserve">с </w:t>
      </w:r>
      <w:r>
        <w:rPr>
          <w:rFonts w:ascii="Times New Roman" w:hAnsi="Times New Roman"/>
          <w:sz w:val="28"/>
          <w:szCs w:val="28"/>
        </w:rPr>
        <w:t>нарушением функции печени и (или) почек с позиции научно обоснованной медицинской практики</w:t>
      </w:r>
    </w:p>
    <w:p w14:paraId="7E707613"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Методы оценки функции печени и почек в соответствии с клиническими рекомендациями, правилами проведения диагностических исследований, с учетом стандартов медицинской помощи</w:t>
      </w:r>
    </w:p>
    <w:p w14:paraId="3B6EB2FC"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Требования инструкции по медицинскому применению лекарственного препарата</w:t>
      </w:r>
    </w:p>
    <w:p w14:paraId="20D53F98"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Симптомы и признаки передозировки лекарственными препаратами Принципы лечения отравлений лекарственных препаратами</w:t>
      </w:r>
    </w:p>
    <w:p w14:paraId="2FF58016" w14:textId="77777777" w:rsidR="00D073B7" w:rsidRDefault="00D073B7" w:rsidP="00D073B7">
      <w:pPr>
        <w:pStyle w:val="a8"/>
        <w:numPr>
          <w:ilvl w:val="0"/>
          <w:numId w:val="226"/>
        </w:numPr>
        <w:rPr>
          <w:rFonts w:ascii="Times New Roman" w:hAnsi="Times New Roman"/>
          <w:sz w:val="28"/>
          <w:szCs w:val="28"/>
        </w:rPr>
      </w:pPr>
      <w:r>
        <w:rPr>
          <w:rFonts w:ascii="Times New Roman" w:hAnsi="Times New Roman"/>
          <w:sz w:val="28"/>
          <w:szCs w:val="28"/>
        </w:rPr>
        <w:t>Принципы и методы обезболивания при оказании паллиативной медицинской помощи, алгоритмы оказания помощи при симптомах, отягощающих течение основного патологического процесса, в том числе хронической боли</w:t>
      </w:r>
    </w:p>
    <w:p w14:paraId="783FABF9" w14:textId="77777777" w:rsidR="00D073B7" w:rsidRDefault="00D073B7" w:rsidP="00D073B7">
      <w:pPr>
        <w:pStyle w:val="a8"/>
        <w:numPr>
          <w:ilvl w:val="0"/>
          <w:numId w:val="226"/>
        </w:numPr>
        <w:tabs>
          <w:tab w:val="left" w:pos="284"/>
        </w:tabs>
        <w:rPr>
          <w:rFonts w:ascii="Times New Roman" w:hAnsi="Times New Roman"/>
          <w:sz w:val="28"/>
          <w:szCs w:val="28"/>
        </w:rPr>
      </w:pPr>
      <w:r>
        <w:rPr>
          <w:rFonts w:ascii="Times New Roman" w:hAnsi="Times New Roman"/>
          <w:sz w:val="28"/>
          <w:szCs w:val="28"/>
        </w:rPr>
        <w:t>Основные понятия фармакокинетики; алгоритмы и методы расчета индивидуальных режимов дозирования лекарственных препаратов на основании фармакокинетических параметров</w:t>
      </w:r>
    </w:p>
    <w:p w14:paraId="3DB56372" w14:textId="77777777" w:rsidR="00D073B7" w:rsidRDefault="00D073B7" w:rsidP="00D073B7">
      <w:pPr>
        <w:pStyle w:val="a8"/>
        <w:numPr>
          <w:ilvl w:val="0"/>
          <w:numId w:val="226"/>
        </w:numPr>
        <w:tabs>
          <w:tab w:val="left" w:pos="284"/>
        </w:tabs>
        <w:rPr>
          <w:rFonts w:ascii="Times New Roman" w:hAnsi="Times New Roman"/>
          <w:sz w:val="28"/>
          <w:szCs w:val="28"/>
        </w:rPr>
      </w:pPr>
      <w:r>
        <w:rPr>
          <w:rFonts w:ascii="Times New Roman" w:hAnsi="Times New Roman"/>
          <w:sz w:val="28"/>
          <w:szCs w:val="28"/>
        </w:rPr>
        <w:t>Показания и алгоритмы проведения терапевтического лекарственного мониторинга, включая правила взятия биологического материала</w:t>
      </w:r>
    </w:p>
    <w:p w14:paraId="72B4ED25" w14:textId="77777777" w:rsidR="00D073B7" w:rsidRDefault="00D073B7" w:rsidP="00D073B7">
      <w:pPr>
        <w:pStyle w:val="a8"/>
        <w:numPr>
          <w:ilvl w:val="0"/>
          <w:numId w:val="226"/>
        </w:numPr>
        <w:tabs>
          <w:tab w:val="left" w:pos="284"/>
        </w:tabs>
        <w:rPr>
          <w:rFonts w:ascii="Times New Roman" w:hAnsi="Times New Roman"/>
          <w:sz w:val="28"/>
          <w:szCs w:val="28"/>
        </w:rPr>
      </w:pPr>
      <w:r>
        <w:rPr>
          <w:rFonts w:ascii="Times New Roman" w:hAnsi="Times New Roman"/>
          <w:sz w:val="28"/>
          <w:szCs w:val="28"/>
        </w:rPr>
        <w:lastRenderedPageBreak/>
        <w:t>Показания и алгоритмы проведения фармакогенетического тестирования, включая правила взятия биологического материала</w:t>
      </w:r>
    </w:p>
    <w:p w14:paraId="21FA9164" w14:textId="77777777" w:rsidR="00D073B7" w:rsidRDefault="00D073B7" w:rsidP="00D073B7">
      <w:pPr>
        <w:pStyle w:val="a8"/>
        <w:numPr>
          <w:ilvl w:val="0"/>
          <w:numId w:val="226"/>
        </w:numPr>
        <w:tabs>
          <w:tab w:val="left" w:pos="284"/>
        </w:tabs>
        <w:rPr>
          <w:rFonts w:ascii="Times New Roman" w:hAnsi="Times New Roman"/>
          <w:sz w:val="28"/>
          <w:szCs w:val="28"/>
        </w:rPr>
      </w:pPr>
      <w:r>
        <w:rPr>
          <w:rFonts w:ascii="Times New Roman" w:hAnsi="Times New Roman"/>
          <w:sz w:val="28"/>
          <w:szCs w:val="28"/>
        </w:rPr>
        <w:t>Принципы фармакотерапии заболеваний человека с позиции научно обоснованной медицинской практики</w:t>
      </w:r>
    </w:p>
    <w:p w14:paraId="24A86100" w14:textId="77777777" w:rsidR="00D073B7" w:rsidRDefault="00D073B7" w:rsidP="00D073B7">
      <w:pPr>
        <w:pStyle w:val="a8"/>
        <w:numPr>
          <w:ilvl w:val="0"/>
          <w:numId w:val="226"/>
        </w:numPr>
        <w:tabs>
          <w:tab w:val="left" w:pos="284"/>
        </w:tabs>
        <w:rPr>
          <w:rFonts w:ascii="Times New Roman" w:hAnsi="Times New Roman"/>
          <w:sz w:val="28"/>
          <w:szCs w:val="28"/>
        </w:rPr>
      </w:pPr>
      <w:r>
        <w:rPr>
          <w:rFonts w:ascii="Times New Roman" w:hAnsi="Times New Roman"/>
          <w:sz w:val="28"/>
          <w:szCs w:val="28"/>
        </w:rPr>
        <w:t>Этические вопросы применения фармакогенетического тестирования</w:t>
      </w:r>
    </w:p>
    <w:p w14:paraId="09E636F7" w14:textId="77777777"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14:paraId="5FD75757" w14:textId="77777777"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E4593F">
        <w:rPr>
          <w:rFonts w:ascii="Times New Roman" w:eastAsia="Calibri" w:hAnsi="Times New Roman" w:cs="Times New Roman"/>
          <w:b/>
          <w:color w:val="000000"/>
          <w:sz w:val="28"/>
          <w:szCs w:val="28"/>
          <w:lang w:eastAsia="ru-RU"/>
        </w:rPr>
        <w:t>Перечень практических заданий для проверки практических навыков</w:t>
      </w:r>
    </w:p>
    <w:p w14:paraId="6B9AF253" w14:textId="77777777" w:rsidR="00D073B7" w:rsidRDefault="00D073B7" w:rsidP="00D073B7"/>
    <w:p w14:paraId="324F5842" w14:textId="77777777" w:rsidR="00D073B7" w:rsidRPr="00947C94" w:rsidRDefault="00D073B7" w:rsidP="00D073B7">
      <w:pPr>
        <w:pStyle w:val="a8"/>
        <w:numPr>
          <w:ilvl w:val="0"/>
          <w:numId w:val="227"/>
        </w:numPr>
        <w:spacing w:after="0"/>
        <w:jc w:val="both"/>
        <w:rPr>
          <w:rFonts w:ascii="Times New Roman" w:hAnsi="Times New Roman"/>
          <w:sz w:val="28"/>
          <w:szCs w:val="28"/>
          <w:lang w:eastAsia="ru-RU"/>
        </w:rPr>
      </w:pPr>
      <w:r w:rsidRPr="00947C94">
        <w:rPr>
          <w:rFonts w:ascii="Times New Roman" w:hAnsi="Times New Roman"/>
          <w:sz w:val="28"/>
          <w:szCs w:val="28"/>
          <w:lang w:eastAsia="ru-RU"/>
        </w:rPr>
        <w:t>Техника проведения сравнительной перкуссии  и сравнительной аускультации легких.</w:t>
      </w:r>
    </w:p>
    <w:p w14:paraId="0D0BF842" w14:textId="77777777" w:rsidR="00D073B7" w:rsidRDefault="00D073B7" w:rsidP="00D073B7">
      <w:pPr>
        <w:pStyle w:val="a8"/>
        <w:widowControl w:val="0"/>
        <w:numPr>
          <w:ilvl w:val="0"/>
          <w:numId w:val="22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Техника проведения пальпации области сердца и сосудов.</w:t>
      </w:r>
    </w:p>
    <w:p w14:paraId="1F3FBB98" w14:textId="77777777" w:rsidR="00D073B7" w:rsidRDefault="00D073B7" w:rsidP="00D073B7">
      <w:pPr>
        <w:pStyle w:val="a8"/>
        <w:widowControl w:val="0"/>
        <w:numPr>
          <w:ilvl w:val="0"/>
          <w:numId w:val="22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Техника проведения аускультации сердца.</w:t>
      </w:r>
    </w:p>
    <w:p w14:paraId="6B0C71DC" w14:textId="77777777" w:rsidR="00D073B7" w:rsidRDefault="00D073B7" w:rsidP="00D073B7">
      <w:pPr>
        <w:pStyle w:val="a8"/>
        <w:widowControl w:val="0"/>
        <w:numPr>
          <w:ilvl w:val="0"/>
          <w:numId w:val="22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Техника проведения измерения АД.</w:t>
      </w:r>
    </w:p>
    <w:p w14:paraId="5778F53D" w14:textId="77777777" w:rsidR="00D073B7" w:rsidRDefault="00D073B7" w:rsidP="00D073B7">
      <w:pPr>
        <w:pStyle w:val="a8"/>
        <w:widowControl w:val="0"/>
        <w:numPr>
          <w:ilvl w:val="0"/>
          <w:numId w:val="22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Техника записи ЭКГ.</w:t>
      </w:r>
    </w:p>
    <w:p w14:paraId="566509CA" w14:textId="77777777" w:rsidR="00D073B7" w:rsidRDefault="00D073B7" w:rsidP="00D073B7">
      <w:pPr>
        <w:pStyle w:val="a8"/>
        <w:numPr>
          <w:ilvl w:val="0"/>
          <w:numId w:val="227"/>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Техника проведения поверхностной пальпации передней брюшной стенки и проведения глубокой, скользящей, топографической, методической пальпации органов брюшной полости по Образцову-Стражеско.</w:t>
      </w:r>
    </w:p>
    <w:p w14:paraId="7D35620C"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выявления фармацевтических, фармакокинетических и фармакодинамических взаимодействий лекарственных препаратов и дальнейшей тактики ведения пациентов с выявленным взаимодействием лекарственных препаратов;</w:t>
      </w:r>
    </w:p>
    <w:p w14:paraId="03FF5422"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выбора лекарственных средств у пациентов с АГ и ИМ</w:t>
      </w:r>
    </w:p>
    <w:p w14:paraId="754B53DF"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 xml:space="preserve">Составьте алгоритм выбора лекарственных средств у пациентов с ФП и тиреотоксикозом </w:t>
      </w:r>
    </w:p>
    <w:p w14:paraId="65DD82B4"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выбора лекарственных средств у беременных с АГ</w:t>
      </w:r>
    </w:p>
    <w:p w14:paraId="7DEC146B"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выбора лекарственных средств у пациентов с БА и ИБС</w:t>
      </w:r>
    </w:p>
    <w:p w14:paraId="64D855B0"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 xml:space="preserve">Составьте алгоритм выбора лекарственных средств у пациентов с ИБС и нарушением функции почек </w:t>
      </w:r>
    </w:p>
    <w:p w14:paraId="5A5C34DA"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выбора лекарственных средств у пациентов с ЯБ и РА</w:t>
      </w:r>
    </w:p>
    <w:p w14:paraId="1E6468F6"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выбора лекарственных препаратов, способов их введения и применения, режима дозирования у пациентов с нарушением функций печени и (или) почек;</w:t>
      </w:r>
    </w:p>
    <w:p w14:paraId="0D1B7013"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выявления полипрагмазии и отмены лекарственных препаратов, применяемых без достаточного обоснования;</w:t>
      </w:r>
    </w:p>
    <w:p w14:paraId="70A7400C"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 xml:space="preserve"> Составьте алгоритм профилактики развития нежелательных реакций при применении лекарственных препаратов и коррекции лечения при развитии нежелательной реакции, в том числе у детей, пациентов </w:t>
      </w:r>
      <w:r>
        <w:rPr>
          <w:rFonts w:ascii="Times New Roman" w:hAnsi="Times New Roman"/>
          <w:sz w:val="28"/>
          <w:szCs w:val="28"/>
        </w:rPr>
        <w:lastRenderedPageBreak/>
        <w:t>пожилого и старческого возраста, пациентов с нарушением функций печени и (или) почек, женщин в период беременности или в период грудного вскармливания;</w:t>
      </w:r>
    </w:p>
    <w:p w14:paraId="5B510092"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оказания медицинской помощи при передозировке лекарственными препаратами (в том числе по вопросам применения антидотов) в соответствии с порядками оказания медицинской помощи, клиническими рекомендациями, с учетом стандартов медицинской помощи;</w:t>
      </w:r>
    </w:p>
    <w:p w14:paraId="4D8FD6C0"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 xml:space="preserve"> Составьте алгоритм рационального применения лекарственных препаратов у детей, пациентов пожилого и старческого возраста, женщин в период беременности или в период грудного вскармливания с учетом изменения фармакокинетики и фармакодинамики лекарственных препаратов;</w:t>
      </w:r>
    </w:p>
    <w:p w14:paraId="222E6B4E"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назначения рациональной эмпирической и этиотропной противомикробной терапии, в том числе при выявлении возбудителей, резистентных к противомикробным лекарственным препаратам;</w:t>
      </w:r>
    </w:p>
    <w:p w14:paraId="69D743DC"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выбора и применения лекарственных препаратов при оказании паллиативной медицинской помощи;</w:t>
      </w:r>
    </w:p>
    <w:p w14:paraId="0253356E" w14:textId="77777777" w:rsidR="00D073B7" w:rsidRDefault="00D073B7" w:rsidP="00D073B7">
      <w:pPr>
        <w:pStyle w:val="a8"/>
        <w:numPr>
          <w:ilvl w:val="0"/>
          <w:numId w:val="227"/>
        </w:numPr>
        <w:tabs>
          <w:tab w:val="left" w:pos="284"/>
        </w:tabs>
        <w:spacing w:after="0" w:line="240" w:lineRule="auto"/>
        <w:rPr>
          <w:rFonts w:ascii="Times New Roman" w:hAnsi="Times New Roman"/>
          <w:sz w:val="28"/>
          <w:szCs w:val="28"/>
        </w:rPr>
      </w:pPr>
      <w:r>
        <w:rPr>
          <w:rFonts w:ascii="Times New Roman" w:hAnsi="Times New Roman"/>
          <w:sz w:val="28"/>
          <w:szCs w:val="28"/>
        </w:rPr>
        <w:t>Составьте алгоритм взаимодействия лекарственных препаратов между собой, с другими лекарственными препаратами, пищевыми продуктами, алкоголем;</w:t>
      </w:r>
    </w:p>
    <w:p w14:paraId="4D355CA8" w14:textId="77777777" w:rsidR="00D073B7" w:rsidRPr="00472E3D" w:rsidRDefault="00D073B7" w:rsidP="00D073B7">
      <w:pPr>
        <w:pStyle w:val="a8"/>
        <w:numPr>
          <w:ilvl w:val="0"/>
          <w:numId w:val="227"/>
        </w:numPr>
        <w:spacing w:after="0" w:line="240" w:lineRule="auto"/>
        <w:rPr>
          <w:rFonts w:ascii="Times New Roman" w:hAnsi="Times New Roman"/>
          <w:sz w:val="28"/>
          <w:szCs w:val="28"/>
        </w:rPr>
      </w:pPr>
      <w:r w:rsidRPr="00472E3D">
        <w:rPr>
          <w:rFonts w:ascii="Times New Roman" w:hAnsi="Times New Roman"/>
          <w:sz w:val="28"/>
          <w:szCs w:val="28"/>
        </w:rPr>
        <w:t>Разработа</w:t>
      </w:r>
      <w:r>
        <w:rPr>
          <w:rFonts w:ascii="Times New Roman" w:hAnsi="Times New Roman"/>
          <w:sz w:val="28"/>
          <w:szCs w:val="28"/>
        </w:rPr>
        <w:t>й</w:t>
      </w:r>
      <w:r w:rsidRPr="00472E3D">
        <w:rPr>
          <w:rFonts w:ascii="Times New Roman" w:hAnsi="Times New Roman"/>
          <w:sz w:val="28"/>
          <w:szCs w:val="28"/>
        </w:rPr>
        <w:t>т</w:t>
      </w:r>
      <w:r>
        <w:rPr>
          <w:rFonts w:ascii="Times New Roman" w:hAnsi="Times New Roman"/>
          <w:sz w:val="28"/>
          <w:szCs w:val="28"/>
        </w:rPr>
        <w:t>е</w:t>
      </w:r>
      <w:r w:rsidRPr="00472E3D">
        <w:rPr>
          <w:rFonts w:ascii="Times New Roman" w:hAnsi="Times New Roman"/>
          <w:sz w:val="28"/>
          <w:szCs w:val="28"/>
        </w:rPr>
        <w:t xml:space="preserve">  алгоритм своевременного назначения фармакогенетического тестирования и (или) терапевтического лекарственного мониторинга</w:t>
      </w:r>
    </w:p>
    <w:p w14:paraId="13306C82" w14:textId="77777777" w:rsidR="00D073B7" w:rsidRPr="00472E3D" w:rsidRDefault="00D073B7" w:rsidP="00D073B7">
      <w:pPr>
        <w:pStyle w:val="a8"/>
        <w:numPr>
          <w:ilvl w:val="0"/>
          <w:numId w:val="227"/>
        </w:numPr>
        <w:spacing w:after="0" w:line="240" w:lineRule="auto"/>
        <w:rPr>
          <w:rFonts w:ascii="Times New Roman" w:hAnsi="Times New Roman"/>
          <w:sz w:val="28"/>
          <w:szCs w:val="28"/>
        </w:rPr>
      </w:pPr>
      <w:r w:rsidRPr="00472E3D">
        <w:rPr>
          <w:rFonts w:ascii="Times New Roman" w:hAnsi="Times New Roman"/>
          <w:sz w:val="28"/>
          <w:szCs w:val="28"/>
        </w:rPr>
        <w:t>Определит</w:t>
      </w:r>
      <w:r w:rsidRPr="00736351">
        <w:rPr>
          <w:rFonts w:ascii="Times New Roman" w:hAnsi="Times New Roman"/>
          <w:sz w:val="28"/>
          <w:szCs w:val="28"/>
        </w:rPr>
        <w:t>е</w:t>
      </w:r>
      <w:r w:rsidRPr="00472E3D">
        <w:rPr>
          <w:rFonts w:ascii="Times New Roman" w:hAnsi="Times New Roman"/>
          <w:sz w:val="28"/>
          <w:szCs w:val="28"/>
        </w:rPr>
        <w:t xml:space="preserve">  медицински</w:t>
      </w:r>
      <w:r w:rsidRPr="00736351">
        <w:rPr>
          <w:rFonts w:ascii="Times New Roman" w:hAnsi="Times New Roman"/>
          <w:sz w:val="28"/>
          <w:szCs w:val="28"/>
        </w:rPr>
        <w:t>е</w:t>
      </w:r>
      <w:r w:rsidRPr="00472E3D">
        <w:rPr>
          <w:rFonts w:ascii="Times New Roman" w:hAnsi="Times New Roman"/>
          <w:sz w:val="28"/>
          <w:szCs w:val="28"/>
        </w:rPr>
        <w:t xml:space="preserve"> показани</w:t>
      </w:r>
      <w:r>
        <w:rPr>
          <w:rFonts w:ascii="Times New Roman" w:hAnsi="Times New Roman"/>
          <w:sz w:val="28"/>
          <w:szCs w:val="28"/>
        </w:rPr>
        <w:t>я</w:t>
      </w:r>
      <w:r w:rsidRPr="00472E3D">
        <w:rPr>
          <w:rFonts w:ascii="Times New Roman" w:hAnsi="Times New Roman"/>
          <w:sz w:val="28"/>
          <w:szCs w:val="28"/>
        </w:rPr>
        <w:t xml:space="preserve"> к проведению фармакогенетического тестирования и (или) терапевтического лекарственного мониторинга</w:t>
      </w:r>
    </w:p>
    <w:p w14:paraId="57C50D27" w14:textId="67BB7D60" w:rsidR="00D073B7" w:rsidRPr="00D073B7" w:rsidRDefault="00D073B7" w:rsidP="00D073B7">
      <w:pPr>
        <w:pStyle w:val="a8"/>
        <w:numPr>
          <w:ilvl w:val="0"/>
          <w:numId w:val="227"/>
        </w:numPr>
        <w:spacing w:after="0" w:line="240" w:lineRule="auto"/>
        <w:rPr>
          <w:rFonts w:ascii="Times New Roman" w:hAnsi="Times New Roman"/>
          <w:sz w:val="28"/>
          <w:szCs w:val="28"/>
        </w:rPr>
      </w:pPr>
      <w:r w:rsidRPr="00D073B7">
        <w:rPr>
          <w:rFonts w:ascii="Times New Roman" w:hAnsi="Times New Roman"/>
          <w:sz w:val="28"/>
          <w:szCs w:val="28"/>
        </w:rPr>
        <w:t>Осуществите направление пациентов на фармакогенетическое тестирование и (или) терапевтический лекарственный мониторинг при консультировании врачей-специалистов, в том числе лечащих врачей</w:t>
      </w:r>
      <w:r w:rsidRPr="00D073B7">
        <w:rPr>
          <w:rFonts w:ascii="Times New Roman" w:hAnsi="Times New Roman"/>
          <w:sz w:val="28"/>
          <w:szCs w:val="28"/>
          <w:lang w:val="ru-RU"/>
        </w:rPr>
        <w:t xml:space="preserve"> и </w:t>
      </w:r>
      <w:r>
        <w:rPr>
          <w:rFonts w:ascii="Times New Roman" w:hAnsi="Times New Roman"/>
          <w:sz w:val="28"/>
          <w:szCs w:val="28"/>
          <w:lang w:val="ru-RU"/>
        </w:rPr>
        <w:t>и</w:t>
      </w:r>
      <w:r w:rsidRPr="00D073B7">
        <w:rPr>
          <w:rFonts w:ascii="Times New Roman" w:hAnsi="Times New Roman"/>
          <w:sz w:val="28"/>
          <w:szCs w:val="28"/>
        </w:rPr>
        <w:t>нтерпретируйте  результаты фармакогенетического тестирования и (или) терапевтического лекарственного мониторинга</w:t>
      </w:r>
    </w:p>
    <w:p w14:paraId="3D967BA4" w14:textId="77777777" w:rsidR="00D073B7" w:rsidRPr="00236F82" w:rsidRDefault="00D073B7" w:rsidP="00D073B7">
      <w:pPr>
        <w:pStyle w:val="a8"/>
        <w:numPr>
          <w:ilvl w:val="0"/>
          <w:numId w:val="227"/>
        </w:numPr>
        <w:spacing w:after="0" w:line="240" w:lineRule="auto"/>
        <w:rPr>
          <w:rFonts w:ascii="Times New Roman" w:hAnsi="Times New Roman"/>
          <w:sz w:val="28"/>
          <w:szCs w:val="28"/>
        </w:rPr>
      </w:pPr>
      <w:r w:rsidRPr="00236F82">
        <w:rPr>
          <w:rFonts w:ascii="Times New Roman" w:hAnsi="Times New Roman"/>
          <w:sz w:val="28"/>
          <w:szCs w:val="28"/>
          <w:lang w:eastAsia="ru-RU"/>
        </w:rPr>
        <w:t>Осуществит</w:t>
      </w:r>
      <w:r w:rsidRPr="00736351">
        <w:rPr>
          <w:rFonts w:ascii="Times New Roman" w:hAnsi="Times New Roman"/>
          <w:sz w:val="28"/>
          <w:szCs w:val="28"/>
          <w:lang w:eastAsia="ru-RU"/>
        </w:rPr>
        <w:t>е</w:t>
      </w:r>
      <w:r w:rsidRPr="00236F82">
        <w:rPr>
          <w:rFonts w:ascii="Times New Roman" w:hAnsi="Times New Roman"/>
          <w:sz w:val="28"/>
          <w:szCs w:val="28"/>
          <w:lang w:eastAsia="ru-RU"/>
        </w:rPr>
        <w:t xml:space="preserve"> </w:t>
      </w:r>
      <w:r w:rsidRPr="00236F82">
        <w:rPr>
          <w:rFonts w:ascii="Times New Roman" w:hAnsi="Times New Roman"/>
          <w:sz w:val="28"/>
          <w:szCs w:val="28"/>
        </w:rPr>
        <w:t>выбор лекарственных препаратов для фармакогенетического тестирования и (или) терапевтического лекарственного мониторинга</w:t>
      </w:r>
    </w:p>
    <w:p w14:paraId="511220B0" w14:textId="77777777" w:rsidR="00D073B7" w:rsidRPr="00E70EEF" w:rsidRDefault="00D073B7" w:rsidP="00D073B7">
      <w:pPr>
        <w:pStyle w:val="aa"/>
        <w:tabs>
          <w:tab w:val="left" w:pos="284"/>
          <w:tab w:val="left" w:pos="1134"/>
        </w:tabs>
        <w:contextualSpacing/>
        <w:jc w:val="both"/>
        <w:rPr>
          <w:rFonts w:ascii="Times New Roman" w:eastAsia="Calibri" w:hAnsi="Times New Roman"/>
          <w:b/>
          <w:sz w:val="28"/>
          <w:szCs w:val="28"/>
          <w:highlight w:val="yellow"/>
        </w:rPr>
      </w:pPr>
    </w:p>
    <w:p w14:paraId="00E6EE89" w14:textId="77777777"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14:paraId="3659BECF" w14:textId="77777777"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14:paraId="2BF9D827" w14:textId="77777777"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14:paraId="2AE62404" w14:textId="77777777"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14:paraId="5A006ABE" w14:textId="77777777"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14:paraId="5D0BEB31" w14:textId="77777777"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lastRenderedPageBreak/>
        <w:t>«ОРЕНБУРГСКИЙ ГОСУДАРСТВЕННЫЙ МЕДИЦИНСКИЙ УНИВЕРСИТЕТ» МИНИСТЕРСТВА ЗДРАВООХРАНЕНИЯ РОССИЙСКОЙ ФЕДЕРАЦИИ</w:t>
      </w:r>
    </w:p>
    <w:p w14:paraId="2D4A8D6B" w14:textId="77777777"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14:paraId="20201AD0" w14:textId="77777777"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14:paraId="0AB16858" w14:textId="5AB63E44" w:rsidR="00DF50FA" w:rsidRPr="00DF50FA" w:rsidRDefault="00DF50FA" w:rsidP="002A0C76">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кафедра «</w:t>
      </w:r>
      <w:r w:rsidR="00E85E3E">
        <w:rPr>
          <w:rFonts w:ascii="Times New Roman" w:eastAsia="Calibri" w:hAnsi="Times New Roman" w:cs="Times New Roman"/>
          <w:sz w:val="28"/>
          <w:szCs w:val="28"/>
          <w:lang w:eastAsia="ru-RU"/>
        </w:rPr>
        <w:t>Госпитальной терапии им. Р.Г.Межебовского</w:t>
      </w:r>
      <w:r w:rsidRPr="00DF50FA">
        <w:rPr>
          <w:rFonts w:ascii="Times New Roman" w:eastAsia="Calibri" w:hAnsi="Times New Roman" w:cs="Times New Roman"/>
          <w:sz w:val="28"/>
          <w:szCs w:val="28"/>
          <w:lang w:eastAsia="ru-RU"/>
        </w:rPr>
        <w:t>»</w:t>
      </w:r>
    </w:p>
    <w:p w14:paraId="52FCB615" w14:textId="6AF989F2" w:rsidR="005D1972" w:rsidRPr="006D5E93" w:rsidRDefault="002A0C76" w:rsidP="002A0C76">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w:t>
      </w:r>
      <w:r w:rsidR="00DF50FA" w:rsidRPr="00DF50FA">
        <w:rPr>
          <w:rFonts w:ascii="Times New Roman" w:eastAsia="Calibri" w:hAnsi="Times New Roman" w:cs="Times New Roman"/>
          <w:sz w:val="28"/>
          <w:szCs w:val="28"/>
          <w:lang w:eastAsia="ru-RU"/>
        </w:rPr>
        <w:t xml:space="preserve">правление подготовки (специальность) </w:t>
      </w:r>
      <w:r w:rsidR="005D1972" w:rsidRPr="00ED7EF3">
        <w:rPr>
          <w:rFonts w:ascii="Times New Roman" w:eastAsia="Calibri" w:hAnsi="Times New Roman" w:cs="Times New Roman"/>
          <w:i/>
          <w:sz w:val="28"/>
          <w:szCs w:val="28"/>
          <w:lang w:eastAsia="ru-RU"/>
        </w:rPr>
        <w:t>31.08.3</w:t>
      </w:r>
      <w:r>
        <w:rPr>
          <w:rFonts w:ascii="Times New Roman" w:eastAsia="Calibri" w:hAnsi="Times New Roman" w:cs="Times New Roman"/>
          <w:i/>
          <w:sz w:val="28"/>
          <w:szCs w:val="28"/>
          <w:lang w:eastAsia="ru-RU"/>
        </w:rPr>
        <w:t>7</w:t>
      </w:r>
      <w:r w:rsidR="005D1972" w:rsidRPr="00ED7EF3">
        <w:rPr>
          <w:rFonts w:ascii="Times New Roman" w:eastAsia="Calibri" w:hAnsi="Times New Roman" w:cs="Times New Roman"/>
          <w:i/>
          <w:sz w:val="28"/>
          <w:szCs w:val="28"/>
          <w:lang w:eastAsia="ru-RU"/>
        </w:rPr>
        <w:t xml:space="preserve"> </w:t>
      </w:r>
      <w:r w:rsidR="00E85E3E">
        <w:rPr>
          <w:rFonts w:ascii="Times New Roman" w:eastAsia="Calibri" w:hAnsi="Times New Roman" w:cs="Times New Roman"/>
          <w:i/>
          <w:sz w:val="28"/>
          <w:szCs w:val="28"/>
          <w:lang w:eastAsia="ru-RU"/>
        </w:rPr>
        <w:t>Клиническая фармакология</w:t>
      </w:r>
    </w:p>
    <w:p w14:paraId="43E233B9" w14:textId="77777777" w:rsidR="00DF50FA" w:rsidRPr="00DF50FA" w:rsidRDefault="00DF50FA" w:rsidP="002A0C76">
      <w:pPr>
        <w:spacing w:after="0" w:line="240" w:lineRule="auto"/>
        <w:ind w:left="720" w:hanging="11"/>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14:paraId="57E70FDB" w14:textId="77777777"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14:paraId="5658219E" w14:textId="77777777"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14:paraId="0E0E9B2B" w14:textId="77777777"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14:paraId="61638242" w14:textId="6202DB99" w:rsidR="00DF50FA" w:rsidRPr="00D073B7"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073B7">
        <w:rPr>
          <w:rFonts w:ascii="Times New Roman" w:eastAsia="Calibri" w:hAnsi="Times New Roman" w:cs="Times New Roman"/>
          <w:b/>
          <w:sz w:val="28"/>
          <w:szCs w:val="28"/>
          <w:lang w:val="en-US" w:eastAsia="ru-RU"/>
        </w:rPr>
        <w:t>I</w:t>
      </w:r>
      <w:r w:rsidRPr="00D073B7">
        <w:rPr>
          <w:rFonts w:ascii="Times New Roman" w:eastAsia="Calibri" w:hAnsi="Times New Roman" w:cs="Times New Roman"/>
          <w:b/>
          <w:sz w:val="28"/>
          <w:szCs w:val="28"/>
          <w:lang w:eastAsia="ru-RU"/>
        </w:rPr>
        <w:t>.</w:t>
      </w:r>
      <w:r w:rsidRPr="00D073B7">
        <w:rPr>
          <w:rFonts w:ascii="Times New Roman" w:eastAsia="Calibri" w:hAnsi="Times New Roman" w:cs="Times New Roman"/>
          <w:sz w:val="28"/>
          <w:szCs w:val="28"/>
          <w:lang w:eastAsia="ru-RU"/>
        </w:rPr>
        <w:t xml:space="preserve"> </w:t>
      </w:r>
      <w:r w:rsidR="00D073B7" w:rsidRPr="00D073B7">
        <w:rPr>
          <w:rFonts w:ascii="Times New Roman" w:hAnsi="Times New Roman"/>
          <w:sz w:val="28"/>
          <w:szCs w:val="28"/>
          <w:lang w:eastAsia="ru-RU"/>
        </w:rPr>
        <w:t>Ишемическая болезнь сердца. Классификация. Понятие о факторах риска</w:t>
      </w:r>
    </w:p>
    <w:p w14:paraId="2639A681" w14:textId="77777777" w:rsidR="00D073B7" w:rsidRPr="00D073B7" w:rsidRDefault="00DF50FA" w:rsidP="00D073B7">
      <w:pPr>
        <w:spacing w:after="0" w:line="240" w:lineRule="auto"/>
        <w:jc w:val="both"/>
        <w:rPr>
          <w:rFonts w:ascii="Times New Roman" w:hAnsi="Times New Roman"/>
          <w:sz w:val="28"/>
          <w:szCs w:val="28"/>
        </w:rPr>
      </w:pPr>
      <w:r w:rsidRPr="00D073B7">
        <w:rPr>
          <w:rFonts w:ascii="Times New Roman" w:eastAsia="Calibri" w:hAnsi="Times New Roman" w:cs="Times New Roman"/>
          <w:b/>
          <w:sz w:val="28"/>
          <w:szCs w:val="28"/>
          <w:lang w:val="en-US"/>
        </w:rPr>
        <w:t>II</w:t>
      </w:r>
      <w:r w:rsidRPr="00D073B7">
        <w:rPr>
          <w:rFonts w:ascii="Times New Roman" w:eastAsia="Calibri" w:hAnsi="Times New Roman" w:cs="Times New Roman"/>
          <w:b/>
          <w:sz w:val="28"/>
          <w:szCs w:val="28"/>
        </w:rPr>
        <w:t xml:space="preserve">. </w:t>
      </w:r>
      <w:r w:rsidR="00D073B7" w:rsidRPr="00D073B7">
        <w:rPr>
          <w:rFonts w:ascii="Times New Roman" w:hAnsi="Times New Roman"/>
          <w:sz w:val="28"/>
          <w:szCs w:val="28"/>
        </w:rPr>
        <w:t>Механизмы и результат взаимодействия лекарственных препаратов между собой, с другими лекарственными препаратами, пищевыми продуктами, алкоголем. Основные принципы   рациональной фармакотерапии.</w:t>
      </w:r>
    </w:p>
    <w:p w14:paraId="389AADE6" w14:textId="0CB56793" w:rsidR="00D073B7" w:rsidRPr="00D073B7" w:rsidRDefault="00DF50FA" w:rsidP="00D073B7">
      <w:pPr>
        <w:spacing w:after="0" w:line="240" w:lineRule="auto"/>
        <w:contextualSpacing/>
        <w:jc w:val="both"/>
        <w:rPr>
          <w:rFonts w:ascii="Times New Roman" w:hAnsi="Times New Roman"/>
          <w:sz w:val="28"/>
          <w:szCs w:val="28"/>
        </w:rPr>
      </w:pPr>
      <w:r w:rsidRPr="00D073B7">
        <w:rPr>
          <w:rFonts w:ascii="Times New Roman" w:eastAsia="Calibri" w:hAnsi="Times New Roman" w:cs="Times New Roman"/>
          <w:b/>
          <w:sz w:val="28"/>
          <w:szCs w:val="28"/>
          <w:lang w:val="en-US" w:eastAsia="ru-RU"/>
        </w:rPr>
        <w:t>III</w:t>
      </w:r>
      <w:r w:rsidRPr="00D073B7">
        <w:rPr>
          <w:rFonts w:ascii="Times New Roman" w:eastAsia="Calibri" w:hAnsi="Times New Roman" w:cs="Times New Roman"/>
          <w:b/>
          <w:sz w:val="28"/>
          <w:szCs w:val="28"/>
          <w:lang w:eastAsia="ru-RU"/>
        </w:rPr>
        <w:t xml:space="preserve">. </w:t>
      </w:r>
      <w:r w:rsidR="00D073B7" w:rsidRPr="00D073B7">
        <w:rPr>
          <w:rFonts w:ascii="Times New Roman" w:hAnsi="Times New Roman"/>
          <w:sz w:val="28"/>
          <w:szCs w:val="28"/>
        </w:rPr>
        <w:t xml:space="preserve">Составьте алгоритм выбора лекарственных средств у пациентов с ИБС и нарушением функции почек </w:t>
      </w:r>
    </w:p>
    <w:p w14:paraId="3BC43E69" w14:textId="210E20F4" w:rsidR="007E024A" w:rsidRPr="00D073B7" w:rsidRDefault="007E024A" w:rsidP="007E024A">
      <w:pPr>
        <w:spacing w:after="0" w:line="240" w:lineRule="auto"/>
        <w:jc w:val="both"/>
        <w:rPr>
          <w:rFonts w:ascii="Times New Roman" w:eastAsia="Calibri" w:hAnsi="Times New Roman" w:cs="Times New Roman"/>
          <w:sz w:val="28"/>
          <w:szCs w:val="28"/>
          <w:lang w:val="x-none" w:eastAsia="ru-RU"/>
        </w:rPr>
      </w:pPr>
    </w:p>
    <w:p w14:paraId="729B26D8" w14:textId="2830F45C"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w:t>
      </w:r>
      <w:r w:rsidR="002A0C76">
        <w:rPr>
          <w:rFonts w:ascii="Times New Roman" w:eastAsia="Calibri" w:hAnsi="Times New Roman" w:cs="Times New Roman"/>
          <w:sz w:val="28"/>
          <w:szCs w:val="28"/>
          <w:lang w:eastAsia="ru-RU"/>
        </w:rPr>
        <w:t>Либис Р.А. )</w:t>
      </w:r>
    </w:p>
    <w:p w14:paraId="452E3177" w14:textId="77777777"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14:paraId="182C8BF5" w14:textId="77777777" w:rsidR="005D1972" w:rsidRDefault="005D1972" w:rsidP="005D1972">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14:paraId="0001F4CC" w14:textId="46318B63" w:rsidR="005D1972" w:rsidRPr="00DF50FA" w:rsidRDefault="005D1972" w:rsidP="005D1972">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14:paraId="6618F1D3" w14:textId="77777777" w:rsidR="005D1972" w:rsidRPr="00DF50FA" w:rsidRDefault="005D1972" w:rsidP="005D1972">
      <w:pPr>
        <w:spacing w:after="0" w:line="240" w:lineRule="auto"/>
        <w:ind w:firstLine="709"/>
        <w:rPr>
          <w:rFonts w:ascii="Times New Roman" w:eastAsia="Calibri" w:hAnsi="Times New Roman" w:cs="Times New Roman"/>
          <w:sz w:val="28"/>
          <w:szCs w:val="28"/>
          <w:lang w:eastAsia="ru-RU"/>
        </w:rPr>
      </w:pPr>
    </w:p>
    <w:p w14:paraId="660222F0" w14:textId="77777777" w:rsidR="005D1972" w:rsidRPr="00DF50FA" w:rsidRDefault="005D1972" w:rsidP="005D1972">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14:paraId="7B033F7B" w14:textId="77777777" w:rsidR="005D1972" w:rsidRDefault="005D1972" w:rsidP="005D1972"/>
    <w:p w14:paraId="46A739E9" w14:textId="77777777"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14:paraId="18656C99" w14:textId="77777777"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14:paraId="0603F1F7" w14:textId="77777777" w:rsidR="00DF50FA" w:rsidRDefault="002207F8" w:rsidP="002207F8">
      <w:pPr>
        <w:widowControl w:val="0"/>
        <w:numPr>
          <w:ilvl w:val="2"/>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r w:rsidRPr="002207F8">
        <w:rPr>
          <w:rFonts w:ascii="Times New Roman" w:eastAsia="Calibri" w:hAnsi="Times New Roman" w:cs="Times New Roman"/>
          <w:color w:val="000000"/>
          <w:sz w:val="28"/>
          <w:szCs w:val="28"/>
          <w:lang w:eastAsia="ru-RU"/>
        </w:rPr>
        <w:t xml:space="preserve"> </w:t>
      </w:r>
    </w:p>
    <w:p w14:paraId="6066560A" w14:textId="77777777" w:rsidR="00DF50FA" w:rsidRDefault="007C3485" w:rsidP="00AB5F3F">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w:t>
      </w:r>
      <w:r w:rsidRPr="007C3485">
        <w:rPr>
          <w:rFonts w:ascii="Times New Roman" w:eastAsia="Calibri" w:hAnsi="Times New Roman" w:cs="Times New Roman"/>
          <w:color w:val="000000"/>
          <w:sz w:val="28"/>
          <w:szCs w:val="28"/>
          <w:lang w:eastAsia="ru-RU"/>
        </w:rPr>
        <w:lastRenderedPageBreak/>
        <w:t xml:space="preserve">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14:paraId="50FF9825" w14:textId="77777777" w:rsidR="007C3485" w:rsidRDefault="007C3485" w:rsidP="007C3485">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(лежащий на полу) с возможно-стью регистрации (по завершении) следующих показателей: глубина компрессий, положение рук при компрессиях, высвобождение рук между компрессиями, ча-стота компрессий, дыхательный объём, скорость вдоха</w:t>
      </w:r>
    </w:p>
    <w:p w14:paraId="787CAD76" w14:textId="77777777"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14:paraId="621788E4" w14:textId="77777777"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14:paraId="3BEB8AF0" w14:textId="77777777" w:rsid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14:paraId="563DF98B" w14:textId="77777777" w:rsidR="002207F8" w:rsidRPr="002207F8"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r w:rsidRPr="002207F8">
        <w:rPr>
          <w:rFonts w:ascii="Times New Roman" w:eastAsia="Calibri" w:hAnsi="Times New Roman" w:cs="Times New Roman"/>
          <w:color w:val="000000"/>
          <w:sz w:val="28"/>
          <w:szCs w:val="28"/>
          <w:lang w:eastAsia="ru-RU"/>
        </w:rPr>
        <w:t xml:space="preserve"> </w:t>
      </w:r>
    </w:p>
    <w:p w14:paraId="229B39F7" w14:textId="77777777"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14:paraId="380B84DC" w14:textId="77777777"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14:paraId="2CF4B461" w14:textId="77777777"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14:paraId="42B8B984" w14:textId="77777777"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14:paraId="43B1D358" w14:textId="77777777"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14:paraId="1805C15F" w14:textId="77777777"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14:paraId="2FD80A4B" w14:textId="77777777" w:rsidR="002207F8"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14:paraId="0E0F9C3E" w14:textId="77777777"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14:paraId="07E9A475" w14:textId="77777777"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14:paraId="2956DD3E" w14:textId="77777777" w:rsidR="007C3485"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14:paraId="04726AF8" w14:textId="77777777" w:rsidR="00DF50FA"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14:paraId="347E5E99"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14:paraId="6EFFD764"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14:paraId="67F6FFED"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14:paraId="09C516D2"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14:paraId="69092318"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14:paraId="1E944163"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r w:rsidRPr="007C3485">
        <w:rPr>
          <w:rFonts w:ascii="Times New Roman" w:hAnsi="Times New Roman"/>
          <w:color w:val="000000"/>
          <w:sz w:val="28"/>
          <w:szCs w:val="28"/>
          <w:lang w:eastAsia="ru-RU"/>
        </w:rPr>
        <w:t xml:space="preserve">  </w:t>
      </w:r>
    </w:p>
    <w:p w14:paraId="389D3B7F"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14:paraId="03004A63"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14:paraId="3D3263E0"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14:paraId="512E4CC9"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14:paraId="7844A5A4"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14:paraId="7C93709F"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14:paraId="3F548144"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14:paraId="27EFF122"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14:paraId="3B02809D"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14:paraId="6A0CEA03"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14:paraId="0C7A7346"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14:paraId="50A4F369" w14:textId="77777777" w:rsidR="007C3485" w:rsidRPr="007C3485"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r w:rsidRPr="007C3485">
        <w:rPr>
          <w:rFonts w:ascii="Times New Roman" w:hAnsi="Times New Roman"/>
          <w:color w:val="000000"/>
          <w:sz w:val="28"/>
          <w:szCs w:val="28"/>
          <w:lang w:eastAsia="ru-RU"/>
        </w:rPr>
        <w:t xml:space="preserve"> </w:t>
      </w:r>
    </w:p>
    <w:p w14:paraId="631AD8B6" w14:textId="77777777" w:rsidR="007C3485" w:rsidRPr="008C45B7"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14:paraId="17F8A898" w14:textId="77777777"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14:paraId="396886F7" w14:textId="77777777" w:rsidR="008C45B7" w:rsidRP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14:paraId="7A0E90F6" w14:textId="77777777"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Напольный коврик</w:t>
      </w:r>
    </w:p>
    <w:p w14:paraId="1BDC2867" w14:textId="77777777" w:rsidR="008C45B7"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14:paraId="6806B4C8" w14:textId="77777777" w:rsidR="007C3485"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r w:rsidRPr="008C45B7">
        <w:rPr>
          <w:rFonts w:ascii="Times New Roman" w:eastAsia="Calibri" w:hAnsi="Times New Roman" w:cs="Times New Roman"/>
          <w:color w:val="000000"/>
          <w:sz w:val="28"/>
          <w:szCs w:val="28"/>
          <w:lang w:eastAsia="ru-RU"/>
        </w:rPr>
        <w:t xml:space="preserve"> </w:t>
      </w:r>
    </w:p>
    <w:p w14:paraId="645253CA"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4565653E"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5DE9D4D6"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6E97035C" w14:textId="05A0FF43" w:rsidR="005D1972" w:rsidRDefault="005D1972" w:rsidP="005D1972">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14:paraId="0C6D7354" w14:textId="77777777" w:rsidR="003F0A06" w:rsidRDefault="003F0A06" w:rsidP="005D1972">
      <w:pPr>
        <w:spacing w:after="0" w:line="240" w:lineRule="auto"/>
        <w:ind w:firstLine="709"/>
        <w:jc w:val="center"/>
        <w:rPr>
          <w:rFonts w:ascii="Times New Roman" w:eastAsia="Calibri" w:hAnsi="Times New Roman" w:cs="Times New Roman"/>
          <w:b/>
          <w:color w:val="000000"/>
          <w:sz w:val="28"/>
          <w:szCs w:val="28"/>
          <w:lang w:eastAsia="ru-RU"/>
        </w:rPr>
      </w:pPr>
    </w:p>
    <w:tbl>
      <w:tblPr>
        <w:tblStyle w:val="a4"/>
        <w:tblW w:w="0" w:type="auto"/>
        <w:tblLook w:val="04A0" w:firstRow="1" w:lastRow="0" w:firstColumn="1" w:lastColumn="0" w:noHBand="0" w:noVBand="1"/>
      </w:tblPr>
      <w:tblGrid>
        <w:gridCol w:w="495"/>
        <w:gridCol w:w="2221"/>
        <w:gridCol w:w="3462"/>
        <w:gridCol w:w="2075"/>
        <w:gridCol w:w="1091"/>
      </w:tblGrid>
      <w:tr w:rsidR="003F0A06" w:rsidRPr="00F67AD1" w14:paraId="5D51BAF0" w14:textId="41A0527D" w:rsidTr="003F0A06">
        <w:tc>
          <w:tcPr>
            <w:tcW w:w="495" w:type="dxa"/>
          </w:tcPr>
          <w:p w14:paraId="7CF0E3CB" w14:textId="77777777" w:rsidR="003F0A06" w:rsidRPr="00F67AD1" w:rsidRDefault="003F0A06" w:rsidP="003F0A06">
            <w:pPr>
              <w:rPr>
                <w:rFonts w:eastAsia="Calibri"/>
                <w:b/>
                <w:color w:val="000000"/>
                <w:sz w:val="28"/>
                <w:szCs w:val="28"/>
              </w:rPr>
            </w:pPr>
            <w:r w:rsidRPr="00F67AD1">
              <w:rPr>
                <w:rFonts w:eastAsia="Calibri"/>
                <w:color w:val="000000"/>
                <w:sz w:val="28"/>
                <w:szCs w:val="28"/>
              </w:rPr>
              <w:t>№</w:t>
            </w:r>
          </w:p>
        </w:tc>
        <w:tc>
          <w:tcPr>
            <w:tcW w:w="2221" w:type="dxa"/>
          </w:tcPr>
          <w:p w14:paraId="405FD8AF" w14:textId="77777777" w:rsidR="003F0A06" w:rsidRPr="00F67AD1" w:rsidRDefault="003F0A06" w:rsidP="003F0A06">
            <w:pPr>
              <w:rPr>
                <w:rFonts w:eastAsia="Calibri"/>
                <w:b/>
                <w:color w:val="000000"/>
                <w:sz w:val="28"/>
                <w:szCs w:val="28"/>
              </w:rPr>
            </w:pPr>
            <w:r w:rsidRPr="00F67AD1">
              <w:rPr>
                <w:rFonts w:eastAsia="Calibri"/>
                <w:color w:val="000000"/>
                <w:sz w:val="28"/>
                <w:szCs w:val="28"/>
              </w:rPr>
              <w:t>Проверяемая компетенция</w:t>
            </w:r>
          </w:p>
        </w:tc>
        <w:tc>
          <w:tcPr>
            <w:tcW w:w="3462" w:type="dxa"/>
          </w:tcPr>
          <w:p w14:paraId="380887D1" w14:textId="77777777" w:rsidR="003F0A06" w:rsidRPr="00F67AD1" w:rsidRDefault="003F0A06" w:rsidP="003F0A06">
            <w:pPr>
              <w:rPr>
                <w:rFonts w:eastAsia="Calibri"/>
                <w:b/>
                <w:color w:val="000000"/>
                <w:sz w:val="28"/>
                <w:szCs w:val="28"/>
              </w:rPr>
            </w:pPr>
            <w:r w:rsidRPr="00F67AD1">
              <w:rPr>
                <w:rFonts w:eastAsia="Calibri"/>
                <w:color w:val="000000"/>
                <w:sz w:val="28"/>
                <w:szCs w:val="28"/>
              </w:rPr>
              <w:t>Дескриптор</w:t>
            </w:r>
          </w:p>
        </w:tc>
        <w:tc>
          <w:tcPr>
            <w:tcW w:w="2075" w:type="dxa"/>
          </w:tcPr>
          <w:p w14:paraId="3A4F3963" w14:textId="77777777" w:rsidR="003F0A06" w:rsidRPr="00F67AD1" w:rsidRDefault="003F0A06" w:rsidP="003F0A06">
            <w:pPr>
              <w:rPr>
                <w:rFonts w:eastAsia="Calibri"/>
                <w:color w:val="000000"/>
                <w:sz w:val="28"/>
                <w:szCs w:val="28"/>
              </w:rPr>
            </w:pPr>
            <w:r w:rsidRPr="00F67AD1">
              <w:rPr>
                <w:rFonts w:eastAsia="Calibri"/>
                <w:color w:val="000000"/>
                <w:sz w:val="28"/>
                <w:szCs w:val="28"/>
              </w:rPr>
              <w:t>Контрольно-оценочное средство (номер вопроса</w:t>
            </w:r>
          </w:p>
          <w:p w14:paraId="0C596A5A" w14:textId="77777777" w:rsidR="003F0A06" w:rsidRPr="00F67AD1" w:rsidRDefault="003F0A06" w:rsidP="003F0A06">
            <w:pPr>
              <w:rPr>
                <w:rFonts w:eastAsia="Calibri"/>
                <w:b/>
                <w:color w:val="000000"/>
                <w:sz w:val="28"/>
                <w:szCs w:val="28"/>
              </w:rPr>
            </w:pPr>
            <w:r w:rsidRPr="00F67AD1">
              <w:rPr>
                <w:rFonts w:eastAsia="Calibri"/>
                <w:color w:val="000000"/>
                <w:sz w:val="28"/>
                <w:szCs w:val="28"/>
              </w:rPr>
              <w:t>/практического задания)</w:t>
            </w:r>
          </w:p>
        </w:tc>
        <w:tc>
          <w:tcPr>
            <w:tcW w:w="1091" w:type="dxa"/>
          </w:tcPr>
          <w:p w14:paraId="3E896BEA" w14:textId="77777777" w:rsidR="003F0A06" w:rsidRPr="00F67AD1" w:rsidRDefault="003F0A06" w:rsidP="003F0A06">
            <w:pPr>
              <w:rPr>
                <w:rFonts w:eastAsia="Calibri"/>
                <w:color w:val="000000"/>
                <w:sz w:val="28"/>
                <w:szCs w:val="28"/>
              </w:rPr>
            </w:pPr>
          </w:p>
        </w:tc>
      </w:tr>
      <w:tr w:rsidR="003F0A06" w:rsidRPr="00F67AD1" w14:paraId="5616C10F" w14:textId="38FDB611" w:rsidTr="003F0A06">
        <w:tc>
          <w:tcPr>
            <w:tcW w:w="495" w:type="dxa"/>
            <w:vMerge w:val="restart"/>
          </w:tcPr>
          <w:p w14:paraId="237D6487" w14:textId="77777777" w:rsidR="003F0A06" w:rsidRPr="00F67AD1" w:rsidRDefault="003F0A06" w:rsidP="003F0A06">
            <w:pPr>
              <w:rPr>
                <w:rFonts w:eastAsia="Calibri"/>
                <w:b/>
                <w:color w:val="000000"/>
                <w:sz w:val="28"/>
                <w:szCs w:val="28"/>
              </w:rPr>
            </w:pPr>
            <w:r w:rsidRPr="00F67AD1">
              <w:rPr>
                <w:rFonts w:eastAsia="Calibri"/>
                <w:color w:val="000000"/>
                <w:sz w:val="28"/>
                <w:szCs w:val="28"/>
              </w:rPr>
              <w:t>1</w:t>
            </w:r>
          </w:p>
        </w:tc>
        <w:tc>
          <w:tcPr>
            <w:tcW w:w="2221" w:type="dxa"/>
            <w:vMerge w:val="restart"/>
          </w:tcPr>
          <w:p w14:paraId="1C8652A1" w14:textId="77777777" w:rsidR="003F0A06" w:rsidRPr="00F67AD1" w:rsidRDefault="003F0A06" w:rsidP="003F0A06">
            <w:pPr>
              <w:rPr>
                <w:rFonts w:eastAsia="Calibri"/>
                <w:color w:val="000000"/>
                <w:sz w:val="28"/>
                <w:szCs w:val="28"/>
              </w:rPr>
            </w:pPr>
            <w:r w:rsidRPr="00F67AD1">
              <w:rPr>
                <w:rFonts w:eastAsia="Calibri"/>
                <w:color w:val="000000"/>
                <w:sz w:val="28"/>
                <w:szCs w:val="28"/>
              </w:rPr>
              <w:t>ПК-5</w:t>
            </w:r>
          </w:p>
          <w:p w14:paraId="681CBE2E"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готовность к определению у пациентов</w:t>
            </w:r>
          </w:p>
          <w:p w14:paraId="31B8E6CB"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патологических состояний, симптомов,</w:t>
            </w:r>
          </w:p>
          <w:p w14:paraId="1D7ACBCC"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синдромов заболеваний,</w:t>
            </w:r>
          </w:p>
          <w:p w14:paraId="0AE9009E"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нозологических форм в соответствии с</w:t>
            </w:r>
          </w:p>
          <w:p w14:paraId="27C96705"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Международной статистической</w:t>
            </w:r>
          </w:p>
          <w:p w14:paraId="7481F870"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классификацией болезней и проблем,</w:t>
            </w:r>
          </w:p>
          <w:p w14:paraId="3924E7C9" w14:textId="77777777" w:rsidR="003F0A06" w:rsidRPr="00F67AD1" w:rsidRDefault="003F0A06" w:rsidP="003F0A06">
            <w:pPr>
              <w:rPr>
                <w:rFonts w:eastAsia="Calibri"/>
                <w:b/>
                <w:color w:val="000000"/>
                <w:sz w:val="28"/>
                <w:szCs w:val="28"/>
              </w:rPr>
            </w:pPr>
            <w:r w:rsidRPr="00F67AD1">
              <w:rPr>
                <w:rFonts w:eastAsia="Calibri"/>
                <w:sz w:val="28"/>
                <w:szCs w:val="28"/>
                <w:shd w:val="clear" w:color="auto" w:fill="FFFFFF"/>
              </w:rPr>
              <w:t>связанных со здоровьем</w:t>
            </w:r>
          </w:p>
        </w:tc>
        <w:tc>
          <w:tcPr>
            <w:tcW w:w="3462" w:type="dxa"/>
          </w:tcPr>
          <w:p w14:paraId="57DCD0AD" w14:textId="77777777" w:rsidR="003F0A06" w:rsidRPr="00F67AD1" w:rsidRDefault="003F0A06" w:rsidP="003F0A06">
            <w:pPr>
              <w:widowControl w:val="0"/>
              <w:autoSpaceDE w:val="0"/>
              <w:autoSpaceDN w:val="0"/>
              <w:adjustRightInd w:val="0"/>
              <w:ind w:firstLine="720"/>
              <w:contextualSpacing/>
              <w:rPr>
                <w:rFonts w:eastAsia="Calibri"/>
                <w:color w:val="000000"/>
                <w:sz w:val="28"/>
                <w:szCs w:val="28"/>
              </w:rPr>
            </w:pPr>
            <w:r w:rsidRPr="00F67AD1">
              <w:rPr>
                <w:rFonts w:eastAsia="Calibri"/>
                <w:color w:val="000000"/>
                <w:sz w:val="28"/>
                <w:szCs w:val="28"/>
              </w:rPr>
              <w:t xml:space="preserve">Знать: </w:t>
            </w:r>
          </w:p>
          <w:p w14:paraId="4D3E61B3" w14:textId="77777777" w:rsidR="003F0A06" w:rsidRPr="00F67AD1" w:rsidRDefault="003F0A06" w:rsidP="003F0A06">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Основные патологические</w:t>
            </w:r>
          </w:p>
          <w:p w14:paraId="6D36FC99" w14:textId="77777777" w:rsidR="003F0A06" w:rsidRPr="00F67AD1" w:rsidRDefault="003F0A06" w:rsidP="003F0A06">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состояния, клинические симптомы,</w:t>
            </w:r>
          </w:p>
          <w:p w14:paraId="71855AFC" w14:textId="77777777" w:rsidR="003F0A06" w:rsidRPr="00F67AD1" w:rsidRDefault="003F0A06" w:rsidP="003F0A06">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синдромы заболеваний, нозологических форм в соответствии с Международной статистической</w:t>
            </w:r>
          </w:p>
          <w:p w14:paraId="24007AD9" w14:textId="77777777" w:rsidR="003F0A06" w:rsidRPr="00F67AD1" w:rsidRDefault="003F0A06" w:rsidP="003F0A06">
            <w:pPr>
              <w:rPr>
                <w:rFonts w:eastAsia="Calibri"/>
                <w:b/>
                <w:color w:val="000000"/>
                <w:sz w:val="28"/>
                <w:szCs w:val="28"/>
              </w:rPr>
            </w:pPr>
            <w:r w:rsidRPr="00F67AD1">
              <w:rPr>
                <w:rFonts w:eastAsia="Calibri"/>
                <w:color w:val="000000"/>
                <w:sz w:val="28"/>
                <w:szCs w:val="28"/>
              </w:rPr>
              <w:t>классификацией болезней и проблем, связанных со здоровьем.</w:t>
            </w:r>
          </w:p>
        </w:tc>
        <w:tc>
          <w:tcPr>
            <w:tcW w:w="2075" w:type="dxa"/>
            <w:vMerge w:val="restart"/>
          </w:tcPr>
          <w:p w14:paraId="4941CC37" w14:textId="77777777" w:rsidR="00BC2A8C" w:rsidRDefault="003F0A06" w:rsidP="003F0A06">
            <w:pPr>
              <w:rPr>
                <w:rFonts w:eastAsia="Calibri"/>
                <w:color w:val="000000"/>
                <w:sz w:val="28"/>
                <w:szCs w:val="28"/>
              </w:rPr>
            </w:pPr>
            <w:r w:rsidRPr="00F67AD1">
              <w:rPr>
                <w:rFonts w:eastAsia="Calibri"/>
                <w:color w:val="000000"/>
                <w:sz w:val="28"/>
                <w:szCs w:val="28"/>
              </w:rPr>
              <w:t xml:space="preserve">вопросы </w:t>
            </w:r>
          </w:p>
          <w:p w14:paraId="41758FB4" w14:textId="55020334" w:rsidR="003F0A06" w:rsidRPr="00F67AD1" w:rsidRDefault="003F0A06" w:rsidP="003F0A06">
            <w:pPr>
              <w:rPr>
                <w:rFonts w:eastAsia="Calibri"/>
                <w:b/>
                <w:color w:val="000000"/>
                <w:sz w:val="28"/>
                <w:szCs w:val="28"/>
              </w:rPr>
            </w:pPr>
            <w:r w:rsidRPr="00F67AD1">
              <w:rPr>
                <w:rFonts w:eastAsia="Calibri"/>
                <w:color w:val="000000"/>
                <w:sz w:val="28"/>
                <w:szCs w:val="28"/>
              </w:rPr>
              <w:t>№1-</w:t>
            </w:r>
            <w:r w:rsidR="00BC2A8C">
              <w:rPr>
                <w:rFonts w:eastAsia="Calibri"/>
                <w:color w:val="000000"/>
                <w:sz w:val="28"/>
                <w:szCs w:val="28"/>
              </w:rPr>
              <w:t>18</w:t>
            </w:r>
            <w:r w:rsidRPr="00F67AD1">
              <w:rPr>
                <w:rFonts w:eastAsia="Calibri"/>
                <w:color w:val="000000"/>
                <w:sz w:val="28"/>
                <w:szCs w:val="28"/>
              </w:rPr>
              <w:t xml:space="preserve">, </w:t>
            </w:r>
            <w:r w:rsidR="00BC2A8C">
              <w:rPr>
                <w:rFonts w:eastAsia="Calibri"/>
                <w:color w:val="000000"/>
                <w:sz w:val="28"/>
                <w:szCs w:val="28"/>
              </w:rPr>
              <w:t>20</w:t>
            </w:r>
            <w:r w:rsidRPr="00F67AD1">
              <w:rPr>
                <w:rFonts w:eastAsia="Calibri"/>
                <w:color w:val="000000"/>
                <w:sz w:val="28"/>
                <w:szCs w:val="28"/>
              </w:rPr>
              <w:t>,</w:t>
            </w:r>
            <w:r w:rsidR="00BC2A8C">
              <w:rPr>
                <w:rFonts w:eastAsia="Calibri"/>
                <w:color w:val="000000"/>
                <w:sz w:val="28"/>
                <w:szCs w:val="28"/>
              </w:rPr>
              <w:t xml:space="preserve"> 22, </w:t>
            </w:r>
            <w:r w:rsidRPr="00F67AD1">
              <w:rPr>
                <w:rFonts w:eastAsia="Calibri"/>
                <w:color w:val="000000"/>
                <w:sz w:val="28"/>
                <w:szCs w:val="28"/>
              </w:rPr>
              <w:t xml:space="preserve">  2</w:t>
            </w:r>
            <w:r w:rsidR="00BC2A8C">
              <w:rPr>
                <w:rFonts w:eastAsia="Calibri"/>
                <w:color w:val="000000"/>
                <w:sz w:val="28"/>
                <w:szCs w:val="28"/>
              </w:rPr>
              <w:t>5</w:t>
            </w:r>
            <w:r w:rsidRPr="00F67AD1">
              <w:rPr>
                <w:rFonts w:eastAsia="Calibri"/>
                <w:color w:val="000000"/>
                <w:sz w:val="28"/>
                <w:szCs w:val="28"/>
              </w:rPr>
              <w:t>-3</w:t>
            </w:r>
            <w:r w:rsidR="00BC2A8C">
              <w:rPr>
                <w:rFonts w:eastAsia="Calibri"/>
                <w:color w:val="000000"/>
                <w:sz w:val="28"/>
                <w:szCs w:val="28"/>
              </w:rPr>
              <w:t>1</w:t>
            </w:r>
          </w:p>
        </w:tc>
        <w:tc>
          <w:tcPr>
            <w:tcW w:w="1091" w:type="dxa"/>
          </w:tcPr>
          <w:p w14:paraId="783E7DA5" w14:textId="77777777" w:rsidR="003F0A06" w:rsidRPr="00F67AD1" w:rsidRDefault="003F0A06" w:rsidP="003F0A06">
            <w:pPr>
              <w:rPr>
                <w:rFonts w:eastAsia="Calibri"/>
                <w:color w:val="000000"/>
                <w:sz w:val="28"/>
                <w:szCs w:val="28"/>
              </w:rPr>
            </w:pPr>
          </w:p>
        </w:tc>
      </w:tr>
      <w:tr w:rsidR="003F0A06" w:rsidRPr="00F67AD1" w14:paraId="4641098D" w14:textId="10670A1F" w:rsidTr="003F0A06">
        <w:tc>
          <w:tcPr>
            <w:tcW w:w="495" w:type="dxa"/>
            <w:vMerge/>
          </w:tcPr>
          <w:p w14:paraId="41F94007" w14:textId="77777777" w:rsidR="003F0A06" w:rsidRPr="00F67AD1" w:rsidRDefault="003F0A06" w:rsidP="003F0A06">
            <w:pPr>
              <w:rPr>
                <w:rFonts w:eastAsia="Calibri"/>
                <w:b/>
                <w:color w:val="000000"/>
                <w:sz w:val="28"/>
                <w:szCs w:val="28"/>
              </w:rPr>
            </w:pPr>
          </w:p>
        </w:tc>
        <w:tc>
          <w:tcPr>
            <w:tcW w:w="2221" w:type="dxa"/>
            <w:vMerge/>
          </w:tcPr>
          <w:p w14:paraId="121A35BF" w14:textId="77777777" w:rsidR="003F0A06" w:rsidRPr="00F67AD1" w:rsidRDefault="003F0A06" w:rsidP="003F0A06">
            <w:pPr>
              <w:rPr>
                <w:rFonts w:eastAsia="Calibri"/>
                <w:b/>
                <w:color w:val="000000"/>
                <w:sz w:val="28"/>
                <w:szCs w:val="28"/>
              </w:rPr>
            </w:pPr>
          </w:p>
        </w:tc>
        <w:tc>
          <w:tcPr>
            <w:tcW w:w="3462" w:type="dxa"/>
          </w:tcPr>
          <w:p w14:paraId="128C94C4" w14:textId="77777777" w:rsidR="003F0A06" w:rsidRPr="00F67AD1" w:rsidRDefault="003F0A06" w:rsidP="003F0A06">
            <w:pPr>
              <w:widowControl w:val="0"/>
              <w:autoSpaceDE w:val="0"/>
              <w:autoSpaceDN w:val="0"/>
              <w:adjustRightInd w:val="0"/>
              <w:ind w:firstLine="720"/>
              <w:contextualSpacing/>
              <w:rPr>
                <w:rFonts w:eastAsia="Calibri"/>
                <w:color w:val="000000"/>
                <w:sz w:val="28"/>
                <w:szCs w:val="28"/>
              </w:rPr>
            </w:pPr>
            <w:r w:rsidRPr="00F67AD1">
              <w:rPr>
                <w:rFonts w:eastAsia="Calibri"/>
                <w:color w:val="000000"/>
                <w:sz w:val="28"/>
                <w:szCs w:val="28"/>
              </w:rPr>
              <w:t>Знать:</w:t>
            </w:r>
          </w:p>
          <w:p w14:paraId="3633D568" w14:textId="77777777" w:rsidR="003F0A06" w:rsidRPr="00F67AD1" w:rsidRDefault="003F0A06" w:rsidP="003F0A06">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Физикальные, лабораторные,</w:t>
            </w:r>
          </w:p>
          <w:p w14:paraId="7D8EC514" w14:textId="77777777" w:rsidR="003F0A06" w:rsidRPr="00F67AD1" w:rsidRDefault="003F0A06" w:rsidP="003F0A06">
            <w:pPr>
              <w:rPr>
                <w:rFonts w:eastAsia="Calibri"/>
                <w:b/>
                <w:color w:val="000000"/>
                <w:sz w:val="28"/>
                <w:szCs w:val="28"/>
              </w:rPr>
            </w:pPr>
            <w:r w:rsidRPr="00F67AD1">
              <w:rPr>
                <w:rFonts w:eastAsia="Calibri"/>
                <w:color w:val="000000"/>
                <w:sz w:val="28"/>
                <w:szCs w:val="28"/>
              </w:rPr>
              <w:t>инструментальные и другие методы раннего выявления основных клинических симптомов, синдромов заболеваний и нозологических форм.</w:t>
            </w:r>
          </w:p>
        </w:tc>
        <w:tc>
          <w:tcPr>
            <w:tcW w:w="2075" w:type="dxa"/>
            <w:vMerge/>
          </w:tcPr>
          <w:p w14:paraId="692B8959" w14:textId="77777777" w:rsidR="003F0A06" w:rsidRPr="00F67AD1" w:rsidRDefault="003F0A06" w:rsidP="003F0A06">
            <w:pPr>
              <w:rPr>
                <w:rFonts w:eastAsia="Calibri"/>
                <w:b/>
                <w:color w:val="000000"/>
                <w:sz w:val="28"/>
                <w:szCs w:val="28"/>
              </w:rPr>
            </w:pPr>
          </w:p>
        </w:tc>
        <w:tc>
          <w:tcPr>
            <w:tcW w:w="1091" w:type="dxa"/>
          </w:tcPr>
          <w:p w14:paraId="5BFBFF62" w14:textId="77777777" w:rsidR="003F0A06" w:rsidRPr="00F67AD1" w:rsidRDefault="003F0A06" w:rsidP="003F0A06">
            <w:pPr>
              <w:rPr>
                <w:rFonts w:eastAsia="Calibri"/>
                <w:b/>
                <w:color w:val="000000"/>
                <w:sz w:val="28"/>
                <w:szCs w:val="28"/>
              </w:rPr>
            </w:pPr>
          </w:p>
        </w:tc>
      </w:tr>
      <w:tr w:rsidR="003F0A06" w:rsidRPr="00F67AD1" w14:paraId="5CD56C78" w14:textId="6D812E50" w:rsidTr="003F0A06">
        <w:tc>
          <w:tcPr>
            <w:tcW w:w="495" w:type="dxa"/>
            <w:vMerge/>
          </w:tcPr>
          <w:p w14:paraId="4818477B" w14:textId="77777777" w:rsidR="003F0A06" w:rsidRPr="00F67AD1" w:rsidRDefault="003F0A06" w:rsidP="003F0A06">
            <w:pPr>
              <w:rPr>
                <w:rFonts w:eastAsia="Calibri"/>
                <w:b/>
                <w:color w:val="000000"/>
                <w:sz w:val="28"/>
                <w:szCs w:val="28"/>
              </w:rPr>
            </w:pPr>
          </w:p>
        </w:tc>
        <w:tc>
          <w:tcPr>
            <w:tcW w:w="2221" w:type="dxa"/>
            <w:vMerge/>
          </w:tcPr>
          <w:p w14:paraId="667B0AAE" w14:textId="77777777" w:rsidR="003F0A06" w:rsidRPr="00F67AD1" w:rsidRDefault="003F0A06" w:rsidP="003F0A06">
            <w:pPr>
              <w:rPr>
                <w:rFonts w:eastAsia="Calibri"/>
                <w:b/>
                <w:color w:val="000000"/>
                <w:sz w:val="28"/>
                <w:szCs w:val="28"/>
              </w:rPr>
            </w:pPr>
          </w:p>
        </w:tc>
        <w:tc>
          <w:tcPr>
            <w:tcW w:w="3462" w:type="dxa"/>
          </w:tcPr>
          <w:p w14:paraId="19559C9D" w14:textId="77777777" w:rsidR="003F0A06" w:rsidRPr="00F67AD1" w:rsidRDefault="003F0A06" w:rsidP="003F0A06">
            <w:pPr>
              <w:widowControl w:val="0"/>
              <w:autoSpaceDE w:val="0"/>
              <w:autoSpaceDN w:val="0"/>
              <w:adjustRightInd w:val="0"/>
              <w:ind w:firstLine="720"/>
              <w:contextualSpacing/>
              <w:rPr>
                <w:rFonts w:eastAsia="Calibri"/>
                <w:sz w:val="28"/>
                <w:szCs w:val="28"/>
              </w:rPr>
            </w:pPr>
            <w:r w:rsidRPr="00F67AD1">
              <w:rPr>
                <w:rFonts w:eastAsia="Calibri"/>
                <w:color w:val="000000"/>
                <w:sz w:val="28"/>
                <w:szCs w:val="28"/>
              </w:rPr>
              <w:t>Уметь:</w:t>
            </w:r>
          </w:p>
          <w:p w14:paraId="0465FFFE" w14:textId="77777777" w:rsidR="003F0A06" w:rsidRPr="00F67AD1" w:rsidRDefault="003F0A06" w:rsidP="003F0A06">
            <w:pPr>
              <w:widowControl w:val="0"/>
              <w:autoSpaceDE w:val="0"/>
              <w:autoSpaceDN w:val="0"/>
              <w:adjustRightInd w:val="0"/>
              <w:contextualSpacing/>
              <w:rPr>
                <w:rFonts w:eastAsia="Calibri"/>
                <w:sz w:val="28"/>
                <w:szCs w:val="28"/>
              </w:rPr>
            </w:pPr>
            <w:r w:rsidRPr="00F67AD1">
              <w:rPr>
                <w:rFonts w:eastAsia="Calibri"/>
                <w:sz w:val="28"/>
                <w:szCs w:val="28"/>
              </w:rPr>
              <w:t>составить план обследования пациента,</w:t>
            </w:r>
          </w:p>
          <w:p w14:paraId="581A554A" w14:textId="77777777" w:rsidR="003F0A06" w:rsidRPr="00F67AD1" w:rsidRDefault="003F0A06" w:rsidP="003F0A06">
            <w:pPr>
              <w:widowControl w:val="0"/>
              <w:autoSpaceDE w:val="0"/>
              <w:autoSpaceDN w:val="0"/>
              <w:adjustRightInd w:val="0"/>
              <w:contextualSpacing/>
              <w:rPr>
                <w:rFonts w:eastAsia="Calibri"/>
                <w:sz w:val="28"/>
                <w:szCs w:val="28"/>
              </w:rPr>
            </w:pPr>
            <w:r w:rsidRPr="00F67AD1">
              <w:rPr>
                <w:rFonts w:eastAsia="Calibri"/>
                <w:sz w:val="28"/>
                <w:szCs w:val="28"/>
              </w:rPr>
              <w:t>провести анализ полученных данных, диагностировать симптомы и синдромы заболеваний,</w:t>
            </w:r>
          </w:p>
          <w:p w14:paraId="0546E38F" w14:textId="77777777" w:rsidR="003F0A06" w:rsidRPr="00F67AD1" w:rsidRDefault="003F0A06" w:rsidP="003F0A06">
            <w:pPr>
              <w:widowControl w:val="0"/>
              <w:autoSpaceDE w:val="0"/>
              <w:autoSpaceDN w:val="0"/>
              <w:adjustRightInd w:val="0"/>
              <w:contextualSpacing/>
              <w:rPr>
                <w:rFonts w:eastAsia="Calibri"/>
                <w:sz w:val="28"/>
                <w:szCs w:val="28"/>
              </w:rPr>
            </w:pPr>
            <w:r w:rsidRPr="00F67AD1">
              <w:rPr>
                <w:rFonts w:eastAsia="Calibri"/>
                <w:sz w:val="28"/>
                <w:szCs w:val="28"/>
              </w:rPr>
              <w:t xml:space="preserve">нозологические формы и  </w:t>
            </w:r>
            <w:r w:rsidRPr="00F67AD1">
              <w:rPr>
                <w:rFonts w:eastAsia="Calibri"/>
                <w:sz w:val="28"/>
                <w:szCs w:val="28"/>
              </w:rPr>
              <w:lastRenderedPageBreak/>
              <w:t>их осложнений, в соответствии с Международной статистической классификацией болезней; проводить дифференциальный диагноз, оценивать</w:t>
            </w:r>
          </w:p>
          <w:p w14:paraId="0B94991A" w14:textId="77777777" w:rsidR="003F0A06" w:rsidRPr="00F67AD1" w:rsidRDefault="003F0A06" w:rsidP="003F0A06">
            <w:pPr>
              <w:rPr>
                <w:rFonts w:eastAsia="Calibri"/>
                <w:b/>
                <w:color w:val="000000"/>
                <w:sz w:val="28"/>
                <w:szCs w:val="28"/>
              </w:rPr>
            </w:pPr>
            <w:r w:rsidRPr="00F67AD1">
              <w:rPr>
                <w:rFonts w:eastAsia="Calibri"/>
                <w:sz w:val="28"/>
                <w:szCs w:val="28"/>
              </w:rPr>
              <w:t>тяжесть заболевания.</w:t>
            </w:r>
          </w:p>
        </w:tc>
        <w:tc>
          <w:tcPr>
            <w:tcW w:w="2075" w:type="dxa"/>
          </w:tcPr>
          <w:p w14:paraId="5EC23E1B" w14:textId="2CFE973D" w:rsidR="003F0A06" w:rsidRPr="00F67AD1" w:rsidRDefault="003F0A06" w:rsidP="003F0A06">
            <w:pPr>
              <w:rPr>
                <w:rFonts w:eastAsia="Calibri"/>
                <w:b/>
                <w:color w:val="000000"/>
                <w:sz w:val="28"/>
                <w:szCs w:val="28"/>
              </w:rPr>
            </w:pPr>
            <w:r w:rsidRPr="00F67AD1">
              <w:rPr>
                <w:rFonts w:eastAsia="Calibri"/>
                <w:color w:val="000000"/>
                <w:sz w:val="28"/>
                <w:szCs w:val="28"/>
              </w:rPr>
              <w:lastRenderedPageBreak/>
              <w:t>практические задания № 1-</w:t>
            </w:r>
            <w:r w:rsidR="00BC2A8C">
              <w:rPr>
                <w:rFonts w:eastAsia="Calibri"/>
                <w:color w:val="000000"/>
                <w:sz w:val="28"/>
                <w:szCs w:val="28"/>
              </w:rPr>
              <w:t>6</w:t>
            </w:r>
          </w:p>
        </w:tc>
        <w:tc>
          <w:tcPr>
            <w:tcW w:w="1091" w:type="dxa"/>
          </w:tcPr>
          <w:p w14:paraId="0FDA997E" w14:textId="77777777" w:rsidR="003F0A06" w:rsidRPr="00F67AD1" w:rsidRDefault="003F0A06" w:rsidP="003F0A06">
            <w:pPr>
              <w:rPr>
                <w:rFonts w:eastAsia="Calibri"/>
                <w:color w:val="000000"/>
                <w:sz w:val="28"/>
                <w:szCs w:val="28"/>
              </w:rPr>
            </w:pPr>
          </w:p>
        </w:tc>
      </w:tr>
      <w:tr w:rsidR="003F0A06" w:rsidRPr="00F67AD1" w14:paraId="4C819D60" w14:textId="503F35F0" w:rsidTr="003F0A06">
        <w:tc>
          <w:tcPr>
            <w:tcW w:w="495" w:type="dxa"/>
            <w:vMerge/>
          </w:tcPr>
          <w:p w14:paraId="02AF2F8F" w14:textId="77777777" w:rsidR="003F0A06" w:rsidRPr="00F67AD1" w:rsidRDefault="003F0A06" w:rsidP="003F0A06">
            <w:pPr>
              <w:rPr>
                <w:rFonts w:eastAsia="Calibri"/>
                <w:b/>
                <w:color w:val="000000"/>
                <w:sz w:val="28"/>
                <w:szCs w:val="28"/>
              </w:rPr>
            </w:pPr>
          </w:p>
        </w:tc>
        <w:tc>
          <w:tcPr>
            <w:tcW w:w="2221" w:type="dxa"/>
            <w:vMerge/>
          </w:tcPr>
          <w:p w14:paraId="15C02D03" w14:textId="77777777" w:rsidR="003F0A06" w:rsidRPr="00F67AD1" w:rsidRDefault="003F0A06" w:rsidP="003F0A06">
            <w:pPr>
              <w:rPr>
                <w:rFonts w:eastAsia="Calibri"/>
                <w:b/>
                <w:color w:val="000000"/>
                <w:sz w:val="28"/>
                <w:szCs w:val="28"/>
              </w:rPr>
            </w:pPr>
          </w:p>
        </w:tc>
        <w:tc>
          <w:tcPr>
            <w:tcW w:w="3462" w:type="dxa"/>
          </w:tcPr>
          <w:p w14:paraId="088B7814" w14:textId="77777777" w:rsidR="003F0A06" w:rsidRPr="00F67AD1" w:rsidRDefault="003F0A06" w:rsidP="003F0A06">
            <w:pPr>
              <w:rPr>
                <w:rFonts w:eastAsia="Calibri"/>
                <w:color w:val="000000"/>
                <w:sz w:val="28"/>
                <w:szCs w:val="28"/>
              </w:rPr>
            </w:pPr>
            <w:r w:rsidRPr="00F67AD1">
              <w:rPr>
                <w:rFonts w:eastAsia="Calibri"/>
                <w:color w:val="000000"/>
                <w:sz w:val="28"/>
                <w:szCs w:val="28"/>
              </w:rPr>
              <w:t>Владеть:</w:t>
            </w:r>
          </w:p>
          <w:p w14:paraId="698A5348"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комплексом практических навыков, необходимых для диагностики основных заболеваний внутренних</w:t>
            </w:r>
          </w:p>
          <w:p w14:paraId="7AA9DDF3"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органов, навыками формулировки</w:t>
            </w:r>
          </w:p>
          <w:p w14:paraId="61B4A996"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диагноза в соответствии с</w:t>
            </w:r>
          </w:p>
          <w:p w14:paraId="6ADAD880"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Международной статистической</w:t>
            </w:r>
          </w:p>
          <w:p w14:paraId="68B08DC0" w14:textId="77777777" w:rsidR="003F0A06" w:rsidRPr="00F67AD1" w:rsidRDefault="003F0A06" w:rsidP="003F0A06">
            <w:pPr>
              <w:rPr>
                <w:rFonts w:eastAsia="Calibri"/>
                <w:sz w:val="28"/>
                <w:szCs w:val="28"/>
                <w:shd w:val="clear" w:color="auto" w:fill="FFFFFF"/>
              </w:rPr>
            </w:pPr>
            <w:r w:rsidRPr="00F67AD1">
              <w:rPr>
                <w:rFonts w:eastAsia="Calibri"/>
                <w:sz w:val="28"/>
                <w:szCs w:val="28"/>
                <w:shd w:val="clear" w:color="auto" w:fill="FFFFFF"/>
              </w:rPr>
              <w:t>классификацией болезней и проблем,</w:t>
            </w:r>
          </w:p>
          <w:p w14:paraId="583AE447" w14:textId="77777777" w:rsidR="003F0A06" w:rsidRPr="00F67AD1" w:rsidRDefault="003F0A06" w:rsidP="003F0A06">
            <w:pPr>
              <w:rPr>
                <w:rFonts w:eastAsia="Calibri"/>
                <w:b/>
                <w:color w:val="000000"/>
                <w:sz w:val="28"/>
                <w:szCs w:val="28"/>
              </w:rPr>
            </w:pPr>
            <w:r w:rsidRPr="00F67AD1">
              <w:rPr>
                <w:rFonts w:eastAsia="Calibri"/>
                <w:sz w:val="28"/>
                <w:szCs w:val="28"/>
                <w:shd w:val="clear" w:color="auto" w:fill="FFFFFF"/>
              </w:rPr>
              <w:t>связанных со здоровьем.</w:t>
            </w:r>
          </w:p>
        </w:tc>
        <w:tc>
          <w:tcPr>
            <w:tcW w:w="2075" w:type="dxa"/>
          </w:tcPr>
          <w:p w14:paraId="6654565A" w14:textId="27E42943" w:rsidR="003F0A06" w:rsidRPr="00F67AD1" w:rsidRDefault="003F0A06" w:rsidP="003F0A06">
            <w:pPr>
              <w:rPr>
                <w:rFonts w:eastAsia="Calibri"/>
                <w:b/>
                <w:color w:val="000000"/>
                <w:sz w:val="28"/>
                <w:szCs w:val="28"/>
              </w:rPr>
            </w:pPr>
            <w:r w:rsidRPr="00F67AD1">
              <w:rPr>
                <w:rFonts w:eastAsia="Calibri"/>
                <w:color w:val="000000"/>
                <w:sz w:val="28"/>
                <w:szCs w:val="28"/>
              </w:rPr>
              <w:t>практические задания № 1-</w:t>
            </w:r>
            <w:r w:rsidR="00BC2A8C">
              <w:rPr>
                <w:rFonts w:eastAsia="Calibri"/>
                <w:color w:val="000000"/>
                <w:sz w:val="28"/>
                <w:szCs w:val="28"/>
              </w:rPr>
              <w:t>6</w:t>
            </w:r>
            <w:r w:rsidRPr="00F67AD1">
              <w:rPr>
                <w:rFonts w:eastAsia="Calibri"/>
                <w:color w:val="000000"/>
                <w:sz w:val="28"/>
                <w:szCs w:val="28"/>
              </w:rPr>
              <w:t xml:space="preserve"> (раздел: проверка практических навыков)</w:t>
            </w:r>
          </w:p>
        </w:tc>
        <w:tc>
          <w:tcPr>
            <w:tcW w:w="1091" w:type="dxa"/>
          </w:tcPr>
          <w:p w14:paraId="240516C0" w14:textId="77777777" w:rsidR="003F0A06" w:rsidRPr="00F67AD1" w:rsidRDefault="003F0A06" w:rsidP="003F0A06">
            <w:pPr>
              <w:rPr>
                <w:rFonts w:eastAsia="Calibri"/>
                <w:color w:val="000000"/>
                <w:sz w:val="28"/>
                <w:szCs w:val="28"/>
              </w:rPr>
            </w:pPr>
          </w:p>
        </w:tc>
      </w:tr>
      <w:tr w:rsidR="003F0A06" w:rsidRPr="00F67AD1" w14:paraId="42BEE501" w14:textId="72468011" w:rsidTr="003F0A06">
        <w:tc>
          <w:tcPr>
            <w:tcW w:w="495" w:type="dxa"/>
            <w:vMerge w:val="restart"/>
          </w:tcPr>
          <w:p w14:paraId="237F4E2F" w14:textId="77777777" w:rsidR="003F0A06" w:rsidRPr="00F67AD1" w:rsidRDefault="003F0A06" w:rsidP="003F0A06">
            <w:pPr>
              <w:rPr>
                <w:rFonts w:eastAsia="Calibri"/>
                <w:b/>
                <w:color w:val="000000"/>
                <w:sz w:val="28"/>
                <w:szCs w:val="28"/>
              </w:rPr>
            </w:pPr>
            <w:r w:rsidRPr="00F67AD1">
              <w:rPr>
                <w:rFonts w:eastAsia="Calibri"/>
                <w:color w:val="000000"/>
                <w:sz w:val="28"/>
                <w:szCs w:val="28"/>
              </w:rPr>
              <w:t>2</w:t>
            </w:r>
          </w:p>
        </w:tc>
        <w:tc>
          <w:tcPr>
            <w:tcW w:w="2221" w:type="dxa"/>
            <w:vMerge w:val="restart"/>
          </w:tcPr>
          <w:p w14:paraId="65E72089" w14:textId="75BD1F6E" w:rsidR="003F0A06" w:rsidRPr="00F67AD1" w:rsidRDefault="003F0A06" w:rsidP="003F0A06">
            <w:pPr>
              <w:rPr>
                <w:rFonts w:eastAsia="Calibri"/>
                <w:sz w:val="28"/>
                <w:szCs w:val="28"/>
              </w:rPr>
            </w:pPr>
            <w:r w:rsidRPr="00F67AD1">
              <w:rPr>
                <w:rFonts w:eastAsia="Calibri"/>
                <w:sz w:val="28"/>
                <w:szCs w:val="28"/>
              </w:rPr>
              <w:t>ПК-6</w:t>
            </w:r>
            <w:r w:rsidR="002D52F5">
              <w:rPr>
                <w:rFonts w:eastAsia="Calibri"/>
                <w:sz w:val="28"/>
                <w:szCs w:val="28"/>
              </w:rPr>
              <w:t xml:space="preserve"> </w:t>
            </w:r>
            <w:r w:rsidRPr="00F67AD1">
              <w:rPr>
                <w:rFonts w:eastAsia="Calibri"/>
                <w:sz w:val="28"/>
                <w:szCs w:val="28"/>
              </w:rPr>
              <w:t>готовность к ведению и лечению</w:t>
            </w:r>
          </w:p>
          <w:p w14:paraId="6ED82233" w14:textId="77777777" w:rsidR="003F0A06" w:rsidRPr="00F67AD1" w:rsidRDefault="003F0A06" w:rsidP="003F0A06">
            <w:pPr>
              <w:rPr>
                <w:rFonts w:eastAsia="Calibri"/>
                <w:sz w:val="28"/>
                <w:szCs w:val="28"/>
              </w:rPr>
            </w:pPr>
            <w:r w:rsidRPr="00F67AD1">
              <w:rPr>
                <w:rFonts w:eastAsia="Calibri"/>
                <w:sz w:val="28"/>
                <w:szCs w:val="28"/>
              </w:rPr>
              <w:t>пациентов, нуждающихся в оказании</w:t>
            </w:r>
          </w:p>
          <w:p w14:paraId="74A4F716" w14:textId="77777777" w:rsidR="003F0A06" w:rsidRPr="00F67AD1" w:rsidRDefault="003F0A06" w:rsidP="003F0A06">
            <w:pPr>
              <w:rPr>
                <w:rFonts w:eastAsia="Calibri"/>
                <w:b/>
                <w:color w:val="000000"/>
                <w:sz w:val="28"/>
                <w:szCs w:val="28"/>
              </w:rPr>
            </w:pPr>
            <w:r w:rsidRPr="00F67AD1">
              <w:rPr>
                <w:rFonts w:eastAsia="Calibri"/>
                <w:sz w:val="28"/>
                <w:szCs w:val="28"/>
              </w:rPr>
              <w:t>терапевтической медицинской помощи</w:t>
            </w:r>
          </w:p>
        </w:tc>
        <w:tc>
          <w:tcPr>
            <w:tcW w:w="3462" w:type="dxa"/>
          </w:tcPr>
          <w:p w14:paraId="77A7EADE" w14:textId="77777777" w:rsidR="003F0A06" w:rsidRPr="00F67AD1" w:rsidRDefault="003F0A06" w:rsidP="003F0A06">
            <w:pPr>
              <w:widowControl w:val="0"/>
              <w:autoSpaceDE w:val="0"/>
              <w:autoSpaceDN w:val="0"/>
              <w:adjustRightInd w:val="0"/>
              <w:ind w:firstLine="252"/>
              <w:contextualSpacing/>
              <w:rPr>
                <w:rFonts w:eastAsia="Calibri"/>
                <w:color w:val="000000"/>
                <w:sz w:val="28"/>
                <w:szCs w:val="28"/>
              </w:rPr>
            </w:pPr>
            <w:r w:rsidRPr="00F67AD1">
              <w:rPr>
                <w:rFonts w:eastAsia="Calibri"/>
                <w:color w:val="000000"/>
                <w:sz w:val="28"/>
                <w:szCs w:val="28"/>
              </w:rPr>
              <w:t>Знать:</w:t>
            </w:r>
          </w:p>
          <w:p w14:paraId="7FEA4BCB" w14:textId="77777777" w:rsidR="003F0A06" w:rsidRPr="00F67AD1" w:rsidRDefault="003F0A06" w:rsidP="003F0A06">
            <w:pPr>
              <w:widowControl w:val="0"/>
              <w:autoSpaceDE w:val="0"/>
              <w:autoSpaceDN w:val="0"/>
              <w:adjustRightInd w:val="0"/>
              <w:ind w:firstLine="252"/>
              <w:contextualSpacing/>
              <w:rPr>
                <w:rFonts w:eastAsia="Calibri"/>
                <w:sz w:val="28"/>
                <w:szCs w:val="28"/>
              </w:rPr>
            </w:pPr>
            <w:r w:rsidRPr="00F67AD1">
              <w:rPr>
                <w:rFonts w:eastAsia="Calibri"/>
                <w:sz w:val="28"/>
                <w:szCs w:val="28"/>
              </w:rPr>
              <w:t>Стандарты ведения и лечения пациентов терапевтического профиля</w:t>
            </w:r>
          </w:p>
          <w:p w14:paraId="5A6AA268" w14:textId="77777777" w:rsidR="003F0A06" w:rsidRPr="00F67AD1" w:rsidRDefault="003F0A06" w:rsidP="003F0A06">
            <w:pPr>
              <w:rPr>
                <w:rFonts w:eastAsia="Calibri"/>
                <w:b/>
                <w:color w:val="000000"/>
                <w:sz w:val="28"/>
                <w:szCs w:val="28"/>
              </w:rPr>
            </w:pPr>
          </w:p>
        </w:tc>
        <w:tc>
          <w:tcPr>
            <w:tcW w:w="2075" w:type="dxa"/>
            <w:vMerge w:val="restart"/>
          </w:tcPr>
          <w:p w14:paraId="5E1201A4" w14:textId="77777777" w:rsidR="00BC2A8C" w:rsidRDefault="003F0A06" w:rsidP="003F0A06">
            <w:pPr>
              <w:rPr>
                <w:rFonts w:eastAsia="Calibri"/>
                <w:color w:val="000000"/>
                <w:sz w:val="28"/>
                <w:szCs w:val="28"/>
              </w:rPr>
            </w:pPr>
            <w:r w:rsidRPr="00F67AD1">
              <w:rPr>
                <w:rFonts w:eastAsia="Calibri"/>
                <w:color w:val="000000"/>
                <w:sz w:val="28"/>
                <w:szCs w:val="28"/>
              </w:rPr>
              <w:t xml:space="preserve">вопросы </w:t>
            </w:r>
          </w:p>
          <w:p w14:paraId="47E54CC4" w14:textId="44DE3F69" w:rsidR="003F0A06" w:rsidRPr="00F67AD1" w:rsidRDefault="003F0A06" w:rsidP="003F0A06">
            <w:pPr>
              <w:rPr>
                <w:rFonts w:eastAsia="Calibri"/>
                <w:b/>
                <w:color w:val="000000"/>
                <w:sz w:val="28"/>
                <w:szCs w:val="28"/>
              </w:rPr>
            </w:pPr>
            <w:r w:rsidRPr="00F67AD1">
              <w:rPr>
                <w:rFonts w:eastAsia="Calibri"/>
                <w:color w:val="000000"/>
                <w:sz w:val="28"/>
                <w:szCs w:val="28"/>
              </w:rPr>
              <w:t xml:space="preserve">№ </w:t>
            </w:r>
            <w:r w:rsidR="00BC2A8C">
              <w:rPr>
                <w:rFonts w:eastAsia="Calibri"/>
                <w:color w:val="000000"/>
                <w:sz w:val="28"/>
                <w:szCs w:val="28"/>
              </w:rPr>
              <w:t>5-7, 11,15,19, 21, 23, 32-54</w:t>
            </w:r>
          </w:p>
        </w:tc>
        <w:tc>
          <w:tcPr>
            <w:tcW w:w="1091" w:type="dxa"/>
          </w:tcPr>
          <w:p w14:paraId="15ABEE7C" w14:textId="77777777" w:rsidR="003F0A06" w:rsidRPr="00F67AD1" w:rsidRDefault="003F0A06" w:rsidP="003F0A06">
            <w:pPr>
              <w:rPr>
                <w:rFonts w:eastAsia="Calibri"/>
                <w:color w:val="000000"/>
                <w:sz w:val="28"/>
                <w:szCs w:val="28"/>
              </w:rPr>
            </w:pPr>
          </w:p>
        </w:tc>
      </w:tr>
      <w:tr w:rsidR="003F0A06" w:rsidRPr="00F67AD1" w14:paraId="220AEF43" w14:textId="7FE8CA82" w:rsidTr="003F0A06">
        <w:tc>
          <w:tcPr>
            <w:tcW w:w="495" w:type="dxa"/>
            <w:vMerge/>
          </w:tcPr>
          <w:p w14:paraId="30641D1F" w14:textId="77777777" w:rsidR="003F0A06" w:rsidRPr="00F67AD1" w:rsidRDefault="003F0A06" w:rsidP="003F0A06">
            <w:pPr>
              <w:rPr>
                <w:rFonts w:eastAsia="Calibri"/>
                <w:b/>
                <w:color w:val="000000"/>
                <w:sz w:val="28"/>
                <w:szCs w:val="28"/>
              </w:rPr>
            </w:pPr>
          </w:p>
        </w:tc>
        <w:tc>
          <w:tcPr>
            <w:tcW w:w="2221" w:type="dxa"/>
            <w:vMerge/>
          </w:tcPr>
          <w:p w14:paraId="0BBE0C3A" w14:textId="77777777" w:rsidR="003F0A06" w:rsidRPr="00F67AD1" w:rsidRDefault="003F0A06" w:rsidP="003F0A06">
            <w:pPr>
              <w:rPr>
                <w:rFonts w:eastAsia="Calibri"/>
                <w:b/>
                <w:color w:val="000000"/>
                <w:sz w:val="28"/>
                <w:szCs w:val="28"/>
              </w:rPr>
            </w:pPr>
          </w:p>
        </w:tc>
        <w:tc>
          <w:tcPr>
            <w:tcW w:w="3462" w:type="dxa"/>
          </w:tcPr>
          <w:p w14:paraId="14E7B802" w14:textId="77777777" w:rsidR="003F0A06" w:rsidRPr="00F67AD1" w:rsidRDefault="003F0A06" w:rsidP="003F0A06">
            <w:pPr>
              <w:rPr>
                <w:rFonts w:eastAsia="Calibri"/>
                <w:b/>
                <w:color w:val="000000"/>
                <w:sz w:val="28"/>
                <w:szCs w:val="28"/>
              </w:rPr>
            </w:pPr>
            <w:r w:rsidRPr="00F67AD1">
              <w:rPr>
                <w:rFonts w:eastAsia="Calibri"/>
                <w:color w:val="000000"/>
                <w:sz w:val="28"/>
                <w:szCs w:val="28"/>
              </w:rPr>
              <w:t>Основы оказания медицинской помощи в экстренной и неотложной форме</w:t>
            </w:r>
          </w:p>
        </w:tc>
        <w:tc>
          <w:tcPr>
            <w:tcW w:w="2075" w:type="dxa"/>
            <w:vMerge/>
          </w:tcPr>
          <w:p w14:paraId="188ADB47" w14:textId="77777777" w:rsidR="003F0A06" w:rsidRPr="00F67AD1" w:rsidRDefault="003F0A06" w:rsidP="003F0A06">
            <w:pPr>
              <w:rPr>
                <w:rFonts w:eastAsia="Calibri"/>
                <w:b/>
                <w:color w:val="000000"/>
                <w:sz w:val="28"/>
                <w:szCs w:val="28"/>
              </w:rPr>
            </w:pPr>
          </w:p>
        </w:tc>
        <w:tc>
          <w:tcPr>
            <w:tcW w:w="1091" w:type="dxa"/>
          </w:tcPr>
          <w:p w14:paraId="20ADD7A9" w14:textId="77777777" w:rsidR="003F0A06" w:rsidRPr="00F67AD1" w:rsidRDefault="003F0A06" w:rsidP="003F0A06">
            <w:pPr>
              <w:rPr>
                <w:rFonts w:eastAsia="Calibri"/>
                <w:b/>
                <w:color w:val="000000"/>
                <w:sz w:val="28"/>
                <w:szCs w:val="28"/>
              </w:rPr>
            </w:pPr>
          </w:p>
        </w:tc>
      </w:tr>
      <w:tr w:rsidR="003F0A06" w:rsidRPr="00F67AD1" w14:paraId="5DB8858F" w14:textId="483740BE" w:rsidTr="003F0A06">
        <w:tc>
          <w:tcPr>
            <w:tcW w:w="495" w:type="dxa"/>
            <w:vMerge/>
          </w:tcPr>
          <w:p w14:paraId="1889A739" w14:textId="77777777" w:rsidR="003F0A06" w:rsidRPr="00F67AD1" w:rsidRDefault="003F0A06" w:rsidP="003F0A06">
            <w:pPr>
              <w:rPr>
                <w:rFonts w:eastAsia="Calibri"/>
                <w:b/>
                <w:color w:val="000000"/>
                <w:sz w:val="28"/>
                <w:szCs w:val="28"/>
              </w:rPr>
            </w:pPr>
          </w:p>
        </w:tc>
        <w:tc>
          <w:tcPr>
            <w:tcW w:w="2221" w:type="dxa"/>
            <w:vMerge/>
          </w:tcPr>
          <w:p w14:paraId="73E0ECED" w14:textId="77777777" w:rsidR="003F0A06" w:rsidRPr="00F67AD1" w:rsidRDefault="003F0A06" w:rsidP="003F0A06">
            <w:pPr>
              <w:rPr>
                <w:rFonts w:eastAsia="Calibri"/>
                <w:b/>
                <w:color w:val="000000"/>
                <w:sz w:val="28"/>
                <w:szCs w:val="28"/>
              </w:rPr>
            </w:pPr>
          </w:p>
        </w:tc>
        <w:tc>
          <w:tcPr>
            <w:tcW w:w="3462" w:type="dxa"/>
          </w:tcPr>
          <w:p w14:paraId="16EE3B48" w14:textId="77777777" w:rsidR="003F0A06" w:rsidRPr="00F67AD1" w:rsidRDefault="003F0A06" w:rsidP="003F0A06">
            <w:pPr>
              <w:widowControl w:val="0"/>
              <w:autoSpaceDE w:val="0"/>
              <w:autoSpaceDN w:val="0"/>
              <w:adjustRightInd w:val="0"/>
              <w:ind w:firstLine="720"/>
              <w:contextualSpacing/>
              <w:rPr>
                <w:rFonts w:eastAsia="Calibri"/>
                <w:color w:val="000000"/>
                <w:sz w:val="28"/>
                <w:szCs w:val="28"/>
              </w:rPr>
            </w:pPr>
            <w:r w:rsidRPr="00F67AD1">
              <w:rPr>
                <w:rFonts w:eastAsia="Calibri"/>
                <w:color w:val="000000"/>
                <w:sz w:val="28"/>
                <w:szCs w:val="28"/>
              </w:rPr>
              <w:t>Уметь:</w:t>
            </w:r>
          </w:p>
          <w:p w14:paraId="4C65044F" w14:textId="77777777" w:rsidR="003F0A06" w:rsidRPr="00F67AD1" w:rsidRDefault="003F0A06" w:rsidP="003F0A06">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Интерпретировать данные обследования пациента с терапевтической патологией</w:t>
            </w:r>
          </w:p>
          <w:p w14:paraId="5A632BA8" w14:textId="77777777" w:rsidR="003F0A06" w:rsidRPr="00F67AD1" w:rsidRDefault="003F0A06" w:rsidP="003F0A06">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планировать его индивидуальное лечение;</w:t>
            </w:r>
          </w:p>
          <w:p w14:paraId="298EA785" w14:textId="77777777" w:rsidR="003F0A06" w:rsidRPr="00F67AD1" w:rsidRDefault="003F0A06" w:rsidP="003F0A06">
            <w:pPr>
              <w:rPr>
                <w:rFonts w:eastAsia="Calibri"/>
                <w:b/>
                <w:color w:val="000000"/>
                <w:sz w:val="28"/>
                <w:szCs w:val="28"/>
              </w:rPr>
            </w:pPr>
          </w:p>
        </w:tc>
        <w:tc>
          <w:tcPr>
            <w:tcW w:w="2075" w:type="dxa"/>
            <w:vMerge w:val="restart"/>
          </w:tcPr>
          <w:p w14:paraId="60BD6AD6" w14:textId="2EAF348C" w:rsidR="003F0A06" w:rsidRPr="00F67AD1" w:rsidRDefault="003F0A06" w:rsidP="003F0A06">
            <w:pPr>
              <w:rPr>
                <w:rFonts w:eastAsia="Calibri"/>
                <w:b/>
                <w:color w:val="000000"/>
                <w:sz w:val="28"/>
                <w:szCs w:val="28"/>
              </w:rPr>
            </w:pPr>
            <w:r w:rsidRPr="00F67AD1">
              <w:rPr>
                <w:rFonts w:eastAsia="Calibri"/>
                <w:color w:val="000000"/>
                <w:sz w:val="28"/>
                <w:szCs w:val="28"/>
              </w:rPr>
              <w:t xml:space="preserve">практические задания № </w:t>
            </w:r>
            <w:r w:rsidR="00BC2A8C">
              <w:rPr>
                <w:rFonts w:eastAsia="Calibri"/>
                <w:color w:val="000000"/>
                <w:sz w:val="28"/>
                <w:szCs w:val="28"/>
              </w:rPr>
              <w:t>7</w:t>
            </w:r>
            <w:r w:rsidRPr="00F67AD1">
              <w:rPr>
                <w:rFonts w:eastAsia="Calibri"/>
                <w:color w:val="000000"/>
                <w:sz w:val="28"/>
                <w:szCs w:val="28"/>
              </w:rPr>
              <w:t>-25</w:t>
            </w:r>
          </w:p>
        </w:tc>
        <w:tc>
          <w:tcPr>
            <w:tcW w:w="1091" w:type="dxa"/>
          </w:tcPr>
          <w:p w14:paraId="0ABB8468" w14:textId="77777777" w:rsidR="003F0A06" w:rsidRPr="00F67AD1" w:rsidRDefault="003F0A06" w:rsidP="003F0A06">
            <w:pPr>
              <w:rPr>
                <w:rFonts w:eastAsia="Calibri"/>
                <w:color w:val="000000"/>
                <w:sz w:val="28"/>
                <w:szCs w:val="28"/>
              </w:rPr>
            </w:pPr>
          </w:p>
        </w:tc>
      </w:tr>
      <w:tr w:rsidR="003F0A06" w:rsidRPr="00F67AD1" w14:paraId="61AC7601" w14:textId="56D332EA" w:rsidTr="003F0A06">
        <w:tc>
          <w:tcPr>
            <w:tcW w:w="495" w:type="dxa"/>
            <w:vMerge/>
          </w:tcPr>
          <w:p w14:paraId="0AE8956C" w14:textId="77777777" w:rsidR="003F0A06" w:rsidRPr="00F67AD1" w:rsidRDefault="003F0A06" w:rsidP="003F0A06">
            <w:pPr>
              <w:rPr>
                <w:rFonts w:eastAsia="Calibri"/>
                <w:b/>
                <w:color w:val="000000"/>
                <w:sz w:val="28"/>
                <w:szCs w:val="28"/>
              </w:rPr>
            </w:pPr>
          </w:p>
        </w:tc>
        <w:tc>
          <w:tcPr>
            <w:tcW w:w="2221" w:type="dxa"/>
            <w:vMerge/>
          </w:tcPr>
          <w:p w14:paraId="17B8F4E1" w14:textId="77777777" w:rsidR="003F0A06" w:rsidRPr="00F67AD1" w:rsidRDefault="003F0A06" w:rsidP="003F0A06">
            <w:pPr>
              <w:rPr>
                <w:rFonts w:eastAsia="Calibri"/>
                <w:b/>
                <w:color w:val="000000"/>
                <w:sz w:val="28"/>
                <w:szCs w:val="28"/>
              </w:rPr>
            </w:pPr>
          </w:p>
        </w:tc>
        <w:tc>
          <w:tcPr>
            <w:tcW w:w="3462" w:type="dxa"/>
          </w:tcPr>
          <w:p w14:paraId="2D970866" w14:textId="77777777" w:rsidR="003F0A06" w:rsidRPr="00F67AD1" w:rsidRDefault="003F0A06" w:rsidP="003F0A06">
            <w:pPr>
              <w:rPr>
                <w:rFonts w:eastAsia="Calibri"/>
                <w:b/>
                <w:color w:val="000000"/>
                <w:sz w:val="28"/>
                <w:szCs w:val="28"/>
              </w:rPr>
            </w:pPr>
            <w:r w:rsidRPr="00F67AD1">
              <w:rPr>
                <w:rFonts w:eastAsia="Calibri"/>
                <w:color w:val="000000"/>
                <w:sz w:val="28"/>
                <w:szCs w:val="28"/>
              </w:rPr>
              <w:t>Оказать медицинскую помощь при состояниях, угрожающих жизни больного</w:t>
            </w:r>
          </w:p>
        </w:tc>
        <w:tc>
          <w:tcPr>
            <w:tcW w:w="2075" w:type="dxa"/>
            <w:vMerge/>
          </w:tcPr>
          <w:p w14:paraId="1629EE6D" w14:textId="77777777" w:rsidR="003F0A06" w:rsidRPr="00F67AD1" w:rsidRDefault="003F0A06" w:rsidP="003F0A06">
            <w:pPr>
              <w:rPr>
                <w:rFonts w:eastAsia="Calibri"/>
                <w:b/>
                <w:color w:val="000000"/>
                <w:sz w:val="28"/>
                <w:szCs w:val="28"/>
              </w:rPr>
            </w:pPr>
          </w:p>
        </w:tc>
        <w:tc>
          <w:tcPr>
            <w:tcW w:w="1091" w:type="dxa"/>
          </w:tcPr>
          <w:p w14:paraId="7F55307E" w14:textId="77777777" w:rsidR="003F0A06" w:rsidRPr="00F67AD1" w:rsidRDefault="003F0A06" w:rsidP="003F0A06">
            <w:pPr>
              <w:rPr>
                <w:rFonts w:eastAsia="Calibri"/>
                <w:b/>
                <w:color w:val="000000"/>
                <w:sz w:val="28"/>
                <w:szCs w:val="28"/>
              </w:rPr>
            </w:pPr>
          </w:p>
        </w:tc>
      </w:tr>
      <w:tr w:rsidR="003F0A06" w:rsidRPr="00F67AD1" w14:paraId="6414D113" w14:textId="02324AC9" w:rsidTr="003F0A06">
        <w:tc>
          <w:tcPr>
            <w:tcW w:w="495" w:type="dxa"/>
            <w:vMerge/>
          </w:tcPr>
          <w:p w14:paraId="3037FD39" w14:textId="77777777" w:rsidR="003F0A06" w:rsidRPr="00F67AD1" w:rsidRDefault="003F0A06" w:rsidP="003F0A06">
            <w:pPr>
              <w:rPr>
                <w:rFonts w:eastAsia="Calibri"/>
                <w:b/>
                <w:color w:val="000000"/>
                <w:sz w:val="28"/>
                <w:szCs w:val="28"/>
              </w:rPr>
            </w:pPr>
          </w:p>
        </w:tc>
        <w:tc>
          <w:tcPr>
            <w:tcW w:w="2221" w:type="dxa"/>
            <w:vMerge/>
          </w:tcPr>
          <w:p w14:paraId="6EFA4D05" w14:textId="77777777" w:rsidR="003F0A06" w:rsidRPr="00F67AD1" w:rsidRDefault="003F0A06" w:rsidP="003F0A06">
            <w:pPr>
              <w:rPr>
                <w:rFonts w:eastAsia="Calibri"/>
                <w:b/>
                <w:color w:val="000000"/>
                <w:sz w:val="28"/>
                <w:szCs w:val="28"/>
              </w:rPr>
            </w:pPr>
          </w:p>
        </w:tc>
        <w:tc>
          <w:tcPr>
            <w:tcW w:w="3462" w:type="dxa"/>
          </w:tcPr>
          <w:p w14:paraId="1369A671" w14:textId="77777777" w:rsidR="003F0A06" w:rsidRPr="00F67AD1" w:rsidRDefault="003F0A06" w:rsidP="003F0A06">
            <w:pPr>
              <w:rPr>
                <w:rFonts w:eastAsia="Calibri"/>
                <w:color w:val="000000"/>
                <w:sz w:val="28"/>
                <w:szCs w:val="28"/>
              </w:rPr>
            </w:pPr>
            <w:r w:rsidRPr="00F67AD1">
              <w:rPr>
                <w:rFonts w:eastAsia="Calibri"/>
                <w:color w:val="000000"/>
                <w:sz w:val="28"/>
                <w:szCs w:val="28"/>
              </w:rPr>
              <w:t>Владеть:</w:t>
            </w:r>
          </w:p>
          <w:p w14:paraId="5722E6A3" w14:textId="77777777" w:rsidR="003F0A06" w:rsidRPr="00F67AD1" w:rsidRDefault="003F0A06" w:rsidP="003F0A06">
            <w:pPr>
              <w:widowControl w:val="0"/>
              <w:autoSpaceDE w:val="0"/>
              <w:autoSpaceDN w:val="0"/>
              <w:adjustRightInd w:val="0"/>
              <w:contextualSpacing/>
              <w:rPr>
                <w:rFonts w:eastAsia="Calibri"/>
                <w:sz w:val="28"/>
                <w:szCs w:val="28"/>
              </w:rPr>
            </w:pPr>
            <w:r w:rsidRPr="00F67AD1">
              <w:rPr>
                <w:rFonts w:eastAsia="Calibri"/>
                <w:sz w:val="28"/>
                <w:szCs w:val="28"/>
              </w:rPr>
              <w:t xml:space="preserve">алгоритмами действия </w:t>
            </w:r>
            <w:r w:rsidRPr="00F67AD1">
              <w:rPr>
                <w:rFonts w:eastAsia="Calibri"/>
                <w:sz w:val="28"/>
                <w:szCs w:val="28"/>
              </w:rPr>
              <w:lastRenderedPageBreak/>
              <w:t>специалистов первичной медико-санитарной помощи</w:t>
            </w:r>
          </w:p>
          <w:p w14:paraId="70F6CDC8" w14:textId="77777777" w:rsidR="003F0A06" w:rsidRPr="00F67AD1" w:rsidRDefault="003F0A06" w:rsidP="003F0A06">
            <w:pPr>
              <w:widowControl w:val="0"/>
              <w:autoSpaceDE w:val="0"/>
              <w:autoSpaceDN w:val="0"/>
              <w:adjustRightInd w:val="0"/>
              <w:ind w:firstLine="720"/>
              <w:contextualSpacing/>
              <w:rPr>
                <w:rFonts w:eastAsia="Calibri"/>
                <w:sz w:val="28"/>
                <w:szCs w:val="28"/>
              </w:rPr>
            </w:pPr>
          </w:p>
          <w:p w14:paraId="4741784D" w14:textId="77777777" w:rsidR="003F0A06" w:rsidRPr="00F67AD1" w:rsidRDefault="003F0A06" w:rsidP="003F0A06">
            <w:pPr>
              <w:rPr>
                <w:rFonts w:eastAsia="Calibri"/>
                <w:b/>
                <w:color w:val="000000"/>
                <w:sz w:val="28"/>
                <w:szCs w:val="28"/>
              </w:rPr>
            </w:pPr>
          </w:p>
        </w:tc>
        <w:tc>
          <w:tcPr>
            <w:tcW w:w="2075" w:type="dxa"/>
          </w:tcPr>
          <w:p w14:paraId="35B10B8C" w14:textId="45CF9FE0" w:rsidR="003F0A06" w:rsidRPr="00F67AD1" w:rsidRDefault="003F0A06" w:rsidP="003F0A06">
            <w:pPr>
              <w:rPr>
                <w:rFonts w:eastAsia="Calibri"/>
                <w:b/>
                <w:color w:val="000000"/>
                <w:sz w:val="28"/>
                <w:szCs w:val="28"/>
              </w:rPr>
            </w:pPr>
            <w:r w:rsidRPr="00F67AD1">
              <w:rPr>
                <w:rFonts w:eastAsia="Calibri"/>
                <w:color w:val="000000"/>
                <w:sz w:val="28"/>
                <w:szCs w:val="28"/>
              </w:rPr>
              <w:lastRenderedPageBreak/>
              <w:t xml:space="preserve">практические задания № </w:t>
            </w:r>
            <w:r w:rsidR="00BC2A8C">
              <w:rPr>
                <w:rFonts w:eastAsia="Calibri"/>
                <w:color w:val="000000"/>
                <w:sz w:val="28"/>
                <w:szCs w:val="28"/>
              </w:rPr>
              <w:t>7</w:t>
            </w:r>
            <w:r w:rsidRPr="00F67AD1">
              <w:rPr>
                <w:rFonts w:eastAsia="Calibri"/>
                <w:color w:val="000000"/>
                <w:sz w:val="28"/>
                <w:szCs w:val="28"/>
              </w:rPr>
              <w:t xml:space="preserve">-25 </w:t>
            </w:r>
            <w:r w:rsidRPr="00F67AD1">
              <w:rPr>
                <w:rFonts w:eastAsia="Calibri"/>
                <w:color w:val="000000"/>
                <w:sz w:val="28"/>
                <w:szCs w:val="28"/>
              </w:rPr>
              <w:lastRenderedPageBreak/>
              <w:t>(раздел: проверка практических навыков)</w:t>
            </w:r>
          </w:p>
        </w:tc>
        <w:tc>
          <w:tcPr>
            <w:tcW w:w="1091" w:type="dxa"/>
          </w:tcPr>
          <w:p w14:paraId="5E6BC1FB" w14:textId="77777777" w:rsidR="003F0A06" w:rsidRPr="00F67AD1" w:rsidRDefault="003F0A06" w:rsidP="003F0A06">
            <w:pPr>
              <w:rPr>
                <w:rFonts w:eastAsia="Calibri"/>
                <w:color w:val="000000"/>
                <w:sz w:val="28"/>
                <w:szCs w:val="28"/>
              </w:rPr>
            </w:pPr>
          </w:p>
        </w:tc>
      </w:tr>
      <w:tr w:rsidR="003F0A06" w:rsidRPr="00F67AD1" w14:paraId="3CE00670" w14:textId="66FDA688" w:rsidTr="003F0A06">
        <w:tc>
          <w:tcPr>
            <w:tcW w:w="495" w:type="dxa"/>
            <w:vMerge w:val="restart"/>
          </w:tcPr>
          <w:p w14:paraId="0DA5B03B" w14:textId="77777777" w:rsidR="003F0A06" w:rsidRPr="00F67AD1" w:rsidRDefault="003F0A06" w:rsidP="003F0A06">
            <w:pPr>
              <w:rPr>
                <w:rFonts w:eastAsia="Calibri"/>
                <w:b/>
                <w:color w:val="000000"/>
                <w:sz w:val="28"/>
                <w:szCs w:val="28"/>
              </w:rPr>
            </w:pPr>
            <w:r w:rsidRPr="00F67AD1">
              <w:rPr>
                <w:rFonts w:eastAsia="Calibri"/>
                <w:color w:val="000000"/>
                <w:sz w:val="28"/>
                <w:szCs w:val="28"/>
              </w:rPr>
              <w:t>3.</w:t>
            </w:r>
          </w:p>
        </w:tc>
        <w:tc>
          <w:tcPr>
            <w:tcW w:w="2221" w:type="dxa"/>
            <w:vMerge w:val="restart"/>
          </w:tcPr>
          <w:p w14:paraId="2866713F" w14:textId="77777777" w:rsidR="003F0A06" w:rsidRPr="00F67AD1" w:rsidRDefault="003F0A06" w:rsidP="003F0A06">
            <w:pPr>
              <w:rPr>
                <w:rFonts w:eastAsia="Calibri"/>
                <w:sz w:val="28"/>
                <w:szCs w:val="28"/>
              </w:rPr>
            </w:pPr>
            <w:r w:rsidRPr="00F67AD1">
              <w:rPr>
                <w:rFonts w:eastAsia="Calibri"/>
                <w:sz w:val="28"/>
                <w:szCs w:val="28"/>
              </w:rPr>
              <w:t>УК-1</w:t>
            </w:r>
          </w:p>
          <w:p w14:paraId="7D133EFF" w14:textId="77777777" w:rsidR="003F0A06" w:rsidRPr="00F67AD1" w:rsidRDefault="003F0A06" w:rsidP="003F0A06">
            <w:pPr>
              <w:rPr>
                <w:rFonts w:eastAsia="Calibri"/>
                <w:sz w:val="28"/>
                <w:szCs w:val="28"/>
              </w:rPr>
            </w:pPr>
            <w:r w:rsidRPr="00F67AD1">
              <w:rPr>
                <w:rFonts w:eastAsia="Calibri"/>
                <w:sz w:val="28"/>
                <w:szCs w:val="28"/>
              </w:rPr>
              <w:t>Готовность к абстрактному</w:t>
            </w:r>
          </w:p>
          <w:p w14:paraId="6664B6EB" w14:textId="77777777" w:rsidR="003F0A06" w:rsidRPr="00F67AD1" w:rsidRDefault="003F0A06" w:rsidP="003F0A06">
            <w:pPr>
              <w:rPr>
                <w:rFonts w:eastAsia="Calibri"/>
                <w:b/>
                <w:color w:val="000000"/>
                <w:sz w:val="28"/>
                <w:szCs w:val="28"/>
              </w:rPr>
            </w:pPr>
            <w:r w:rsidRPr="00F67AD1">
              <w:rPr>
                <w:rFonts w:eastAsia="Calibri"/>
                <w:sz w:val="28"/>
                <w:szCs w:val="28"/>
              </w:rPr>
              <w:t>мышлению, анализу, синтезу</w:t>
            </w:r>
          </w:p>
        </w:tc>
        <w:tc>
          <w:tcPr>
            <w:tcW w:w="3462" w:type="dxa"/>
          </w:tcPr>
          <w:p w14:paraId="40CA3FFF" w14:textId="77777777" w:rsidR="003F0A06" w:rsidRPr="00F67AD1" w:rsidRDefault="003F0A06" w:rsidP="003F0A06">
            <w:pPr>
              <w:widowControl w:val="0"/>
              <w:autoSpaceDE w:val="0"/>
              <w:autoSpaceDN w:val="0"/>
              <w:adjustRightInd w:val="0"/>
              <w:ind w:firstLine="720"/>
              <w:contextualSpacing/>
              <w:rPr>
                <w:rFonts w:eastAsia="Calibri"/>
                <w:sz w:val="28"/>
                <w:szCs w:val="28"/>
              </w:rPr>
            </w:pPr>
            <w:r w:rsidRPr="00F67AD1">
              <w:rPr>
                <w:rFonts w:eastAsia="Calibri"/>
                <w:color w:val="000000"/>
                <w:sz w:val="28"/>
                <w:szCs w:val="28"/>
              </w:rPr>
              <w:t>Знать:</w:t>
            </w:r>
          </w:p>
          <w:p w14:paraId="2A05DF52" w14:textId="77777777" w:rsidR="003F0A06" w:rsidRPr="00F67AD1" w:rsidRDefault="003F0A06" w:rsidP="003F0A06">
            <w:pPr>
              <w:widowControl w:val="0"/>
              <w:autoSpaceDE w:val="0"/>
              <w:autoSpaceDN w:val="0"/>
              <w:adjustRightInd w:val="0"/>
              <w:contextualSpacing/>
              <w:rPr>
                <w:rFonts w:eastAsia="Calibri"/>
                <w:sz w:val="28"/>
                <w:szCs w:val="28"/>
              </w:rPr>
            </w:pPr>
            <w:r w:rsidRPr="00F67AD1">
              <w:rPr>
                <w:rFonts w:eastAsia="Calibri"/>
                <w:sz w:val="28"/>
                <w:szCs w:val="28"/>
              </w:rPr>
              <w:t>Основные методы анализа и синтеза информации, полученной в ходе коммуникации с пациентом</w:t>
            </w:r>
          </w:p>
          <w:p w14:paraId="3E5523C8" w14:textId="77777777" w:rsidR="003F0A06" w:rsidRPr="00F67AD1" w:rsidRDefault="003F0A06" w:rsidP="003F0A06">
            <w:pPr>
              <w:rPr>
                <w:rFonts w:eastAsia="Calibri"/>
                <w:b/>
                <w:color w:val="000000"/>
                <w:sz w:val="28"/>
                <w:szCs w:val="28"/>
              </w:rPr>
            </w:pPr>
          </w:p>
        </w:tc>
        <w:tc>
          <w:tcPr>
            <w:tcW w:w="2075" w:type="dxa"/>
          </w:tcPr>
          <w:p w14:paraId="634A8513" w14:textId="4E89A138" w:rsidR="003F0A06" w:rsidRPr="00F67AD1" w:rsidRDefault="003F0A06" w:rsidP="003F0A06">
            <w:pPr>
              <w:rPr>
                <w:rFonts w:eastAsia="Calibri"/>
                <w:b/>
                <w:color w:val="000000"/>
                <w:sz w:val="28"/>
                <w:szCs w:val="28"/>
              </w:rPr>
            </w:pPr>
            <w:r w:rsidRPr="00F67AD1">
              <w:rPr>
                <w:rFonts w:eastAsia="Calibri"/>
                <w:color w:val="000000"/>
                <w:sz w:val="28"/>
                <w:szCs w:val="28"/>
              </w:rPr>
              <w:t xml:space="preserve">вопросы № </w:t>
            </w:r>
            <w:r w:rsidR="00BC2A8C">
              <w:rPr>
                <w:rFonts w:eastAsia="Calibri"/>
                <w:color w:val="000000"/>
                <w:sz w:val="28"/>
                <w:szCs w:val="28"/>
              </w:rPr>
              <w:t>1-50</w:t>
            </w:r>
          </w:p>
        </w:tc>
        <w:tc>
          <w:tcPr>
            <w:tcW w:w="1091" w:type="dxa"/>
          </w:tcPr>
          <w:p w14:paraId="2BEA92EA" w14:textId="77777777" w:rsidR="003F0A06" w:rsidRPr="00F67AD1" w:rsidRDefault="003F0A06" w:rsidP="003F0A06">
            <w:pPr>
              <w:rPr>
                <w:rFonts w:eastAsia="Calibri"/>
                <w:color w:val="000000"/>
                <w:sz w:val="28"/>
                <w:szCs w:val="28"/>
              </w:rPr>
            </w:pPr>
          </w:p>
        </w:tc>
      </w:tr>
      <w:tr w:rsidR="003F0A06" w:rsidRPr="00F67AD1" w14:paraId="3E9A028C" w14:textId="6112D6E0" w:rsidTr="003F0A06">
        <w:tc>
          <w:tcPr>
            <w:tcW w:w="495" w:type="dxa"/>
            <w:vMerge/>
          </w:tcPr>
          <w:p w14:paraId="7963DD09" w14:textId="77777777" w:rsidR="003F0A06" w:rsidRPr="00F67AD1" w:rsidRDefault="003F0A06" w:rsidP="003F0A06">
            <w:pPr>
              <w:rPr>
                <w:rFonts w:eastAsia="Calibri"/>
                <w:b/>
                <w:color w:val="000000"/>
                <w:sz w:val="28"/>
                <w:szCs w:val="28"/>
              </w:rPr>
            </w:pPr>
          </w:p>
        </w:tc>
        <w:tc>
          <w:tcPr>
            <w:tcW w:w="2221" w:type="dxa"/>
            <w:vMerge/>
          </w:tcPr>
          <w:p w14:paraId="0723A71F" w14:textId="77777777" w:rsidR="003F0A06" w:rsidRPr="00F67AD1" w:rsidRDefault="003F0A06" w:rsidP="003F0A06">
            <w:pPr>
              <w:rPr>
                <w:rFonts w:eastAsia="Calibri"/>
                <w:b/>
                <w:color w:val="000000"/>
                <w:sz w:val="28"/>
                <w:szCs w:val="28"/>
              </w:rPr>
            </w:pPr>
          </w:p>
        </w:tc>
        <w:tc>
          <w:tcPr>
            <w:tcW w:w="3462" w:type="dxa"/>
          </w:tcPr>
          <w:p w14:paraId="7DCF05AF" w14:textId="77777777" w:rsidR="003F0A06" w:rsidRPr="00F67AD1" w:rsidRDefault="003F0A06" w:rsidP="003F0A06">
            <w:pPr>
              <w:widowControl w:val="0"/>
              <w:autoSpaceDE w:val="0"/>
              <w:autoSpaceDN w:val="0"/>
              <w:adjustRightInd w:val="0"/>
              <w:ind w:firstLine="720"/>
              <w:contextualSpacing/>
              <w:rPr>
                <w:rFonts w:eastAsia="Calibri"/>
                <w:sz w:val="28"/>
                <w:szCs w:val="28"/>
              </w:rPr>
            </w:pPr>
            <w:r w:rsidRPr="00F67AD1">
              <w:rPr>
                <w:rFonts w:eastAsia="Calibri"/>
                <w:color w:val="000000"/>
                <w:sz w:val="28"/>
                <w:szCs w:val="28"/>
              </w:rPr>
              <w:t>Уметь:</w:t>
            </w:r>
          </w:p>
          <w:p w14:paraId="0A19F7F9" w14:textId="77777777" w:rsidR="003F0A06" w:rsidRPr="00F67AD1" w:rsidRDefault="003F0A06" w:rsidP="003F0A06">
            <w:pPr>
              <w:widowControl w:val="0"/>
              <w:autoSpaceDE w:val="0"/>
              <w:autoSpaceDN w:val="0"/>
              <w:adjustRightInd w:val="0"/>
              <w:contextualSpacing/>
              <w:rPr>
                <w:rFonts w:eastAsia="Calibri"/>
                <w:sz w:val="28"/>
                <w:szCs w:val="28"/>
              </w:rPr>
            </w:pPr>
            <w:r w:rsidRPr="00F67AD1">
              <w:rPr>
                <w:rFonts w:eastAsia="Calibri"/>
                <w:sz w:val="28"/>
                <w:szCs w:val="28"/>
              </w:rPr>
              <w:t>Абстрактно мыслить,</w:t>
            </w:r>
          </w:p>
          <w:p w14:paraId="214AC66E" w14:textId="77777777" w:rsidR="003F0A06" w:rsidRPr="00F67AD1" w:rsidRDefault="003F0A06" w:rsidP="003F0A06">
            <w:pPr>
              <w:widowControl w:val="0"/>
              <w:autoSpaceDE w:val="0"/>
              <w:autoSpaceDN w:val="0"/>
              <w:adjustRightInd w:val="0"/>
              <w:contextualSpacing/>
              <w:rPr>
                <w:rFonts w:eastAsia="Calibri"/>
                <w:sz w:val="28"/>
                <w:szCs w:val="28"/>
              </w:rPr>
            </w:pPr>
            <w:r w:rsidRPr="00F67AD1">
              <w:rPr>
                <w:rFonts w:eastAsia="Calibri"/>
                <w:sz w:val="28"/>
                <w:szCs w:val="28"/>
              </w:rPr>
              <w:t>анализировать и обобщать клинические симптомы, выявленные в ходе</w:t>
            </w:r>
          </w:p>
          <w:p w14:paraId="4CAB1B90" w14:textId="77777777" w:rsidR="003F0A06" w:rsidRPr="00F67AD1" w:rsidRDefault="003F0A06" w:rsidP="003F0A06">
            <w:pPr>
              <w:rPr>
                <w:rFonts w:eastAsia="Calibri"/>
                <w:b/>
                <w:color w:val="000000"/>
                <w:sz w:val="28"/>
                <w:szCs w:val="28"/>
              </w:rPr>
            </w:pPr>
            <w:r w:rsidRPr="00F67AD1">
              <w:rPr>
                <w:rFonts w:eastAsia="Calibri"/>
                <w:sz w:val="28"/>
                <w:szCs w:val="28"/>
              </w:rPr>
              <w:t>обследования пациента</w:t>
            </w:r>
          </w:p>
        </w:tc>
        <w:tc>
          <w:tcPr>
            <w:tcW w:w="2075" w:type="dxa"/>
          </w:tcPr>
          <w:p w14:paraId="5B4D4697" w14:textId="10FAADD9" w:rsidR="003F0A06" w:rsidRPr="00F67AD1" w:rsidRDefault="003F0A06" w:rsidP="003F0A06">
            <w:pPr>
              <w:rPr>
                <w:rFonts w:eastAsia="Calibri"/>
                <w:b/>
                <w:color w:val="000000"/>
                <w:sz w:val="28"/>
                <w:szCs w:val="28"/>
              </w:rPr>
            </w:pPr>
            <w:r w:rsidRPr="00F67AD1">
              <w:rPr>
                <w:rFonts w:eastAsia="Calibri"/>
                <w:color w:val="000000"/>
                <w:sz w:val="28"/>
                <w:szCs w:val="28"/>
              </w:rPr>
              <w:t>практические задания № 1-25</w:t>
            </w:r>
          </w:p>
        </w:tc>
        <w:tc>
          <w:tcPr>
            <w:tcW w:w="1091" w:type="dxa"/>
          </w:tcPr>
          <w:p w14:paraId="2ACA2E3C" w14:textId="77777777" w:rsidR="003F0A06" w:rsidRPr="00F67AD1" w:rsidRDefault="003F0A06" w:rsidP="003F0A06">
            <w:pPr>
              <w:rPr>
                <w:rFonts w:eastAsia="Calibri"/>
                <w:color w:val="000000"/>
                <w:sz w:val="28"/>
                <w:szCs w:val="28"/>
              </w:rPr>
            </w:pPr>
          </w:p>
        </w:tc>
      </w:tr>
      <w:tr w:rsidR="003F0A06" w14:paraId="1BCE138E" w14:textId="295C8BFD" w:rsidTr="003F0A06">
        <w:tc>
          <w:tcPr>
            <w:tcW w:w="495" w:type="dxa"/>
            <w:vMerge/>
          </w:tcPr>
          <w:p w14:paraId="356079B8" w14:textId="77777777" w:rsidR="003F0A06" w:rsidRPr="00F67AD1" w:rsidRDefault="003F0A06" w:rsidP="003F0A06">
            <w:pPr>
              <w:rPr>
                <w:rFonts w:eastAsia="Calibri"/>
                <w:b/>
                <w:color w:val="000000"/>
                <w:sz w:val="28"/>
                <w:szCs w:val="28"/>
              </w:rPr>
            </w:pPr>
          </w:p>
        </w:tc>
        <w:tc>
          <w:tcPr>
            <w:tcW w:w="2221" w:type="dxa"/>
            <w:vMerge/>
          </w:tcPr>
          <w:p w14:paraId="512A5EE9" w14:textId="77777777" w:rsidR="003F0A06" w:rsidRPr="00F67AD1" w:rsidRDefault="003F0A06" w:rsidP="003F0A06">
            <w:pPr>
              <w:rPr>
                <w:rFonts w:eastAsia="Calibri"/>
                <w:b/>
                <w:color w:val="000000"/>
                <w:sz w:val="28"/>
                <w:szCs w:val="28"/>
              </w:rPr>
            </w:pPr>
          </w:p>
        </w:tc>
        <w:tc>
          <w:tcPr>
            <w:tcW w:w="3462" w:type="dxa"/>
          </w:tcPr>
          <w:p w14:paraId="6187ED08" w14:textId="77777777" w:rsidR="003F0A06" w:rsidRPr="00F67AD1" w:rsidRDefault="003F0A06" w:rsidP="003F0A06">
            <w:pPr>
              <w:rPr>
                <w:rFonts w:eastAsia="Calibri"/>
                <w:sz w:val="28"/>
                <w:szCs w:val="28"/>
              </w:rPr>
            </w:pPr>
            <w:r w:rsidRPr="00F67AD1">
              <w:rPr>
                <w:rFonts w:eastAsia="Calibri"/>
                <w:color w:val="000000"/>
                <w:sz w:val="28"/>
                <w:szCs w:val="28"/>
              </w:rPr>
              <w:t>Владеть:</w:t>
            </w:r>
          </w:p>
          <w:p w14:paraId="369D2453" w14:textId="77777777" w:rsidR="003F0A06" w:rsidRPr="00F67AD1" w:rsidRDefault="003F0A06" w:rsidP="003F0A06">
            <w:pPr>
              <w:rPr>
                <w:rFonts w:eastAsia="Calibri"/>
                <w:sz w:val="28"/>
                <w:szCs w:val="28"/>
              </w:rPr>
            </w:pPr>
            <w:r w:rsidRPr="00F67AD1">
              <w:rPr>
                <w:rFonts w:eastAsia="Calibri"/>
                <w:sz w:val="28"/>
                <w:szCs w:val="28"/>
              </w:rPr>
              <w:t>навыками абстрактного</w:t>
            </w:r>
          </w:p>
          <w:p w14:paraId="45874484" w14:textId="77777777" w:rsidR="003F0A06" w:rsidRPr="00F67AD1" w:rsidRDefault="003F0A06" w:rsidP="003F0A06">
            <w:pPr>
              <w:rPr>
                <w:rFonts w:eastAsia="Calibri"/>
                <w:sz w:val="28"/>
                <w:szCs w:val="28"/>
              </w:rPr>
            </w:pPr>
            <w:r w:rsidRPr="00F67AD1">
              <w:rPr>
                <w:rFonts w:eastAsia="Calibri"/>
                <w:sz w:val="28"/>
                <w:szCs w:val="28"/>
              </w:rPr>
              <w:t>мышления, анализа и синтеза</w:t>
            </w:r>
          </w:p>
          <w:p w14:paraId="715C56EA" w14:textId="77777777" w:rsidR="003F0A06" w:rsidRPr="00F67AD1" w:rsidRDefault="003F0A06" w:rsidP="003F0A06">
            <w:pPr>
              <w:rPr>
                <w:rFonts w:eastAsia="Calibri"/>
                <w:sz w:val="28"/>
                <w:szCs w:val="28"/>
              </w:rPr>
            </w:pPr>
            <w:r w:rsidRPr="00F67AD1">
              <w:rPr>
                <w:rFonts w:eastAsia="Calibri"/>
                <w:sz w:val="28"/>
                <w:szCs w:val="28"/>
              </w:rPr>
              <w:t>информации, полученной в процессе</w:t>
            </w:r>
          </w:p>
          <w:p w14:paraId="7E7F3C79" w14:textId="77777777" w:rsidR="003F0A06" w:rsidRPr="00F67AD1" w:rsidRDefault="003F0A06" w:rsidP="003F0A06">
            <w:pPr>
              <w:rPr>
                <w:rFonts w:eastAsia="Calibri"/>
                <w:b/>
                <w:color w:val="000000"/>
                <w:sz w:val="28"/>
                <w:szCs w:val="28"/>
              </w:rPr>
            </w:pPr>
            <w:r w:rsidRPr="00F67AD1">
              <w:rPr>
                <w:rFonts w:eastAsia="Calibri"/>
                <w:sz w:val="28"/>
                <w:szCs w:val="28"/>
              </w:rPr>
              <w:t>обследования и лечения пациента</w:t>
            </w:r>
          </w:p>
        </w:tc>
        <w:tc>
          <w:tcPr>
            <w:tcW w:w="2075" w:type="dxa"/>
          </w:tcPr>
          <w:p w14:paraId="723FFCB1" w14:textId="77777777" w:rsidR="003F0A06" w:rsidRDefault="003F0A06" w:rsidP="003F0A06">
            <w:pPr>
              <w:rPr>
                <w:rFonts w:eastAsia="Calibri"/>
                <w:b/>
                <w:color w:val="000000"/>
                <w:sz w:val="28"/>
                <w:szCs w:val="28"/>
              </w:rPr>
            </w:pPr>
            <w:r w:rsidRPr="00F67AD1">
              <w:rPr>
                <w:rFonts w:eastAsia="Calibri"/>
                <w:color w:val="000000"/>
                <w:sz w:val="28"/>
                <w:szCs w:val="28"/>
              </w:rPr>
              <w:t>практические задания № 1-25 (раздел: проверка практических навыков)</w:t>
            </w:r>
          </w:p>
        </w:tc>
        <w:tc>
          <w:tcPr>
            <w:tcW w:w="1091" w:type="dxa"/>
          </w:tcPr>
          <w:p w14:paraId="5E733ABB" w14:textId="77777777" w:rsidR="003F0A06" w:rsidRPr="00F67AD1" w:rsidRDefault="003F0A06" w:rsidP="003F0A06">
            <w:pPr>
              <w:rPr>
                <w:rFonts w:eastAsia="Calibri"/>
                <w:color w:val="000000"/>
                <w:sz w:val="28"/>
                <w:szCs w:val="28"/>
              </w:rPr>
            </w:pPr>
          </w:p>
        </w:tc>
      </w:tr>
    </w:tbl>
    <w:p w14:paraId="6294AE55" w14:textId="77777777" w:rsidR="003F0A06" w:rsidRPr="00DF50FA" w:rsidRDefault="003F0A06" w:rsidP="005D1972">
      <w:pPr>
        <w:spacing w:after="0" w:line="240" w:lineRule="auto"/>
        <w:ind w:firstLine="709"/>
        <w:jc w:val="center"/>
        <w:rPr>
          <w:rFonts w:ascii="Times New Roman" w:eastAsia="Calibri" w:hAnsi="Times New Roman" w:cs="Times New Roman"/>
          <w:b/>
          <w:color w:val="000000"/>
          <w:sz w:val="28"/>
          <w:szCs w:val="28"/>
          <w:lang w:eastAsia="ru-RU"/>
        </w:rPr>
      </w:pPr>
    </w:p>
    <w:p w14:paraId="3268D6A9" w14:textId="77777777" w:rsidR="005D1972" w:rsidRPr="00DF50FA" w:rsidRDefault="005D1972" w:rsidP="005D1972">
      <w:pPr>
        <w:spacing w:after="0" w:line="240" w:lineRule="auto"/>
        <w:ind w:firstLine="709"/>
        <w:jc w:val="both"/>
        <w:rPr>
          <w:rFonts w:ascii="Times New Roman" w:eastAsia="Calibri" w:hAnsi="Times New Roman" w:cs="Times New Roman"/>
          <w:b/>
          <w:color w:val="000000"/>
          <w:sz w:val="28"/>
          <w:szCs w:val="28"/>
          <w:lang w:eastAsia="ru-RU"/>
        </w:rPr>
      </w:pPr>
    </w:p>
    <w:p w14:paraId="7AFFDD25"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44D3C6C8"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0B7DC7B1"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73628D64"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26D72918"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2750499F"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4E2532AD"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0415EF7E"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589163AD"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sectPr w:rsidR="0022304E" w:rsidSect="00A423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0A1B71"/>
    <w:multiLevelType w:val="hybridMultilevel"/>
    <w:tmpl w:val="2D600386"/>
    <w:lvl w:ilvl="0" w:tplc="BE02C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1832B9F"/>
    <w:multiLevelType w:val="hybridMultilevel"/>
    <w:tmpl w:val="80023A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AB3B38"/>
    <w:multiLevelType w:val="hybridMultilevel"/>
    <w:tmpl w:val="77F2FB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23735A0"/>
    <w:multiLevelType w:val="hybridMultilevel"/>
    <w:tmpl w:val="BCC4492C"/>
    <w:lvl w:ilvl="0" w:tplc="32BA5D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2C97FD6"/>
    <w:multiLevelType w:val="hybridMultilevel"/>
    <w:tmpl w:val="0284D02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EF2894"/>
    <w:multiLevelType w:val="hybridMultilevel"/>
    <w:tmpl w:val="ABAC59A0"/>
    <w:lvl w:ilvl="0" w:tplc="E1D68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2F63F67"/>
    <w:multiLevelType w:val="hybridMultilevel"/>
    <w:tmpl w:val="09881E32"/>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E770FB"/>
    <w:multiLevelType w:val="hybridMultilevel"/>
    <w:tmpl w:val="1C6A657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8C3817"/>
    <w:multiLevelType w:val="hybridMultilevel"/>
    <w:tmpl w:val="BAC23CF6"/>
    <w:lvl w:ilvl="0" w:tplc="2E362110">
      <w:start w:val="1"/>
      <w:numFmt w:val="decimal"/>
      <w:lvlText w:val="%1."/>
      <w:lvlJc w:val="left"/>
      <w:pPr>
        <w:ind w:left="862" w:hanging="360"/>
      </w:pPr>
      <w:rPr>
        <w:rFonts w:hint="default"/>
        <w:lang w:val="x-none"/>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07C548A5"/>
    <w:multiLevelType w:val="hybridMultilevel"/>
    <w:tmpl w:val="42C60A6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A5B0003"/>
    <w:multiLevelType w:val="hybridMultilevel"/>
    <w:tmpl w:val="3EC8021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DA55C2"/>
    <w:multiLevelType w:val="hybridMultilevel"/>
    <w:tmpl w:val="9614F5C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1E7723"/>
    <w:multiLevelType w:val="hybridMultilevel"/>
    <w:tmpl w:val="3C4479DA"/>
    <w:lvl w:ilvl="0" w:tplc="61B01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D82788C"/>
    <w:multiLevelType w:val="hybridMultilevel"/>
    <w:tmpl w:val="E2AA2EA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15:restartNumberingAfterBreak="0">
    <w:nsid w:val="0E3F43A0"/>
    <w:multiLevelType w:val="hybridMultilevel"/>
    <w:tmpl w:val="5D501CA4"/>
    <w:lvl w:ilvl="0" w:tplc="0C8CD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E626D16"/>
    <w:multiLevelType w:val="hybridMultilevel"/>
    <w:tmpl w:val="55EEE520"/>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15:restartNumberingAfterBreak="0">
    <w:nsid w:val="0E894F68"/>
    <w:multiLevelType w:val="hybridMultilevel"/>
    <w:tmpl w:val="18109EA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EEE6A67"/>
    <w:multiLevelType w:val="hybridMultilevel"/>
    <w:tmpl w:val="C9E4D638"/>
    <w:lvl w:ilvl="0" w:tplc="735AB6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lang w:val="x-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0FBD7E4B"/>
    <w:multiLevelType w:val="hybridMultilevel"/>
    <w:tmpl w:val="BA0E50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0B3445B"/>
    <w:multiLevelType w:val="hybridMultilevel"/>
    <w:tmpl w:val="AD229B20"/>
    <w:lvl w:ilvl="0" w:tplc="C552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11DE1EF2"/>
    <w:multiLevelType w:val="hybridMultilevel"/>
    <w:tmpl w:val="DA42B0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3E772F"/>
    <w:multiLevelType w:val="hybridMultilevel"/>
    <w:tmpl w:val="274E491C"/>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126D1619"/>
    <w:multiLevelType w:val="hybridMultilevel"/>
    <w:tmpl w:val="BFE8D59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16D81E0B"/>
    <w:multiLevelType w:val="hybridMultilevel"/>
    <w:tmpl w:val="39061B74"/>
    <w:lvl w:ilvl="0" w:tplc="582C0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16F01AB5"/>
    <w:multiLevelType w:val="hybridMultilevel"/>
    <w:tmpl w:val="AC5A653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95509A4"/>
    <w:multiLevelType w:val="hybridMultilevel"/>
    <w:tmpl w:val="F57C5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98247DE"/>
    <w:multiLevelType w:val="hybridMultilevel"/>
    <w:tmpl w:val="0324E648"/>
    <w:lvl w:ilvl="0" w:tplc="B0761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199C3056"/>
    <w:multiLevelType w:val="hybridMultilevel"/>
    <w:tmpl w:val="41FA6E8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15:restartNumberingAfterBreak="0">
    <w:nsid w:val="199E6B8F"/>
    <w:multiLevelType w:val="hybridMultilevel"/>
    <w:tmpl w:val="64C67B06"/>
    <w:lvl w:ilvl="0" w:tplc="5B8E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15:restartNumberingAfterBreak="0">
    <w:nsid w:val="1B3505D7"/>
    <w:multiLevelType w:val="hybridMultilevel"/>
    <w:tmpl w:val="23C213F0"/>
    <w:lvl w:ilvl="0" w:tplc="FE14D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7" w15:restartNumberingAfterBreak="0">
    <w:nsid w:val="1CCF73E0"/>
    <w:multiLevelType w:val="hybridMultilevel"/>
    <w:tmpl w:val="3998EC3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8" w15:restartNumberingAfterBreak="0">
    <w:nsid w:val="1D021C85"/>
    <w:multiLevelType w:val="hybridMultilevel"/>
    <w:tmpl w:val="666E0CD2"/>
    <w:lvl w:ilvl="0" w:tplc="F6EA3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1D452212"/>
    <w:multiLevelType w:val="hybridMultilevel"/>
    <w:tmpl w:val="7592018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D9355BD"/>
    <w:multiLevelType w:val="hybridMultilevel"/>
    <w:tmpl w:val="D1124CA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FA824C5"/>
    <w:multiLevelType w:val="hybridMultilevel"/>
    <w:tmpl w:val="BDA29E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0342580"/>
    <w:multiLevelType w:val="hybridMultilevel"/>
    <w:tmpl w:val="D45428F8"/>
    <w:lvl w:ilvl="0" w:tplc="96468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206C7C7D"/>
    <w:multiLevelType w:val="hybridMultilevel"/>
    <w:tmpl w:val="4EE4035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15:restartNumberingAfterBreak="0">
    <w:nsid w:val="20760CB7"/>
    <w:multiLevelType w:val="multilevel"/>
    <w:tmpl w:val="89C49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09123EA"/>
    <w:multiLevelType w:val="hybridMultilevel"/>
    <w:tmpl w:val="5D52A878"/>
    <w:lvl w:ilvl="0" w:tplc="854056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7"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9" w15:restartNumberingAfterBreak="0">
    <w:nsid w:val="23E95CBA"/>
    <w:multiLevelType w:val="hybridMultilevel"/>
    <w:tmpl w:val="96F6E57E"/>
    <w:lvl w:ilvl="0" w:tplc="CB3A09E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2423060F"/>
    <w:multiLevelType w:val="hybridMultilevel"/>
    <w:tmpl w:val="49B88DA0"/>
    <w:lvl w:ilvl="0" w:tplc="CC100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245045C3"/>
    <w:multiLevelType w:val="hybridMultilevel"/>
    <w:tmpl w:val="2D36D5F6"/>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4905A35"/>
    <w:multiLevelType w:val="hybridMultilevel"/>
    <w:tmpl w:val="3BA4518E"/>
    <w:lvl w:ilvl="0" w:tplc="C6F8A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24C55316"/>
    <w:multiLevelType w:val="hybridMultilevel"/>
    <w:tmpl w:val="6A3ABCE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4" w15:restartNumberingAfterBreak="0">
    <w:nsid w:val="259A4E74"/>
    <w:multiLevelType w:val="hybridMultilevel"/>
    <w:tmpl w:val="1FB6DDDE"/>
    <w:lvl w:ilvl="0" w:tplc="5674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260C5F93"/>
    <w:multiLevelType w:val="hybridMultilevel"/>
    <w:tmpl w:val="53381F3C"/>
    <w:lvl w:ilvl="0" w:tplc="5F5CC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2652621E"/>
    <w:multiLevelType w:val="hybridMultilevel"/>
    <w:tmpl w:val="F57C5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68879B5"/>
    <w:multiLevelType w:val="hybridMultilevel"/>
    <w:tmpl w:val="222089F2"/>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6A70A4F"/>
    <w:multiLevelType w:val="hybridMultilevel"/>
    <w:tmpl w:val="42CE40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81C78AE"/>
    <w:multiLevelType w:val="hybridMultilevel"/>
    <w:tmpl w:val="DD8CC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8A03404"/>
    <w:multiLevelType w:val="hybridMultilevel"/>
    <w:tmpl w:val="F932A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9003252"/>
    <w:multiLevelType w:val="hybridMultilevel"/>
    <w:tmpl w:val="4EC8CB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BF51332"/>
    <w:multiLevelType w:val="hybridMultilevel"/>
    <w:tmpl w:val="7D047B80"/>
    <w:lvl w:ilvl="0" w:tplc="DF6CC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2CA62AFB"/>
    <w:multiLevelType w:val="hybridMultilevel"/>
    <w:tmpl w:val="D02828C8"/>
    <w:lvl w:ilvl="0" w:tplc="D144B25A">
      <w:start w:val="1"/>
      <w:numFmt w:val="decimal"/>
      <w:lvlText w:val="%1)"/>
      <w:lvlJc w:val="left"/>
      <w:pPr>
        <w:ind w:left="927" w:hanging="360"/>
      </w:pPr>
      <w:rPr>
        <w:rFonts w:hint="default"/>
        <w:lang w:val="ru-RU"/>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6" w15:restartNumberingAfterBreak="0">
    <w:nsid w:val="2CEE5C7D"/>
    <w:multiLevelType w:val="hybridMultilevel"/>
    <w:tmpl w:val="03A2D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8" w15:restartNumberingAfterBreak="0">
    <w:nsid w:val="2DC92279"/>
    <w:multiLevelType w:val="hybridMultilevel"/>
    <w:tmpl w:val="1FBCE928"/>
    <w:lvl w:ilvl="0" w:tplc="EA86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2DF0189E"/>
    <w:multiLevelType w:val="hybridMultilevel"/>
    <w:tmpl w:val="D45A0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E8B4480"/>
    <w:multiLevelType w:val="hybridMultilevel"/>
    <w:tmpl w:val="B6347FB4"/>
    <w:lvl w:ilvl="0" w:tplc="539AC0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2F8B1356"/>
    <w:multiLevelType w:val="hybridMultilevel"/>
    <w:tmpl w:val="F30CD94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2035E26"/>
    <w:multiLevelType w:val="hybridMultilevel"/>
    <w:tmpl w:val="3BA45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2C15F46"/>
    <w:multiLevelType w:val="hybridMultilevel"/>
    <w:tmpl w:val="A93267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38A777E"/>
    <w:multiLevelType w:val="hybridMultilevel"/>
    <w:tmpl w:val="DCE02D7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39E6F62"/>
    <w:multiLevelType w:val="multilevel"/>
    <w:tmpl w:val="8036088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361212F3"/>
    <w:multiLevelType w:val="hybridMultilevel"/>
    <w:tmpl w:val="D45A0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62725DA"/>
    <w:multiLevelType w:val="hybridMultilevel"/>
    <w:tmpl w:val="700298A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407739"/>
    <w:multiLevelType w:val="hybridMultilevel"/>
    <w:tmpl w:val="E03A9C0A"/>
    <w:lvl w:ilvl="0" w:tplc="A75A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3647123E"/>
    <w:multiLevelType w:val="hybridMultilevel"/>
    <w:tmpl w:val="AA680134"/>
    <w:lvl w:ilvl="0" w:tplc="6C429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1" w15:restartNumberingAfterBreak="0">
    <w:nsid w:val="37AC00C1"/>
    <w:multiLevelType w:val="hybridMultilevel"/>
    <w:tmpl w:val="288E59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3" w15:restartNumberingAfterBreak="0">
    <w:nsid w:val="38142249"/>
    <w:multiLevelType w:val="hybridMultilevel"/>
    <w:tmpl w:val="699E46C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5" w15:restartNumberingAfterBreak="0">
    <w:nsid w:val="39066CBD"/>
    <w:multiLevelType w:val="hybridMultilevel"/>
    <w:tmpl w:val="9926F06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9250EEA"/>
    <w:multiLevelType w:val="hybridMultilevel"/>
    <w:tmpl w:val="03AAC9A8"/>
    <w:lvl w:ilvl="0" w:tplc="A6CA1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39583162"/>
    <w:multiLevelType w:val="hybridMultilevel"/>
    <w:tmpl w:val="9586B1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0" w15:restartNumberingAfterBreak="0">
    <w:nsid w:val="3A242B36"/>
    <w:multiLevelType w:val="hybridMultilevel"/>
    <w:tmpl w:val="DF60E0BA"/>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1" w15:restartNumberingAfterBreak="0">
    <w:nsid w:val="3C1003BE"/>
    <w:multiLevelType w:val="hybridMultilevel"/>
    <w:tmpl w:val="E424D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C83323F"/>
    <w:multiLevelType w:val="hybridMultilevel"/>
    <w:tmpl w:val="CC0EDE1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CE44605"/>
    <w:multiLevelType w:val="hybridMultilevel"/>
    <w:tmpl w:val="F810384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F295A78"/>
    <w:multiLevelType w:val="hybridMultilevel"/>
    <w:tmpl w:val="E14CDE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6"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0110727"/>
    <w:multiLevelType w:val="multilevel"/>
    <w:tmpl w:val="9702D53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0" w15:restartNumberingAfterBreak="0">
    <w:nsid w:val="41366A40"/>
    <w:multiLevelType w:val="hybridMultilevel"/>
    <w:tmpl w:val="2FF091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17325C9"/>
    <w:multiLevelType w:val="hybridMultilevel"/>
    <w:tmpl w:val="7EEE151E"/>
    <w:lvl w:ilvl="0" w:tplc="AF6C32F0">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2"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3" w15:restartNumberingAfterBreak="0">
    <w:nsid w:val="418C6BE3"/>
    <w:multiLevelType w:val="hybridMultilevel"/>
    <w:tmpl w:val="6464E9C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24D560B"/>
    <w:multiLevelType w:val="hybridMultilevel"/>
    <w:tmpl w:val="3B8CE01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3D32F00"/>
    <w:multiLevelType w:val="hybridMultilevel"/>
    <w:tmpl w:val="940AE5E2"/>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7" w15:restartNumberingAfterBreak="0">
    <w:nsid w:val="43F31398"/>
    <w:multiLevelType w:val="hybridMultilevel"/>
    <w:tmpl w:val="8F9E1C1C"/>
    <w:lvl w:ilvl="0" w:tplc="5880A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9" w15:restartNumberingAfterBreak="0">
    <w:nsid w:val="44F5318C"/>
    <w:multiLevelType w:val="hybridMultilevel"/>
    <w:tmpl w:val="CD8022A4"/>
    <w:lvl w:ilvl="0" w:tplc="9498F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15:restartNumberingAfterBreak="0">
    <w:nsid w:val="454241EA"/>
    <w:multiLevelType w:val="hybridMultilevel"/>
    <w:tmpl w:val="C422BED6"/>
    <w:lvl w:ilvl="0" w:tplc="B532C75A">
      <w:start w:val="1"/>
      <w:numFmt w:val="decimal"/>
      <w:lvlText w:val="%1."/>
      <w:lvlJc w:val="left"/>
      <w:pPr>
        <w:ind w:left="502" w:hanging="360"/>
      </w:pPr>
      <w:rPr>
        <w:rFonts w:hint="default"/>
        <w:lang w:val="x-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2" w15:restartNumberingAfterBreak="0">
    <w:nsid w:val="46AA2718"/>
    <w:multiLevelType w:val="hybridMultilevel"/>
    <w:tmpl w:val="0D3644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7902BC8"/>
    <w:multiLevelType w:val="hybridMultilevel"/>
    <w:tmpl w:val="9022FB4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7DA3C75"/>
    <w:multiLevelType w:val="multilevel"/>
    <w:tmpl w:val="B0842E38"/>
    <w:lvl w:ilvl="0">
      <w:start w:val="1"/>
      <w:numFmt w:val="russianLower"/>
      <w:lvlText w:val="%1."/>
      <w:lvlJc w:val="left"/>
      <w:pPr>
        <w:tabs>
          <w:tab w:val="num" w:pos="720"/>
        </w:tabs>
        <w:ind w:left="720" w:hanging="360"/>
      </w:pPr>
      <w:rPr>
        <w:rFonts w:hint="default"/>
      </w:rPr>
    </w:lvl>
    <w:lvl w:ilvl="1">
      <w:start w:val="1"/>
      <w:numFmt w:val="russianLower"/>
      <w:lvlText w:val="%2."/>
      <w:lvlJc w:val="left"/>
      <w:pPr>
        <w:ind w:left="1440" w:hanging="360"/>
      </w:pPr>
      <w:rPr>
        <w:rFonts w:hint="default"/>
      </w:rPr>
    </w:lvl>
    <w:lvl w:ilvl="2">
      <w:start w:val="1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89B31AC"/>
    <w:multiLevelType w:val="hybridMultilevel"/>
    <w:tmpl w:val="7EBED1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8" w15:restartNumberingAfterBreak="0">
    <w:nsid w:val="49B3170B"/>
    <w:multiLevelType w:val="hybridMultilevel"/>
    <w:tmpl w:val="48DEEF3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2" w15:restartNumberingAfterBreak="0">
    <w:nsid w:val="4AA5575E"/>
    <w:multiLevelType w:val="hybridMultilevel"/>
    <w:tmpl w:val="916C4AE4"/>
    <w:lvl w:ilvl="0" w:tplc="6BA64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4AAB4542"/>
    <w:multiLevelType w:val="hybridMultilevel"/>
    <w:tmpl w:val="7E74B0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AB95D58"/>
    <w:multiLevelType w:val="hybridMultilevel"/>
    <w:tmpl w:val="75E2D012"/>
    <w:lvl w:ilvl="0" w:tplc="AF6C32F0">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5" w15:restartNumberingAfterBreak="0">
    <w:nsid w:val="4B4A0D8E"/>
    <w:multiLevelType w:val="hybridMultilevel"/>
    <w:tmpl w:val="56D6E86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6" w15:restartNumberingAfterBreak="0">
    <w:nsid w:val="4B4B3FC6"/>
    <w:multiLevelType w:val="hybridMultilevel"/>
    <w:tmpl w:val="7D464FE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7" w15:restartNumberingAfterBreak="0">
    <w:nsid w:val="4B5836E6"/>
    <w:multiLevelType w:val="hybridMultilevel"/>
    <w:tmpl w:val="0BB0B2C6"/>
    <w:lvl w:ilvl="0" w:tplc="9AF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15:restartNumberingAfterBreak="0">
    <w:nsid w:val="4B681BC6"/>
    <w:multiLevelType w:val="hybridMultilevel"/>
    <w:tmpl w:val="8642306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4B6E75B2"/>
    <w:multiLevelType w:val="hybridMultilevel"/>
    <w:tmpl w:val="1FC8C71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E7F11B1"/>
    <w:multiLevelType w:val="hybridMultilevel"/>
    <w:tmpl w:val="AE5C990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1" w15:restartNumberingAfterBreak="0">
    <w:nsid w:val="4FD31C63"/>
    <w:multiLevelType w:val="hybridMultilevel"/>
    <w:tmpl w:val="6A38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1AA1B12"/>
    <w:multiLevelType w:val="hybridMultilevel"/>
    <w:tmpl w:val="B1B054B0"/>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4" w15:restartNumberingAfterBreak="0">
    <w:nsid w:val="52A95F85"/>
    <w:multiLevelType w:val="hybridMultilevel"/>
    <w:tmpl w:val="F47CEA5A"/>
    <w:lvl w:ilvl="0" w:tplc="0ABC3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15:restartNumberingAfterBreak="0">
    <w:nsid w:val="52F11C4B"/>
    <w:multiLevelType w:val="hybridMultilevel"/>
    <w:tmpl w:val="6B58A46C"/>
    <w:lvl w:ilvl="0" w:tplc="7A90450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6" w15:restartNumberingAfterBreak="0">
    <w:nsid w:val="54005DA4"/>
    <w:multiLevelType w:val="hybridMultilevel"/>
    <w:tmpl w:val="D30E5930"/>
    <w:lvl w:ilvl="0" w:tplc="442E2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8" w15:restartNumberingAfterBreak="0">
    <w:nsid w:val="56264633"/>
    <w:multiLevelType w:val="hybridMultilevel"/>
    <w:tmpl w:val="B89E16C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68E4509"/>
    <w:multiLevelType w:val="hybridMultilevel"/>
    <w:tmpl w:val="07BC0E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6EB4B79"/>
    <w:multiLevelType w:val="hybridMultilevel"/>
    <w:tmpl w:val="B4CCA96A"/>
    <w:lvl w:ilvl="0" w:tplc="06E83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15:restartNumberingAfterBreak="0">
    <w:nsid w:val="572451EE"/>
    <w:multiLevelType w:val="hybridMultilevel"/>
    <w:tmpl w:val="694E688A"/>
    <w:lvl w:ilvl="0" w:tplc="88EA12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2" w15:restartNumberingAfterBreak="0">
    <w:nsid w:val="57260548"/>
    <w:multiLevelType w:val="hybridMultilevel"/>
    <w:tmpl w:val="79AAD61C"/>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3"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4" w15:restartNumberingAfterBreak="0">
    <w:nsid w:val="5845057A"/>
    <w:multiLevelType w:val="hybridMultilevel"/>
    <w:tmpl w:val="887C81FA"/>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5" w15:restartNumberingAfterBreak="0">
    <w:nsid w:val="59054DF7"/>
    <w:multiLevelType w:val="hybridMultilevel"/>
    <w:tmpl w:val="A43876EA"/>
    <w:lvl w:ilvl="0" w:tplc="AF6C32F0">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6"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7" w15:restartNumberingAfterBreak="0">
    <w:nsid w:val="5A4F4339"/>
    <w:multiLevelType w:val="hybridMultilevel"/>
    <w:tmpl w:val="F5902C46"/>
    <w:lvl w:ilvl="0" w:tplc="E81AC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8" w15:restartNumberingAfterBreak="0">
    <w:nsid w:val="5A8601CE"/>
    <w:multiLevelType w:val="hybridMultilevel"/>
    <w:tmpl w:val="F9E679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AD26E9A"/>
    <w:multiLevelType w:val="hybridMultilevel"/>
    <w:tmpl w:val="52E6D8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AE30749"/>
    <w:multiLevelType w:val="hybridMultilevel"/>
    <w:tmpl w:val="610EB21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15:restartNumberingAfterBreak="0">
    <w:nsid w:val="5BC96603"/>
    <w:multiLevelType w:val="hybridMultilevel"/>
    <w:tmpl w:val="89C48AAC"/>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2"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CF028E8"/>
    <w:multiLevelType w:val="hybridMultilevel"/>
    <w:tmpl w:val="0B680C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5" w15:restartNumberingAfterBreak="0">
    <w:nsid w:val="5D281E19"/>
    <w:multiLevelType w:val="hybridMultilevel"/>
    <w:tmpl w:val="5B1487FE"/>
    <w:lvl w:ilvl="0" w:tplc="D8944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6" w15:restartNumberingAfterBreak="0">
    <w:nsid w:val="5D607CCC"/>
    <w:multiLevelType w:val="hybridMultilevel"/>
    <w:tmpl w:val="8D743C20"/>
    <w:lvl w:ilvl="0" w:tplc="845C3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8" w15:restartNumberingAfterBreak="0">
    <w:nsid w:val="5DDA2C1E"/>
    <w:multiLevelType w:val="hybridMultilevel"/>
    <w:tmpl w:val="70C82D18"/>
    <w:lvl w:ilvl="0" w:tplc="5030D952">
      <w:start w:val="1"/>
      <w:numFmt w:val="decimal"/>
      <w:lvlText w:val="%1."/>
      <w:lvlJc w:val="left"/>
      <w:pPr>
        <w:tabs>
          <w:tab w:val="num" w:pos="862"/>
        </w:tabs>
        <w:ind w:left="862" w:hanging="360"/>
      </w:pPr>
      <w:rPr>
        <w:lang w:val="x-none"/>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69" w15:restartNumberingAfterBreak="0">
    <w:nsid w:val="5DDA4A3C"/>
    <w:multiLevelType w:val="hybridMultilevel"/>
    <w:tmpl w:val="5606AC06"/>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0" w15:restartNumberingAfterBreak="0">
    <w:nsid w:val="5F8A0B45"/>
    <w:multiLevelType w:val="hybridMultilevel"/>
    <w:tmpl w:val="EE26D2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F9109DA"/>
    <w:multiLevelType w:val="hybridMultilevel"/>
    <w:tmpl w:val="29A2BA8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2" w15:restartNumberingAfterBreak="0">
    <w:nsid w:val="5F923C3B"/>
    <w:multiLevelType w:val="hybridMultilevel"/>
    <w:tmpl w:val="AF8E76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5FB31726"/>
    <w:multiLevelType w:val="hybridMultilevel"/>
    <w:tmpl w:val="89EED5B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4" w15:restartNumberingAfterBreak="0">
    <w:nsid w:val="60736741"/>
    <w:multiLevelType w:val="hybridMultilevel"/>
    <w:tmpl w:val="42700F00"/>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0781C1C"/>
    <w:multiLevelType w:val="hybridMultilevel"/>
    <w:tmpl w:val="342AA796"/>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6"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25227DA"/>
    <w:multiLevelType w:val="hybridMultilevel"/>
    <w:tmpl w:val="926CA5A0"/>
    <w:lvl w:ilvl="0" w:tplc="8564E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15:restartNumberingAfterBreak="0">
    <w:nsid w:val="62C025DA"/>
    <w:multiLevelType w:val="hybridMultilevel"/>
    <w:tmpl w:val="F27C48F8"/>
    <w:lvl w:ilvl="0" w:tplc="48567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4030700"/>
    <w:multiLevelType w:val="hybridMultilevel"/>
    <w:tmpl w:val="68E200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3" w15:restartNumberingAfterBreak="0">
    <w:nsid w:val="653C7BC8"/>
    <w:multiLevelType w:val="hybridMultilevel"/>
    <w:tmpl w:val="FCBA0D8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5E96D4B"/>
    <w:multiLevelType w:val="hybridMultilevel"/>
    <w:tmpl w:val="2AB01B82"/>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5"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6"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67BB4CE7"/>
    <w:multiLevelType w:val="hybridMultilevel"/>
    <w:tmpl w:val="6ED8DFA6"/>
    <w:lvl w:ilvl="0" w:tplc="52F4D3E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8" w15:restartNumberingAfterBreak="0">
    <w:nsid w:val="68751808"/>
    <w:multiLevelType w:val="hybridMultilevel"/>
    <w:tmpl w:val="E62A5E68"/>
    <w:lvl w:ilvl="0" w:tplc="B0A64E1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9"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0" w15:restartNumberingAfterBreak="0">
    <w:nsid w:val="698D028B"/>
    <w:multiLevelType w:val="hybridMultilevel"/>
    <w:tmpl w:val="6074C1BA"/>
    <w:lvl w:ilvl="0" w:tplc="6D0E4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6AAA49C1"/>
    <w:multiLevelType w:val="hybridMultilevel"/>
    <w:tmpl w:val="48B4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C595F2D"/>
    <w:multiLevelType w:val="hybridMultilevel"/>
    <w:tmpl w:val="1A2460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6C890C2E"/>
    <w:multiLevelType w:val="hybridMultilevel"/>
    <w:tmpl w:val="811A487A"/>
    <w:lvl w:ilvl="0" w:tplc="602E18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7" w15:restartNumberingAfterBreak="0">
    <w:nsid w:val="6E131391"/>
    <w:multiLevelType w:val="hybridMultilevel"/>
    <w:tmpl w:val="D75E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E4F19CF"/>
    <w:multiLevelType w:val="hybridMultilevel"/>
    <w:tmpl w:val="938CF2D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9" w15:restartNumberingAfterBreak="0">
    <w:nsid w:val="6FCB7B72"/>
    <w:multiLevelType w:val="hybridMultilevel"/>
    <w:tmpl w:val="3F4C99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15:restartNumberingAfterBreak="0">
    <w:nsid w:val="716D2F2E"/>
    <w:multiLevelType w:val="hybridMultilevel"/>
    <w:tmpl w:val="66F09338"/>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4" w15:restartNumberingAfterBreak="0">
    <w:nsid w:val="71853C7E"/>
    <w:multiLevelType w:val="hybridMultilevel"/>
    <w:tmpl w:val="B89CBD34"/>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5"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15:restartNumberingAfterBreak="0">
    <w:nsid w:val="71D13600"/>
    <w:multiLevelType w:val="hybridMultilevel"/>
    <w:tmpl w:val="AF142FB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1D669E7"/>
    <w:multiLevelType w:val="hybridMultilevel"/>
    <w:tmpl w:val="08F2854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71FA420D"/>
    <w:multiLevelType w:val="hybridMultilevel"/>
    <w:tmpl w:val="5BB6DE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72810E1A"/>
    <w:multiLevelType w:val="hybridMultilevel"/>
    <w:tmpl w:val="3E84C4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3" w15:restartNumberingAfterBreak="0">
    <w:nsid w:val="754B0E1C"/>
    <w:multiLevelType w:val="multilevel"/>
    <w:tmpl w:val="42924642"/>
    <w:lvl w:ilvl="0">
      <w:start w:val="2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5" w15:restartNumberingAfterBreak="0">
    <w:nsid w:val="76557900"/>
    <w:multiLevelType w:val="hybridMultilevel"/>
    <w:tmpl w:val="B36EEF7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7" w15:restartNumberingAfterBreak="0">
    <w:nsid w:val="78B4763D"/>
    <w:multiLevelType w:val="hybridMultilevel"/>
    <w:tmpl w:val="8F16C980"/>
    <w:lvl w:ilvl="0" w:tplc="91944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15:restartNumberingAfterBreak="0">
    <w:nsid w:val="78F763B1"/>
    <w:multiLevelType w:val="hybridMultilevel"/>
    <w:tmpl w:val="D4706B96"/>
    <w:lvl w:ilvl="0" w:tplc="346EA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9"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0" w15:restartNumberingAfterBreak="0">
    <w:nsid w:val="79B27994"/>
    <w:multiLevelType w:val="hybridMultilevel"/>
    <w:tmpl w:val="F45E498E"/>
    <w:lvl w:ilvl="0" w:tplc="220EC97C">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1" w15:restartNumberingAfterBreak="0">
    <w:nsid w:val="7A904541"/>
    <w:multiLevelType w:val="hybridMultilevel"/>
    <w:tmpl w:val="40185B0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7A957B78"/>
    <w:multiLevelType w:val="hybridMultilevel"/>
    <w:tmpl w:val="DAE6244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4"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5" w15:restartNumberingAfterBreak="0">
    <w:nsid w:val="7C372A4F"/>
    <w:multiLevelType w:val="hybridMultilevel"/>
    <w:tmpl w:val="89A4C3D4"/>
    <w:lvl w:ilvl="0" w:tplc="220EC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6" w15:restartNumberingAfterBreak="0">
    <w:nsid w:val="7CF21C7B"/>
    <w:multiLevelType w:val="hybridMultilevel"/>
    <w:tmpl w:val="9F54F3CE"/>
    <w:lvl w:ilvl="0" w:tplc="0419000F">
      <w:start w:val="1"/>
      <w:numFmt w:val="decimal"/>
      <w:lvlText w:val="%1."/>
      <w:lvlJc w:val="left"/>
      <w:pPr>
        <w:ind w:left="1637"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E571CAC"/>
    <w:multiLevelType w:val="hybridMultilevel"/>
    <w:tmpl w:val="4BA8E55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8"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4"/>
  </w:num>
  <w:num w:numId="2">
    <w:abstractNumId w:val="202"/>
  </w:num>
  <w:num w:numId="3">
    <w:abstractNumId w:val="25"/>
  </w:num>
  <w:num w:numId="4">
    <w:abstractNumId w:val="168"/>
  </w:num>
  <w:num w:numId="5">
    <w:abstractNumId w:val="182"/>
  </w:num>
  <w:num w:numId="6">
    <w:abstractNumId w:val="94"/>
  </w:num>
  <w:num w:numId="7">
    <w:abstractNumId w:val="147"/>
  </w:num>
  <w:num w:numId="8">
    <w:abstractNumId w:val="32"/>
  </w:num>
  <w:num w:numId="9">
    <w:abstractNumId w:val="219"/>
  </w:num>
  <w:num w:numId="10">
    <w:abstractNumId w:val="77"/>
  </w:num>
  <w:num w:numId="11">
    <w:abstractNumId w:val="46"/>
  </w:num>
  <w:num w:numId="1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0"/>
  </w:num>
  <w:num w:numId="14">
    <w:abstractNumId w:val="164"/>
  </w:num>
  <w:num w:numId="15">
    <w:abstractNumId w:val="110"/>
  </w:num>
  <w:num w:numId="16">
    <w:abstractNumId w:val="146"/>
  </w:num>
  <w:num w:numId="17">
    <w:abstractNumId w:val="224"/>
  </w:num>
  <w:num w:numId="18">
    <w:abstractNumId w:val="130"/>
  </w:num>
  <w:num w:numId="19">
    <w:abstractNumId w:val="35"/>
  </w:num>
  <w:num w:numId="20">
    <w:abstractNumId w:val="201"/>
  </w:num>
  <w:num w:numId="21">
    <w:abstractNumId w:val="142"/>
  </w:num>
  <w:num w:numId="22">
    <w:abstractNumId w:val="127"/>
  </w:num>
  <w:num w:numId="23">
    <w:abstractNumId w:val="10"/>
  </w:num>
  <w:num w:numId="24">
    <w:abstractNumId w:val="56"/>
  </w:num>
  <w:num w:numId="25">
    <w:abstractNumId w:val="196"/>
  </w:num>
  <w:num w:numId="26">
    <w:abstractNumId w:val="187"/>
  </w:num>
  <w:num w:numId="27">
    <w:abstractNumId w:val="120"/>
  </w:num>
  <w:num w:numId="28">
    <w:abstractNumId w:val="105"/>
  </w:num>
  <w:num w:numId="29">
    <w:abstractNumId w:val="145"/>
  </w:num>
  <w:num w:numId="30">
    <w:abstractNumId w:val="165"/>
  </w:num>
  <w:num w:numId="31">
    <w:abstractNumId w:val="157"/>
  </w:num>
  <w:num w:numId="32">
    <w:abstractNumId w:val="74"/>
  </w:num>
  <w:num w:numId="33">
    <w:abstractNumId w:val="59"/>
  </w:num>
  <w:num w:numId="34">
    <w:abstractNumId w:val="188"/>
  </w:num>
  <w:num w:numId="35">
    <w:abstractNumId w:val="90"/>
  </w:num>
  <w:num w:numId="36">
    <w:abstractNumId w:val="151"/>
  </w:num>
  <w:num w:numId="37">
    <w:abstractNumId w:val="75"/>
  </w:num>
  <w:num w:numId="38">
    <w:abstractNumId w:val="197"/>
  </w:num>
  <w:num w:numId="39">
    <w:abstractNumId w:val="101"/>
  </w:num>
  <w:num w:numId="40">
    <w:abstractNumId w:val="192"/>
  </w:num>
  <w:num w:numId="41">
    <w:abstractNumId w:val="166"/>
  </w:num>
  <w:num w:numId="42">
    <w:abstractNumId w:val="144"/>
  </w:num>
  <w:num w:numId="43">
    <w:abstractNumId w:val="137"/>
  </w:num>
  <w:num w:numId="44">
    <w:abstractNumId w:val="64"/>
  </w:num>
  <w:num w:numId="45">
    <w:abstractNumId w:val="24"/>
  </w:num>
  <w:num w:numId="46">
    <w:abstractNumId w:val="36"/>
  </w:num>
  <w:num w:numId="47">
    <w:abstractNumId w:val="18"/>
  </w:num>
  <w:num w:numId="48">
    <w:abstractNumId w:val="53"/>
  </w:num>
  <w:num w:numId="49">
    <w:abstractNumId w:val="8"/>
  </w:num>
  <w:num w:numId="50">
    <w:abstractNumId w:val="117"/>
  </w:num>
  <w:num w:numId="51">
    <w:abstractNumId w:val="78"/>
  </w:num>
  <w:num w:numId="52">
    <w:abstractNumId w:val="21"/>
  </w:num>
  <w:num w:numId="53">
    <w:abstractNumId w:val="82"/>
  </w:num>
  <w:num w:numId="54">
    <w:abstractNumId w:val="89"/>
  </w:num>
  <w:num w:numId="55">
    <w:abstractNumId w:val="190"/>
  </w:num>
  <w:num w:numId="56">
    <w:abstractNumId w:val="119"/>
  </w:num>
  <w:num w:numId="57">
    <w:abstractNumId w:val="60"/>
  </w:num>
  <w:num w:numId="58">
    <w:abstractNumId w:val="218"/>
  </w:num>
  <w:num w:numId="59">
    <w:abstractNumId w:val="66"/>
  </w:num>
  <w:num w:numId="60">
    <w:abstractNumId w:val="27"/>
  </w:num>
  <w:num w:numId="61">
    <w:abstractNumId w:val="45"/>
  </w:num>
  <w:num w:numId="62">
    <w:abstractNumId w:val="41"/>
  </w:num>
  <w:num w:numId="63">
    <w:abstractNumId w:val="48"/>
  </w:num>
  <w:num w:numId="64">
    <w:abstractNumId w:val="177"/>
  </w:num>
  <w:num w:numId="65">
    <w:abstractNumId w:val="1"/>
  </w:num>
  <w:num w:numId="66">
    <w:abstractNumId w:val="132"/>
  </w:num>
  <w:num w:numId="67">
    <w:abstractNumId w:val="43"/>
  </w:num>
  <w:num w:numId="68">
    <w:abstractNumId w:val="178"/>
  </w:num>
  <w:num w:numId="69">
    <w:abstractNumId w:val="96"/>
  </w:num>
  <w:num w:numId="70">
    <w:abstractNumId w:val="62"/>
  </w:num>
  <w:num w:numId="71">
    <w:abstractNumId w:val="80"/>
  </w:num>
  <w:num w:numId="72">
    <w:abstractNumId w:val="150"/>
  </w:num>
  <w:num w:numId="73">
    <w:abstractNumId w:val="217"/>
  </w:num>
  <w:num w:numId="74">
    <w:abstractNumId w:val="115"/>
  </w:num>
  <w:num w:numId="75">
    <w:abstractNumId w:val="2"/>
  </w:num>
  <w:num w:numId="76">
    <w:abstractNumId w:val="118"/>
  </w:num>
  <w:num w:numId="77">
    <w:abstractNumId w:val="109"/>
  </w:num>
  <w:num w:numId="78">
    <w:abstractNumId w:val="121"/>
  </w:num>
  <w:num w:numId="79">
    <w:abstractNumId w:val="58"/>
  </w:num>
  <w:num w:numId="80">
    <w:abstractNumId w:val="179"/>
  </w:num>
  <w:num w:numId="81">
    <w:abstractNumId w:val="112"/>
  </w:num>
  <w:num w:numId="82">
    <w:abstractNumId w:val="33"/>
  </w:num>
  <w:num w:numId="83">
    <w:abstractNumId w:val="44"/>
  </w:num>
  <w:num w:numId="84">
    <w:abstractNumId w:val="189"/>
  </w:num>
  <w:num w:numId="85">
    <w:abstractNumId w:val="212"/>
  </w:num>
  <w:num w:numId="86">
    <w:abstractNumId w:val="99"/>
  </w:num>
  <w:num w:numId="87">
    <w:abstractNumId w:val="185"/>
  </w:num>
  <w:num w:numId="88">
    <w:abstractNumId w:val="131"/>
  </w:num>
  <w:num w:numId="89">
    <w:abstractNumId w:val="223"/>
  </w:num>
  <w:num w:numId="90">
    <w:abstractNumId w:val="195"/>
  </w:num>
  <w:num w:numId="91">
    <w:abstractNumId w:val="38"/>
  </w:num>
  <w:num w:numId="92">
    <w:abstractNumId w:val="51"/>
  </w:num>
  <w:num w:numId="93">
    <w:abstractNumId w:val="211"/>
  </w:num>
  <w:num w:numId="94">
    <w:abstractNumId w:val="193"/>
  </w:num>
  <w:num w:numId="95">
    <w:abstractNumId w:val="163"/>
  </w:num>
  <w:num w:numId="96">
    <w:abstractNumId w:val="129"/>
  </w:num>
  <w:num w:numId="97">
    <w:abstractNumId w:val="180"/>
  </w:num>
  <w:num w:numId="98">
    <w:abstractNumId w:val="39"/>
  </w:num>
  <w:num w:numId="99">
    <w:abstractNumId w:val="123"/>
  </w:num>
  <w:num w:numId="100">
    <w:abstractNumId w:val="106"/>
  </w:num>
  <w:num w:numId="101">
    <w:abstractNumId w:val="162"/>
  </w:num>
  <w:num w:numId="102">
    <w:abstractNumId w:val="108"/>
  </w:num>
  <w:num w:numId="103">
    <w:abstractNumId w:val="17"/>
  </w:num>
  <w:num w:numId="104">
    <w:abstractNumId w:val="71"/>
  </w:num>
  <w:num w:numId="105">
    <w:abstractNumId w:val="34"/>
  </w:num>
  <w:num w:numId="106">
    <w:abstractNumId w:val="92"/>
  </w:num>
  <w:num w:numId="107">
    <w:abstractNumId w:val="176"/>
  </w:num>
  <w:num w:numId="108">
    <w:abstractNumId w:val="98"/>
  </w:num>
  <w:num w:numId="109">
    <w:abstractNumId w:val="28"/>
  </w:num>
  <w:num w:numId="110">
    <w:abstractNumId w:val="191"/>
  </w:num>
  <w:num w:numId="111">
    <w:abstractNumId w:val="86"/>
  </w:num>
  <w:num w:numId="112">
    <w:abstractNumId w:val="14"/>
  </w:num>
  <w:num w:numId="113">
    <w:abstractNumId w:val="216"/>
  </w:num>
  <w:num w:numId="114">
    <w:abstractNumId w:val="5"/>
  </w:num>
  <w:num w:numId="115">
    <w:abstractNumId w:val="228"/>
  </w:num>
  <w:num w:numId="116">
    <w:abstractNumId w:val="205"/>
  </w:num>
  <w:num w:numId="117">
    <w:abstractNumId w:val="57"/>
  </w:num>
  <w:num w:numId="118">
    <w:abstractNumId w:val="0"/>
  </w:num>
  <w:num w:numId="119">
    <w:abstractNumId w:val="200"/>
  </w:num>
  <w:num w:numId="120">
    <w:abstractNumId w:val="19"/>
  </w:num>
  <w:num w:numId="121">
    <w:abstractNumId w:val="6"/>
  </w:num>
  <w:num w:numId="122">
    <w:abstractNumId w:val="186"/>
  </w:num>
  <w:num w:numId="123">
    <w:abstractNumId w:val="65"/>
  </w:num>
  <w:num w:numId="124">
    <w:abstractNumId w:val="167"/>
  </w:num>
  <w:num w:numId="125">
    <w:abstractNumId w:val="12"/>
  </w:num>
  <w:num w:numId="126">
    <w:abstractNumId w:val="153"/>
  </w:num>
  <w:num w:numId="127">
    <w:abstractNumId w:val="174"/>
  </w:num>
  <w:num w:numId="128">
    <w:abstractNumId w:val="93"/>
  </w:num>
  <w:num w:numId="129">
    <w:abstractNumId w:val="88"/>
  </w:num>
  <w:num w:numId="130">
    <w:abstractNumId w:val="50"/>
  </w:num>
  <w:num w:numId="131">
    <w:abstractNumId w:val="72"/>
  </w:num>
  <w:num w:numId="132">
    <w:abstractNumId w:val="209"/>
  </w:num>
  <w:num w:numId="133">
    <w:abstractNumId w:val="149"/>
  </w:num>
  <w:num w:numId="134">
    <w:abstractNumId w:val="159"/>
  </w:num>
  <w:num w:numId="135">
    <w:abstractNumId w:val="68"/>
  </w:num>
  <w:num w:numId="136">
    <w:abstractNumId w:val="73"/>
  </w:num>
  <w:num w:numId="137">
    <w:abstractNumId w:val="128"/>
  </w:num>
  <w:num w:numId="138">
    <w:abstractNumId w:val="139"/>
  </w:num>
  <w:num w:numId="139">
    <w:abstractNumId w:val="49"/>
  </w:num>
  <w:num w:numId="140">
    <w:abstractNumId w:val="114"/>
  </w:num>
  <w:num w:numId="141">
    <w:abstractNumId w:val="23"/>
  </w:num>
  <w:num w:numId="142">
    <w:abstractNumId w:val="16"/>
  </w:num>
  <w:num w:numId="143">
    <w:abstractNumId w:val="194"/>
  </w:num>
  <w:num w:numId="144">
    <w:abstractNumId w:val="215"/>
  </w:num>
  <w:num w:numId="145">
    <w:abstractNumId w:val="84"/>
  </w:num>
  <w:num w:numId="146">
    <w:abstractNumId w:val="15"/>
  </w:num>
  <w:num w:numId="147">
    <w:abstractNumId w:val="9"/>
  </w:num>
  <w:num w:numId="148">
    <w:abstractNumId w:val="222"/>
  </w:num>
  <w:num w:numId="149">
    <w:abstractNumId w:val="95"/>
  </w:num>
  <w:num w:numId="150">
    <w:abstractNumId w:val="102"/>
  </w:num>
  <w:num w:numId="151">
    <w:abstractNumId w:val="113"/>
  </w:num>
  <w:num w:numId="152">
    <w:abstractNumId w:val="169"/>
  </w:num>
  <w:num w:numId="153">
    <w:abstractNumId w:val="154"/>
  </w:num>
  <w:num w:numId="154">
    <w:abstractNumId w:val="148"/>
  </w:num>
  <w:num w:numId="155">
    <w:abstractNumId w:val="37"/>
  </w:num>
  <w:num w:numId="156">
    <w:abstractNumId w:val="213"/>
  </w:num>
  <w:num w:numId="157">
    <w:abstractNumId w:val="104"/>
  </w:num>
  <w:num w:numId="158">
    <w:abstractNumId w:val="126"/>
  </w:num>
  <w:num w:numId="159">
    <w:abstractNumId w:val="172"/>
  </w:num>
  <w:num w:numId="160">
    <w:abstractNumId w:val="4"/>
  </w:num>
  <w:num w:numId="161">
    <w:abstractNumId w:val="184"/>
  </w:num>
  <w:num w:numId="162">
    <w:abstractNumId w:val="225"/>
  </w:num>
  <w:num w:numId="163">
    <w:abstractNumId w:val="7"/>
  </w:num>
  <w:num w:numId="164">
    <w:abstractNumId w:val="30"/>
  </w:num>
  <w:num w:numId="165">
    <w:abstractNumId w:val="170"/>
  </w:num>
  <w:num w:numId="166">
    <w:abstractNumId w:val="161"/>
  </w:num>
  <w:num w:numId="167">
    <w:abstractNumId w:val="143"/>
  </w:num>
  <w:num w:numId="1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7"/>
  </w:num>
  <w:num w:numId="171">
    <w:abstractNumId w:val="183"/>
  </w:num>
  <w:num w:numId="172">
    <w:abstractNumId w:val="31"/>
  </w:num>
  <w:num w:numId="173">
    <w:abstractNumId w:val="124"/>
  </w:num>
  <w:num w:numId="174">
    <w:abstractNumId w:val="29"/>
  </w:num>
  <w:num w:numId="175">
    <w:abstractNumId w:val="103"/>
  </w:num>
  <w:num w:numId="176">
    <w:abstractNumId w:val="11"/>
  </w:num>
  <w:num w:numId="177">
    <w:abstractNumId w:val="3"/>
  </w:num>
  <w:num w:numId="178">
    <w:abstractNumId w:val="52"/>
  </w:num>
  <w:num w:numId="179">
    <w:abstractNumId w:val="221"/>
  </w:num>
  <w:num w:numId="180">
    <w:abstractNumId w:val="181"/>
  </w:num>
  <w:num w:numId="181">
    <w:abstractNumId w:val="85"/>
  </w:num>
  <w:num w:numId="182">
    <w:abstractNumId w:val="138"/>
  </w:num>
  <w:num w:numId="183">
    <w:abstractNumId w:val="227"/>
  </w:num>
  <w:num w:numId="184">
    <w:abstractNumId w:val="160"/>
  </w:num>
  <w:num w:numId="185">
    <w:abstractNumId w:val="133"/>
  </w:num>
  <w:num w:numId="186">
    <w:abstractNumId w:val="125"/>
  </w:num>
  <w:num w:numId="187">
    <w:abstractNumId w:val="107"/>
  </w:num>
  <w:num w:numId="188">
    <w:abstractNumId w:val="226"/>
  </w:num>
  <w:num w:numId="189">
    <w:abstractNumId w:val="83"/>
  </w:num>
  <w:num w:numId="190">
    <w:abstractNumId w:val="26"/>
  </w:num>
  <w:num w:numId="191">
    <w:abstractNumId w:val="208"/>
  </w:num>
  <w:num w:numId="192">
    <w:abstractNumId w:val="97"/>
  </w:num>
  <w:num w:numId="193">
    <w:abstractNumId w:val="199"/>
  </w:num>
  <w:num w:numId="194">
    <w:abstractNumId w:val="122"/>
  </w:num>
  <w:num w:numId="195">
    <w:abstractNumId w:val="91"/>
  </w:num>
  <w:num w:numId="196">
    <w:abstractNumId w:val="158"/>
  </w:num>
  <w:num w:numId="197">
    <w:abstractNumId w:val="63"/>
  </w:num>
  <w:num w:numId="198">
    <w:abstractNumId w:val="204"/>
  </w:num>
  <w:num w:numId="199">
    <w:abstractNumId w:val="42"/>
  </w:num>
  <w:num w:numId="200">
    <w:abstractNumId w:val="203"/>
  </w:num>
  <w:num w:numId="201">
    <w:abstractNumId w:val="175"/>
  </w:num>
  <w:num w:numId="202">
    <w:abstractNumId w:val="136"/>
  </w:num>
  <w:num w:numId="203">
    <w:abstractNumId w:val="220"/>
  </w:num>
  <w:num w:numId="204">
    <w:abstractNumId w:val="116"/>
  </w:num>
  <w:num w:numId="205">
    <w:abstractNumId w:val="171"/>
  </w:num>
  <w:num w:numId="206">
    <w:abstractNumId w:val="61"/>
  </w:num>
  <w:num w:numId="207">
    <w:abstractNumId w:val="198"/>
  </w:num>
  <w:num w:numId="208">
    <w:abstractNumId w:val="13"/>
  </w:num>
  <w:num w:numId="209">
    <w:abstractNumId w:val="22"/>
  </w:num>
  <w:num w:numId="210">
    <w:abstractNumId w:val="100"/>
  </w:num>
  <w:num w:numId="211">
    <w:abstractNumId w:val="173"/>
  </w:num>
  <w:num w:numId="212">
    <w:abstractNumId w:val="140"/>
  </w:num>
  <w:num w:numId="213">
    <w:abstractNumId w:val="54"/>
  </w:num>
  <w:num w:numId="214">
    <w:abstractNumId w:val="20"/>
  </w:num>
  <w:num w:numId="215">
    <w:abstractNumId w:val="47"/>
  </w:num>
  <w:num w:numId="216">
    <w:abstractNumId w:val="135"/>
  </w:num>
  <w:num w:numId="217">
    <w:abstractNumId w:val="152"/>
  </w:num>
  <w:num w:numId="218">
    <w:abstractNumId w:val="69"/>
  </w:num>
  <w:num w:numId="219">
    <w:abstractNumId w:val="81"/>
  </w:num>
  <w:num w:numId="220">
    <w:abstractNumId w:val="206"/>
  </w:num>
  <w:num w:numId="221">
    <w:abstractNumId w:val="155"/>
  </w:num>
  <w:num w:numId="222">
    <w:abstractNumId w:val="76"/>
  </w:num>
  <w:num w:numId="223">
    <w:abstractNumId w:val="70"/>
  </w:num>
  <w:num w:numId="224">
    <w:abstractNumId w:val="55"/>
  </w:num>
  <w:num w:numId="225">
    <w:abstractNumId w:val="141"/>
  </w:num>
  <w:num w:numId="226">
    <w:abstractNumId w:val="40"/>
  </w:num>
  <w:num w:numId="227">
    <w:abstractNumId w:val="79"/>
  </w:num>
  <w:num w:numId="228">
    <w:abstractNumId w:val="87"/>
  </w:num>
  <w:num w:numId="229">
    <w:abstractNumId w:val="67"/>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93"/>
    <w:rsid w:val="00012F26"/>
    <w:rsid w:val="00025DB6"/>
    <w:rsid w:val="00043268"/>
    <w:rsid w:val="00061381"/>
    <w:rsid w:val="0006195A"/>
    <w:rsid w:val="000A12FB"/>
    <w:rsid w:val="000B5E8C"/>
    <w:rsid w:val="000D0E39"/>
    <w:rsid w:val="000D6385"/>
    <w:rsid w:val="000D78EB"/>
    <w:rsid w:val="00105C94"/>
    <w:rsid w:val="00132552"/>
    <w:rsid w:val="001A069A"/>
    <w:rsid w:val="001A7A33"/>
    <w:rsid w:val="001C0BF7"/>
    <w:rsid w:val="001D04E4"/>
    <w:rsid w:val="001E62AF"/>
    <w:rsid w:val="00201BE4"/>
    <w:rsid w:val="002023D3"/>
    <w:rsid w:val="002207F8"/>
    <w:rsid w:val="0022304E"/>
    <w:rsid w:val="00237CAD"/>
    <w:rsid w:val="00240488"/>
    <w:rsid w:val="00273DB0"/>
    <w:rsid w:val="00275622"/>
    <w:rsid w:val="00293FF5"/>
    <w:rsid w:val="002A0C76"/>
    <w:rsid w:val="002A589E"/>
    <w:rsid w:val="002D1C21"/>
    <w:rsid w:val="002D51AB"/>
    <w:rsid w:val="002D52F5"/>
    <w:rsid w:val="002F791A"/>
    <w:rsid w:val="00321C97"/>
    <w:rsid w:val="00321EF4"/>
    <w:rsid w:val="00326DDA"/>
    <w:rsid w:val="003376E4"/>
    <w:rsid w:val="0034381E"/>
    <w:rsid w:val="00395C00"/>
    <w:rsid w:val="003A560A"/>
    <w:rsid w:val="003B32B2"/>
    <w:rsid w:val="003E2245"/>
    <w:rsid w:val="003F0A06"/>
    <w:rsid w:val="00401D5D"/>
    <w:rsid w:val="004050D2"/>
    <w:rsid w:val="00457AC8"/>
    <w:rsid w:val="004A7D02"/>
    <w:rsid w:val="004C57F9"/>
    <w:rsid w:val="004F126F"/>
    <w:rsid w:val="0052432C"/>
    <w:rsid w:val="005328DA"/>
    <w:rsid w:val="00553F91"/>
    <w:rsid w:val="00577ECA"/>
    <w:rsid w:val="00594ECB"/>
    <w:rsid w:val="005D1972"/>
    <w:rsid w:val="005D2A72"/>
    <w:rsid w:val="00616FD0"/>
    <w:rsid w:val="00653B9B"/>
    <w:rsid w:val="006736B1"/>
    <w:rsid w:val="00683C92"/>
    <w:rsid w:val="00686678"/>
    <w:rsid w:val="00690D01"/>
    <w:rsid w:val="0069633D"/>
    <w:rsid w:val="006A61DC"/>
    <w:rsid w:val="006D2025"/>
    <w:rsid w:val="006D5E7B"/>
    <w:rsid w:val="006D5E93"/>
    <w:rsid w:val="006E46C2"/>
    <w:rsid w:val="00721EB9"/>
    <w:rsid w:val="007A07DE"/>
    <w:rsid w:val="007B2767"/>
    <w:rsid w:val="007C0C00"/>
    <w:rsid w:val="007C3485"/>
    <w:rsid w:val="007E024A"/>
    <w:rsid w:val="007F2CA1"/>
    <w:rsid w:val="00806C99"/>
    <w:rsid w:val="00823E96"/>
    <w:rsid w:val="00834919"/>
    <w:rsid w:val="00846A4A"/>
    <w:rsid w:val="00855695"/>
    <w:rsid w:val="008921BD"/>
    <w:rsid w:val="008944AC"/>
    <w:rsid w:val="008A1E96"/>
    <w:rsid w:val="008A6297"/>
    <w:rsid w:val="008A7952"/>
    <w:rsid w:val="008B7E5F"/>
    <w:rsid w:val="008C45B7"/>
    <w:rsid w:val="008E3F77"/>
    <w:rsid w:val="009163CC"/>
    <w:rsid w:val="00991759"/>
    <w:rsid w:val="0099462E"/>
    <w:rsid w:val="009A1769"/>
    <w:rsid w:val="009A18CB"/>
    <w:rsid w:val="009B000A"/>
    <w:rsid w:val="009D706D"/>
    <w:rsid w:val="00A42363"/>
    <w:rsid w:val="00A5767A"/>
    <w:rsid w:val="00A6627A"/>
    <w:rsid w:val="00AB5F3F"/>
    <w:rsid w:val="00AD15B1"/>
    <w:rsid w:val="00AD3312"/>
    <w:rsid w:val="00AD3F56"/>
    <w:rsid w:val="00AE6F07"/>
    <w:rsid w:val="00AF2745"/>
    <w:rsid w:val="00AF7892"/>
    <w:rsid w:val="00B04F09"/>
    <w:rsid w:val="00B0659E"/>
    <w:rsid w:val="00B20963"/>
    <w:rsid w:val="00B22FFE"/>
    <w:rsid w:val="00B40E44"/>
    <w:rsid w:val="00BA3F91"/>
    <w:rsid w:val="00BB3CE5"/>
    <w:rsid w:val="00BC2A8C"/>
    <w:rsid w:val="00BD25CD"/>
    <w:rsid w:val="00BE0264"/>
    <w:rsid w:val="00C33A01"/>
    <w:rsid w:val="00C44A61"/>
    <w:rsid w:val="00C60C63"/>
    <w:rsid w:val="00C731BE"/>
    <w:rsid w:val="00C83550"/>
    <w:rsid w:val="00CE16C2"/>
    <w:rsid w:val="00CE33C9"/>
    <w:rsid w:val="00D073B7"/>
    <w:rsid w:val="00D07436"/>
    <w:rsid w:val="00D37E46"/>
    <w:rsid w:val="00D47629"/>
    <w:rsid w:val="00DB073C"/>
    <w:rsid w:val="00DC7C0D"/>
    <w:rsid w:val="00DE6D7C"/>
    <w:rsid w:val="00DF50FA"/>
    <w:rsid w:val="00E34D7B"/>
    <w:rsid w:val="00E35B76"/>
    <w:rsid w:val="00E4086A"/>
    <w:rsid w:val="00E4593F"/>
    <w:rsid w:val="00E85E3E"/>
    <w:rsid w:val="00EA033E"/>
    <w:rsid w:val="00EA0EB3"/>
    <w:rsid w:val="00EB08AF"/>
    <w:rsid w:val="00ED6D30"/>
    <w:rsid w:val="00ED7EF3"/>
    <w:rsid w:val="00EE0CB5"/>
    <w:rsid w:val="00EF4036"/>
    <w:rsid w:val="00F04DF4"/>
    <w:rsid w:val="00F17823"/>
    <w:rsid w:val="00F22F20"/>
    <w:rsid w:val="00F3108C"/>
    <w:rsid w:val="00F45516"/>
    <w:rsid w:val="00FA10C8"/>
    <w:rsid w:val="00FA186A"/>
    <w:rsid w:val="00FC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6E5"/>
  <w15:chartTrackingRefBased/>
  <w15:docId w15:val="{A4F4E2DD-9927-46D4-A310-9CE5E7C8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link w:val="a8"/>
    <w:uiPriority w:val="34"/>
    <w:locked/>
    <w:rsid w:val="006D5E93"/>
    <w:rPr>
      <w:rFonts w:ascii="Calibri" w:eastAsia="Calibri" w:hAnsi="Calibri" w:cs="Times New Roman"/>
      <w:lang w:val="x-none"/>
    </w:rPr>
  </w:style>
  <w:style w:type="paragraph" w:styleId="aa">
    <w:name w:val="No Spacing"/>
    <w:link w:val="ab"/>
    <w:uiPriority w:val="1"/>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8"/>
      </w:numPr>
    </w:pPr>
  </w:style>
  <w:style w:type="numbering" w:customStyle="1" w:styleId="WWNum52">
    <w:name w:val="WWNum52"/>
    <w:rsid w:val="006D5E93"/>
  </w:style>
  <w:style w:type="numbering" w:customStyle="1" w:styleId="WWNum42">
    <w:name w:val="WWNum42"/>
    <w:rsid w:val="006D5E93"/>
    <w:pPr>
      <w:numPr>
        <w:numId w:val="10"/>
      </w:numPr>
    </w:pPr>
  </w:style>
  <w:style w:type="numbering" w:customStyle="1" w:styleId="WWNum9">
    <w:name w:val="WWNum9"/>
    <w:rsid w:val="006D5E93"/>
    <w:pPr>
      <w:numPr>
        <w:numId w:val="6"/>
      </w:numPr>
    </w:pPr>
  </w:style>
  <w:style w:type="numbering" w:customStyle="1" w:styleId="WWNum13">
    <w:name w:val="WWNum13"/>
    <w:rsid w:val="006D5E93"/>
    <w:pPr>
      <w:numPr>
        <w:numId w:val="7"/>
      </w:numPr>
    </w:pPr>
  </w:style>
  <w:style w:type="numbering" w:customStyle="1" w:styleId="WWNum34">
    <w:name w:val="WWNum34"/>
    <w:rsid w:val="006D5E93"/>
    <w:pPr>
      <w:numPr>
        <w:numId w:val="9"/>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lang w:val="x-none" w:eastAsia="x-none"/>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val="x-none"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1"/>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5717-7560-4E34-9229-5EB89194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64</Pages>
  <Words>16228</Words>
  <Characters>92505</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Людмила Вдовенко</cp:lastModifiedBy>
  <cp:revision>57</cp:revision>
  <cp:lastPrinted>2019-04-24T21:07:00Z</cp:lastPrinted>
  <dcterms:created xsi:type="dcterms:W3CDTF">2019-07-15T19:14:00Z</dcterms:created>
  <dcterms:modified xsi:type="dcterms:W3CDTF">2022-02-02T19:21:00Z</dcterms:modified>
</cp:coreProperties>
</file>