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</w:t>
      </w:r>
    </w:p>
    <w:p w:rsidR="00BC63F0" w:rsidRPr="00181082" w:rsidRDefault="00BC63F0" w:rsidP="00D013D5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САМОСТОЯТЕЛЬНОЙ РАБОТЕ ОБУЧАЮЩИХСЯ </w:t>
      </w:r>
    </w:p>
    <w:p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:rsidR="00BC63F0" w:rsidRPr="00181082" w:rsidRDefault="00BC63F0" w:rsidP="007813A2">
      <w:pPr>
        <w:jc w:val="center"/>
        <w:rPr>
          <w:b/>
          <w:caps/>
          <w:sz w:val="28"/>
        </w:rPr>
      </w:pPr>
      <w:r w:rsidRPr="00181082">
        <w:rPr>
          <w:b/>
          <w:caps/>
          <w:sz w:val="28"/>
        </w:rPr>
        <w:t>«</w:t>
      </w:r>
      <w:r w:rsidR="007813A2">
        <w:rPr>
          <w:b/>
          <w:caps/>
          <w:sz w:val="28"/>
        </w:rPr>
        <w:t>Симуляционный курс</w:t>
      </w:r>
      <w:r w:rsidRPr="00181082">
        <w:rPr>
          <w:b/>
          <w:caps/>
          <w:sz w:val="28"/>
        </w:rPr>
        <w:t>»</w:t>
      </w:r>
    </w:p>
    <w:p w:rsidR="00BC63F0" w:rsidRPr="00181082" w:rsidRDefault="00BC63F0" w:rsidP="009B1164">
      <w:pPr>
        <w:jc w:val="center"/>
        <w:rPr>
          <w:b/>
          <w:caps/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</w:p>
    <w:p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:rsidR="00BC63F0" w:rsidRPr="00181082" w:rsidRDefault="00BC63F0" w:rsidP="009B1164">
      <w:pPr>
        <w:jc w:val="center"/>
        <w:rPr>
          <w:sz w:val="28"/>
        </w:rPr>
      </w:pPr>
    </w:p>
    <w:p w:rsidR="00BC63F0" w:rsidRDefault="00F22947" w:rsidP="009B1164">
      <w:pPr>
        <w:jc w:val="center"/>
        <w:rPr>
          <w:i/>
          <w:sz w:val="28"/>
        </w:rPr>
      </w:pPr>
      <w:bookmarkStart w:id="0" w:name="_GoBack"/>
      <w:r w:rsidRPr="00F22947">
        <w:rPr>
          <w:i/>
          <w:sz w:val="28"/>
        </w:rPr>
        <w:t>31.08.26 Аллергология и иммунология</w:t>
      </w:r>
    </w:p>
    <w:p w:rsidR="00BC63F0" w:rsidRPr="00181082" w:rsidRDefault="004C01AB" w:rsidP="009B1164">
      <w:pPr>
        <w:jc w:val="center"/>
        <w:rPr>
          <w:sz w:val="24"/>
          <w:szCs w:val="24"/>
        </w:rPr>
      </w:pPr>
      <w:r>
        <w:rPr>
          <w:i/>
          <w:sz w:val="28"/>
        </w:rPr>
        <w:t>1 курс</w:t>
      </w: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jc w:val="center"/>
        <w:rPr>
          <w:sz w:val="24"/>
          <w:szCs w:val="24"/>
        </w:rPr>
      </w:pPr>
    </w:p>
    <w:p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  <w:r w:rsidRPr="00181082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81082">
        <w:rPr>
          <w:color w:val="000000"/>
          <w:sz w:val="24"/>
          <w:szCs w:val="24"/>
        </w:rPr>
        <w:t>а</w:t>
      </w:r>
      <w:r w:rsidRPr="00181082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="00F22947" w:rsidRPr="00F22947">
        <w:rPr>
          <w:i/>
          <w:color w:val="000000"/>
          <w:sz w:val="24"/>
          <w:szCs w:val="24"/>
        </w:rPr>
        <w:t>31.08.26 Аллергология и иммунология</w:t>
      </w:r>
      <w:r w:rsidRPr="00181082">
        <w:rPr>
          <w:color w:val="000000"/>
          <w:sz w:val="24"/>
          <w:szCs w:val="24"/>
        </w:rPr>
        <w:t>, у</w:t>
      </w:r>
      <w:r w:rsidRPr="00181082">
        <w:rPr>
          <w:color w:val="000000"/>
          <w:sz w:val="24"/>
          <w:szCs w:val="24"/>
        </w:rPr>
        <w:t>т</w:t>
      </w:r>
      <w:r w:rsidRPr="00181082">
        <w:rPr>
          <w:color w:val="000000"/>
          <w:sz w:val="24"/>
          <w:szCs w:val="24"/>
        </w:rPr>
        <w:t>вержденной ученым советом ФГБОУ ВО ОрГМУ Минздрава России</w:t>
      </w:r>
    </w:p>
    <w:p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</w:p>
    <w:p w:rsidR="00BC63F0" w:rsidRPr="00181082" w:rsidRDefault="00904BA5" w:rsidP="009B1164">
      <w:pPr>
        <w:ind w:firstLine="709"/>
        <w:jc w:val="center"/>
        <w:rPr>
          <w:sz w:val="28"/>
        </w:rPr>
      </w:pPr>
      <w:r w:rsidRPr="00904BA5">
        <w:rPr>
          <w:sz w:val="28"/>
        </w:rPr>
        <w:t>протокол № 11 от «22» июня 2018 года</w:t>
      </w:r>
    </w:p>
    <w:p w:rsidR="00BC63F0" w:rsidRDefault="00BC63F0" w:rsidP="009B1164">
      <w:pPr>
        <w:ind w:firstLine="709"/>
        <w:jc w:val="center"/>
        <w:rPr>
          <w:sz w:val="28"/>
        </w:rPr>
      </w:pPr>
    </w:p>
    <w:bookmarkEnd w:id="0"/>
    <w:p w:rsidR="00904BA5" w:rsidRPr="00181082" w:rsidRDefault="00904BA5" w:rsidP="009B1164">
      <w:pPr>
        <w:ind w:firstLine="709"/>
        <w:jc w:val="center"/>
        <w:rPr>
          <w:sz w:val="28"/>
        </w:rPr>
      </w:pPr>
    </w:p>
    <w:p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:rsidR="004F48B1" w:rsidRPr="00181082" w:rsidRDefault="004F48B1" w:rsidP="009B1164">
      <w:pPr>
        <w:ind w:firstLine="709"/>
        <w:jc w:val="center"/>
        <w:rPr>
          <w:sz w:val="28"/>
        </w:rPr>
      </w:pPr>
    </w:p>
    <w:p w:rsidR="007B21C4" w:rsidRDefault="007B21C4" w:rsidP="00D013D5">
      <w:pPr>
        <w:ind w:firstLine="709"/>
        <w:jc w:val="both"/>
        <w:rPr>
          <w:b/>
          <w:sz w:val="28"/>
          <w:szCs w:val="28"/>
        </w:rPr>
      </w:pPr>
    </w:p>
    <w:p w:rsidR="00467FF3" w:rsidRDefault="00467FF3" w:rsidP="00D013D5">
      <w:pPr>
        <w:ind w:firstLine="709"/>
        <w:jc w:val="both"/>
        <w:rPr>
          <w:b/>
          <w:sz w:val="28"/>
          <w:szCs w:val="28"/>
        </w:rPr>
      </w:pPr>
    </w:p>
    <w:p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lastRenderedPageBreak/>
        <w:t xml:space="preserve">1.Пояснительная записка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</w:t>
      </w:r>
      <w:r w:rsidRPr="00181082">
        <w:rPr>
          <w:sz w:val="28"/>
          <w:szCs w:val="28"/>
        </w:rPr>
        <w:t>ю</w:t>
      </w:r>
      <w:r w:rsidRPr="00181082">
        <w:rPr>
          <w:sz w:val="28"/>
          <w:szCs w:val="28"/>
        </w:rPr>
        <w:t>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ний путем приобретения навыков осмысления и расширения их содержания, реш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ния актуальных проблем формирования общекультурных (универ</w:t>
      </w:r>
      <w:r>
        <w:rPr>
          <w:sz w:val="28"/>
          <w:szCs w:val="28"/>
        </w:rPr>
        <w:t>сальных),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представляет собой совокупность а</w:t>
      </w:r>
      <w:r w:rsidRPr="00181082">
        <w:rPr>
          <w:sz w:val="28"/>
          <w:szCs w:val="28"/>
        </w:rPr>
        <w:t>у</w:t>
      </w:r>
      <w:r w:rsidRPr="00181082">
        <w:rPr>
          <w:sz w:val="28"/>
          <w:szCs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</w:t>
      </w:r>
      <w:r w:rsidRPr="00181082">
        <w:rPr>
          <w:color w:val="000000"/>
          <w:sz w:val="28"/>
          <w:szCs w:val="28"/>
          <w:shd w:val="clear" w:color="auto" w:fill="FFFFFF"/>
        </w:rPr>
        <w:t>ю</w:t>
      </w:r>
      <w:r w:rsidRPr="00181082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Pr="00181082">
        <w:rPr>
          <w:color w:val="000000"/>
          <w:sz w:val="28"/>
          <w:szCs w:val="28"/>
          <w:shd w:val="clear" w:color="auto" w:fill="FFFFFF"/>
        </w:rPr>
        <w:t>н</w:t>
      </w:r>
      <w:r w:rsidRPr="00181082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2. Содержание самостоятельной работы обучающихся.</w:t>
      </w: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заданий для самостоятельной работы обучающихся по дисципл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</w:t>
      </w:r>
      <w:r w:rsidRPr="00181082">
        <w:rPr>
          <w:sz w:val="28"/>
          <w:szCs w:val="28"/>
        </w:rPr>
        <w:t>п</w:t>
      </w:r>
      <w:r w:rsidRPr="00181082">
        <w:rPr>
          <w:sz w:val="28"/>
          <w:szCs w:val="28"/>
        </w:rPr>
        <w:t>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циплины, раздел 8 «Перечень основной и дополнительной учебной литературы, н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 xml:space="preserve">обходимой для освоения дисциплины (модуля)». </w:t>
      </w:r>
    </w:p>
    <w:p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61"/>
        <w:gridCol w:w="2126"/>
        <w:gridCol w:w="2287"/>
        <w:gridCol w:w="1959"/>
      </w:tblGrid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самостоятельной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</w:t>
            </w:r>
            <w:r w:rsidRPr="00181082">
              <w:rPr>
                <w:sz w:val="28"/>
                <w:szCs w:val="28"/>
              </w:rPr>
              <w:t>ь</w:t>
            </w:r>
            <w:r w:rsidRPr="00181082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(в соответствии с разделом 4 РП)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при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проведении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:rsidTr="00A461A7">
        <w:tc>
          <w:tcPr>
            <w:tcW w:w="562" w:type="dxa"/>
          </w:tcPr>
          <w:p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:rsidTr="00A461A7">
        <w:tc>
          <w:tcPr>
            <w:tcW w:w="10195" w:type="dxa"/>
            <w:gridSpan w:val="5"/>
          </w:tcPr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3C1B0A" w:rsidRPr="00181082" w:rsidTr="00082A5C">
        <w:tc>
          <w:tcPr>
            <w:tcW w:w="10195" w:type="dxa"/>
            <w:gridSpan w:val="5"/>
          </w:tcPr>
          <w:p w:rsidR="003C1B0A" w:rsidRPr="003C1B0A" w:rsidRDefault="003C1B0A" w:rsidP="003C1B0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C1B0A">
              <w:rPr>
                <w:b/>
                <w:sz w:val="28"/>
                <w:szCs w:val="28"/>
                <w:lang w:eastAsia="en-US"/>
              </w:rPr>
              <w:t xml:space="preserve">Модуль </w:t>
            </w:r>
            <w:r w:rsidR="00467FF3">
              <w:rPr>
                <w:b/>
                <w:sz w:val="28"/>
                <w:szCs w:val="28"/>
                <w:lang w:eastAsia="en-US"/>
              </w:rPr>
              <w:t>1</w:t>
            </w:r>
            <w:r w:rsidRPr="003C1B0A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Методика обследования больных в практической деятельности врача</w:t>
            </w:r>
          </w:p>
          <w:p w:rsidR="003C1B0A" w:rsidRPr="00181082" w:rsidRDefault="003C1B0A" w:rsidP="003C1B0A">
            <w:pPr>
              <w:rPr>
                <w:sz w:val="28"/>
              </w:rPr>
            </w:pP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181082" w:rsidRDefault="003C1B0A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C1B0A">
              <w:rPr>
                <w:color w:val="000000"/>
                <w:sz w:val="28"/>
                <w:szCs w:val="28"/>
              </w:rPr>
              <w:t>1</w:t>
            </w:r>
            <w:r w:rsidR="00883C0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3C1B0A" w:rsidRPr="003C1B0A">
              <w:rPr>
                <w:color w:val="000000"/>
                <w:sz w:val="28"/>
                <w:szCs w:val="28"/>
              </w:rPr>
              <w:t>Методика о</w:t>
            </w:r>
            <w:r w:rsidR="003C1B0A" w:rsidRPr="003C1B0A">
              <w:rPr>
                <w:color w:val="000000"/>
                <w:sz w:val="28"/>
                <w:szCs w:val="28"/>
              </w:rPr>
              <w:t>б</w:t>
            </w:r>
            <w:r w:rsidR="003C1B0A" w:rsidRPr="003C1B0A">
              <w:rPr>
                <w:color w:val="000000"/>
                <w:sz w:val="28"/>
                <w:szCs w:val="28"/>
              </w:rPr>
              <w:lastRenderedPageBreak/>
              <w:t>следования с патологией дыхательной системы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lastRenderedPageBreak/>
              <w:t>прос,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 xml:space="preserve">аудиторная – </w:t>
            </w:r>
            <w:r w:rsidRPr="00181082">
              <w:rPr>
                <w:sz w:val="28"/>
              </w:rPr>
              <w:lastRenderedPageBreak/>
              <w:t>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 w:val="restart"/>
          </w:tcPr>
          <w:p w:rsidR="007B21C4" w:rsidRPr="00DB4D6F" w:rsidRDefault="003C1B0A" w:rsidP="007B21C4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7B21C4" w:rsidRPr="007C2809" w:rsidRDefault="007B21C4" w:rsidP="007B21C4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3C1B0A">
              <w:rPr>
                <w:color w:val="000000"/>
                <w:sz w:val="28"/>
                <w:szCs w:val="28"/>
              </w:rPr>
              <w:t>2</w:t>
            </w:r>
            <w:r w:rsidR="00883C0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3C1B0A" w:rsidRPr="003C1B0A">
              <w:rPr>
                <w:color w:val="000000"/>
                <w:sz w:val="28"/>
                <w:szCs w:val="28"/>
              </w:rPr>
              <w:t>Методика о</w:t>
            </w:r>
            <w:r w:rsidR="003C1B0A" w:rsidRPr="003C1B0A">
              <w:rPr>
                <w:color w:val="000000"/>
                <w:sz w:val="28"/>
                <w:szCs w:val="28"/>
              </w:rPr>
              <w:t>б</w:t>
            </w:r>
            <w:r w:rsidR="003C1B0A" w:rsidRPr="003C1B0A">
              <w:rPr>
                <w:color w:val="000000"/>
                <w:sz w:val="28"/>
                <w:szCs w:val="28"/>
              </w:rPr>
              <w:t>следования пациента с патологией сердечно-сосудистой системы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B21C4" w:rsidRPr="00181082" w:rsidTr="00A461A7">
        <w:tc>
          <w:tcPr>
            <w:tcW w:w="562" w:type="dxa"/>
            <w:vMerge/>
          </w:tcPr>
          <w:p w:rsidR="007B21C4" w:rsidRPr="00DB4D6F" w:rsidRDefault="007B21C4" w:rsidP="007B21C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</w:t>
            </w:r>
            <w:r w:rsidR="00883C0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3C1B0A">
              <w:rPr>
                <w:color w:val="000000"/>
                <w:sz w:val="28"/>
                <w:szCs w:val="28"/>
              </w:rPr>
              <w:t>Методика о</w:t>
            </w:r>
            <w:r w:rsidRPr="003C1B0A">
              <w:rPr>
                <w:color w:val="000000"/>
                <w:sz w:val="28"/>
                <w:szCs w:val="28"/>
              </w:rPr>
              <w:t>б</w:t>
            </w:r>
            <w:r w:rsidRPr="003C1B0A">
              <w:rPr>
                <w:color w:val="000000"/>
                <w:sz w:val="28"/>
                <w:szCs w:val="28"/>
              </w:rPr>
              <w:t>следования пациента с пато</w:t>
            </w:r>
            <w:r>
              <w:rPr>
                <w:color w:val="000000"/>
                <w:sz w:val="28"/>
                <w:szCs w:val="28"/>
              </w:rPr>
              <w:t>логией желудочно-кишечного трак</w:t>
            </w:r>
            <w:r w:rsidRPr="003C1B0A"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 w:val="restart"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1" w:type="dxa"/>
            <w:vMerge w:val="restart"/>
          </w:tcPr>
          <w:p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4</w:t>
            </w:r>
            <w:r w:rsidR="00883C0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3C1B0A">
              <w:rPr>
                <w:color w:val="000000"/>
                <w:sz w:val="28"/>
                <w:szCs w:val="28"/>
              </w:rPr>
              <w:t>Онконастор</w:t>
            </w:r>
            <w:r w:rsidRPr="003C1B0A">
              <w:rPr>
                <w:color w:val="000000"/>
                <w:sz w:val="28"/>
                <w:szCs w:val="28"/>
              </w:rPr>
              <w:t>о</w:t>
            </w:r>
            <w:r w:rsidRPr="003C1B0A">
              <w:rPr>
                <w:color w:val="000000"/>
                <w:sz w:val="28"/>
                <w:szCs w:val="28"/>
              </w:rPr>
              <w:t>женность. Тактика вр</w:t>
            </w:r>
            <w:r w:rsidRPr="003C1B0A">
              <w:rPr>
                <w:color w:val="000000"/>
                <w:sz w:val="28"/>
                <w:szCs w:val="28"/>
              </w:rPr>
              <w:t>а</w:t>
            </w:r>
            <w:r w:rsidRPr="003C1B0A">
              <w:rPr>
                <w:color w:val="000000"/>
                <w:sz w:val="28"/>
                <w:szCs w:val="28"/>
              </w:rPr>
              <w:t>ча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3C1B0A" w:rsidRPr="00181082" w:rsidTr="00A461A7">
        <w:tc>
          <w:tcPr>
            <w:tcW w:w="562" w:type="dxa"/>
            <w:vMerge/>
          </w:tcPr>
          <w:p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A3FE8" w:rsidRPr="00181082" w:rsidTr="008816E6">
        <w:tc>
          <w:tcPr>
            <w:tcW w:w="10195" w:type="dxa"/>
            <w:gridSpan w:val="5"/>
          </w:tcPr>
          <w:p w:rsidR="007A3FE8" w:rsidRPr="003C1B0A" w:rsidRDefault="007A3FE8" w:rsidP="008816E6">
            <w:pPr>
              <w:ind w:right="-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2. </w:t>
            </w:r>
            <w:r w:rsidRPr="007A3FE8">
              <w:rPr>
                <w:b/>
                <w:sz w:val="28"/>
                <w:szCs w:val="28"/>
              </w:rPr>
              <w:t>Специализированные навыки в практической деятельности врача аллерголога-иммунолога</w:t>
            </w:r>
          </w:p>
        </w:tc>
      </w:tr>
      <w:tr w:rsidR="007A3FE8" w:rsidRPr="00181082" w:rsidTr="008816E6">
        <w:tc>
          <w:tcPr>
            <w:tcW w:w="562" w:type="dxa"/>
            <w:vMerge w:val="restart"/>
          </w:tcPr>
          <w:p w:rsidR="007A3FE8" w:rsidRPr="00DB4D6F" w:rsidRDefault="007A3FE8" w:rsidP="008816E6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1" w:type="dxa"/>
            <w:vMerge w:val="restart"/>
          </w:tcPr>
          <w:p w:rsidR="007A3FE8" w:rsidRPr="007C2809" w:rsidRDefault="007A3FE8" w:rsidP="008816E6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883C06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7A3FE8">
              <w:rPr>
                <w:color w:val="000000"/>
                <w:sz w:val="28"/>
                <w:szCs w:val="28"/>
              </w:rPr>
              <w:t xml:space="preserve">Обследование </w:t>
            </w:r>
            <w:r w:rsidRPr="007A3FE8">
              <w:rPr>
                <w:color w:val="000000"/>
                <w:sz w:val="28"/>
                <w:szCs w:val="28"/>
              </w:rPr>
              <w:lastRenderedPageBreak/>
              <w:t>пациентов в целях выя</w:t>
            </w:r>
            <w:r w:rsidRPr="007A3FE8">
              <w:rPr>
                <w:color w:val="000000"/>
                <w:sz w:val="28"/>
                <w:szCs w:val="28"/>
              </w:rPr>
              <w:t>в</w:t>
            </w:r>
            <w:r w:rsidRPr="007A3FE8">
              <w:rPr>
                <w:color w:val="000000"/>
                <w:sz w:val="28"/>
                <w:szCs w:val="28"/>
              </w:rPr>
              <w:t>ления аллергических з</w:t>
            </w:r>
            <w:r w:rsidRPr="007A3FE8">
              <w:rPr>
                <w:color w:val="000000"/>
                <w:sz w:val="28"/>
                <w:szCs w:val="28"/>
              </w:rPr>
              <w:t>а</w:t>
            </w:r>
            <w:r w:rsidRPr="007A3FE8">
              <w:rPr>
                <w:color w:val="000000"/>
                <w:sz w:val="28"/>
                <w:szCs w:val="28"/>
              </w:rPr>
              <w:t>болеваний и (или) имм</w:t>
            </w:r>
            <w:r w:rsidRPr="007A3FE8">
              <w:rPr>
                <w:color w:val="000000"/>
                <w:sz w:val="28"/>
                <w:szCs w:val="28"/>
              </w:rPr>
              <w:t>у</w:t>
            </w:r>
            <w:r w:rsidRPr="007A3FE8">
              <w:rPr>
                <w:color w:val="000000"/>
                <w:sz w:val="28"/>
                <w:szCs w:val="28"/>
              </w:rPr>
              <w:t>нодефицитных состо</w:t>
            </w:r>
            <w:r w:rsidRPr="007A3FE8">
              <w:rPr>
                <w:color w:val="000000"/>
                <w:sz w:val="28"/>
                <w:szCs w:val="28"/>
              </w:rPr>
              <w:t>я</w:t>
            </w:r>
            <w:r w:rsidRPr="007A3FE8">
              <w:rPr>
                <w:color w:val="000000"/>
                <w:sz w:val="28"/>
                <w:szCs w:val="28"/>
              </w:rPr>
              <w:t>ний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A3FE8" w:rsidRPr="00181082" w:rsidRDefault="007A3FE8" w:rsidP="008816E6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A3FE8" w:rsidRPr="0076581E" w:rsidRDefault="007A3FE8" w:rsidP="008816E6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lastRenderedPageBreak/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7A3FE8" w:rsidRPr="0076581E" w:rsidRDefault="007A3FE8" w:rsidP="0088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Письменный</w:t>
            </w:r>
            <w:r w:rsidR="00030E98">
              <w:rPr>
                <w:sz w:val="28"/>
                <w:szCs w:val="28"/>
              </w:rPr>
              <w:t xml:space="preserve"> 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lastRenderedPageBreak/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7A3FE8" w:rsidRPr="00181082" w:rsidRDefault="007A3FE8" w:rsidP="008816E6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 xml:space="preserve">аудиторная – </w:t>
            </w:r>
            <w:r w:rsidRPr="00181082">
              <w:rPr>
                <w:sz w:val="28"/>
              </w:rPr>
              <w:lastRenderedPageBreak/>
              <w:t>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7A3FE8" w:rsidRPr="00181082" w:rsidTr="008816E6">
        <w:tc>
          <w:tcPr>
            <w:tcW w:w="562" w:type="dxa"/>
            <w:vMerge/>
          </w:tcPr>
          <w:p w:rsidR="007A3FE8" w:rsidRPr="00DB4D6F" w:rsidRDefault="007A3FE8" w:rsidP="008816E6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7A3FE8" w:rsidRPr="00181082" w:rsidRDefault="007A3FE8" w:rsidP="008816E6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7A3FE8" w:rsidRPr="0076581E" w:rsidRDefault="007A3FE8" w:rsidP="008816E6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7A3FE8" w:rsidRPr="0076581E" w:rsidRDefault="007A3FE8" w:rsidP="0088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7A3FE8" w:rsidRPr="00181082" w:rsidRDefault="007A3FE8" w:rsidP="008816E6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030E98" w:rsidRPr="00181082" w:rsidTr="00030E98">
        <w:trPr>
          <w:trHeight w:val="803"/>
        </w:trPr>
        <w:tc>
          <w:tcPr>
            <w:tcW w:w="562" w:type="dxa"/>
            <w:vMerge w:val="restart"/>
          </w:tcPr>
          <w:p w:rsidR="00030E98" w:rsidRPr="00DB4D6F" w:rsidRDefault="00030E98" w:rsidP="008816E6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 w:val="restart"/>
          </w:tcPr>
          <w:p w:rsidR="00030E98" w:rsidRPr="00030E98" w:rsidRDefault="00030E98" w:rsidP="00030E98">
            <w:pPr>
              <w:ind w:right="-142"/>
              <w:rPr>
                <w:sz w:val="28"/>
                <w:szCs w:val="28"/>
              </w:rPr>
            </w:pPr>
            <w:r w:rsidRPr="00030E98">
              <w:rPr>
                <w:sz w:val="28"/>
                <w:szCs w:val="28"/>
              </w:rPr>
              <w:t>Тема 2. Скарификацио</w:t>
            </w:r>
            <w:r w:rsidRPr="00030E98">
              <w:rPr>
                <w:sz w:val="28"/>
                <w:szCs w:val="28"/>
              </w:rPr>
              <w:t>н</w:t>
            </w:r>
            <w:r w:rsidRPr="00030E98">
              <w:rPr>
                <w:sz w:val="28"/>
                <w:szCs w:val="28"/>
              </w:rPr>
              <w:t>ные тесты, методика пр</w:t>
            </w:r>
            <w:r w:rsidRPr="00030E98">
              <w:rPr>
                <w:sz w:val="28"/>
                <w:szCs w:val="28"/>
              </w:rPr>
              <w:t>о</w:t>
            </w:r>
            <w:r w:rsidRPr="00030E98">
              <w:rPr>
                <w:sz w:val="28"/>
                <w:szCs w:val="28"/>
              </w:rPr>
              <w:t>ведения, оценка результ</w:t>
            </w:r>
            <w:r w:rsidRPr="00030E98">
              <w:rPr>
                <w:sz w:val="28"/>
                <w:szCs w:val="28"/>
              </w:rPr>
              <w:t>а</w:t>
            </w:r>
            <w:r w:rsidRPr="00030E98">
              <w:rPr>
                <w:sz w:val="28"/>
                <w:szCs w:val="28"/>
              </w:rPr>
              <w:t>тов.</w:t>
            </w:r>
          </w:p>
          <w:p w:rsidR="00030E98" w:rsidRPr="00181082" w:rsidRDefault="00030E98" w:rsidP="008816E6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:rsidR="00030E98" w:rsidRPr="0076581E" w:rsidRDefault="00030E98" w:rsidP="001953D0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ным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лом</w:t>
            </w:r>
          </w:p>
        </w:tc>
        <w:tc>
          <w:tcPr>
            <w:tcW w:w="2287" w:type="dxa"/>
          </w:tcPr>
          <w:p w:rsidR="00030E98" w:rsidRPr="0076581E" w:rsidRDefault="00030E98" w:rsidP="00195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Письменный 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</w:t>
            </w:r>
          </w:p>
        </w:tc>
        <w:tc>
          <w:tcPr>
            <w:tcW w:w="1959" w:type="dxa"/>
          </w:tcPr>
          <w:p w:rsidR="00030E98" w:rsidRPr="00181082" w:rsidRDefault="00030E98" w:rsidP="001953D0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  <w:tr w:rsidR="00030E98" w:rsidRPr="00181082" w:rsidTr="008816E6">
        <w:trPr>
          <w:trHeight w:val="802"/>
        </w:trPr>
        <w:tc>
          <w:tcPr>
            <w:tcW w:w="562" w:type="dxa"/>
            <w:vMerge/>
          </w:tcPr>
          <w:p w:rsidR="00030E98" w:rsidRPr="00DB4D6F" w:rsidRDefault="00030E98" w:rsidP="008816E6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:rsidR="00030E98" w:rsidRPr="00030E98" w:rsidRDefault="00030E98" w:rsidP="00030E98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0E98" w:rsidRPr="0076581E" w:rsidRDefault="00030E98" w:rsidP="001953D0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</w:t>
            </w:r>
            <w:r w:rsidRPr="0076581E">
              <w:rPr>
                <w:sz w:val="28"/>
                <w:szCs w:val="28"/>
              </w:rPr>
              <w:t>е</w:t>
            </w:r>
            <w:r w:rsidRPr="0076581E">
              <w:rPr>
                <w:sz w:val="28"/>
                <w:szCs w:val="28"/>
              </w:rPr>
              <w:t>риалом (уче</w:t>
            </w:r>
            <w:r w:rsidRPr="0076581E">
              <w:rPr>
                <w:sz w:val="28"/>
                <w:szCs w:val="28"/>
              </w:rPr>
              <w:t>б</w:t>
            </w:r>
            <w:r w:rsidRPr="0076581E">
              <w:rPr>
                <w:sz w:val="28"/>
                <w:szCs w:val="28"/>
              </w:rPr>
              <w:t>ник, первои</w:t>
            </w:r>
            <w:r w:rsidRPr="0076581E">
              <w:rPr>
                <w:sz w:val="28"/>
                <w:szCs w:val="28"/>
              </w:rPr>
              <w:t>с</w:t>
            </w:r>
            <w:r w:rsidRPr="0076581E">
              <w:rPr>
                <w:sz w:val="28"/>
                <w:szCs w:val="28"/>
              </w:rPr>
              <w:t>точники, д</w:t>
            </w:r>
            <w:r w:rsidRPr="0076581E">
              <w:rPr>
                <w:sz w:val="28"/>
                <w:szCs w:val="28"/>
              </w:rPr>
              <w:t>о</w:t>
            </w:r>
            <w:r w:rsidRPr="0076581E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</w:tcPr>
          <w:p w:rsidR="00030E98" w:rsidRPr="0076581E" w:rsidRDefault="00030E98" w:rsidP="00195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</w:t>
            </w:r>
            <w:r w:rsidRPr="0076581E">
              <w:rPr>
                <w:sz w:val="28"/>
                <w:szCs w:val="28"/>
              </w:rPr>
              <w:t>п</w:t>
            </w:r>
            <w:r w:rsidRPr="0076581E">
              <w:rPr>
                <w:sz w:val="28"/>
                <w:szCs w:val="28"/>
              </w:rPr>
              <w:t>рос, тестиров</w:t>
            </w:r>
            <w:r w:rsidRPr="0076581E">
              <w:rPr>
                <w:sz w:val="28"/>
                <w:szCs w:val="28"/>
              </w:rPr>
              <w:t>а</w:t>
            </w:r>
            <w:r w:rsidRPr="0076581E">
              <w:rPr>
                <w:sz w:val="28"/>
                <w:szCs w:val="28"/>
              </w:rPr>
              <w:t>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:rsidR="00030E98" w:rsidRPr="00181082" w:rsidRDefault="00030E98" w:rsidP="001953D0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</w:t>
            </w:r>
            <w:r w:rsidRPr="00181082">
              <w:rPr>
                <w:sz w:val="28"/>
              </w:rPr>
              <w:t>е</w:t>
            </w:r>
            <w:r w:rsidRPr="00181082">
              <w:rPr>
                <w:sz w:val="28"/>
              </w:rPr>
              <w:t>ских занятиях</w:t>
            </w:r>
          </w:p>
        </w:tc>
      </w:tr>
    </w:tbl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обучающимся 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>, сколько инструмент для его усвоения в будущем. Поэтому продумайте, каким до</w:t>
      </w:r>
      <w:r w:rsidRPr="00181082">
        <w:rPr>
          <w:color w:val="000000"/>
          <w:sz w:val="28"/>
          <w:szCs w:val="28"/>
        </w:rPr>
        <w:t>л</w:t>
      </w:r>
      <w:r w:rsidRPr="00181082">
        <w:rPr>
          <w:color w:val="000000"/>
          <w:sz w:val="28"/>
          <w:szCs w:val="28"/>
        </w:rPr>
        <w:t xml:space="preserve">жен быть ваш конспект, чтобы можно было быстрее и успешнее решать следующие задачи: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лять основные идеи, делать выводы;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181082">
        <w:rPr>
          <w:color w:val="000000"/>
          <w:sz w:val="28"/>
          <w:szCs w:val="28"/>
        </w:rPr>
        <w:t>б</w:t>
      </w:r>
      <w:r w:rsidRPr="00181082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>Пример 2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- сделать выписки;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BC63F0" w:rsidRPr="00181082" w:rsidRDefault="005A06D4" w:rsidP="00181082">
      <w:pPr>
        <w:ind w:firstLine="709"/>
        <w:jc w:val="both"/>
        <w:rPr>
          <w:color w:val="000000"/>
          <w:sz w:val="28"/>
          <w:szCs w:val="28"/>
        </w:rPr>
      </w:pPr>
      <w:r w:rsidRPr="005A06D4">
        <w:rPr>
          <w:noProof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BC63F0" w:rsidRPr="00181082" w:rsidRDefault="005A06D4" w:rsidP="00181082">
      <w:pPr>
        <w:ind w:firstLine="709"/>
        <w:jc w:val="both"/>
        <w:rPr>
          <w:color w:val="000000"/>
          <w:sz w:val="28"/>
          <w:szCs w:val="28"/>
        </w:rPr>
      </w:pPr>
      <w:r w:rsidRPr="005A06D4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ля, либо чистые страницы.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181082">
        <w:rPr>
          <w:color w:val="000000"/>
          <w:sz w:val="28"/>
          <w:szCs w:val="28"/>
        </w:rPr>
        <w:t>ь</w:t>
      </w:r>
      <w:r w:rsidRPr="00181082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181082">
        <w:rPr>
          <w:color w:val="000000"/>
          <w:sz w:val="28"/>
          <w:szCs w:val="28"/>
        </w:rPr>
        <w:t>в</w:t>
      </w:r>
      <w:r w:rsidRPr="00181082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181082">
        <w:rPr>
          <w:color w:val="000000"/>
          <w:sz w:val="28"/>
          <w:szCs w:val="28"/>
        </w:rPr>
        <w:t>ы</w:t>
      </w:r>
      <w:r w:rsidRPr="00181082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181082">
        <w:rPr>
          <w:color w:val="000000"/>
          <w:spacing w:val="-4"/>
          <w:sz w:val="28"/>
          <w:szCs w:val="28"/>
        </w:rPr>
        <w:t>о</w:t>
      </w:r>
      <w:r w:rsidRPr="00181082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«ко</w:t>
      </w:r>
      <w:r w:rsidRPr="00181082">
        <w:rPr>
          <w:color w:val="000000"/>
          <w:spacing w:val="-4"/>
          <w:sz w:val="28"/>
          <w:szCs w:val="28"/>
        </w:rPr>
        <w:t>н</w:t>
      </w:r>
      <w:r w:rsidRPr="00181082">
        <w:rPr>
          <w:color w:val="000000"/>
          <w:spacing w:val="-4"/>
          <w:sz w:val="28"/>
          <w:szCs w:val="28"/>
        </w:rPr>
        <w:t>спект+память=исходный текст</w:t>
      </w:r>
      <w:r w:rsidRPr="00181082">
        <w:rPr>
          <w:color w:val="000000"/>
          <w:sz w:val="28"/>
          <w:szCs w:val="28"/>
        </w:rPr>
        <w:t>».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181082">
        <w:rPr>
          <w:color w:val="000000"/>
          <w:spacing w:val="-2"/>
          <w:sz w:val="28"/>
          <w:szCs w:val="28"/>
        </w:rPr>
        <w:t>я</w:t>
      </w:r>
      <w:r w:rsidRPr="00181082">
        <w:rPr>
          <w:color w:val="000000"/>
          <w:spacing w:val="-2"/>
          <w:sz w:val="28"/>
          <w:szCs w:val="28"/>
        </w:rPr>
        <w:t>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181082">
        <w:rPr>
          <w:color w:val="000000"/>
          <w:sz w:val="28"/>
          <w:szCs w:val="28"/>
        </w:rPr>
        <w:t>п</w:t>
      </w:r>
      <w:r w:rsidRPr="00181082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181082">
        <w:rPr>
          <w:color w:val="000000"/>
          <w:sz w:val="28"/>
          <w:szCs w:val="28"/>
        </w:rPr>
        <w:t>н</w:t>
      </w:r>
      <w:r w:rsidRPr="00181082">
        <w:rPr>
          <w:color w:val="000000"/>
          <w:sz w:val="28"/>
          <w:szCs w:val="28"/>
        </w:rPr>
        <w:t xml:space="preserve">ки, выводы.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 xml:space="preserve">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181082">
        <w:rPr>
          <w:color w:val="000000"/>
          <w:sz w:val="28"/>
          <w:szCs w:val="28"/>
        </w:rPr>
        <w:t>и</w:t>
      </w:r>
      <w:r w:rsidRPr="00181082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дины («кол-во», «в-во» и т.д.).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181082">
        <w:rPr>
          <w:color w:val="000000"/>
          <w:sz w:val="28"/>
          <w:szCs w:val="28"/>
        </w:rPr>
        <w:t>е</w:t>
      </w:r>
      <w:r w:rsidRPr="00181082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181082">
        <w:rPr>
          <w:color w:val="000000"/>
          <w:sz w:val="28"/>
          <w:szCs w:val="28"/>
        </w:rPr>
        <w:t>т</w:t>
      </w:r>
      <w:r w:rsidRPr="00181082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181082">
        <w:rPr>
          <w:color w:val="000000"/>
          <w:sz w:val="28"/>
          <w:szCs w:val="28"/>
        </w:rPr>
        <w:t>а</w:t>
      </w:r>
      <w:r w:rsidRPr="00181082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181082">
        <w:rPr>
          <w:color w:val="000000"/>
          <w:sz w:val="28"/>
          <w:szCs w:val="28"/>
        </w:rPr>
        <w:t>о</w:t>
      </w:r>
      <w:r w:rsidRPr="00181082">
        <w:rPr>
          <w:color w:val="000000"/>
          <w:sz w:val="28"/>
          <w:szCs w:val="28"/>
        </w:rPr>
        <w:t xml:space="preserve">значают ключевые аспекты лекций. </w:t>
      </w:r>
    </w:p>
    <w:p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181082">
        <w:rPr>
          <w:color w:val="000000"/>
          <w:sz w:val="28"/>
          <w:szCs w:val="28"/>
        </w:rPr>
        <w:t>д</w:t>
      </w:r>
      <w:r w:rsidRPr="00181082">
        <w:rPr>
          <w:color w:val="000000"/>
          <w:sz w:val="28"/>
          <w:szCs w:val="28"/>
        </w:rPr>
        <w:t xml:space="preserve">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BC63F0" w:rsidRPr="00181082" w:rsidRDefault="00BC63F0" w:rsidP="00181082">
      <w:pPr>
        <w:ind w:firstLine="709"/>
        <w:jc w:val="both"/>
        <w:rPr>
          <w:sz w:val="28"/>
        </w:rPr>
      </w:pP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Методические указания обучающимся по подготовке</w:t>
      </w:r>
    </w:p>
    <w:p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181082">
        <w:rPr>
          <w:sz w:val="28"/>
        </w:rPr>
        <w:t>п</w:t>
      </w:r>
      <w:r w:rsidRPr="00181082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81082">
        <w:rPr>
          <w:sz w:val="28"/>
          <w:szCs w:val="22"/>
        </w:rPr>
        <w:t>ы</w:t>
      </w:r>
      <w:r w:rsidRPr="00181082">
        <w:rPr>
          <w:sz w:val="28"/>
          <w:szCs w:val="22"/>
        </w:rPr>
        <w:t>тия каждого из них.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181082">
        <w:rPr>
          <w:sz w:val="28"/>
          <w:szCs w:val="22"/>
        </w:rPr>
        <w:t>а</w:t>
      </w:r>
      <w:r w:rsidRPr="00181082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81082">
        <w:rPr>
          <w:sz w:val="28"/>
          <w:szCs w:val="22"/>
        </w:rPr>
        <w:t>и</w:t>
      </w:r>
      <w:r w:rsidRPr="00181082">
        <w:rPr>
          <w:sz w:val="28"/>
          <w:szCs w:val="22"/>
        </w:rPr>
        <w:t>тируемой работы, применяйте условные обозначения.</w:t>
      </w:r>
    </w:p>
    <w:p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181082">
        <w:rPr>
          <w:sz w:val="28"/>
          <w:szCs w:val="22"/>
        </w:rPr>
        <w:t>е</w:t>
      </w:r>
      <w:r w:rsidRPr="00181082">
        <w:rPr>
          <w:sz w:val="28"/>
          <w:szCs w:val="22"/>
        </w:rPr>
        <w:t>ры, фломастеры для выделения значимых мест.</w:t>
      </w:r>
    </w:p>
    <w:p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181082">
        <w:rPr>
          <w:sz w:val="28"/>
          <w:szCs w:val="28"/>
        </w:rPr>
        <w:t>т</w:t>
      </w:r>
      <w:r w:rsidRPr="00181082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ключение, список использованных источников.</w:t>
      </w:r>
    </w:p>
    <w:p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181082">
        <w:rPr>
          <w:sz w:val="28"/>
          <w:szCs w:val="28"/>
        </w:rPr>
        <w:t>ь</w:t>
      </w:r>
      <w:r w:rsidRPr="00181082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зываются страницы, с которых начинается каждый пункт.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чи реферата, дается характеристика используемой литературы.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181082">
        <w:rPr>
          <w:sz w:val="28"/>
          <w:szCs w:val="28"/>
        </w:rPr>
        <w:t>о</w:t>
      </w:r>
      <w:r w:rsidRPr="00181082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t>новной части могут быть представлены таблицы, графики, схемы.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рата, предлагаются рекомендации.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181082">
        <w:rPr>
          <w:sz w:val="28"/>
          <w:szCs w:val="28"/>
        </w:rPr>
        <w:t>е</w:t>
      </w:r>
      <w:r w:rsidRPr="00181082">
        <w:rPr>
          <w:sz w:val="28"/>
          <w:szCs w:val="28"/>
        </w:rPr>
        <w:t>дующим требованиям: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</w:t>
      </w:r>
      <w:r w:rsidRPr="00181082">
        <w:rPr>
          <w:sz w:val="28"/>
          <w:szCs w:val="28"/>
        </w:rPr>
        <w:t>м</w:t>
      </w:r>
      <w:r w:rsidRPr="00181082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181082">
        <w:rPr>
          <w:sz w:val="28"/>
          <w:szCs w:val="28"/>
        </w:rPr>
        <w:t>и</w:t>
      </w:r>
      <w:r w:rsidRPr="00181082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181082">
        <w:rPr>
          <w:sz w:val="28"/>
          <w:szCs w:val="28"/>
        </w:rPr>
        <w:t>н</w:t>
      </w:r>
      <w:r w:rsidRPr="00181082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та А4. Размер шрифта «Times New Roman» 14 пт, межстрочный интервал, поля: пр</w:t>
      </w:r>
      <w:r w:rsidRPr="00181082">
        <w:rPr>
          <w:sz w:val="28"/>
          <w:szCs w:val="28"/>
        </w:rPr>
        <w:t>а</w:t>
      </w:r>
      <w:r w:rsidRPr="00181082">
        <w:rPr>
          <w:sz w:val="28"/>
          <w:szCs w:val="28"/>
        </w:rPr>
        <w:t>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</w:t>
      </w:r>
      <w:r w:rsidRPr="00181082">
        <w:rPr>
          <w:b/>
          <w:sz w:val="28"/>
          <w:szCs w:val="28"/>
        </w:rPr>
        <w:t>я</w:t>
      </w:r>
      <w:r w:rsidRPr="00181082">
        <w:rPr>
          <w:b/>
          <w:sz w:val="28"/>
          <w:szCs w:val="28"/>
        </w:rPr>
        <w:t>тельной работе обучающихся.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181082">
        <w:rPr>
          <w:b/>
          <w:i/>
          <w:sz w:val="28"/>
          <w:szCs w:val="28"/>
        </w:rPr>
        <w:t>ч</w:t>
      </w:r>
      <w:r w:rsidRPr="00181082">
        <w:rPr>
          <w:b/>
          <w:i/>
          <w:sz w:val="28"/>
          <w:szCs w:val="28"/>
        </w:rPr>
        <w:t>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</w:t>
      </w:r>
      <w:r w:rsidRPr="00181082">
        <w:rPr>
          <w:sz w:val="28"/>
          <w:szCs w:val="28"/>
        </w:rPr>
        <w:t>с</w:t>
      </w:r>
      <w:r w:rsidRPr="00181082">
        <w:rPr>
          <w:sz w:val="28"/>
          <w:szCs w:val="28"/>
        </w:rPr>
        <w:lastRenderedPageBreak/>
        <w:t>циплины, раздел 6 «Учебно- методическое обеспечение по дисциплине (модулю)», в информационной системе Университета.</w:t>
      </w:r>
    </w:p>
    <w:p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CF0" w:rsidRDefault="006B5CF0" w:rsidP="00FD5B6B">
      <w:r>
        <w:separator/>
      </w:r>
    </w:p>
  </w:endnote>
  <w:endnote w:type="continuationSeparator" w:id="1">
    <w:p w:rsidR="006B5CF0" w:rsidRDefault="006B5CF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0" w:rsidRDefault="005A06D4">
    <w:pPr>
      <w:pStyle w:val="ae"/>
      <w:jc w:val="right"/>
    </w:pPr>
    <w:r>
      <w:rPr>
        <w:noProof/>
      </w:rPr>
      <w:fldChar w:fldCharType="begin"/>
    </w:r>
    <w:r w:rsidR="00BC63F0">
      <w:rPr>
        <w:noProof/>
      </w:rPr>
      <w:instrText>PAGE   \* MERGEFORMAT</w:instrText>
    </w:r>
    <w:r>
      <w:rPr>
        <w:noProof/>
      </w:rPr>
      <w:fldChar w:fldCharType="separate"/>
    </w:r>
    <w:r w:rsidR="00030E98">
      <w:rPr>
        <w:noProof/>
      </w:rPr>
      <w:t>4</w:t>
    </w:r>
    <w:r>
      <w:rPr>
        <w:noProof/>
      </w:rPr>
      <w:fldChar w:fldCharType="end"/>
    </w:r>
  </w:p>
  <w:p w:rsidR="00BC63F0" w:rsidRDefault="00BC63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CF0" w:rsidRDefault="006B5CF0" w:rsidP="00FD5B6B">
      <w:r>
        <w:separator/>
      </w:r>
    </w:p>
  </w:footnote>
  <w:footnote w:type="continuationSeparator" w:id="1">
    <w:p w:rsidR="006B5CF0" w:rsidRDefault="006B5CF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7D"/>
    <w:rsid w:val="00030E98"/>
    <w:rsid w:val="00033367"/>
    <w:rsid w:val="0003403A"/>
    <w:rsid w:val="00083C34"/>
    <w:rsid w:val="000931E3"/>
    <w:rsid w:val="0009480C"/>
    <w:rsid w:val="000C3745"/>
    <w:rsid w:val="000D6FE7"/>
    <w:rsid w:val="000E1E41"/>
    <w:rsid w:val="00107338"/>
    <w:rsid w:val="00120337"/>
    <w:rsid w:val="001325E1"/>
    <w:rsid w:val="00181082"/>
    <w:rsid w:val="001E657C"/>
    <w:rsid w:val="001F5EE1"/>
    <w:rsid w:val="0026698D"/>
    <w:rsid w:val="00294383"/>
    <w:rsid w:val="002D2784"/>
    <w:rsid w:val="002F0D5D"/>
    <w:rsid w:val="0030608C"/>
    <w:rsid w:val="00373E7E"/>
    <w:rsid w:val="003B5F75"/>
    <w:rsid w:val="003B7947"/>
    <w:rsid w:val="003C1B0A"/>
    <w:rsid w:val="003C37BE"/>
    <w:rsid w:val="003D59B0"/>
    <w:rsid w:val="003E1702"/>
    <w:rsid w:val="003E1AB4"/>
    <w:rsid w:val="00442953"/>
    <w:rsid w:val="004574B9"/>
    <w:rsid w:val="00460AEA"/>
    <w:rsid w:val="00467FF3"/>
    <w:rsid w:val="00476000"/>
    <w:rsid w:val="004A19D9"/>
    <w:rsid w:val="004B2C94"/>
    <w:rsid w:val="004B5B43"/>
    <w:rsid w:val="004C01AB"/>
    <w:rsid w:val="004C1386"/>
    <w:rsid w:val="004D1091"/>
    <w:rsid w:val="004F48B1"/>
    <w:rsid w:val="00506F5B"/>
    <w:rsid w:val="005238E4"/>
    <w:rsid w:val="00524E6E"/>
    <w:rsid w:val="0053546F"/>
    <w:rsid w:val="00542481"/>
    <w:rsid w:val="005508F7"/>
    <w:rsid w:val="005677BE"/>
    <w:rsid w:val="0056789F"/>
    <w:rsid w:val="00582BA5"/>
    <w:rsid w:val="00593334"/>
    <w:rsid w:val="00597260"/>
    <w:rsid w:val="005A06D4"/>
    <w:rsid w:val="005A3CB8"/>
    <w:rsid w:val="005B0DA9"/>
    <w:rsid w:val="005B4490"/>
    <w:rsid w:val="005D73A0"/>
    <w:rsid w:val="00640D36"/>
    <w:rsid w:val="0064682F"/>
    <w:rsid w:val="006847B8"/>
    <w:rsid w:val="00693E11"/>
    <w:rsid w:val="006B332A"/>
    <w:rsid w:val="006B5CF0"/>
    <w:rsid w:val="006C1433"/>
    <w:rsid w:val="006D7D37"/>
    <w:rsid w:val="006E062D"/>
    <w:rsid w:val="006E4271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3FE8"/>
    <w:rsid w:val="007A424C"/>
    <w:rsid w:val="007B21C4"/>
    <w:rsid w:val="007C2809"/>
    <w:rsid w:val="007C2FB8"/>
    <w:rsid w:val="007E0DD5"/>
    <w:rsid w:val="00803FE7"/>
    <w:rsid w:val="008113A5"/>
    <w:rsid w:val="00821EB4"/>
    <w:rsid w:val="00832D24"/>
    <w:rsid w:val="00845C7D"/>
    <w:rsid w:val="00883C06"/>
    <w:rsid w:val="008A5A00"/>
    <w:rsid w:val="008F171D"/>
    <w:rsid w:val="00904BA5"/>
    <w:rsid w:val="009511F7"/>
    <w:rsid w:val="00981A6C"/>
    <w:rsid w:val="00985E1D"/>
    <w:rsid w:val="009978D9"/>
    <w:rsid w:val="009B1104"/>
    <w:rsid w:val="009B1164"/>
    <w:rsid w:val="009B4532"/>
    <w:rsid w:val="009C2F35"/>
    <w:rsid w:val="009C4A0D"/>
    <w:rsid w:val="009F413C"/>
    <w:rsid w:val="009F49C5"/>
    <w:rsid w:val="00A24DE0"/>
    <w:rsid w:val="00A461A7"/>
    <w:rsid w:val="00A57632"/>
    <w:rsid w:val="00AB7C9C"/>
    <w:rsid w:val="00AD3EBB"/>
    <w:rsid w:val="00AE7082"/>
    <w:rsid w:val="00AF327C"/>
    <w:rsid w:val="00B101EF"/>
    <w:rsid w:val="00B350F3"/>
    <w:rsid w:val="00BC63F0"/>
    <w:rsid w:val="00BD484D"/>
    <w:rsid w:val="00BF1CD1"/>
    <w:rsid w:val="00BF29AF"/>
    <w:rsid w:val="00C27F98"/>
    <w:rsid w:val="00C35B2E"/>
    <w:rsid w:val="00C5753E"/>
    <w:rsid w:val="00C64DD0"/>
    <w:rsid w:val="00C77033"/>
    <w:rsid w:val="00C83AB7"/>
    <w:rsid w:val="00CD1CFA"/>
    <w:rsid w:val="00CF41ED"/>
    <w:rsid w:val="00D013D5"/>
    <w:rsid w:val="00D06B87"/>
    <w:rsid w:val="00D302A3"/>
    <w:rsid w:val="00D33524"/>
    <w:rsid w:val="00D35869"/>
    <w:rsid w:val="00D471E6"/>
    <w:rsid w:val="00D52998"/>
    <w:rsid w:val="00D85D56"/>
    <w:rsid w:val="00DB4D6F"/>
    <w:rsid w:val="00DF152D"/>
    <w:rsid w:val="00DF25AE"/>
    <w:rsid w:val="00E32971"/>
    <w:rsid w:val="00E40321"/>
    <w:rsid w:val="00E51A1F"/>
    <w:rsid w:val="00E57C66"/>
    <w:rsid w:val="00E868BF"/>
    <w:rsid w:val="00EC0F55"/>
    <w:rsid w:val="00EC42AB"/>
    <w:rsid w:val="00ED4D07"/>
    <w:rsid w:val="00EF0064"/>
    <w:rsid w:val="00F0689E"/>
    <w:rsid w:val="00F22947"/>
    <w:rsid w:val="00F44E53"/>
    <w:rsid w:val="00F5136B"/>
    <w:rsid w:val="00F55788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54</cp:revision>
  <dcterms:created xsi:type="dcterms:W3CDTF">2019-02-04T05:01:00Z</dcterms:created>
  <dcterms:modified xsi:type="dcterms:W3CDTF">2021-06-10T07:32:00Z</dcterms:modified>
</cp:coreProperties>
</file>