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ФОНД ОЦЕНОЧНЫХ СРЕДСТВ 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ПРОВЕДЕНИЯ ТЕКУЩЕГО 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«Симуляционный курс</w:t>
      </w:r>
      <w:r w:rsidR="002265BC"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2265BC" w:rsidRPr="00E321CC">
        <w:rPr>
          <w:rFonts w:ascii="Times New Roman" w:hAnsi="Times New Roman" w:cs="Times New Roman"/>
          <w:b/>
          <w:caps/>
          <w:sz w:val="24"/>
          <w:szCs w:val="24"/>
        </w:rPr>
        <w:t>по акушерству и гинекологии</w:t>
      </w:r>
      <w:r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»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9A1" w:rsidRPr="00E321CC" w:rsidRDefault="003B39A1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31.08.01 Акушерство и гинекология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 w:rsidR="00457AC8"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программа подготовки кадров высшей квалификации в ординатуре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9A1"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31.08.01 Акушерство и гинекология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E321CC" w:rsidRDefault="00457AC8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11</w:t>
      </w:r>
      <w:r w:rsidR="006D5E93"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«2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2» июня 2018</w:t>
      </w:r>
      <w:r w:rsidR="006D5E93"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Оренбург</w:t>
      </w:r>
    </w:p>
    <w:p w:rsidR="006D5E93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E93" w:rsidRPr="00E321CC" w:rsidRDefault="006D5E93" w:rsidP="00334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35164689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фонда оценочных средств</w:t>
      </w:r>
      <w:bookmarkEnd w:id="0"/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  <w:proofErr w:type="gramEnd"/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CC">
        <w:rPr>
          <w:rFonts w:ascii="Times New Roman" w:eastAsia="Calibri" w:hAnsi="Times New Roman" w:cs="Times New Roman"/>
          <w:sz w:val="24"/>
          <w:szCs w:val="24"/>
        </w:rPr>
        <w:t>ПК-5</w:t>
      </w:r>
      <w:r w:rsidRPr="00E321CC">
        <w:rPr>
          <w:rFonts w:ascii="Times New Roman" w:eastAsia="Calibri" w:hAnsi="Times New Roman" w:cs="Times New Roman"/>
          <w:sz w:val="24"/>
          <w:szCs w:val="24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ПК-6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УК-1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готовностью к абстрактному мышлению, анализу, синтезу</w:t>
      </w:r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535164690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Оценочные материалы текущего контроля успеваемости 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bookmarkEnd w:id="1"/>
      <w:proofErr w:type="gramEnd"/>
    </w:p>
    <w:p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Оценочные материалы в рамках дисциплины (КСР)</w:t>
      </w:r>
    </w:p>
    <w:p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успеваемости –</w:t>
      </w:r>
      <w:r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письменный опрос, тестирование, решение проблемно-ситуационные задачи, проверка практических навыков и умений.</w:t>
      </w:r>
    </w:p>
    <w:p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321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D5E93" w:rsidRPr="00E321CC" w:rsidRDefault="006D5E93" w:rsidP="0033483A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6195A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Pr="00E321CC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 w:rsidRPr="00E321CC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 xml:space="preserve">. </w:t>
      </w:r>
      <w:proofErr w:type="spellStart"/>
      <w:r w:rsidR="008429AA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Симуляционный</w:t>
      </w:r>
      <w:proofErr w:type="spellEnd"/>
      <w:r w:rsidR="008429AA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курс в акушерстве</w:t>
      </w:r>
    </w:p>
    <w:p w:rsidR="00A71FD8" w:rsidRPr="0033483A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 1. «Цель и задачи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симуляционного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в акушерстве и гинекологии. Диагностика беременности. Наружное и внутреннее акушерское исследование. Техника обработки рук. Отработка на симуляторах диагностики беременности»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задачи женской консультации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Методы обследования беременных в амбулаторных условиях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Методы диагностики беременности.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Понятие о факторах риска и группах риска у беременных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83A" w:rsidRDefault="0033483A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83A" w:rsidRDefault="0033483A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Оценочные материалы текущего контроля успеваемости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1.Отношение спинки плода к передней или задней стенке матки - это: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членорасположение,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вид,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позиция,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вставление.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Выбрать все правильные ответы.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общим методам обследования беременных относятся: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перкуссия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влагалищное исследование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УЗИ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осмотр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3.Установить правильную последовательность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алгоритм действий врача при доношенной беременности: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акушерской тактики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специальные методы исследования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общие методы исследования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установление клинического диагноза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дополнительные методы исследования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 ответа: 3,2,5,4,1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 соответствие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размерами плоскости входа в малый таз и их цифровыми значениями.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размера: Величина размера: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прямой а) 13,5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косой б) 12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поперечный в) 11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 ответа: 1в, 2б, 3а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5.Соотношение длины шейки матки к длине тела матки в репродуктивном возрасте по данным ультразвукового исследования: 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l:2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1:1   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1:3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1:4   </w:t>
      </w:r>
    </w:p>
    <w:p w:rsidR="008429AA" w:rsidRPr="00E321CC" w:rsidRDefault="008429AA" w:rsidP="0033483A">
      <w:pPr>
        <w:spacing w:after="0" w:line="276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</w:t>
      </w:r>
    </w:p>
    <w:p w:rsidR="006D5E93" w:rsidRPr="00E321CC" w:rsidRDefault="006D5E93" w:rsidP="0033483A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Беременная Д., 37 лет, воспитатель детского сада, срок беременности 19-20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очередном посещении женской консультации пожаловалась на периодические боли схваткообразного характера внизу живота. Из анамнеза: Беременность пятая (2 мед аборта в малом сроке без осложнений, 2 преждевременных родов в сроке 28 и 35 недель). Во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четвертой беременности была проведена операция по наложению шва на шейку матки. Соматически здорова. Объективно: Состояние удовлетворительное. Температура тела = 36,6°С. Кожные покровы чистые, физиологической окраски. В легких: дыхание везикулярное, чистое. Пульс = 74 в 1 мин. АД = 120/70 мм рт. ст. Язык влажный, чистый. Живот мягкий, безболезненный. Симптом поколачивания отрицательный с обеих сторон. Выделений из половых путей нет. Акушерский статус: Живот увеличен за счет беременной матки. Высота стояния дна матки 20 см, окружность живота 89 см. Матка при пальпации мягкая, положение плода продольное,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головное, сердцебиение плода ритмичное, ясное, до 140 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Влагалищное исследование (в условиях стационара):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speculum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слизистые влагалища и шейки матки чистые, цианотичные, выделения молочные.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vaginum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шейка матки сформирована, длина 2,5 см, мягкая, наружный зев пропускает исследуемый палец. Плодный пузырь цел. Результаты лабораторно-инструментального обследования: 32 ОАК: Эритроциты = 4,2 х 1012/л,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120 г/л. Лейкоциты = 8,1 х 109 /л. СОЭ = 12 мм/час. ОАМ: цвет -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-желт., 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лотность = 1025; реакция - слабо кислая, белок – отриц. Лейкоциты 0, эритроциты = 0. УЗИ матки и плода: плод соответствует сроку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плацента на 10 см выше внутреннего зева, определяется на передней стенке матки. Тонус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повышен. Длина цервикального канала 2 см, расширен на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всѐм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протяжении. Биохимическое исследование крови: сахар = 5,6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общий белок = 55,7 г/л, общий билирубин = 20,4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Микроскопическое исследование отделяемого из влагалища: Плоский эпителий – 3-4 в поле зрения, лейкоциты = 5-10 в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флора – палочки. Гонококки и трихомонады –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>Сформулируйте диагноз основного и сопутствующего заболеваний.</w:t>
      </w:r>
    </w:p>
    <w:p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Обоснуйте необходимость дополнительных лабораторных и/или инструментальных исследований для верификации диагноза. </w:t>
      </w:r>
    </w:p>
    <w:p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этапы оказания помощи, маршрутизацию пациентки, методы консервативного и инвазивного лечения. </w:t>
      </w:r>
    </w:p>
    <w:p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прогноз исхода заболевания </w:t>
      </w:r>
    </w:p>
    <w:p w:rsidR="00E4086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>Сформулируйте меры профилактики развития осложнений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FD8" w:rsidRPr="0033483A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 «Физиологические роды. Передний и задний вид затылочного вставления головки плода. Отработка навыков ведения физиологических родов при головном </w:t>
      </w:r>
      <w:proofErr w:type="spellStart"/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плода»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обучающихся</w:t>
      </w:r>
      <w:proofErr w:type="gramEnd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: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1. Предвестники родов, оценка степени зрелости шейки матки.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2. Современные представления о причинах наступления родов.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3. Изменения матки во время родов, понятие о координированной родовой деятельности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4. Понятие о биомеханизме родов, механизм родов при переднем, заднем  виде затылочного вставления.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5. Клиническое течение  родов в периоде раскрытия шейки матки, фазы раскрытия шейки матки.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6. Клиническое течение родов в период изгнания.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7. Определение состояния новорожденного по шкале 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Апгар</w:t>
      </w:r>
      <w:proofErr w:type="spellEnd"/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8. Первый туалет новорожденного.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9. Клиническое течение родов в последовый период, механизмы отделения плаценты.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10. Профилактика кровотечения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тестирование, решение задач.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Биомеханизм родов это: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совокупность движений плода по родовому каналу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врезывание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головки плода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поворот плода «на ножку»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внутренний поворот головки.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2.Срочные (своевременные роды) – это роды на сроке: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32–34 недели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35–37 недель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38-40 недель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41-42 недели.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Раскрытию шейки матки способствуют: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накопление гормонов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отхождение околоплодных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 матки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«истинные схватки и плодный пузырь.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 Полным считается открытие шейки матки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10-12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18-20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6 - 9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4 - 5 см.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 Нормой считается следующее количество сердцебиений плода в минуту: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120-140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160-180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100-110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50-70.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 Признаками начала первого периода родов считают: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регулярную родовую деятельность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излитие околоплодных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полное раскрытие шейки матки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рождение плода.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7. Проводной точкой плода при прохождении через родовые пути матери являетс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переднем виде затылочного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малый родничок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большой родничок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подбородок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подзатылочная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ямка.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 Для нормального течения второго периода родов характерно: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излитие передних околоплодных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динамика раскрытия шейки матки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продвижение головки плода по плоскости малого таза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рождение плода.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К признакам отделения последа относится: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кровотечение из половых путей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излитие околоводных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удлинение наружного отрезка пуповины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появление схваток.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Послед состоит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оболочек, пуповины, плаценты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плаценты и околоплодных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пуповины 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децидуальных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оболочек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пуповины,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децидуальных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оболочек и околоплодных вод.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№1</w:t>
      </w:r>
    </w:p>
    <w:p w:rsidR="00A71FD8" w:rsidRPr="00E321CC" w:rsidRDefault="00A71FD8" w:rsidP="003348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 32 лет, соматически здоровая. Роды при доношенной беременности, продолжавшиеся 17,5 час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акончились рождением мертвого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мацерированного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плода. На вторые сутки после родов t — 37,8., в последующие 5 дней — в пределах нормы, далее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PS — 110-120 удар/мин. На 8 сутки послеродового периода выставлен диагноз: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субинволюция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матки. При влагалищном исследовании: справа у стенки таза — небольшой плоский, плотный инфильтрат, умеренно болезненный. Назначены сокращающие матку средства, антибиотики.</w:t>
      </w:r>
    </w:p>
    <w:p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сутки после начала лечения (на 10 сутки после родов) после подъема с постели: тахикардия — 120 удар/мин, одышка, боли в груди, цианоз лица.</w:t>
      </w:r>
    </w:p>
    <w:p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Диагноз. Тактика ведения.</w:t>
      </w:r>
    </w:p>
    <w:p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Эталон ответа:</w:t>
      </w:r>
      <w:r w:rsidRPr="00E32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Послеродовой эндометрит. Тромбофлебит глубоких вен таза. Тромбоэмболия легочной артерии.</w:t>
      </w:r>
    </w:p>
    <w:p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Тромбоз вен яичникового сплетения. Эмболия легочной артерии.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FD8" w:rsidRPr="0033483A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33483A"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«Наложение вакуум – экстрактора (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IWI) в потужном периоде при слабости потуг. Отработка навыков использования вакуум-стимулятора (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IWI) в потужном периоде родов, при операции кесарево сечение»</w:t>
      </w:r>
    </w:p>
    <w:p w:rsidR="00A71FD8" w:rsidRPr="0033483A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1)Наиболее часто в акушерской практике применяется: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корпоральное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кесарево сечение в нижнем сегменте матки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влагалищное кесарево сечение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экстраперитонеальное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малое кесарево сечение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является показанием к операции кесарева сечения: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тазовое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сужение таза третьей-четвертой степени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внутриутробная гипоксия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Кесарево сечение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абсолютным показаниям выполняется в интересах жизни и здоровья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Санкт-Петербурге производится в 15% всех родов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 относительным показаниям часто выполняется у первородящих женщин старше 3O лет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анамнезе является абсолютным показанием для повторного кесарева сечения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анамнезе является абсолютным показанием к стерилизации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Противопоказанием к операции кесарева сечения при относительных показаниях может быть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безводный период более 12 часов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мертвый плод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хронический пиелонефрит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уродства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ответы верны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Показанием к операции декапитации является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запущенное поперечное положение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угрожающий разрыв матки при поперечном положении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 в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тазовом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гидроцефалия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антенатальная гибель плода в головном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Акушерская ситуация: - Второй период родов. - Головка плода в полости малого таза. - Потуги редкие, короткие, непродуктивные. - Сердцебиение плода ритмичное, 98 ударов в минуту. ПОКАЗАНО окончание родов путем операции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кесарева сечения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вакуум-экстракции</w:t>
      </w:r>
      <w:proofErr w:type="gram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акушерских щипцов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краниотомии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Противопоказаниями к операции кесарева  сечения являются: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внутриутробная смерть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клинически выраженная инфекция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грубые пороки развития плода, несовместимые с жизнью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глубокая недоношенность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вышеперечисленное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 ПОСЛЕОПЕРАЦИОННЫМ ОСЛОЖНЕНИЯМ ОКС ОТНОСЯТСЯ ВСЕ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ранения предлежащей части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рубца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перитонита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несостоятельности шва на матке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параметрита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Показаниями  к операции кесарева сечения  во время беременности являются все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гигантского  плода;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тазового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 массой 3300-3500 граммов;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поперечного положения плода;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острой гипоксии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СЗРП 3 степени.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Средняя кровопотеря при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500 – 600 мл;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600 – 900 мл;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1000 – 1200 мл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1200-1500 мл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1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лет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доставлена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бригадой скорой помощи в родильный дом после излития околоплодных вод, которое произошло дома. Срок беременности 37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Жалобы на схватки потужного характера, по 50 сек через 1 – 2  минуты. При осмотре: состояние тяжелое, АД 165/100 мм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пульс 100 ударов в 1 мин, кожные покровы бледные, выраженные отеки ног. Сердцебиение плода прослушивается, глухое. При влагалищном исследовании: открытие маточного зева полное, головка на 4 тазовой плоскости.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Какие лечебные мероприятия необходимо провести при поступлении?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Какова тактика ведения беременной?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«Легочно-сердечная реанимация. Отработка навыков легочно-сердечной реанимации»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а(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ы) текущего контроля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успеваемости: 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опрос, тестирование, решение проблемно-ситуационных задач,</w:t>
      </w:r>
      <w:r w:rsidRPr="00E321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навыков и умений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ПИСЬМЕННОГО ОПРОСА: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сердечно-легочной реанимации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помощи при остановке дыхания и кровообращения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СЛР по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П.Сафару</w:t>
      </w:r>
      <w:proofErr w:type="spellEnd"/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Реанимационный алфавит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«АВС»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эффективности сердечно-легочной реанимации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прекращения реанимации</w:t>
      </w:r>
    </w:p>
    <w:p w:rsidR="00A71FD8" w:rsidRPr="00E321CC" w:rsidRDefault="00A71FD8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реанимации беременной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ЗАДАНИЯ:</w:t>
      </w:r>
    </w:p>
    <w:p w:rsidR="00A71FD8" w:rsidRPr="00E321CC" w:rsidRDefault="00A71FD8" w:rsidP="003348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:rsidR="00A71FD8" w:rsidRPr="00E321CC" w:rsidRDefault="00A71FD8" w:rsidP="003348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ПРОДОЛЖИТЕЛЬНОСТЬ КЛИНИЧЕСКОЙ СМЕРТИ СОСТАВЛЯЕТ (МИН):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 – 2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 – 5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10 – 12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12 – 15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Уложить пострадавшего на спину и запрокинуть голову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Уложить пострадавшего на спину и надеть ему шейный воротник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Уложить пострадавшего на живот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Придать устойчивое боковое положение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ТОЧКА ПРИЛОЖЕНИЯ РУК СПАСАТЕЛЯ ПРИ ПРОВЕДЕНИИ НЕПРЯМОГО МАССАЖА СЕРДЦА ВЗРОСЛОМУ ПОСТРАДАВШЕМУ: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Верхняя половина грудины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Нижняя треть грудины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Мечевидный отросток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Эпигастральная</w:t>
      </w:r>
      <w:proofErr w:type="spellEnd"/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область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СООТНОШЕНИЕ ВДУВАНИЙ ВОЗДУХА И МАССАЖНЫХ ТОЛЧКОВ ПРИ ПРОВЕДЕНИИ СЛР ВЗРОСЛОМУ ПОСТРАДАВШЕМУ: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1:5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1:15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2:5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2:30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ПРИЧИНОЙ ОТКАЗА ОТ ПРОВЕДЕНИЯ РЕАНИМАЦИИ ЯВЛЯЕТСЯ: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Констатация биологической смерти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У лиц с переломом шейного отдела позвоночника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У больных старше 70 лет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У лиц, ведущих асоциальный образ жизни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6. В СЛУЧАЕ НЕЭФФЕКТИВНОСТИ ПРОВЕДЕНИЯ КОМПЛЕКСА «АВС», РЕАНИМАЦИОННЫЕ МЕРОПРИЯТИЯ МОЖНО ПРЕКРАТИТЬ </w:t>
      </w:r>
      <w:proofErr w:type="gramStart"/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ЧЕРЕЗ</w:t>
      </w:r>
      <w:proofErr w:type="gramEnd"/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10 мин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 – 6 мин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в) 30 мин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 час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ПРИ КАКОМ ПАТОЛОГИЧЕСКОМ СОСТОЯНИИ ВО ВРЕМЯ ПРОВЕДЕНИЯ РЕАНИМАЦИИ ЗАПРОКИДЫВАНИЕ ГОЛОВЫ ПРОТИВОПОКАЗАНО: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при переломе таза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при повреждении шейного отдела позвоночника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при алкогольном опьянении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при инфаркте миокарда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ЧЕРЕЗ КАКОЕ ВРЕМЯ ПОСЛЕ СМЕРТИ ТРУП ПЕРЕВОЗИТСЯ В МОРГ ИЗ ОТДЕЛЕНИЯ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через 5 ч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через 10-15 мин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через 2 ч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через 1 сутки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9. РЕАНИМАЦИЮ </w:t>
      </w:r>
      <w:proofErr w:type="gramStart"/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ОБЯЗАНЫ</w:t>
      </w:r>
      <w:proofErr w:type="gramEnd"/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ПРОВОДИТЬ: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a) только врачи и медсестры реанимационных отделений 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все специалисты, имеющие медицинское образование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все взрослое население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 КАКОВА ЦЕЛЬ ЗАПРОКИДЫВАНИЯ ГОЛОВЫ ПРИ ПРОВЕДЕНИИ ИСКУССТВЕННОГО ДЫХАНИЯ: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обеспечить проходимость дыхательных путей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для удобства осуществления реанимации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чтобы не повредить шейный отдел позвоночника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чтобы создать плотный контакт рта реаниматора и рта или носа пострадавшего</w:t>
      </w: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ind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СИТУАЦИОННЫХ ЗАДАЧ</w:t>
      </w:r>
    </w:p>
    <w:p w:rsidR="00A71FD8" w:rsidRPr="00E321CC" w:rsidRDefault="00A71FD8" w:rsidP="0033483A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1. </w:t>
      </w: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оказались свидетелем ДТП, в результате которого была сбита беременная женщина. Она лежит на проезжей части, не двигаясь. Ваши действия.</w:t>
      </w: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2. </w:t>
      </w:r>
      <w:r w:rsidRPr="00E321C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 время еды женщина внезапно потеряла сознание. При осмотре: кожные покровы резко бледные, дыхание отсутствует. Оцените состояние. Окажите помощь.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3. 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искусственной вентиляции легких методом рот в рот спасатель обратил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отсутствуют движения грудной клетки.</w:t>
      </w:r>
    </w:p>
    <w:p w:rsidR="00A71FD8" w:rsidRPr="00E321CC" w:rsidRDefault="00A71FD8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возможные причины этого.</w:t>
      </w:r>
    </w:p>
    <w:p w:rsidR="00A71FD8" w:rsidRPr="00E321CC" w:rsidRDefault="00A71FD8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«Оказание пособия при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дистоции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плечиков плода. Ведение осложненных родов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дистоцией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плечиков плода»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текущего контроля: </w:t>
      </w:r>
    </w:p>
    <w:p w:rsidR="00A71FD8" w:rsidRPr="00E321CC" w:rsidRDefault="00A71FD8" w:rsidP="009F793D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(тесты входного контроля)</w:t>
      </w:r>
    </w:p>
    <w:p w:rsidR="00A71FD8" w:rsidRPr="00E321CC" w:rsidRDefault="00A71FD8" w:rsidP="009F793D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>устная (устный опрос, решение ситуационных задач, реферат, отработка практических навыков)</w:t>
      </w:r>
    </w:p>
    <w:p w:rsidR="00A71FD8" w:rsidRPr="00E321CC" w:rsidRDefault="00A71FD8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71FD8" w:rsidRPr="00E321CC" w:rsidRDefault="00A71FD8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Сахарный диабет – заболевание, для которого характерно: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Дефицит инсулина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утилизации глюкозы, увеличение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глюконеогенеза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гипергликемия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всех видов обмена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Сосудистые изменения,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Все вышеперечисленное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Физиологическая беременность характеризуется следующими изменениями: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Снижением чувствительности к инсулину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Усиленным распадом инсулина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Понижением толерантности к глюкозе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Увеличением содержания свободных жирных кислот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все ответы верны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Контринсулярным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обладают все гормоны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фетоплацентарного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Плацентарноголактогена</w:t>
      </w:r>
      <w:proofErr w:type="spell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Эстрогенов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Хорионического гонадотропина</w:t>
      </w:r>
    </w:p>
    <w:p w:rsidR="00A71FD8" w:rsidRPr="00E321CC" w:rsidRDefault="00A71FD8" w:rsidP="0033483A">
      <w:pPr>
        <w:tabs>
          <w:tab w:val="left" w:pos="260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Прогестерона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Кортикостероидов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группу риска сахарного диабета входят лица, которые имеют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Отягощённый семейный анамнез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2.ожирение</w:t>
      </w:r>
    </w:p>
    <w:p w:rsidR="00A71FD8" w:rsidRPr="00E321CC" w:rsidRDefault="00A71FD8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Перинатальные потери в анамнезе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Детей  с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врождёнными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порокам  развития и  массой более 4000 гр.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ответы верны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третьем триместре   у беременных с  сахарным диабетом могут наблюдаться следующие изменения: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 потребности в инсулине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инсулина за счет плодового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потребности в инсулине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концентрации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контринсулярных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вышеперечисленные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6.к типичным осложнениям беременности при сахарном диабете относятся: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недонашивание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Многоводие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Инфекция мочеполовых путей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все вышеперечисленные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7.наиболее частым осложнением родов при  сахарном диабете является: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Выпадение петель пуповины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Слабость родовой деятельности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Хориоамнионит</w:t>
      </w:r>
      <w:proofErr w:type="spell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Преждевременная отслойка плаценты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типичным осложнениям родов при сахарном диабете относятся: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Раннее излитие вод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Слабость родовой деятельности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Родовой травматизм матери и плода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 узкий таз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вышеперечисленные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9.к типичным осложнениям  послеродового периода при сахарном диабете относятся: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Дистоция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плечиков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2.ретинопатии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Послеродовые гнойно-воспалительные заболевания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 узкий таз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Асфиксия  новорожденных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Противопоказаниями к сохранению беременности при сахарном диабете являются все,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FD8" w:rsidRPr="00E321CC" w:rsidRDefault="00A71FD8" w:rsidP="009F793D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Диабета у обоих родителей</w:t>
      </w:r>
    </w:p>
    <w:p w:rsidR="00A71FD8" w:rsidRPr="00E321CC" w:rsidRDefault="00A71FD8" w:rsidP="009F793D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</w:p>
    <w:p w:rsidR="00A71FD8" w:rsidRPr="00E321CC" w:rsidRDefault="00A71FD8" w:rsidP="009F793D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Макросомии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 предыдущей беременности</w:t>
      </w:r>
    </w:p>
    <w:p w:rsidR="00A71FD8" w:rsidRPr="00E321CC" w:rsidRDefault="00A71FD8" w:rsidP="009F793D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формы сахарного диабета  с прогрессирующими сосудистыми осложнениями</w:t>
      </w:r>
    </w:p>
    <w:p w:rsidR="00A71FD8" w:rsidRPr="00E321CC" w:rsidRDefault="00A71FD8" w:rsidP="009F793D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с туберкулезом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 с</w:t>
      </w: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итуационных задач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№1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Повторнородящая беременная поступила в отделение патологии беременности в срок беременности 34 недели с жалобами на слабость, жажду, полиурию. Дважды в течение беременности лечение по поводу фурункулеза. Объективные данные. Рост 162 см, вес 90 кг. Окружность живота 110 см, высота стояния дна матки 40 см. Положение плода продольное, головка над входом в малый таз. Сердцебиение плода приглушенное, ритмичное 138 в минуту. Кожные покровы сухие, на ягодицах гнойничковая сыпь. Язык сухой, обложен белым налетом. Запах ацетона изо рта. В анамнезе одни срочные роды плодом весом 4400 грамм. В первых родах потужной период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осложнился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дистоцией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плечиков применялось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ручное пособие по выведению плечиков. У новорожденного выявлен перелом ключицы, парез ручки проводилось лечение у невролога.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>Диагноз, акушерская тактика, ошибки в ведении беременной на этапе женской консультации.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ответа:</w:t>
      </w: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Диагноз: 2 беременность 34 недели. Отягощенный акушерский анамнез.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Гестационный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сахарный диабет. Ожирение 2 степени. Пиодермия. Крупный плод.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Ошибки ведения беременной на этапе женской консультации: учитывая отягощенный акушерский анамнез – в 1 родах рождение плода массой 4400 гр. С переломом ключицы и парезом ручки вследствие осложненного течения потужного периода –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дистоции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плечиков, наличие у беременной ожирения 2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-пени, а также развитие дважды за </w:t>
      </w:r>
      <w:r w:rsidRPr="00E321CC">
        <w:rPr>
          <w:rFonts w:ascii="Times New Roman" w:eastAsia="Times New Roman" w:hAnsi="Times New Roman" w:cs="Times New Roman"/>
          <w:sz w:val="24"/>
          <w:szCs w:val="24"/>
        </w:rPr>
        <w:lastRenderedPageBreak/>
        <w:t>беременность фурункулеза – в условиях женской консультации при взятии на учет беременная должна бы-ла быть отнесена к группе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высокого риска по развитию нарушений углеводного обмена. В связи с этим, беременная должна была быть обследована в условиях женской консультации согласно приказу № 572 о динамическом наблюдении беременных. В соответствии с результатами обследования необходимо выбрать тактику ведения беременности, в том числе решить вопрос о возможности ее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донашивания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до 12 недель. При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пролонгировании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 обеспечить динамическое наблюдение беременной: осмотр акушера гинеколога, эндокринолога, контроль уровня сахара крови, а также назначение диетотерапии, а при необходимости инсулинотерапии.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«Ведение родов при 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тазовом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плода. Ручные пособия в родах при 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тазовом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плода. Отработка ручных пособий в родах при 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тазовом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плода»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обучающихся</w:t>
      </w:r>
      <w:proofErr w:type="gramEnd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: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1. Диагностика тазового 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предлежания</w:t>
      </w:r>
      <w:proofErr w:type="spell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 приемами наружного акушерского исследования.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2. Данные влагалищного исследования при </w:t>
      </w:r>
      <w:proofErr w:type="gram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 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3. Наружный акушерский поворот. Показания к плановой операции кесарева   сечения   при   </w:t>
      </w:r>
      <w:proofErr w:type="gram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4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Особенности течения первого периода родов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 Тактика ведения.</w:t>
      </w:r>
    </w:p>
    <w:p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5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.Особенности течения второго периода родов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 плода. Тактика  ведения.</w:t>
      </w:r>
    </w:p>
    <w:p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6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Биомеханизм родов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7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Цель оказания и техника пособия по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Цовьянову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при чисто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ягодичном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8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Цель оказания и техника пособия по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Цовьянову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ножном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9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Цель оказания и техника классического ручного пособия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:rsidR="00A71FD8" w:rsidRPr="00E321CC" w:rsidRDefault="0033483A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</w:t>
      </w:r>
      <w:r w:rsidR="00D81DE5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0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Осложнения в родах для матери и плода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текущего контроля: </w:t>
      </w:r>
    </w:p>
    <w:p w:rsidR="00A71FD8" w:rsidRPr="00E321CC" w:rsidRDefault="00A71FD8" w:rsidP="009F793D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(тесты входного контроля)</w:t>
      </w:r>
    </w:p>
    <w:p w:rsidR="00A71FD8" w:rsidRPr="00E321CC" w:rsidRDefault="00A71FD8" w:rsidP="009F793D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устная (устный опрос, решение ситуационных задач, реферат, отработка практических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навыко</w:t>
      </w:r>
      <w:proofErr w:type="spellEnd"/>
      <w:proofErr w:type="gramEnd"/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71FD8" w:rsidRPr="00E321CC" w:rsidRDefault="00A71FD8" w:rsidP="0033483A">
      <w:pPr>
        <w:tabs>
          <w:tab w:val="left" w:pos="1950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Диагностика поперечного положения плода основана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Данных осмотра формы живота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Несоответствии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стояния дна матки сроку беременности</w:t>
      </w:r>
      <w:proofErr w:type="gramEnd"/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приемов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левицкого</w:t>
      </w:r>
      <w:proofErr w:type="spellEnd"/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Данных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влагалищного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proofErr w:type="spellEnd"/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На всех перечисленных данных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Наиболее частое осложнение беременности при поперечном положении плода: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Преждевременные роды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Внутриутробная гипоксия плода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Преждевременное отхождение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Многоводие или маловодие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Преждевременная отслойка нормально расположенной плаценты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поперечном положении плода и доношенной беременности показано: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родов через естественные родовые пути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Плановое кесарево сечение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Кесарево сечение с началом родовой деятельности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Кесарево сечение после отхождения околоплодных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Роды через естественные родовые пути с последующим извлечением плода за тазовый конец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Наиболее частое осложнение в первом периоде родов при поперечном положении плода: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Преждевременное отхождение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Выпадение петель пуповины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Бурная родовая деятельность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Слабость родовой деятельности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Обязательным условием для развития запущенного поперечного положения плода является: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Отхождение околоплодных вод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Слабость родовой деятельности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Бурная родовая деятельность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Крупный плод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Недоношенный плод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Признаки запущенного поперечного положения плода не включают: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Подвижность плода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2.перерастяжение нижнего сегмента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плодного пузыря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Выпадение ручки плода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Симптомы внутриутробной гипоксии плода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Госпитализация при поперечном положении плода показана при сроке беременности: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28–30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31–32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33–35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36–37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</w:t>
      </w:r>
      <w:proofErr w:type="spellEnd"/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39–40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 для классического поворота плода на ножку с последующим извлечением плода не включают: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Раскрытие маточного зева на 8 см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раскрытие маточного зева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Живой плод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Соответствие размеров плода емкости таза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Отсутствие плодного пузыря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запущенном поперечном положении и мертвом плоде показано: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Кесарево сечение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Классический поворот плода на ножку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Извлечение плода за тазовый конец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4.плодоразрушающая операция. 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задач: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повторнородящей (Б-2, Р-2, А-0), установлено смешанное ягодичное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плода, во втором периоде родов отмечено выпадение петли пуповины,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урежение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сердцебиения плода до 100 уд/мин и глухость сердечных тонов. При влагалищном исследовании обнаружено раскрытие маточного зева полное, ягодицы и стопы плода находятся над входом в малый таз, во влагалище определяется выпавшая петля пуповины.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Сформулируйте клинический диагноз. 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Назовите причины тазового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плода. Приведите данные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клинического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исследования, подтверждающие диагноз. </w:t>
      </w:r>
    </w:p>
    <w:p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Дайте понятие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выпадение петель пуповины, назовите причины выпадения петель пуповины и объективные данные.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Окажите неотложную помощь.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Назовите профилактические мероприятия, препятствующие выпадению петель пуповины при головном и тазовом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Клинический диагноз: II срочные роды. II период.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Смешанное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ягодичное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плода. Выпадение петель пуповины. Острая гипоксия плода. 2.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Причинами тазового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 являются: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сужение таза, аномальная форма таза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пороки развития матки (двурогая, седловидная, с перегородкой)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чрезмерная или ограниченная податливость плода (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первобеременные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много рожавшие)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многоводие или маловодие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многоплодная беременность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новообразование внутренних половых органов (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миоматозные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узы, опухоли придатков)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патология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плацентации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(полное или неполное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плаценты)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ВПР плода (анэнцефалия, гидроцефалия)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короткая пуповина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синдром задержки роста плода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Данные клинического исследования, подтверждающие диагноз: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урежение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сердцебиения плода до 100 уд/мин и глухость сердечных тонов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PV обнаружено, что ягодицы и стопы плода находятся над входом в малый таз, во влагалище определяется выпавшая петля пуповины.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пуповины – ситуация, когда петли пуповины расположены ниже предлежащей части плода при целом плодном пузыре, а выпадение пуповины — при отсутствии плодного пузыря.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Причинами, вызвавшими выпадение петель пуповины послужили: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неправильное положение плода/отсутствие достаточной фиксации тазового конца плода в плоскости входа в малый таз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-ранняя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амниотомия</w:t>
      </w:r>
      <w:proofErr w:type="spellEnd"/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 влагалищном исследовании в случае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пуповины при целом плодном пузыре предлежащую петлю пуповины можно прощупать в виде извитого гладкого, скользкого канатика, толщиной приблизительно с мизинец, дающего ощущение пульсации.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излившихся водах распознать выпавшую петлю ещё легче – она располагается во влагалище или вне его.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При патологическом состоянии пуповины и угрожающем состоянии плода показано экстренное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родоразрешение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операцией кесарева сечения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 после выявления выпадения пуповины (время точно фиксируют в истории родов) приподнять ножной конец кровати, ввести два пальца во влагалище и стараться препятствовать сдавлению пуповины при схватках до подготовки к операции.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Тщательно следить за ЧСС плода (подключить КТГ, если это возможно) и транспортировать в операционную. Кесарево сечение должно быть выполнено не позднее, чем через 15 минут от момента установки диагноза – выпадение пуповины.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При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тазовом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плода: В родах избегать ранних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амниотомий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 выполнении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амниотомии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фоне многоводия соблюдать ряд правил: вскрывать эксцентрично, вне схваток, перфорационное отверстие не расширять до излития достаточного количества вод, женщина должна лежать до тех пор, пока головка не прижмется плотно к входу в малый таз.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тазовом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пациентке следует рекомендовать до излития околоплодных вод в первом периоде родов пребывание в положении преимущественно лёжа на боку.</w:t>
      </w:r>
    </w:p>
    <w:p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«Операция кесарево сечение. Техника послойного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ушивания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операционной раны Оценка оперативной техники при кесаревом сечении. Техника хирургических швов»</w:t>
      </w: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D8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8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Показания и противопоказания к операции кесарево сечение 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Условия и виды операции кесарева сечения в современном акушерстве </w:t>
      </w: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Осложнения после операции кесарева сечения 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Профилактика послеродовых осложнений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Ближайшие и отдаленные результаты операции кесарева сечения 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текущего контроля: </w:t>
      </w:r>
    </w:p>
    <w:p w:rsidR="00D81DE5" w:rsidRPr="00D81DE5" w:rsidRDefault="00D81DE5" w:rsidP="009F793D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</w:rPr>
        <w:t xml:space="preserve"> (тесты входного контроля)</w:t>
      </w:r>
    </w:p>
    <w:p w:rsidR="00D81DE5" w:rsidRPr="00D81DE5" w:rsidRDefault="00D81DE5" w:rsidP="009F793D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sz w:val="24"/>
          <w:szCs w:val="24"/>
        </w:rPr>
        <w:t>устная (устный опрос, решение ситуационных задач, реферат, отработка практических навыков)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1)Наиболее часто в акушерской практике применяется: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кесарево сечение в нижнем сегменте матки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влагалищное кесарево сечение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экстраперитонеальное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малое кесарево сечение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является показанием к операции кесарева сечения: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тазовое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сужение таза третьей-четвертой степени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внутриутробная гипоксия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Кесарево сечение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абсолютным показаниям выполняется в интересах жизни и здоровья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Санкт-Петербурге производится в 15% всех родов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 относительным показаниям часто выполняется у первородящих женщин старше 3O лет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анамнезе является абсолютным показанием для повторного кесарева сечения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анамнезе является абсолютным показанием к стерилизации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Противопоказанием к операции кесарева сечения при относительных показаниях может быть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безводный период более 12 часов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мертвый плод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хронический пиелонефрит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уродства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ответы верны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Показанием к операции декапитации является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запущенное поперечное положение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угрожающий разрыв матки при поперечном положении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 в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тазовом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гидроцефалия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антенатальная гибель плода в головном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Акушерская ситуация: - Второй период родов. - Головка плода в полости малого таза. - Потуги редкие, короткие, непродуктивные. - Сердцебиение плода ритмичное, 98 ударов в минуту. ПОКАЗАНО окончание родов путем операции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кесарева сечения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вакуум-экстракции</w:t>
      </w:r>
      <w:proofErr w:type="gramEnd"/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акушерских щипцов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краниотомии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Противопоказаниями к операции кесарева  сечения являются: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внутриутробная смерть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клинически выраженная инфекция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грубые пороки развития плода, несовместимые с жизнью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глубокая недоношенность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вышеперечисленное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 ПОСЛЕОПЕРАЦИОННЫМ ОСЛОЖНЕНИЯМ ОКС ОТНОСЯТСЯ ВСЕ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ранения предлежащей части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рубца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перитонита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несостоятельности шва на матке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параметрита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Показаниями  к операции кесарева сечения  во время беременности являются все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гигантского  плода;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тазового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 массой 3300-3500 граммов;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поперечного положения плода;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острой гипоксии плода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СЗРП 3 степени.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Средняя кровопотеря при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неосложненой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 операции кесарево сечение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500 – 600 мл;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600 – 900 мл;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1000 – 1200 мл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1200-1500 мл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неверные</w:t>
      </w: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задач:</w:t>
      </w: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D81DE5"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Пациентка Д., 20 лет, самостоятельно обратилась в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приѐмный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покой родильного дома в связи с появлением умеренных кровянистых выделений из половых путей в сроке беременности 32 недели после физической нагрузки. Отмечает ослабление шевелений плода в течение 1 часа.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анамнеза: Беременность вторая, протекала без осложнений. Первая беременность была прервана искусственным абортом по желанию пациентки 2 года назад. Данная беременность наступила спонтанно.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Прегравидарной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не было.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удовлетворительное. Температура тела = 36,5°С. Кожные покровы бледные. В легких: дыхание везикулярное, чистое. Тоны сердца ясные, ритмичные. Пульс = 84 в 1 мин. АД = 120/70 мм рт. ст. Язык влажный, чистый. Живот увеличен за счет беременной матки. Дно матки на 4 пальца выше уровня пупка.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плода продольное,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головное. Матка при пальпации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нормотонусе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безболезненна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отделах, сердцебиение плода ритмичное,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приглушено, 146 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На подкладной обширное кровяное пятно.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лабораторно-инструментального обследования: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ОАК: Эр. = 3,2 х 1012/л.,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115 г/л. Лейкоциты = 18,8 х 109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пал.= 6%, сегмент.= 73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.= 1%, лимф.= 18%, моноциты = 2%. СОЭ = 42 мм/час.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матки и плода: плод соответствует сроку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сердцебиение ритмичное 144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плацента определяется по передней стенке матки, 3 степени зрелости, от центра плаценты до нижнего края визуализируется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анэхогенная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 шириной 5 мм. Тонус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 по передней стенке матки.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диагноз основного и сопутствующего заболеваний.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Обоснуйте необходимость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и/или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исследований для верификации диагноза и проведения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дифференциальной диагностики.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прогноз исхода заболевания, определите факторы риска</w:t>
      </w:r>
    </w:p>
    <w:p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маршрутизацию пациентки.</w:t>
      </w:r>
    </w:p>
    <w:p w:rsidR="00721EB9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Назначьте лечение, определите способ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52" w:rsidRPr="00E321CC" w:rsidRDefault="00132552" w:rsidP="0033483A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техники практических навыков на симуляторах»</w:t>
      </w:r>
    </w:p>
    <w:p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6D5E93" w:rsidRPr="00E321CC" w:rsidRDefault="00A71FD8" w:rsidP="0033483A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Перечень</w:t>
      </w:r>
      <w:r w:rsidR="006D5E93"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ПРАКТИЧЕСКИХ НАВЫКОВ:</w:t>
      </w:r>
    </w:p>
    <w:p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Методы наружного акушерского исследования (приемы</w:t>
      </w:r>
      <w:r w:rsidR="00896B9F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Леопольда, измерение высоты дна матки и окружности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 xml:space="preserve">живота,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пельвиометрия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>).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Акушерское влагалищное исследование. Определение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степени зрелости шейки матки Определение степени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раскрытия маточного зева.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кардиотахографии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плода, интерпретация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полученных результатов.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одбор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и введение акушерских пессариев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Наложение разгружающего шва на шейку матки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Введение в цервикальный канал осмотических дилататоров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Введение в цервикальный канал механических дилататоров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 xml:space="preserve">(катетер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Фолея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>, оригинальный катетер)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Ведение родов при головном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Ведение родов при тазовом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(пособие по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Цовьянову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>).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Классическое ручное пособие при тазовых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предлежаниях</w:t>
      </w:r>
      <w:proofErr w:type="spellEnd"/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плода.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Ручное пособие при тазовых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предлежаниях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при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запрокидывании головки и ручек плода.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Наружный поворот плода из тазового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в</w:t>
      </w:r>
      <w:r w:rsidR="00900A0B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головное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Наружный поворот плода из поперечного и косого</w:t>
      </w:r>
      <w:r w:rsidR="00900A0B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предлежаний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в головное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Ручное пособие при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дистоции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плечиков плода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Наружно-внутренний поворот плода на ножку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Ручное обследование полости матки 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бимануальная</w:t>
      </w:r>
      <w:proofErr w:type="spellEnd"/>
      <w:r w:rsidR="00900A0B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компрессия матки.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Ручное отделение плаценты и выделение последа,</w:t>
      </w:r>
      <w:r w:rsidR="00900A0B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задержавшихся долей плаценты или оболочек.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Внутриматочная баллонная тампонада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чревосечения по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Пфаненнштиллю</w:t>
      </w:r>
      <w:proofErr w:type="spellEnd"/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нижнесрединного чревосечения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чревосечения по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Джоел-Кохену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операции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корпорального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кесарева сечения.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Осмотр мягких родовых путей после родов.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Зашивание разрывов промежности I и II степени после</w:t>
      </w:r>
      <w:r w:rsidR="00900A0B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родов.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Зашивание разрывов шейки матки после родов.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Перинеотомия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эпизиотомия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перинеоррафия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Зашивание разрывов промежности III степени после родов.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Наложение выходных акушерских щипцов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Операция вакуум-экстракции плода.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Выполнение операции перевязки маточных сосудов.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Операции наложения компрессионных швов на матку по</w:t>
      </w:r>
      <w:r w:rsidR="00900A0B"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B-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lynch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Рereira</w:t>
      </w:r>
      <w:proofErr w:type="spellEnd"/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Снятие швов с промежности и с передней брюшной стенки. </w:t>
      </w:r>
    </w:p>
    <w:p w:rsidR="008429AA" w:rsidRPr="00E321CC" w:rsidRDefault="008429AA" w:rsidP="009F793D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Первичная реанимация новорожденного 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F55F4" w:rsidRPr="00E321CC" w:rsidRDefault="00AF55F4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Модуль</w:t>
      </w:r>
      <w:r w:rsidR="00D81DE5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1DE5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Симуляционный</w:t>
      </w:r>
      <w:proofErr w:type="spell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курс в гинекологии</w:t>
      </w:r>
      <w:r w:rsidR="00D81DE5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F55F4" w:rsidRPr="00E321CC" w:rsidRDefault="00AF55F4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D065AC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</w:t>
      </w:r>
      <w:r w:rsidR="0033483A"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«Цель и задачи </w:t>
      </w:r>
      <w:proofErr w:type="spellStart"/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симуляционного</w:t>
      </w:r>
      <w:proofErr w:type="spellEnd"/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в акушерстве и гинекологии. Амбулаторный гинекологический прием. Отработка на симуляторах диагностики беременности»</w:t>
      </w:r>
    </w:p>
    <w:p w:rsidR="00D81DE5" w:rsidRPr="00D065AC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0025" w:rsidRPr="00D065AC" w:rsidRDefault="0023002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успеваемости: 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опрос, тестирование, решение проблемно-ситуационные задачи,</w:t>
      </w:r>
      <w:r w:rsidRPr="00D065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практических навыков и умений.</w:t>
      </w:r>
    </w:p>
    <w:p w:rsidR="00D065AC" w:rsidRPr="00D81DE5" w:rsidRDefault="00D065AC" w:rsidP="00D065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065AC" w:rsidRPr="00D81DE5" w:rsidRDefault="00D065AC" w:rsidP="00D065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65AC" w:rsidRPr="00D81DE5" w:rsidRDefault="00D065AC" w:rsidP="00D065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D065AC" w:rsidRPr="00D81DE5" w:rsidRDefault="00D065AC" w:rsidP="00D065A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D065AC" w:rsidRPr="00E321CC" w:rsidRDefault="00D065AC" w:rsidP="00D065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. Тесты функциональной диагностики (ТФД) позволяют определить: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двуфазность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менструального цикла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уровень эстрогенной насыщенности организма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наличие овуляции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полноценность лютеиновой фазы цикла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все перечисленное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лечения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кандидозного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кольпита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беременных во II и III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триместре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применяют: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антибиотики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клион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настой календулы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все перечисленное</w:t>
      </w:r>
    </w:p>
    <w:p w:rsidR="00D065AC" w:rsidRPr="00D065AC" w:rsidRDefault="00D065AC" w:rsidP="00D065A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ничего </w:t>
      </w: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</w:t>
      </w:r>
      <w:r w:rsidRPr="00D065AC">
        <w:rPr>
          <w:rFonts w:ascii="Times New Roman" w:hAnsi="Times New Roman"/>
          <w:sz w:val="24"/>
          <w:szCs w:val="24"/>
          <w:lang w:eastAsia="ru-RU"/>
        </w:rPr>
        <w:t>. При прогрессирующей трубной беременности: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1) показана немедленная операция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операцию можно провести в плановом порядке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3) возможно консервативное лечение больной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все перечисленное верно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все перечисленное неверно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4.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При влагалищном исследовании у больной 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выявлены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признаки. Наружный зев закрыт, матка слегка увеличена, размягчена.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Справа в области придатков определяется 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мягковатое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>, болезненное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образование, отмечается болезненность при движении за шейку матки.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Возможный диагноз: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1) прогрессирующая трубная беременность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апоплексия правого яичника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3) обострение хронического воспалительного процесса правых придатков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матки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правильные ответы «1» и «3»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все ответы правильные</w:t>
      </w:r>
      <w:r w:rsidRPr="00D065AC">
        <w:rPr>
          <w:rFonts w:ascii="Times New Roman" w:hAnsi="Times New Roman"/>
          <w:sz w:val="24"/>
          <w:szCs w:val="24"/>
          <w:lang w:eastAsia="ru-RU"/>
        </w:rPr>
        <w:cr/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</w:t>
      </w:r>
      <w:r w:rsidRPr="00D065AC">
        <w:rPr>
          <w:rFonts w:ascii="Times New Roman" w:hAnsi="Times New Roman"/>
          <w:sz w:val="24"/>
          <w:szCs w:val="24"/>
          <w:lang w:eastAsia="ru-RU"/>
        </w:rPr>
        <w:t>. В дифференциальной диагностике между миомой матки и опухолью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яичника наиболее информативно: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1) двуручное влагалищное исследование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УЗИ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3) проба с 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пулевыми</w:t>
      </w:r>
      <w:proofErr w:type="gramEnd"/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лапароскопия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зондирование полости матки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5AC" w:rsidRPr="00D065AC" w:rsidRDefault="00D065AC" w:rsidP="009F793D">
      <w:pPr>
        <w:pStyle w:val="a8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Женщине, состоящей на активном учете в психоневрологическом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диспансере, </w:t>
      </w: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показана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хирургическая стерилизация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гормональная контрацепция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внутриматочная контрацепция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постинор</w:t>
      </w:r>
      <w:proofErr w:type="spellEnd"/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использование презерватива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. Особенностями нормального менструального цикла являются: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овуляция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образование желтого тела в яичнике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преобладание гестагенов во второй фазе цикла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все перечисленное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ничего </w:t>
      </w: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перечисленного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Плановая гинекологическая операция должна проводиться: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в дни менструации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в первую неделю после прекращения менструации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в дни ожидаемой менструации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накануне менструации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не имеет значения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5AC" w:rsidRPr="00D065AC" w:rsidRDefault="00D065AC" w:rsidP="009F793D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Реабилитация больных, оперированных по поводу внематочной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беременности, включает: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электрофорез лекарственных средств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ультразвуковую терапию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гормональную терапию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правильные ответы «1» и «2»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все ответы правильные</w:t>
      </w:r>
    </w:p>
    <w:p w:rsidR="00D065AC" w:rsidRPr="00D065AC" w:rsidRDefault="00D065AC" w:rsidP="00D065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D065AC">
        <w:rPr>
          <w:rFonts w:ascii="Times New Roman" w:hAnsi="Times New Roman"/>
          <w:sz w:val="24"/>
          <w:szCs w:val="24"/>
          <w:lang w:eastAsia="ru-RU"/>
        </w:rPr>
        <w:t>При обследовании бесплодной пары в первую очередь показана: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D065AC">
        <w:rPr>
          <w:rFonts w:ascii="Times New Roman" w:hAnsi="Times New Roman"/>
          <w:sz w:val="24"/>
          <w:szCs w:val="24"/>
          <w:lang w:eastAsia="ru-RU"/>
        </w:rPr>
        <w:t>гистеросальпиногография</w:t>
      </w:r>
      <w:proofErr w:type="spellEnd"/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цитология влагалищного мазка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3) определение базальной температуры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биопсия эндометрия</w:t>
      </w:r>
    </w:p>
    <w:p w:rsid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исследование спермы</w:t>
      </w:r>
    </w:p>
    <w:p w:rsid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5AC" w:rsidRDefault="00D065AC" w:rsidP="00D065A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65AC">
        <w:rPr>
          <w:rFonts w:ascii="Times New Roman" w:hAnsi="Times New Roman"/>
          <w:b/>
          <w:sz w:val="24"/>
          <w:szCs w:val="24"/>
          <w:lang w:eastAsia="ru-RU"/>
        </w:rPr>
        <w:t>Решение ситуационных задач:</w:t>
      </w:r>
    </w:p>
    <w:p w:rsidR="00D065AC" w:rsidRDefault="00D065AC" w:rsidP="00D065A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b/>
          <w:sz w:val="24"/>
          <w:szCs w:val="24"/>
          <w:lang w:eastAsia="ru-RU"/>
        </w:rPr>
        <w:t>Задача 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065AC">
        <w:rPr>
          <w:rFonts w:ascii="Times New Roman" w:hAnsi="Times New Roman"/>
          <w:sz w:val="24"/>
          <w:szCs w:val="24"/>
          <w:lang w:eastAsia="ru-RU"/>
        </w:rPr>
        <w:t>У девушки 16 лет появились к</w:t>
      </w:r>
      <w:r>
        <w:rPr>
          <w:rFonts w:ascii="Times New Roman" w:hAnsi="Times New Roman"/>
          <w:sz w:val="24"/>
          <w:szCs w:val="24"/>
          <w:lang w:eastAsia="ru-RU"/>
        </w:rPr>
        <w:t xml:space="preserve">ровянистые выделения из половых </w:t>
      </w:r>
      <w:r w:rsidRPr="00D065AC">
        <w:rPr>
          <w:rFonts w:ascii="Times New Roman" w:hAnsi="Times New Roman"/>
          <w:sz w:val="24"/>
          <w:szCs w:val="24"/>
          <w:lang w:eastAsia="ru-RU"/>
        </w:rPr>
        <w:t>путей, продолжающиеся в течение 8 дней после 2-месячной задержки.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Первые менструации появились 4 месяц</w:t>
      </w:r>
      <w:r>
        <w:rPr>
          <w:rFonts w:ascii="Times New Roman" w:hAnsi="Times New Roman"/>
          <w:sz w:val="24"/>
          <w:szCs w:val="24"/>
          <w:lang w:eastAsia="ru-RU"/>
        </w:rPr>
        <w:t xml:space="preserve">а назад по 2 дня через 28 дней, </w:t>
      </w:r>
      <w:r w:rsidRPr="00D065AC">
        <w:rPr>
          <w:rFonts w:ascii="Times New Roman" w:hAnsi="Times New Roman"/>
          <w:sz w:val="24"/>
          <w:szCs w:val="24"/>
          <w:lang w:eastAsia="ru-RU"/>
        </w:rPr>
        <w:t>умеренные безболезненные. П</w:t>
      </w:r>
      <w:r>
        <w:rPr>
          <w:rFonts w:ascii="Times New Roman" w:hAnsi="Times New Roman"/>
          <w:sz w:val="24"/>
          <w:szCs w:val="24"/>
          <w:lang w:eastAsia="ru-RU"/>
        </w:rPr>
        <w:t xml:space="preserve">оловую жизнь отрицает. Развитие 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правильное, хорошо физически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сложена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ректоабдоминальном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исследовании патологии не выявлено. </w:t>
      </w:r>
      <w:proofErr w:type="spellStart"/>
      <w:r w:rsidRPr="00D065AC">
        <w:rPr>
          <w:rFonts w:ascii="Times New Roman" w:hAnsi="Times New Roman"/>
          <w:sz w:val="24"/>
          <w:szCs w:val="24"/>
          <w:lang w:eastAsia="ru-RU"/>
        </w:rPr>
        <w:t>Hb</w:t>
      </w:r>
      <w:proofErr w:type="spellEnd"/>
      <w:r w:rsidRPr="00D065AC">
        <w:rPr>
          <w:rFonts w:ascii="Times New Roman" w:hAnsi="Times New Roman"/>
          <w:sz w:val="24"/>
          <w:szCs w:val="24"/>
          <w:lang w:eastAsia="ru-RU"/>
        </w:rPr>
        <w:t xml:space="preserve"> – 80 г/л. Вероятный диагноз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Тактика ведения.</w:t>
      </w:r>
    </w:p>
    <w:p w:rsid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b/>
          <w:sz w:val="24"/>
          <w:szCs w:val="24"/>
          <w:lang w:eastAsia="ru-RU"/>
        </w:rPr>
        <w:t>Задача 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 Больная 38 лет обратилась с </w:t>
      </w:r>
      <w:r>
        <w:rPr>
          <w:rFonts w:ascii="Times New Roman" w:hAnsi="Times New Roman"/>
          <w:sz w:val="24"/>
          <w:szCs w:val="24"/>
          <w:lang w:eastAsia="ru-RU"/>
        </w:rPr>
        <w:t xml:space="preserve">жалобами на боли в животе. Боли </w:t>
      </w:r>
      <w:r w:rsidRPr="00D065AC">
        <w:rPr>
          <w:rFonts w:ascii="Times New Roman" w:hAnsi="Times New Roman"/>
          <w:sz w:val="24"/>
          <w:szCs w:val="24"/>
          <w:lang w:eastAsia="ru-RU"/>
        </w:rPr>
        <w:t>появились 3 часа назад. Мен</w:t>
      </w:r>
      <w:r>
        <w:rPr>
          <w:rFonts w:ascii="Times New Roman" w:hAnsi="Times New Roman"/>
          <w:sz w:val="24"/>
          <w:szCs w:val="24"/>
          <w:lang w:eastAsia="ru-RU"/>
        </w:rPr>
        <w:t xml:space="preserve">струальный цикл не нарушен. При </w:t>
      </w:r>
      <w:r w:rsidRPr="00D065AC">
        <w:rPr>
          <w:rFonts w:ascii="Times New Roman" w:hAnsi="Times New Roman"/>
          <w:sz w:val="24"/>
          <w:szCs w:val="24"/>
          <w:lang w:eastAsia="ru-RU"/>
        </w:rPr>
        <w:t>пальпации: живот боле</w:t>
      </w:r>
      <w:r>
        <w:rPr>
          <w:rFonts w:ascii="Times New Roman" w:hAnsi="Times New Roman"/>
          <w:sz w:val="24"/>
          <w:szCs w:val="24"/>
          <w:lang w:eastAsia="ru-RU"/>
        </w:rPr>
        <w:t xml:space="preserve">зненный в нижних отделах,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слабо </w:t>
      </w:r>
      <w:r w:rsidRPr="00D065AC">
        <w:rPr>
          <w:rFonts w:ascii="Times New Roman" w:hAnsi="Times New Roman"/>
          <w:sz w:val="24"/>
          <w:szCs w:val="24"/>
          <w:lang w:eastAsia="ru-RU"/>
        </w:rPr>
        <w:t>положительный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 xml:space="preserve"> симптом </w:t>
      </w:r>
      <w:proofErr w:type="spellStart"/>
      <w:r w:rsidRPr="00D065AC">
        <w:rPr>
          <w:rFonts w:ascii="Times New Roman" w:hAnsi="Times New Roman"/>
          <w:sz w:val="24"/>
          <w:szCs w:val="24"/>
          <w:lang w:eastAsia="ru-RU"/>
        </w:rPr>
        <w:t>Щеткина-Блюмберга</w:t>
      </w:r>
      <w:proofErr w:type="spellEnd"/>
      <w:r w:rsidRPr="00D065AC">
        <w:rPr>
          <w:rFonts w:ascii="Times New Roman" w:hAnsi="Times New Roman"/>
          <w:sz w:val="24"/>
          <w:szCs w:val="24"/>
          <w:lang w:eastAsia="ru-RU"/>
        </w:rPr>
        <w:t>. Температура – 38,2</w:t>
      </w:r>
      <w:r w:rsidRPr="00D065AC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>,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лейкоци</w:t>
      </w:r>
      <w:r>
        <w:rPr>
          <w:rFonts w:ascii="Times New Roman" w:hAnsi="Times New Roman"/>
          <w:sz w:val="24"/>
          <w:szCs w:val="24"/>
          <w:lang w:eastAsia="ru-RU"/>
        </w:rPr>
        <w:t>тоз – 12х109</w:t>
      </w:r>
      <w:r w:rsidRPr="00D065AC">
        <w:rPr>
          <w:rFonts w:ascii="Times New Roman" w:hAnsi="Times New Roman"/>
          <w:sz w:val="24"/>
          <w:szCs w:val="24"/>
          <w:lang w:eastAsia="ru-RU"/>
        </w:rPr>
        <w:t>/л. При гине</w:t>
      </w:r>
      <w:r>
        <w:rPr>
          <w:rFonts w:ascii="Times New Roman" w:hAnsi="Times New Roman"/>
          <w:sz w:val="24"/>
          <w:szCs w:val="24"/>
          <w:lang w:eastAsia="ru-RU"/>
        </w:rPr>
        <w:t xml:space="preserve">кологическом осмотре: матка без </w:t>
      </w:r>
      <w:r w:rsidRPr="00D065AC">
        <w:rPr>
          <w:rFonts w:ascii="Times New Roman" w:hAnsi="Times New Roman"/>
          <w:sz w:val="24"/>
          <w:szCs w:val="24"/>
          <w:lang w:eastAsia="ru-RU"/>
        </w:rPr>
        <w:t>особенностей, величина соответ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ственно 8 неделям беременности, </w:t>
      </w:r>
      <w:r w:rsidRPr="00D065AC">
        <w:rPr>
          <w:rFonts w:ascii="Times New Roman" w:hAnsi="Times New Roman"/>
          <w:sz w:val="24"/>
          <w:szCs w:val="24"/>
          <w:lang w:eastAsia="ru-RU"/>
        </w:rPr>
        <w:t>узловатая, болезненная при пальп</w:t>
      </w:r>
      <w:r>
        <w:rPr>
          <w:rFonts w:ascii="Times New Roman" w:hAnsi="Times New Roman"/>
          <w:sz w:val="24"/>
          <w:szCs w:val="24"/>
          <w:lang w:eastAsia="ru-RU"/>
        </w:rPr>
        <w:t xml:space="preserve">ации, придатки не пальпируются, </w:t>
      </w:r>
      <w:r w:rsidRPr="00D065AC">
        <w:rPr>
          <w:rFonts w:ascii="Times New Roman" w:hAnsi="Times New Roman"/>
          <w:sz w:val="24"/>
          <w:szCs w:val="24"/>
          <w:lang w:eastAsia="ru-RU"/>
        </w:rPr>
        <w:t>выделения слизистые. Вероятный диагноз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Тактика ведения.</w:t>
      </w:r>
    </w:p>
    <w:p w:rsidR="00D065AC" w:rsidRPr="00D065AC" w:rsidRDefault="00D065AC" w:rsidP="00D065A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D81DE5" w:rsidRPr="00004B6A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33483A" w:rsidRPr="000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«Молочные железы. Отработка навыков обследования молочных желез»</w:t>
      </w:r>
    </w:p>
    <w:p w:rsidR="00D81DE5" w:rsidRPr="00004B6A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1DE5" w:rsidRPr="00004B6A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004B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успеваемости: </w:t>
      </w:r>
      <w:r w:rsidRPr="00004B6A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опрос, тестирование, решение проблемно-ситуационные задачи,</w:t>
      </w:r>
      <w:r w:rsidRPr="00004B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04B6A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практических навыков и умений.</w:t>
      </w:r>
    </w:p>
    <w:p w:rsidR="00004B6A" w:rsidRPr="00D81DE5" w:rsidRDefault="00004B6A" w:rsidP="00004B6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004B6A" w:rsidRPr="00D81DE5" w:rsidRDefault="00004B6A" w:rsidP="00004B6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4B6A" w:rsidRPr="00D81DE5" w:rsidRDefault="00004B6A" w:rsidP="00004B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004B6A" w:rsidRPr="00D81DE5" w:rsidRDefault="00004B6A" w:rsidP="00004B6A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какого доброкачественного заболевания является характерным выделение крови из соска?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папиллома;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болезнь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узловая мастопатия;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киста;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фиброаденома.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из перечисленных симптомов не является характерным для рака молочной железы?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умбиликация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лимонная корка;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втяжение соска;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гиперпигментация соска и ареолы;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изъязвление.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из дополнительных способов лечения рака молочной железы применяется чаще всего?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овариоэктомия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химиотерапия;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гормонотерапия;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лучевая терапия;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пангистрэктомия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пальпации в верхненаружном квадранте правой молочной железы обнаружена болезненная опухоль до 3 см в диаметре, кожа над ней не изменена. Из соска — выделения желтоватого цвета. Подмышечные лимфоузлы слегка увеличены, болезненные. Болезненность и размер опухоли, а также выделения из соска изменяются циклично в течение месяца. Какой предположительный диагноз можно поставить?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папиллома;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узловая форма фиброзно-кистозной мастопатии;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фиброаденома;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диффузный рак;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узловой рак.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Больная 39 лет обратилась с жалобами на боли и деформацию правой молочной железы. При осмотре железа резко увеличена и деформирована, кожа инфильтрирована, представляет собой толстый, бугристый пласт, на ее поверхности имеются участки кровоизлияний и изъязвлений. Сосок деформирован, втянут. Справа пальпируются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увеличенные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плотные подмышечные лимфоузлы. Со стороны внутренних половых органов патологии не </w:t>
      </w:r>
      <w:proofErr w:type="spellStart"/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обна-ружено</w:t>
      </w:r>
      <w:proofErr w:type="spellEnd"/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диффузная мастопатия;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рак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маститоподобный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панцирный рак;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коллоидный рак.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осмотре больной 50 лет в области соска правой молочной железы видна язва, покрытая вялыми грануляциями. Язва имеет подрытые края,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серовато-гнойное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свертывающееся в корки отделяемое. Вокруг язвы выражен пояс венозной гиперемии кожи.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экзема соска;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первичный шанкр;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аденома соска;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туберкулез молочной железы в стадии язвы;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рак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Больная 60 лет жалуется на кровянистые выделения из соска, незначительную болезненность в период, когда выделений нет. Внешне железа не изменена, при пальпации выявить что-либо не удалось, лимфоузлы не пальпируются.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рак;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саркома;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аденома;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туберкулез;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мастопатия.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Больная 35 лет жалуется на покраснение соска и его утолщение. При осмотре сосок и часть ареолы покрыты корочкой и струпом, имеется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мокнутье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соска. При слущивании корочки обнаруживается влажная, зернистая поверхность. Сосок утолщен, плотный на ощупь.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актиномикоз молочной железы;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болезнь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экзема соска;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скирр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маститоподобный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Больная 22 лет обратилась с жалобами на повышение температуры до 39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боли и припухлость в молочной железе. Две недели назад были роды. Молочная железа отечна, багрово-красного цвета.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Пальпаторно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боль, диффузный инфильтрат.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подмышечной области болезненные лимфоузлы.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острый мастит;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мастопатия диффузная;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хронический мастит;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рожеподобный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узловая мастопатия.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Больная 50 лет случайно обнаружила у себя уплотнение в молочной железе. Объективно: железа не увеличена, не изменена окраска кожных покровов. При пальпации опухоль с неровной поверхностью, бугристая, хрящевой плотности. Также отмечается увеличение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подключичных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лимфоузлов.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мастит;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фиброаденома;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рак;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фиброзно-кистозная мастопатия;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актиномикоз.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задач: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1. 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Больная 19 лет обратилась с жалобами на умеренные боли в молочной железе, усиливающиеся в предменструальный период. Обе молочные железы правильной конфигурации, симметричны. Соски и кожный покров не изменены.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Пальпаторно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железе определяются бугристые образования, на фоне которых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вы-является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плотная, с четкими границами опухоль диаметром до 6 см, которая легко смещается в тканях, не связана с кожей и соском. Регионарные лимфоузлы не увеличены. Диагноз?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фиброаденома на фоне фиброзно-кистозной мастопатии;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 w:rsidRPr="00004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прием к онкологу обратилась больная 30 лет. Жалобы на болезненные ощущения в обеих молочных железах и очаги уплотнения, которые становятся более плотными за неделю до менструации. При осмотре: кожа молочных желез не изменена, соски правильной формы, выделений нет. Нечетко пальпируются мелкие очаги уплотнения. Подмышечные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лифоузлы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увеличены. Онкологом поставлен диагноз: диффузная двусторонняя фиброзно-кистозная мастопатия. Тактика?</w:t>
      </w:r>
    </w:p>
    <w:p w:rsid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хирурга и гинеколога-эндокринолога.</w:t>
      </w:r>
    </w:p>
    <w:p w:rsidR="00004B6A" w:rsidRPr="00004B6A" w:rsidRDefault="00004B6A" w:rsidP="00004B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«Патология шейки матки. Отработка навыков гинекологического исследования, взятия мазков для цитологического исследования, ПЦР - тестирования, жидкостной цитологии»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обучающихся</w:t>
      </w:r>
      <w:proofErr w:type="gramEnd"/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:</w:t>
      </w:r>
    </w:p>
    <w:p w:rsidR="00D81DE5" w:rsidRPr="00D81DE5" w:rsidRDefault="00D81DE5" w:rsidP="009F793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диагностики патологии шейки матки. Простая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Расширенная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Цитологическое исследование.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забора биопсии для гистологического исследования при патологии шейки матки.</w:t>
      </w:r>
      <w:proofErr w:type="gramEnd"/>
    </w:p>
    <w:p w:rsidR="00D81DE5" w:rsidRPr="00D81DE5" w:rsidRDefault="00D81DE5" w:rsidP="009F793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заболеваний шейки матки</w:t>
      </w:r>
    </w:p>
    <w:p w:rsidR="00D81DE5" w:rsidRPr="00D81DE5" w:rsidRDefault="00D81DE5" w:rsidP="003348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Фоновые заболевания шейки матки. Понятие о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нормоплазии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Эрозия шейки   матки.   Эктопия   шейки   матки.   Понятия   «метаплазия»,   «зона трансформации».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Эктропион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Лейкоплакия.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Эритроплакия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Полипы шейки матки. Клинические проявления фоновых заболеваний. Диагностика и основные принципы ведения больных с фоновыми заболеваниями шейки матки.</w:t>
      </w:r>
    </w:p>
    <w:p w:rsidR="00D81DE5" w:rsidRPr="00D81DE5" w:rsidRDefault="00D81DE5" w:rsidP="009F793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Предраковые заболевания. Понятие о дисплазии. Классификация дисплазий по степени тяжести. Факторы риска развития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предрака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рака шейки матки. Вирус папилломы человека как онкогенный фактор. Диагностика, основные принципы лечения и динамического наблюдения больных с дисплазиями шейки матки.</w:t>
      </w:r>
    </w:p>
    <w:p w:rsidR="00D81DE5" w:rsidRPr="00D81DE5" w:rsidRDefault="00D81DE5" w:rsidP="009F793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шейки матки. Классификация (</w:t>
      </w:r>
      <w:r w:rsidRPr="00D81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FIG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Pr="00D81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М). Основные принципы лечения в зависимости от стадии заболевания.</w:t>
      </w:r>
    </w:p>
    <w:p w:rsidR="00D81DE5" w:rsidRPr="00D81DE5" w:rsidRDefault="00D81DE5" w:rsidP="009F793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шейки матки.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DE5" w:rsidRPr="00D81DE5" w:rsidRDefault="00D81DE5" w:rsidP="009F793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(тесты входного контроля)</w:t>
      </w:r>
    </w:p>
    <w:p w:rsidR="00D81DE5" w:rsidRPr="00D81DE5" w:rsidRDefault="00D81DE5" w:rsidP="009F793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(устный опрос, решение ситуационных задач, реферат, отработка практических навыков)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D81DE5" w:rsidRPr="00D81DE5" w:rsidRDefault="00D81DE5" w:rsidP="001B15B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D81DE5" w:rsidRPr="00D81DE5" w:rsidRDefault="00D81DE5" w:rsidP="001B15BD">
      <w:pPr>
        <w:shd w:val="clear" w:color="auto" w:fill="FFFFFF"/>
        <w:tabs>
          <w:tab w:val="left" w:pos="37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1.Влагалищная часть шейки матки в норме покрыта: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Цилиндрическим эпителием;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Однослойным многорядным эпителием;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Железистым эпителием;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Многослойным плоским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неороговевающим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эпителием;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Многослойным плоским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ороговевающим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эпителием.</w:t>
      </w:r>
    </w:p>
    <w:p w:rsidR="00D81DE5" w:rsidRPr="00D81DE5" w:rsidRDefault="00D81DE5" w:rsidP="001B15BD">
      <w:pPr>
        <w:shd w:val="clear" w:color="auto" w:fill="FFFFFF"/>
        <w:tabs>
          <w:tab w:val="left" w:pos="37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фоновым заболеваниям шейки матки относятся все </w:t>
      </w:r>
      <w:proofErr w:type="gram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Простой лейкоплакии;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Дисплазии;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Эритроплакии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Эктропиона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Рецидивирующего полипа канала шейки матки.</w:t>
      </w:r>
    </w:p>
    <w:p w:rsidR="00D81DE5" w:rsidRPr="00D81DE5" w:rsidRDefault="00D81DE5" w:rsidP="001B15B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Наиболее информативный скрининг-тест для ранней диагностики рака шейки матки - это: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Бимануальное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ректовагинальное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Цитологическое исследование мазков с поверхности шейки матки и канала шейки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Вакуум-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 шейки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Цитологическое исследование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эндометриального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аспирата.</w:t>
      </w:r>
    </w:p>
    <w:p w:rsidR="00D81DE5" w:rsidRPr="00D81DE5" w:rsidRDefault="00D81DE5" w:rsidP="001B15BD">
      <w:pPr>
        <w:shd w:val="clear" w:color="auto" w:fill="FFFFFF"/>
        <w:tabs>
          <w:tab w:val="left" w:pos="37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информативный метод диагностики дисплазии шейки матки - это: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Расширенная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Гистологическое исследование биоптата шейки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Цитологическое исследование мазков-отпечатков с поверхности влагалищной части шейки матки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Вакуум-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 шейки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Бимануальное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ректовагинальное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исследование.</w:t>
      </w:r>
    </w:p>
    <w:p w:rsidR="00D81DE5" w:rsidRPr="00D81DE5" w:rsidRDefault="00D81DE5" w:rsidP="001B15B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Цитологическим эквивалентом понятия «дисплазия шейки матки» является: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Акантоз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Дискариоз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Гиперкератоз;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Кариолизис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перечисленное выше.</w:t>
      </w:r>
    </w:p>
    <w:p w:rsidR="00D81DE5" w:rsidRPr="00D81DE5" w:rsidRDefault="00D81DE5" w:rsidP="001B15B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лечения дисплазии шейки матки применяют все пере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численные ниже методы, </w:t>
      </w:r>
      <w:proofErr w:type="gram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Диатермокоагуляции;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Электроконизации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Лазеротерапии;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Конусовидной ампутации шейки матки по штур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дорфу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Высокой ампутации шейки матки.</w:t>
      </w:r>
    </w:p>
    <w:p w:rsidR="00D81DE5" w:rsidRPr="00D81DE5" w:rsidRDefault="00D81DE5" w:rsidP="001B15B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Диагноз  </w:t>
      </w:r>
      <w:proofErr w:type="spell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внутриэпителиального</w:t>
      </w:r>
      <w:proofErr w:type="spell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рака шейки матки может быть установлен только на основании результатов</w:t>
      </w:r>
      <w:r w:rsidRPr="00D81DE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Цервикоскопии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Гистологического исследования биоптата шейки матки и соскоба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эндоцервикса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Расширенной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Цитологического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мазков-отпечатков с поверхности влагалищной части шейки матки.</w:t>
      </w:r>
    </w:p>
    <w:p w:rsidR="00D81DE5" w:rsidRPr="00D81DE5" w:rsidRDefault="00D81DE5" w:rsidP="001B15BD">
      <w:pPr>
        <w:shd w:val="clear" w:color="auto" w:fill="FFFFFF"/>
        <w:tabs>
          <w:tab w:val="left" w:pos="37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 ведущий клинический симптом рака шейки матки: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Тазовая боль;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-гнойные бели;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кровотечения;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Ациклические маточные кровотечения;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Диспареуния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DE5" w:rsidRPr="00D81DE5" w:rsidRDefault="00D81DE5" w:rsidP="001B15BD">
      <w:pPr>
        <w:shd w:val="clear" w:color="auto" w:fill="FFFFFF"/>
        <w:tabs>
          <w:tab w:val="left" w:pos="37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Укажите предраковые изменения влагалищной части шейки матки: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Рецидивирующий полип цервикального канала;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Истинная эрозия;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Дисплазия;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Эктропион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DE5" w:rsidRPr="00D81DE5" w:rsidRDefault="00D81DE5" w:rsidP="001B15B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Определите объем неотложной помощи при кровотечении, обусловленном  инфильтративным раком шейки матки: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Раздельное лечебно-диагностическое выскабливание слизистой оболочки полости матки и канала шейки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Тугая тампонада влагалища;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Чревосечение, экстирпация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Циркулярное наложение зажимов на шейку матки;</w:t>
      </w:r>
    </w:p>
    <w:p w:rsidR="00D81DE5" w:rsidRPr="00D81DE5" w:rsidRDefault="00D81DE5" w:rsidP="001B15B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Чревосечение, перевязка внутренних подвздошных артерий.</w:t>
      </w:r>
    </w:p>
    <w:p w:rsidR="00D81DE5" w:rsidRPr="00D81DE5" w:rsidRDefault="00D81DE5" w:rsidP="001B15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1.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Больная 42 лет обратилась в женскую консультацию с кровянистыми выделениями из половых путей.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АНАМНЕЗА: Менструации регулярные. Имела 5 беременностей (2 родов и 3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медаборта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Последние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лет к гинекологу не обращалась. В течение полугода беспокоят обильные желтоватые выделения с неприятным запахом, иногда с примесью крови.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ОСМОТР: общее состояние удовлетворительное, кожа и видимые слизистые бледные. В зеркалах: шейка матки гипертрофирована, бочкообразной формы, слизистая темно-багрового цвета, из цервикального канала необильные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сукровично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-кровянистые мутные выделения с неприятным з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пахом.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Бимануально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влагалищная часть шейки матки бочкообразно расширена, очень плотная, неподвижная. Тело матки несколько больше но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мы. В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параметриях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двух сторон имеются плотные инфильтраты, доходящие до стенок таза.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1. Какой диагноз наиболее вероятен?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2. Необходимый достаточный объем обследований для уточнения диагноза?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3. Тактика врача женской консультации?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Эталон ответа: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 Рак шейки матки. 2.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Ректовагинальное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обследование, УЗИ, биопсия, консультация онколога. 3. Направить на госпитализацию в гинекологическое отделение в плановом порядке</w:t>
      </w:r>
    </w:p>
    <w:p w:rsidR="00D81DE5" w:rsidRPr="00D81DE5" w:rsidRDefault="00D81DE5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«Легочно-сердечная реанимация Отработка навыков легочно-сердечной реанимации»</w:t>
      </w:r>
    </w:p>
    <w:p w:rsidR="00D81DE5" w:rsidRPr="00E321CC" w:rsidRDefault="00D81DE5" w:rsidP="0033483A">
      <w:pPr>
        <w:tabs>
          <w:tab w:val="left" w:pos="52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а(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ы) текущего контроля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успеваемости: 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опрос, тестирование, решение проблемно-ситуационных задач,</w:t>
      </w:r>
      <w:r w:rsidRPr="00E321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навыков и умений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Оценочные материалы текущего контроля успеваемости</w:t>
      </w:r>
    </w:p>
    <w:p w:rsidR="00D81DE5" w:rsidRPr="00E321CC" w:rsidRDefault="00D81DE5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ПИСЬМЕННОГО ОПРОСА:</w:t>
      </w:r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сердечно-легочной реанимации</w:t>
      </w:r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помощи при остановке дыхания и кровообращения</w:t>
      </w:r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СЛР по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П.Сафару</w:t>
      </w:r>
      <w:proofErr w:type="spellEnd"/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Реанимационный алфавит</w:t>
      </w:r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«АВС»</w:t>
      </w:r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эффективности сердечно-легочной реанимации</w:t>
      </w:r>
    </w:p>
    <w:p w:rsidR="00D81DE5" w:rsidRPr="00E321CC" w:rsidRDefault="00D81DE5" w:rsidP="009F793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прекращения реанимации</w:t>
      </w: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ЗАДАНИЯ:</w:t>
      </w:r>
    </w:p>
    <w:p w:rsidR="00D81DE5" w:rsidRPr="00E321CC" w:rsidRDefault="00D81DE5" w:rsidP="003348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:rsidR="00D81DE5" w:rsidRPr="00E321CC" w:rsidRDefault="00D81DE5" w:rsidP="003348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ОСНОВНЫЕ МЕРОПРИЯТИЯ ПРИ ВЫВЕДЕНИИ ИЗ СОСТОЯНИЯ КЛИНИЧЕСКОЙ СМЕРТИ: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дать понюхать нашатырный спирт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проведение искусственной вентиляции легких (ИВЛ)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проведение закрытого массажа сердца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одновременное проведение ИВЛ и закрытого массажа сердца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ПРИ ПРОВЕДЕНИИ НЕПРЯМОГО МАССАЖА СЕРДЦА КОМПРЕССИЮ НА ГРУДИНУ ВЗРОСЛОГО ЧЕЛОВЕКА ПРОИЗВОДЯТ: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всей ладонью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проксимальной частью ладони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тремя пальцами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одним пальцем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СООТНОШЕНИЕ ДЫХАНИЙ И КОМПРЕССИЙ НА ГРУДИНУ ПРИ ПРОВЕДЕНИИ РЕАНИМАЦИИ ВЗРОСЛОМУ ЧЕЛОВЕКУ ОДНИМ ЛИЦОМ: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на 1 вдох - 5 компрессий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на 2 вдоха - 30 компрессии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 3 вдоха - 6 компрессий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на 2 вдоха - 15 компрессий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ПРИ ПРОВЕДЕНИИ ЗАКРЫТОГО МАССАЖА СЕРДЦА ПОВЕРХНОСТЬ, НА КОТОРОЙ ЛЕЖИТ ПАЦИЕНТ, ОБЯЗАТЕЛЬНО ДОЛЖНА БЫТЬ: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жесткой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мягкой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наклонной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неровной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ПРИЗНАК ЭФФЕКТИВНОСТИ РЕАНИМАЦИОННЫХ МЕРОПРИЯТИЙ: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отсутствие экскурсий грудной клетки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зрачки широкие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отсутствие пульсовой волны на сонной артерии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г) появление пульсовой волны на сонной артерии, сужение зрачков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ИВЛ НОВОРОЖДЕННОМУ ЖЕЛАТЕЛЬНО ПРОВОДИТЬ: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методом «изо рта в рот»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с помощью маски наркозного аппарата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методом «изо рта в нос»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методом «изо рта в рот и нос»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ДЛЯ ПРЕДУПРЕЖДЕНИЯ ЗАПАДЕНИЯ КОРНЯ ЯЗЫКА ПРИ ПРОВЕДЕНИИ РЕАНИМАЦИИ ГОЛОВА ПОСТРАДАВШЕГО ДОЛЖНА БЫТЬ: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повернута набок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запрокинута назад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согнута вперед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в исходном положении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ПРОДОЛЖИТЕЛЬНОСТЬ КЛИНИЧЕСКОЙ СМЕРТИ В УСЛОВИЯХ НОРМОТЕРМИИ: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1-2 минуты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4-5 минут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25-30 минут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8-10 минут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ЧИСЛО ДЫХАНИЙ В 1 МИНУТУ ПРИ ПРОВЕДЕНИИ ИВЛ ВЗРОСЛОМУ ЧЕЛОВЕКУ: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10-12 в 1 минуту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30-32 в 1 минуту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12-20 в 1 минуту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20-24 в 1 минуту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10. ОБЪЕМ ВДУВАЕМОГО ВОЗДУХА ПРИ ПРОВЕДЕНИИ ИСКУССТВЕННОЙ ВЕНТИЛЯЦИИ ЛЕГКИХ ВЗРОСЛОМУ ЧЕЛОВЕКУ ДОЛЖЕН СОСТАВЛЯТЬ (МЛ): 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300-500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500-800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800-1000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1200-1500</w:t>
      </w:r>
    </w:p>
    <w:p w:rsidR="00D81DE5" w:rsidRPr="00E321CC" w:rsidRDefault="00D81DE5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1DE5" w:rsidRPr="00E321CC" w:rsidRDefault="00D81DE5" w:rsidP="0033483A">
      <w:pPr>
        <w:spacing w:after="0" w:line="276" w:lineRule="auto"/>
        <w:ind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СИТУАЦИОННЫХ ЗАДАЧ:</w:t>
      </w: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1. 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2. 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D81DE5" w:rsidRPr="00E321CC" w:rsidRDefault="00D81DE5" w:rsidP="0033483A">
      <w:pPr>
        <w:shd w:val="clear" w:color="auto" w:fill="FFFFFF"/>
        <w:spacing w:after="0" w:line="276" w:lineRule="auto"/>
        <w:ind w:right="-2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состояние. Окажите первую помощь.</w:t>
      </w: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Задача 3.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правильность действий спасателя.</w:t>
      </w:r>
    </w:p>
    <w:p w:rsidR="00D81DE5" w:rsidRPr="00E321CC" w:rsidRDefault="00D81DE5" w:rsidP="0033483A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</w:t>
      </w:r>
      <w:r w:rsid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«Опухоли матки и придатков. Отработка навыков оперативного лечения заболеваний матки и придатков»</w:t>
      </w: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E321C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Вопросы для самоконтроля </w:t>
      </w:r>
      <w:proofErr w:type="gramStart"/>
      <w:r w:rsidRPr="00E321CC">
        <w:rPr>
          <w:rFonts w:ascii="Times New Roman" w:hAnsi="Times New Roman" w:cs="Times New Roman"/>
          <w:b/>
          <w:bCs/>
          <w:spacing w:val="3"/>
          <w:sz w:val="24"/>
          <w:szCs w:val="24"/>
        </w:rPr>
        <w:t>обучающихся</w:t>
      </w:r>
      <w:proofErr w:type="gramEnd"/>
    </w:p>
    <w:p w:rsidR="00E321CC" w:rsidRPr="00E321CC" w:rsidRDefault="00E321CC" w:rsidP="009F793D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Клиника доброкачественных новообразований яичника, объем диагностического исследования, предоперационная подготовка, объем оперативного лечения.</w:t>
      </w:r>
    </w:p>
    <w:p w:rsidR="00E321CC" w:rsidRPr="00E321CC" w:rsidRDefault="00E321CC" w:rsidP="009F793D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Рак яичника. Классификация.</w:t>
      </w:r>
    </w:p>
    <w:p w:rsidR="00E321CC" w:rsidRPr="00E321CC" w:rsidRDefault="00E321CC" w:rsidP="009F793D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Клиника рака яичника, пути метастазирования.</w:t>
      </w:r>
    </w:p>
    <w:p w:rsidR="00E321CC" w:rsidRPr="00E321CC" w:rsidRDefault="00E321CC" w:rsidP="009F793D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Принцип лечебной тактики рака яичника в зависимости от распространенности процесса.</w:t>
      </w:r>
    </w:p>
    <w:p w:rsidR="00E321CC" w:rsidRPr="00E321CC" w:rsidRDefault="00E321CC" w:rsidP="009F793D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Дифференциальная диагностика.</w:t>
      </w:r>
    </w:p>
    <w:p w:rsidR="00E321CC" w:rsidRPr="00E321CC" w:rsidRDefault="00E321CC" w:rsidP="0033483A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21CC" w:rsidRPr="00E321CC" w:rsidRDefault="00E321CC" w:rsidP="0033483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текущего контроля успеваемости: </w:t>
      </w:r>
      <w:r w:rsidRPr="00E321CC">
        <w:rPr>
          <w:rFonts w:ascii="Times New Roman" w:hAnsi="Times New Roman" w:cs="Times New Roman"/>
          <w:color w:val="000000"/>
          <w:sz w:val="24"/>
          <w:szCs w:val="24"/>
        </w:rPr>
        <w:t>тестирование, решение задач.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21CC"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E321CC" w:rsidRPr="00E321CC" w:rsidRDefault="00E321CC" w:rsidP="0033483A">
      <w:pPr>
        <w:pStyle w:val="aa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21CC">
        <w:rPr>
          <w:rFonts w:ascii="Times New Roman" w:hAnsi="Times New Roman"/>
          <w:b/>
          <w:i/>
          <w:sz w:val="24"/>
          <w:szCs w:val="24"/>
        </w:rPr>
        <w:t>Типовые тестовые задания</w:t>
      </w:r>
    </w:p>
    <w:p w:rsidR="00E321CC" w:rsidRPr="00E321CC" w:rsidRDefault="00E321CC" w:rsidP="0033483A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21CC">
        <w:rPr>
          <w:rFonts w:ascii="Times New Roman" w:hAnsi="Times New Roman"/>
          <w:sz w:val="24"/>
          <w:szCs w:val="24"/>
        </w:rPr>
        <w:t>(выбрать один вариант правильного ответа):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9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1. К опухолевидным образованиям яичников относят все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Дермоидной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кисты;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Фолликулярной кисты;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Кисты желтого тела;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Пиовара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-лютеиновой кисты.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499"/>
        </w:tabs>
        <w:spacing w:after="0" w:line="276" w:lineRule="auto"/>
        <w:rPr>
          <w:rFonts w:ascii="Times New Roman" w:hAnsi="Times New Roman" w:cs="Times New Roman"/>
          <w:caps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2. Характерные особенности кист яичников</w:t>
      </w:r>
      <w:r w:rsidRPr="00E321CC">
        <w:rPr>
          <w:rFonts w:ascii="Times New Roman" w:hAnsi="Times New Roman" w:cs="Times New Roman"/>
          <w:bCs/>
          <w:caps/>
          <w:sz w:val="24"/>
          <w:szCs w:val="24"/>
        </w:rPr>
        <w:t>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Ретенционные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Увеличиваются  в размере вследствие пролиферации клеток;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Не имеют капсулы;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Могут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малигнизироваться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Все перечисленное выше верно.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49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E321CC">
        <w:rPr>
          <w:rFonts w:ascii="Times New Roman" w:hAnsi="Times New Roman" w:cs="Times New Roman"/>
          <w:bCs/>
          <w:sz w:val="24"/>
          <w:szCs w:val="24"/>
        </w:rPr>
        <w:t>Кистомы</w:t>
      </w:r>
      <w:proofErr w:type="spellEnd"/>
      <w:r w:rsidRPr="00E321CC">
        <w:rPr>
          <w:rFonts w:ascii="Times New Roman" w:hAnsi="Times New Roman" w:cs="Times New Roman"/>
          <w:bCs/>
          <w:sz w:val="24"/>
          <w:szCs w:val="24"/>
        </w:rPr>
        <w:t xml:space="preserve"> яичников: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>Это доброкачественные опухоли;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Увеличиваются  в размере вследствие пролиферации клеток;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Имеют капсулу;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Могут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малигнизироваться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Все перечисленное выше верно.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49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4. К эпителиальным опухолям яичников относят все,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Серозной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Муцинозной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Цистаденокарциномы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Опухоли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бреннера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Текомы.</w:t>
      </w:r>
    </w:p>
    <w:p w:rsidR="00E321CC" w:rsidRPr="00E321CC" w:rsidRDefault="00E321CC" w:rsidP="001B15BD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5. Наиболее часто подвергается малигнизации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следующая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 xml:space="preserve"> из опухолей яичников: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>Фиброма.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Муцинозная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цистаденома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 xml:space="preserve">Серозная </w:t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цистаденома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>Текома.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Тератома.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6. К гормонально-активным опухолям яичников относят все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Гранулезоклеточной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опухоли;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Дисгерминомы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Тека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>-клеточной опухоли;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Андробластомы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Арренобластомы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.</w:t>
      </w:r>
    </w:p>
    <w:p w:rsidR="00E321CC" w:rsidRPr="00E321CC" w:rsidRDefault="00E321CC" w:rsidP="001B15BD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7. При доброкачественных опухолях яичников наиболее часто встречается следующее осложнение: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Перекрут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 xml:space="preserve"> ножки опухоли.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Кровоизлияние в полость опухоли.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Разрыв капсулы.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>Нагноение содержимого.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Сдавление соседних органов.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8.Гидроторакс — одно из клинических проявлений: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Гранулезоклеточной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опухоли;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Дисгерминомы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яичника;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Фибромы яичника;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Муцинозной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Зрелой тератомы.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9. Опухоль </w:t>
      </w:r>
      <w:proofErr w:type="spellStart"/>
      <w:r w:rsidRPr="00E321CC">
        <w:rPr>
          <w:rFonts w:ascii="Times New Roman" w:hAnsi="Times New Roman" w:cs="Times New Roman"/>
          <w:bCs/>
          <w:sz w:val="24"/>
          <w:szCs w:val="24"/>
        </w:rPr>
        <w:t>крукенберга</w:t>
      </w:r>
      <w:proofErr w:type="spell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>Является метастазом рака желудочно-кишечного тракта;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Как правило, поражает оба яичника;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Имеет солидное строение;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Все ответы верны;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Все ответы ошибочны.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10. Метастатическое поражение яичников возможно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1.</w:t>
      </w:r>
      <w:r w:rsidRPr="00E321CC">
        <w:rPr>
          <w:rFonts w:ascii="Times New Roman" w:hAnsi="Times New Roman" w:cs="Times New Roman"/>
          <w:bCs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</w:rPr>
        <w:t>Раке молочной железы;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Аденокарциноме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тела матки;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Злокачественном </w:t>
      </w:r>
      <w:proofErr w:type="gramStart"/>
      <w:r w:rsidRPr="00E321CC">
        <w:rPr>
          <w:rFonts w:ascii="Times New Roman" w:hAnsi="Times New Roman" w:cs="Times New Roman"/>
          <w:sz w:val="24"/>
          <w:szCs w:val="24"/>
        </w:rPr>
        <w:t>поражении</w:t>
      </w:r>
      <w:proofErr w:type="gramEnd"/>
      <w:r w:rsidRPr="00E321CC">
        <w:rPr>
          <w:rFonts w:ascii="Times New Roman" w:hAnsi="Times New Roman" w:cs="Times New Roman"/>
          <w:sz w:val="24"/>
          <w:szCs w:val="24"/>
        </w:rPr>
        <w:t xml:space="preserve"> одного из яичников;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>Раке желудочно-кишечного тракта;</w:t>
      </w:r>
    </w:p>
    <w:p w:rsidR="00E321CC" w:rsidRPr="00E321CC" w:rsidRDefault="00E321CC" w:rsidP="001B15BD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Во всех перечисленных выше случаях.</w:t>
      </w:r>
    </w:p>
    <w:p w:rsidR="001B15BD" w:rsidRDefault="001B15BD" w:rsidP="0033483A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1CC">
        <w:rPr>
          <w:rFonts w:ascii="Times New Roman" w:hAnsi="Times New Roman" w:cs="Times New Roman"/>
          <w:b/>
          <w:color w:val="000000"/>
          <w:sz w:val="24"/>
          <w:szCs w:val="24"/>
        </w:rPr>
        <w:t>Решение ситуационных задач</w:t>
      </w:r>
    </w:p>
    <w:p w:rsidR="00E321CC" w:rsidRPr="00E321CC" w:rsidRDefault="00E321CC" w:rsidP="0033483A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321CC">
        <w:rPr>
          <w:rFonts w:ascii="Times New Roman" w:hAnsi="Times New Roman"/>
          <w:b/>
          <w:sz w:val="24"/>
          <w:szCs w:val="24"/>
        </w:rPr>
        <w:t xml:space="preserve">Задача№1.  </w:t>
      </w:r>
    </w:p>
    <w:p w:rsidR="00E321CC" w:rsidRPr="00E321CC" w:rsidRDefault="00E321CC" w:rsidP="0033483A">
      <w:pPr>
        <w:pStyle w:val="p78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Больная 34 лет, обратилась с жалобами на боли внизу живота ноющего характера. Из анамнеза: менструации с 14 лет, по 4-5</w:t>
      </w:r>
    </w:p>
    <w:p w:rsidR="00E321CC" w:rsidRPr="00E321CC" w:rsidRDefault="00E321CC" w:rsidP="0033483A">
      <w:pPr>
        <w:pStyle w:val="p0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 xml:space="preserve">дней, в </w:t>
      </w:r>
      <w:proofErr w:type="gramStart"/>
      <w:r w:rsidRPr="00E321CC">
        <w:rPr>
          <w:color w:val="000000"/>
        </w:rPr>
        <w:t>последние</w:t>
      </w:r>
      <w:proofErr w:type="gramEnd"/>
      <w:r w:rsidRPr="00E321CC">
        <w:rPr>
          <w:color w:val="000000"/>
        </w:rPr>
        <w:t xml:space="preserve"> 2 года - болезненные, умеренные, регулярные.</w:t>
      </w:r>
    </w:p>
    <w:p w:rsidR="00E321CC" w:rsidRPr="00E321CC" w:rsidRDefault="00E321CC" w:rsidP="0033483A">
      <w:pPr>
        <w:pStyle w:val="p74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 xml:space="preserve">В течение года беспокоят ноющие боли внизу живота, усиливающиеся накануне и во время менструации. При двуручном исследовании: тело матки и правые придатки без особенностей. Слева и кзади от матки определятся образование до 5 см в диаметре, тугоэластической консистенции, неподвижное, спаянное с окружающими тканями, </w:t>
      </w:r>
      <w:r w:rsidRPr="00E321CC">
        <w:rPr>
          <w:color w:val="000000"/>
        </w:rPr>
        <w:lastRenderedPageBreak/>
        <w:t>болезненное при пальпации. При осмотре в динамике отмечается некоторое увеличение размеров образования накануне менструации.</w:t>
      </w:r>
    </w:p>
    <w:p w:rsidR="00E321CC" w:rsidRPr="00E321CC" w:rsidRDefault="00E321CC" w:rsidP="0033483A">
      <w:pPr>
        <w:pStyle w:val="p79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Данные УЗИ исследования: в области левого яичника образование с нечеткими контурами, утолщенной оболочкой, однокамерное, до 5-6 см в диаметре.</w:t>
      </w:r>
    </w:p>
    <w:p w:rsidR="00E321CC" w:rsidRPr="00E321CC" w:rsidRDefault="00E321CC" w:rsidP="0033483A">
      <w:pPr>
        <w:pStyle w:val="p0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Диагноз? План ведения?</w:t>
      </w:r>
    </w:p>
    <w:p w:rsidR="00E321CC" w:rsidRPr="00E321CC" w:rsidRDefault="00E321CC" w:rsidP="0033483A">
      <w:pPr>
        <w:pStyle w:val="p0"/>
        <w:spacing w:before="0" w:beforeAutospacing="0" w:after="0" w:afterAutospacing="0" w:line="276" w:lineRule="auto"/>
        <w:rPr>
          <w:b/>
          <w:iCs/>
          <w:color w:val="000000"/>
        </w:rPr>
      </w:pPr>
      <w:r w:rsidRPr="00E321CC">
        <w:rPr>
          <w:b/>
          <w:iCs/>
          <w:color w:val="000000"/>
        </w:rPr>
        <w:t>Эталон ответа:</w:t>
      </w:r>
    </w:p>
    <w:p w:rsidR="00E321CC" w:rsidRPr="00E321CC" w:rsidRDefault="00E321CC" w:rsidP="0033483A">
      <w:pPr>
        <w:pStyle w:val="p0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 xml:space="preserve">Д-з: </w:t>
      </w:r>
      <w:proofErr w:type="spellStart"/>
      <w:r w:rsidRPr="00E321CC">
        <w:rPr>
          <w:iCs/>
          <w:color w:val="000000"/>
        </w:rPr>
        <w:t>Эндометриоидная</w:t>
      </w:r>
      <w:proofErr w:type="spellEnd"/>
      <w:r w:rsidRPr="00E321CC">
        <w:rPr>
          <w:iCs/>
          <w:color w:val="000000"/>
        </w:rPr>
        <w:t xml:space="preserve"> киста левого яичника. Тяжелая форма.</w:t>
      </w:r>
    </w:p>
    <w:p w:rsidR="00E321CC" w:rsidRPr="00E321CC" w:rsidRDefault="00E321CC" w:rsidP="0033483A">
      <w:pPr>
        <w:pStyle w:val="p18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 xml:space="preserve">Характерны данные анамнеза и </w:t>
      </w:r>
      <w:proofErr w:type="spellStart"/>
      <w:r w:rsidRPr="00E321CC">
        <w:rPr>
          <w:iCs/>
          <w:color w:val="000000"/>
        </w:rPr>
        <w:t>физикального</w:t>
      </w:r>
      <w:proofErr w:type="spellEnd"/>
      <w:r w:rsidRPr="00E321CC">
        <w:rPr>
          <w:iCs/>
          <w:color w:val="000000"/>
        </w:rPr>
        <w:t xml:space="preserve"> исследования + УЗИ (тяжелая форма, т.к. имеется </w:t>
      </w:r>
      <w:proofErr w:type="spellStart"/>
      <w:r w:rsidRPr="00E321CC">
        <w:rPr>
          <w:iCs/>
          <w:color w:val="000000"/>
        </w:rPr>
        <w:t>эндометриоз</w:t>
      </w:r>
      <w:proofErr w:type="spellEnd"/>
      <w:r w:rsidRPr="00E321CC">
        <w:rPr>
          <w:iCs/>
          <w:color w:val="000000"/>
        </w:rPr>
        <w:t xml:space="preserve"> одного яичника с образованием кисты более 2 см в диаметре).</w:t>
      </w:r>
    </w:p>
    <w:p w:rsidR="00E321CC" w:rsidRPr="00E321CC" w:rsidRDefault="00E321CC" w:rsidP="0033483A">
      <w:pPr>
        <w:pStyle w:val="p57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>Тактика – обследование для подтверждения д-за может включать СА-125 (титр коррелирует со степенью заболевания), иногда необходима лапароскопия.</w:t>
      </w:r>
    </w:p>
    <w:p w:rsidR="00E321CC" w:rsidRPr="00E321CC" w:rsidRDefault="00E321CC" w:rsidP="0033483A">
      <w:pPr>
        <w:pStyle w:val="p11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 xml:space="preserve">Консервативное лечение включает медикаментозную терапию, направленное на подавление менструации – КОК, можно в сочетании с НПВС (при дисменорее). Среди ЛВ успешно применяют </w:t>
      </w:r>
      <w:proofErr w:type="spellStart"/>
      <w:r w:rsidRPr="00E321CC">
        <w:rPr>
          <w:iCs/>
          <w:color w:val="000000"/>
        </w:rPr>
        <w:t>даназол</w:t>
      </w:r>
      <w:proofErr w:type="spellEnd"/>
      <w:r w:rsidRPr="00E321CC">
        <w:rPr>
          <w:iCs/>
          <w:color w:val="000000"/>
        </w:rPr>
        <w:t xml:space="preserve"> (400-800 мг в день – 6 </w:t>
      </w:r>
      <w:proofErr w:type="spellStart"/>
      <w:proofErr w:type="gramStart"/>
      <w:r w:rsidRPr="00E321CC">
        <w:rPr>
          <w:iCs/>
          <w:color w:val="000000"/>
        </w:rPr>
        <w:t>мес</w:t>
      </w:r>
      <w:proofErr w:type="spellEnd"/>
      <w:proofErr w:type="gramEnd"/>
      <w:r w:rsidRPr="00E321CC">
        <w:rPr>
          <w:iCs/>
          <w:color w:val="000000"/>
        </w:rPr>
        <w:t xml:space="preserve">), гестагены пролонгированного действия (МПА 100-200 мг в </w:t>
      </w:r>
      <w:proofErr w:type="spellStart"/>
      <w:r w:rsidRPr="00E321CC">
        <w:rPr>
          <w:iCs/>
          <w:color w:val="000000"/>
        </w:rPr>
        <w:t>мес</w:t>
      </w:r>
      <w:proofErr w:type="spellEnd"/>
      <w:r w:rsidRPr="00E321CC">
        <w:rPr>
          <w:iCs/>
          <w:color w:val="000000"/>
        </w:rPr>
        <w:t xml:space="preserve"> в/м), агонисты </w:t>
      </w:r>
      <w:proofErr w:type="spellStart"/>
      <w:r w:rsidRPr="00E321CC">
        <w:rPr>
          <w:iCs/>
          <w:color w:val="000000"/>
        </w:rPr>
        <w:t>гонадолибернина</w:t>
      </w:r>
      <w:proofErr w:type="spellEnd"/>
      <w:r w:rsidRPr="00E321CC">
        <w:rPr>
          <w:iCs/>
          <w:color w:val="000000"/>
        </w:rPr>
        <w:t xml:space="preserve"> (</w:t>
      </w:r>
      <w:proofErr w:type="spellStart"/>
      <w:r w:rsidRPr="00E321CC">
        <w:rPr>
          <w:iCs/>
          <w:color w:val="000000"/>
        </w:rPr>
        <w:t>золадекс</w:t>
      </w:r>
      <w:proofErr w:type="spellEnd"/>
      <w:r w:rsidRPr="00E321CC">
        <w:rPr>
          <w:iCs/>
          <w:color w:val="000000"/>
        </w:rPr>
        <w:t xml:space="preserve">, </w:t>
      </w:r>
      <w:proofErr w:type="spellStart"/>
      <w:r w:rsidRPr="00E321CC">
        <w:rPr>
          <w:iCs/>
          <w:color w:val="000000"/>
        </w:rPr>
        <w:t>бусерелин</w:t>
      </w:r>
      <w:proofErr w:type="spellEnd"/>
      <w:r w:rsidRPr="00E321CC">
        <w:rPr>
          <w:iCs/>
          <w:color w:val="000000"/>
        </w:rPr>
        <w:t xml:space="preserve"> – 6 </w:t>
      </w:r>
      <w:proofErr w:type="spellStart"/>
      <w:r w:rsidRPr="00E321CC">
        <w:rPr>
          <w:iCs/>
          <w:color w:val="000000"/>
        </w:rPr>
        <w:t>мес</w:t>
      </w:r>
      <w:proofErr w:type="spellEnd"/>
      <w:r w:rsidRPr="00E321CC">
        <w:rPr>
          <w:iCs/>
          <w:color w:val="000000"/>
        </w:rPr>
        <w:t xml:space="preserve"> ежедневно или 1 раз в месяц в виде депо-инъекций). Хирургическое лечение проводят при среднетяжелой форме, выраженных спайках или больших </w:t>
      </w:r>
      <w:proofErr w:type="spellStart"/>
      <w:r w:rsidRPr="00E321CC">
        <w:rPr>
          <w:iCs/>
          <w:color w:val="000000"/>
        </w:rPr>
        <w:t>эндометриоидных</w:t>
      </w:r>
      <w:proofErr w:type="spellEnd"/>
      <w:r w:rsidRPr="00E321CC">
        <w:rPr>
          <w:iCs/>
          <w:color w:val="000000"/>
        </w:rPr>
        <w:t xml:space="preserve"> кистах, когда гормональная терапия не дает положительных результатов. Щадящее лечение состоит в иссечении кисты. После операции могут быть назначены КОК или </w:t>
      </w:r>
      <w:proofErr w:type="spellStart"/>
      <w:r w:rsidRPr="00E321CC">
        <w:rPr>
          <w:iCs/>
          <w:color w:val="000000"/>
        </w:rPr>
        <w:t>даназол</w:t>
      </w:r>
      <w:proofErr w:type="spellEnd"/>
      <w:r w:rsidRPr="00E321CC">
        <w:rPr>
          <w:iCs/>
          <w:color w:val="000000"/>
        </w:rPr>
        <w:t xml:space="preserve"> (3-4 </w:t>
      </w:r>
      <w:proofErr w:type="spellStart"/>
      <w:proofErr w:type="gramStart"/>
      <w:r w:rsidRPr="00E321CC">
        <w:rPr>
          <w:iCs/>
          <w:color w:val="000000"/>
        </w:rPr>
        <w:t>мес</w:t>
      </w:r>
      <w:proofErr w:type="spellEnd"/>
      <w:proofErr w:type="gramEnd"/>
      <w:r w:rsidRPr="00E321CC">
        <w:rPr>
          <w:iCs/>
          <w:color w:val="000000"/>
        </w:rPr>
        <w:t xml:space="preserve">), такая тактика эффективнее в плане лечения бесплодия вследствие </w:t>
      </w:r>
      <w:proofErr w:type="spellStart"/>
      <w:r w:rsidRPr="00E321CC">
        <w:rPr>
          <w:iCs/>
          <w:color w:val="000000"/>
        </w:rPr>
        <w:t>эндометриоза</w:t>
      </w:r>
      <w:proofErr w:type="spellEnd"/>
      <w:r w:rsidRPr="00E321CC">
        <w:rPr>
          <w:iCs/>
          <w:color w:val="000000"/>
        </w:rPr>
        <w:t>.</w:t>
      </w:r>
    </w:p>
    <w:p w:rsidR="00E321CC" w:rsidRPr="00E321CC" w:rsidRDefault="00E321CC" w:rsidP="0033483A">
      <w:pPr>
        <w:pStyle w:val="a8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</w:t>
      </w:r>
      <w:r w:rsid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«Кровотечение в гинекологии. Неотложная помощь. </w:t>
      </w:r>
      <w:proofErr w:type="spellStart"/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Кровосберегающие</w:t>
      </w:r>
      <w:proofErr w:type="spellEnd"/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 в гинекологии»</w:t>
      </w: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обучающихся</w:t>
      </w:r>
      <w:proofErr w:type="gramEnd"/>
    </w:p>
    <w:p w:rsidR="00D81DE5" w:rsidRPr="00D81DE5" w:rsidRDefault="00E321CC" w:rsidP="003348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диагностики патологии эндометрия (</w:t>
      </w:r>
      <w:proofErr w:type="spellStart"/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эхография</w:t>
      </w:r>
      <w:proofErr w:type="spellEnd"/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гистерография</w:t>
      </w:r>
      <w:proofErr w:type="spellEnd"/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гистологическое исследование эндометрия).</w:t>
      </w:r>
    </w:p>
    <w:p w:rsidR="00D81DE5" w:rsidRPr="00D81DE5" w:rsidRDefault="00E321CC" w:rsidP="003348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лечения и динамического наблюдения больных с патологией эндометрия     в     зависимости     от     возраста,     гистологического     типа гиперпластического процесса, его патогенетического варианта.</w:t>
      </w:r>
    </w:p>
    <w:p w:rsidR="00E321CC" w:rsidRPr="00E321CC" w:rsidRDefault="00E321CC" w:rsidP="003348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и хирургической остановки маточных кровотечений.</w:t>
      </w:r>
    </w:p>
    <w:p w:rsidR="00D81DE5" w:rsidRPr="00D81DE5" w:rsidRDefault="00E321CC" w:rsidP="0033483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81DE5"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рака тела матки.</w:t>
      </w:r>
    </w:p>
    <w:p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решение задач.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D81DE5" w:rsidRPr="00D81DE5" w:rsidRDefault="00D81DE5" w:rsidP="001B15BD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Основной клинический симптом рака тела матки: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Хроническая тазовая боль.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кровотечения.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Ациклические кровотечения.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функции соседних органов.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Бесплодие.</w:t>
      </w:r>
    </w:p>
    <w:p w:rsidR="00D81DE5" w:rsidRPr="00D81DE5" w:rsidRDefault="00E321CC" w:rsidP="001B15BD">
      <w:pPr>
        <w:shd w:val="clear" w:color="auto" w:fill="FFFFFF"/>
        <w:tabs>
          <w:tab w:val="left" w:pos="284"/>
          <w:tab w:val="left" w:pos="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1DE5"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Основной метод диагностики рака тела матки: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Гистологическое исследование соскоба эндометрия.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Цитологическое исследование аспирата из полости матки.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Трансвагинальная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DE5" w:rsidRPr="00D81DE5" w:rsidRDefault="00D81DE5" w:rsidP="001B15BD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Рентгенотелевизионная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гистеросальпингография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81DE5" w:rsidRPr="00D81DE5" w:rsidRDefault="00E321CC" w:rsidP="001B15BD">
      <w:pPr>
        <w:shd w:val="clear" w:color="auto" w:fill="FFFFFF"/>
        <w:tabs>
          <w:tab w:val="left" w:pos="284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1DE5"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Выбор схемы лечения гиперпластических процессов эндометрия зависит </w:t>
      </w:r>
      <w:proofErr w:type="gramStart"/>
      <w:r w:rsidR="00D81DE5"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D81DE5"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1DE5" w:rsidRPr="00D81DE5" w:rsidRDefault="00D81DE5" w:rsidP="009F793D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женщины;</w:t>
      </w:r>
    </w:p>
    <w:p w:rsidR="00D81DE5" w:rsidRPr="00D81DE5" w:rsidRDefault="00D81DE5" w:rsidP="009F793D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сопутствующих обменно-эндокринных нару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шений;</w:t>
      </w:r>
    </w:p>
    <w:p w:rsidR="00D81DE5" w:rsidRPr="00D81DE5" w:rsidRDefault="00D81DE5" w:rsidP="009F793D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степени тяжести гиперпластического процесса;</w:t>
      </w:r>
    </w:p>
    <w:p w:rsidR="00D81DE5" w:rsidRPr="00D81DE5" w:rsidRDefault="00D81DE5" w:rsidP="009F793D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сопутствующих заболеваний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гепатобилиарной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D81DE5" w:rsidRPr="00D81DE5" w:rsidRDefault="00D81DE5" w:rsidP="009F793D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Верны все ответы.</w:t>
      </w:r>
    </w:p>
    <w:p w:rsidR="00E321CC" w:rsidRPr="00E321CC" w:rsidRDefault="00E321CC" w:rsidP="001B15B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hAnsi="Times New Roman" w:cs="Times New Roman"/>
          <w:bCs/>
          <w:sz w:val="24"/>
          <w:szCs w:val="24"/>
          <w:lang w:eastAsia="ru-RU"/>
        </w:rPr>
        <w:t>4.ТРУБНОГО АБОРТА  ПРОТЕКАЕТ СО СЛЕДУЮЩЕЙ СИМПТОМАТИКОЙ</w:t>
      </w:r>
    </w:p>
    <w:p w:rsidR="00E321CC" w:rsidRPr="00E321CC" w:rsidRDefault="00E321CC" w:rsidP="009F793D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скудные кровянистые выделения из половых путей</w:t>
      </w:r>
    </w:p>
    <w:p w:rsidR="00E321CC" w:rsidRPr="00E321CC" w:rsidRDefault="00E321CC" w:rsidP="009F793D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боли внизу живота и в подвздошной паховой области</w:t>
      </w:r>
    </w:p>
    <w:p w:rsidR="00E321CC" w:rsidRPr="00E321CC" w:rsidRDefault="00E321CC" w:rsidP="009F793D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 xml:space="preserve">при влагалищном исследовании </w:t>
      </w:r>
    </w:p>
    <w:p w:rsidR="00E321CC" w:rsidRPr="00E321CC" w:rsidRDefault="00E321CC" w:rsidP="009F793D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увеличение и болезненность придатков</w:t>
      </w:r>
    </w:p>
    <w:p w:rsidR="00E321CC" w:rsidRPr="00E321CC" w:rsidRDefault="00E321CC" w:rsidP="009F793D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верно б) и в)</w:t>
      </w:r>
    </w:p>
    <w:p w:rsidR="00E321CC" w:rsidRPr="00E321CC" w:rsidRDefault="00E321CC" w:rsidP="009F793D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верно все перечисленное</w:t>
      </w:r>
    </w:p>
    <w:p w:rsidR="00E321CC" w:rsidRPr="00E321CC" w:rsidRDefault="00E321CC" w:rsidP="001B15BD">
      <w:pPr>
        <w:pStyle w:val="a8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321CC" w:rsidRPr="00E321CC" w:rsidRDefault="00E321CC" w:rsidP="001B15B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hAnsi="Times New Roman" w:cs="Times New Roman"/>
          <w:bCs/>
          <w:sz w:val="24"/>
          <w:szCs w:val="24"/>
          <w:lang w:eastAsia="ru-RU"/>
        </w:rPr>
        <w:t>5. АПОПЛЕКСИЯ ЯИЧНИКА – ЭТО</w:t>
      </w:r>
    </w:p>
    <w:p w:rsidR="00E321CC" w:rsidRPr="00E321CC" w:rsidRDefault="00E321CC" w:rsidP="009F793D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остро возникшее кровотечение из яичника</w:t>
      </w:r>
    </w:p>
    <w:p w:rsidR="00E321CC" w:rsidRPr="00E321CC" w:rsidRDefault="00E321CC" w:rsidP="009F793D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разрыв яичника</w:t>
      </w:r>
    </w:p>
    <w:p w:rsidR="00E321CC" w:rsidRPr="00E321CC" w:rsidRDefault="00E321CC" w:rsidP="009F793D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остро возникшее нарушение кровоснабжения яичника</w:t>
      </w:r>
    </w:p>
    <w:p w:rsidR="00E321CC" w:rsidRPr="00E321CC" w:rsidRDefault="00E321CC" w:rsidP="009F793D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верно а) и б)</w:t>
      </w:r>
    </w:p>
    <w:p w:rsidR="00E321CC" w:rsidRPr="00E321CC" w:rsidRDefault="00E321CC" w:rsidP="009F793D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все перечисленное</w:t>
      </w:r>
    </w:p>
    <w:p w:rsidR="00D81DE5" w:rsidRPr="00D81DE5" w:rsidRDefault="00D81DE5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DE5" w:rsidRPr="00D81DE5" w:rsidRDefault="00D81DE5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Ситуационные задачи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1.</w:t>
      </w:r>
    </w:p>
    <w:p w:rsidR="00E321CC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Больная 45 лет поступила в гинекологический стационар с жалобами на обильные кровянистые выделения из половых путей. Кровяни</w:t>
      </w:r>
      <w:r w:rsidR="00E321CC"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стые выделе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не прекращаются на протяжении 7 дней, начинались как менструация.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АНАМНЕЗА: Последние 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 года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отмечает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межменструальные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кровотечения, к гинекологу не обращалась, самостоятельно принимала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этамзилат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натрия в таблетках. В анамнезе 2 родов, 3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медаборта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ОБСЛЕДОВАНИЕ: При осмотре в зеркалах: шейка матки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гипертр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фирована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деформирована, из цервикального канала исходит багрово- синюшное образование размерами 3×2 см, выделения обильные темно- кровянистые. Тело матки увеличено до 6 недель беременности, плотное, безболезненное, придатки с обеих сторон не изменены. Гемоглобин при поступлении 78 г/л.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1. Какой диагноз наиболее вероятен?</w:t>
      </w:r>
    </w:p>
    <w:p w:rsidR="00E321CC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2. Для установления диагноза необходимо выполнить?</w:t>
      </w:r>
    </w:p>
    <w:p w:rsidR="00E321CC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3. Какое лечение назначить данной пациентке?</w:t>
      </w:r>
    </w:p>
    <w:p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Эталон ответа: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Полип эндометрия.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Полипэктомию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гистероскопию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гистологическим исследованием</w:t>
      </w:r>
      <w:r w:rsidR="00E321CC"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удаленного материала. Гормональное лечение в зависимости от гистологической характеристики полипа.</w:t>
      </w:r>
    </w:p>
    <w:p w:rsidR="00D81DE5" w:rsidRPr="00E321CC" w:rsidRDefault="00D81DE5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6B9F" w:rsidRPr="00E321CC" w:rsidRDefault="00E321CC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Задача </w:t>
      </w:r>
      <w:r w:rsidR="00896B9F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Пациентка У., 38 лет, архитектор, обратилась на прием врача акушера-гинеколога с жалобами на болезненные менструации, увеличение объема кровопотери (по длительности менструация увеличилась в последний год с 5 до 10 дней, по объему – появились сгустки, приходится использовать в первые дни ночные прокладки до ½ упаковки в сутки). В течение 6 месяцев отмечает, слабость, повышенную утомляемость, ломкость ногтей и волос.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анамнеза: Считает себя больной в течение года. К врачу не обращалась. Принимала травяные сборы во время менструации. Последний раз у гинеколога была 4 года назад, при удалении ВМС. Менструация с 11 лет, цикл регулярный, установился сразу, через 28 дней, по 5 дней, менструации умеренные, болезненные в первый день. Беременностей 1: закончилась срочными самостоятельными родами 12 лет назад. Контрацепция – презерватив, внутриматочное средство в течение 10 лет.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Объективно: Состояние удовлетворительное. Кожные покровы бледные, чистые. Рост = 169 см. Масса тела = 63 кг. Температура тела = 36,6°С. Пульс = 76 в 1 мин. АД = 110/70 - 100/60 мм рт. ст. Живот не вздут, участвует в дыхании, мягкий, безболезненный при пальпации. Гинекологическое исследование. Обследование молочных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желѐз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Железы симметричны; кожа не изменена, ареолы хорошо пигментированы, соски выступают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поверхностью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околососковых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кружков; выделений из сосков нет; молочные железы при пальпации диффузно неоднородные, безболезненные; лимфатические узлы не пальпируются. Влагалищное исследование: наружные половые органы сформированы правильно, вульва не гиперемирована, промежность деформирована в области задней спайки рубцом после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эпизиотомии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 зеркалах: слизистая влагалища розовая, бели белые, в умеренном количестве, шейка матки гипертрофирована, на 3-х часах имеется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деформация, покрыта многослойным плоским эпителием, зона трансформации 3 типа, зев щелевидный, из цервикального канала слизистые выделения, количество - значительное, симптом зрачка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(++++). </w:t>
      </w:r>
      <w:proofErr w:type="spellStart"/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Бимануально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влагалищные своды свободны, шейка матки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гипертрофировна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деформирована старыми разрывами, наружный зев сомкнут. Тело матки бугристое, ограничено подвижное, увеличено до 8 недель беременности,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передней стенке матки пальпируется узел 4 см в диаметре. Тело матки с узлом 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безболезненное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пальпации, равномерной плотности. Придатки с обеих сторон не увеличены, безболезненные.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лабораторно-инструментального обследования: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ОАК: Эр. = 3,0 * 1012/л.,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112 г/л. Лейкоциты = 6,8 * 109 /л, СОЭ = 16 мм/час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Биохимическое исследование крови: глюкоза = 4,50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билирубин общ. = 21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холестерин = 5,1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общий белок = 68 г/л, мочевина = 4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остаточный азот = 20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50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/л, амилаза = 25 г/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ч-л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Онкоцитологическое исследование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эктоцервикса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многослойный плоский эпителий – без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Онкоцитологическое исследование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эндоцервикса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цилиндрический эпителий – без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Микроскопическое исследование содержимого влагалища и цервикального канала: цервикальный канал: лейкоциты – 5-7 в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флора – палочковая. Гонококки и трихомонады отсутствуют; влагалище: плоский эпителий = 2-3 в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лейкоциты = 7-10 в п/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флора – палочковая. Гонококки и трихомонады отсутствуют.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УЗИ малого таза на 8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д.м.ц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Матка размером 84 х 45 х 65 мм,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миометрий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множественные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фиброматозные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узлы диаметром от 1,5 до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,5см,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субсерозные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интерстициальные и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субсерозно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-интерстициальные. На передней стенке матки, ближе к дну, узел размером 40,6 х 55 мм, равномерной структуры. М-ЭХО: 10,4 мм. Шейка матки диаметром 37 мм, единичные кисты до 5 мм в диаметре. Правый яичник: размер = 30 х 19 х 23 мм, множественные фолликулы диаметром до 4 мм по всей поверхности; Левый яичник: размер = 29 х 20 х 19 мм, фолликулы в количестве 5-7 в срезе, диаметром до 5 мм.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(вопросы):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Сформулируйте диагноз основного и сопутствующего заболеваний.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Обоснуйте необходимость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лабораторных и/или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инструментальных исследований для верификации диагноза и проведения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дифференциальной диагностики.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3.Назначьте лечение (этиотропную, патогенетическую и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синдромносимптоматическую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терапию) и дайте рекомендации по профилактике прогрессирования заболевания, включая возможности санаторно-курортного этапа.</w:t>
      </w:r>
    </w:p>
    <w:p w:rsidR="00896B9F" w:rsidRPr="00E321CC" w:rsidRDefault="00896B9F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 w:rsid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«Внутриматочная патология. </w:t>
      </w:r>
      <w:proofErr w:type="spellStart"/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Гистероскопия</w:t>
      </w:r>
      <w:proofErr w:type="spellEnd"/>
      <w:r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Отработка навыков введения внутриматочного контрацептива»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Лечебно-диагностическое выскабливание,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противопоказания, техника выполнения, профилактика осложнений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2.Пайпель – биопсия эндометрия, показания, условия, противопоказания, техника выполнения, профилактика осложнений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Мануальная вакуумная аспирация эндометрия, показания, противопоказания, условия, профилактика осложнений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Гистерорезектоскопия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полипа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эндометрия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убмукозной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миомы матки, показания, условия, противопоказания, профилактика осложнений.</w:t>
      </w:r>
    </w:p>
    <w:p w:rsidR="00E321CC" w:rsidRPr="00E321CC" w:rsidRDefault="00E321CC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решение задач.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:rsidR="00E321CC" w:rsidRPr="00E321CC" w:rsidRDefault="00E321CC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1.Показания к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пайпель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биопсии являются: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1.кровотечение у женщины в период менопаузы,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2.кровотечение при приеме гормональных препаратов,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3.подозрение на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4.подозрение на миому матки,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выше перечисленное.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2.Противопоказания к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вакуумная аспирации: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обильное кровотечение,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острая инфекция мочеполовой системы,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3.сахарный диабет,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4.артериальная гипертензия.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появлении ациклических кровяных выделений проводится: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1.гистеросальпингография,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ЛГ,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3.УЗИ,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диагностическое выскабливание.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4.Основным методом остановки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дисфункционнального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 в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пременопаузном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является: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1.Применение синтетических эстроген-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гестагенных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кровоостанавливающих и сокращающих матку средств,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 андрогенов,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Раздельное диагностическое выскабливание слизистой оболочки полости матки и шеечного канала.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5.Показания для проведения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1.Субмукозная миома матки,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2.Субсерозная миома матки,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3.Внутренний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эндометриоз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4.Наружный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21CC" w:rsidRPr="00E321CC" w:rsidRDefault="00E321CC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5.Полип эндометрия.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ситуационных задач:</w:t>
      </w:r>
    </w:p>
    <w:p w:rsidR="00E321CC" w:rsidRPr="00E321CC" w:rsidRDefault="00E321CC" w:rsidP="003348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</w:t>
      </w:r>
    </w:p>
    <w:p w:rsidR="00E321CC" w:rsidRPr="00E321CC" w:rsidRDefault="00E321CC" w:rsidP="0033483A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 к гинекологу обратилась пациентка 39 лет с жалобами на обильные менструации в течение 6 месяцев, нуждается в надежной ко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трацепции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АНАМНЕЗА: родов 3, без особенностей, 5 медицинских абортов, последний 1 год назад — медикаментозное прерывание беременности. Три месяца назад при обследовании по поводу обильных менструаций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стирована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гиперплазия эндометрия, проведена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гистероскопия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гистологи-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соскоба эндометрия. Заключение: простая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гиперпл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эндометрия без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Принимала по рекомендации гинеколога го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мональные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контрацептивы в течение 2 месяцев. Отмечает побочные э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фекты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тошноты, головной боли, выраженной болезненности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желез, в связи с чем, отказалась от дальнейшего их приема.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ГИНЕКОЛОГИЧЕСКОМ ИССЛЕДОВАНИИ: в зеркалах шейка матки чистая, выделения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слизисто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-молочные умеренные. При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бимануал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 исследовании: тело матки не увеличено, подвижное безболезненное. Придатки с обеих сторон не пальпируются.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 1. Нужно ли провести дополнительное обследование данной пациентке для выбора метода контрацепции?</w:t>
      </w:r>
    </w:p>
    <w:p w:rsidR="00E321CC" w:rsidRPr="00E321CC" w:rsidRDefault="00E321CC" w:rsidP="0033483A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2. Какой метод контрацепции рекомендовать данной пациентке?</w:t>
      </w:r>
    </w:p>
    <w:p w:rsidR="00E321CC" w:rsidRPr="00E321CC" w:rsidRDefault="00E321CC" w:rsidP="0033483A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ответа: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органов малого таза.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Внутриматочную систему с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левоноргестрелом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Мирена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21CC" w:rsidRPr="00E321CC" w:rsidRDefault="00E321CC" w:rsidP="001B15B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96B9F" w:rsidRPr="00E321CC" w:rsidRDefault="001B15BD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896B9F"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рактические навыки: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Осмотр гинекологических больных (осмотр в зеркалах,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 xml:space="preserve">влагалищное,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ректовагинальное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исследование)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Осмотр и пальпация молочных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желѐз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lastRenderedPageBreak/>
        <w:t>Взятие материала из уретры, шейки матки, влагалища для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 xml:space="preserve">микроскопического 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культурального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исследования.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Взятие материала из уретры, шейки матки, влагалища для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молекулярно-генетического исследования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Взятие материала на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онкоцитиологию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с шейки матки,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влагалища и вульвы.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Кольпоскопия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вульвоскопия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Точечная ножевая или электрохирургическая биопсия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шейки матки, влагалища и вульвы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Ножевая и электрохирургическая эксцизия шейки матки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Аспирационная биопсия эндометрия (метод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пайпеля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>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мануальная вакуумная аспирация).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Пункция брюшной полости через задний свод влагалища.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Раздельное выскабливание слизистой цервикального канала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и полости матки.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Мануальная вакуумная аспирация (МВА) содержимого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полости матки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Операции на придатках матки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лапаротомным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доступом: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удаление или пластика маточной трубы, энуклеация кисты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яичника, резекция яичника, удаление придатков матки,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хирургическая окклюзия маточных труб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Операция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надвлагалищной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ампутации матки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лапаротомным</w:t>
      </w:r>
      <w:proofErr w:type="spellEnd"/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доступом.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Миомэктомия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лапаротомным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доступом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Диагностическая и лечебная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гистероскопия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Введение у удаление внутриматочного контрацептива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Введение у удаление имплантационного контрацептива,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Консультирование по подбору метода контрацепции.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умеренной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преэклампсии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>, профилактика судорог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Порядок оказания медицинской помощи при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тяжѐлой</w:t>
      </w:r>
      <w:proofErr w:type="spellEnd"/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преэклампсии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>, профилактика судорог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эклампсии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Обеспечение проходимости дыхательных путей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кислородотерапии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Обеспечение венозного доступа 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Проведение медикаментозной терапии, включая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инфузионную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Оценка гемодинамики при акушерском кровотечении: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физикальные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методы, измерение АД,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пульсоксиметрия</w:t>
      </w:r>
      <w:proofErr w:type="spellEnd"/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Оценка кровопотери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Оценка тяжести геморрагического шока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массивной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кровопотере и геморрагическом шоке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Проведение искусственного дыхания "рот в рот" </w:t>
      </w:r>
    </w:p>
    <w:p w:rsidR="001B15BD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Проведение наружного массажа сердца </w:t>
      </w:r>
    </w:p>
    <w:p w:rsidR="001B15BD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Временная остановка кровотечения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путѐм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прижатия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брюшного отдела аорты</w:t>
      </w:r>
    </w:p>
    <w:p w:rsidR="001B15BD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септическом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шоке</w:t>
      </w:r>
    </w:p>
    <w:p w:rsidR="00896B9F" w:rsidRPr="001B15BD" w:rsidRDefault="00896B9F" w:rsidP="009F793D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анафилактическом шоке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96B9F" w:rsidRPr="00E321CC" w:rsidRDefault="00896B9F" w:rsidP="0033483A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0FA" w:rsidRPr="00E321CC" w:rsidRDefault="00DF50FA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F50FA" w:rsidRPr="00E321CC" w:rsidRDefault="00DF50FA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DF50FA" w:rsidRPr="00E321CC" w:rsidTr="00834919">
        <w:tc>
          <w:tcPr>
            <w:tcW w:w="3375" w:type="dxa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F50FA" w:rsidRPr="00E321CC" w:rsidTr="00834919">
        <w:tc>
          <w:tcPr>
            <w:tcW w:w="3375" w:type="dxa"/>
            <w:vMerge w:val="restart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E321CC" w:rsidTr="00834919">
        <w:tc>
          <w:tcPr>
            <w:tcW w:w="3375" w:type="dxa"/>
            <w:vMerge w:val="restart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E321CC" w:rsidTr="00834919">
        <w:tc>
          <w:tcPr>
            <w:tcW w:w="3375" w:type="dxa"/>
            <w:vMerge w:val="restart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DF50FA" w:rsidRPr="00E321CC" w:rsidRDefault="00DF50FA" w:rsidP="0033483A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«ЧЕТЫРЕ БАЛЛА» – студент правильно проводит первичную оценку состояния, выявляет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каких потребностей нарушено, определяет проблемы пациента, ставит цели и планирует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проводятся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каких потребностей нарушено, определение 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 пациента возможен при наводящих вопросах педагога. Ставит цели и планирует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E321CC" w:rsidTr="00834919">
        <w:tc>
          <w:tcPr>
            <w:tcW w:w="3375" w:type="dxa"/>
            <w:vMerge w:val="restart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«ЧЕТЫРЕ БАЛЛА».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неточности.</w:t>
            </w:r>
            <w:proofErr w:type="gramEnd"/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БАЛЛА».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рабочее место убирается в соответствии с требованиями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техники безопасности при работе с 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аппаратурой, используемыми материалами.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E321CC" w:rsidTr="00834919">
        <w:tc>
          <w:tcPr>
            <w:tcW w:w="3375" w:type="dxa"/>
            <w:vMerge w:val="restart"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Защита реферата</w:t>
            </w:r>
          </w:p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«ЧЕТЫРЕ БАЛЛА» выставляется, если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«ТРИ БАЛЛА» выставляется, если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«ДВА БАЛЛА»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выставляется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E321CC" w:rsidTr="00834919">
        <w:tc>
          <w:tcPr>
            <w:tcW w:w="3375" w:type="dxa"/>
            <w:vMerge/>
          </w:tcPr>
          <w:p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DF50FA" w:rsidRPr="00E321CC" w:rsidRDefault="00DF50FA" w:rsidP="003348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Pr="00E321CC" w:rsidRDefault="00DF50FA" w:rsidP="0033483A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230025" w:rsidRPr="00E321CC" w:rsidRDefault="00230025" w:rsidP="003348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val="x-none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230025" w:rsidRPr="00E321CC" w:rsidRDefault="00230025" w:rsidP="0033483A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230025" w:rsidRPr="00E321CC" w:rsidRDefault="00230025" w:rsidP="0033483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Критерии, применяемые для оценивания обучающихся на промежуточной аттестации</w:t>
      </w:r>
    </w:p>
    <w:p w:rsidR="00230025" w:rsidRPr="00E321CC" w:rsidRDefault="0023002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Зачтено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230025" w:rsidRPr="00E321CC" w:rsidRDefault="0023002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санэпидрежима</w:t>
      </w:r>
      <w:proofErr w:type="spellEnd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; все действия обосновываются с уточняющими вопросами педагога, допустил небольшие ошибки или неточности.</w:t>
      </w:r>
      <w:proofErr w:type="gramEnd"/>
    </w:p>
    <w:p w:rsidR="00230025" w:rsidRPr="00E321CC" w:rsidRDefault="00230025" w:rsidP="0033483A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зачтено - 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30025" w:rsidRPr="00E321CC" w:rsidRDefault="00230025" w:rsidP="0033483A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, техники безопасности при работе с аппаратурой, используемыми материалами.</w:t>
      </w:r>
    </w:p>
    <w:p w:rsidR="00DF50FA" w:rsidRPr="00E321CC" w:rsidRDefault="00DF50FA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5BD" w:rsidRPr="00E321CC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321CC" w:rsidRPr="00E321CC" w:rsidRDefault="00E321CC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промежуточной аттестации</w:t>
      </w:r>
    </w:p>
    <w:p w:rsidR="00E321CC" w:rsidRPr="00E321CC" w:rsidRDefault="00E321CC" w:rsidP="0033483A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98"/>
        <w:gridCol w:w="8865"/>
      </w:tblGrid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женской половой сферы.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женской консультации в снижении количества тяжёлых  форм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Выделение группы риска по развитию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 перинатальной смертности и пути её снижения.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беременных с нормальным течением беременности. Определение срока выдачи декретного отпуска.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отделения новорожденных. Уход за новорожденными при совместном пребывании матери и ребёнка.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диета беременных. Роль женской консультации в решении проблемы «крупный плод».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родового отделения.  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показания и методы досрочного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плода при патологическом течении беременности.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акушерской  помощи жительницам сельской местности. Выбор места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степени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пренатального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супружеской пары при бесплодии в условиях женской консультации.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методы работы женской консультации.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женской консультации в профилактике осложнений беременности и родов. Наблюдение за беременными группы повышенного риска.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послеродовых отделений.  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временной нетрудоспособности в акушерстве и гинекологии.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Диспансерное наблюдение за женщинами с кистами 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кистомами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стационара дневного пребывания.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внутрибольничной инфекции. Организация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эпиднадзора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акушерских стационарах.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вредных экологических факторов и привычек на специфические функции женского организма, развивающийся плод.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за женщинами с эрозиями шейки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за больными с фибромиомой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за больными с хроническими воспалительными процессами придатков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женской консультации в профилактике послеродовых септических заболеваний.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задачи женской консультации. 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прерывание беременности по социальным и медицинским показаниям. Понятие, нормативно-правовая база.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обследования при  подготовке к гинекологическим операциям в  условиях женской консультации.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ведения беременных с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 в женской консультации.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Послеродовое гипотоническое кровотечение. Клиника, диагностика, причины, лечение,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послеродовых септических заболеваний. Особенности течения послеродового 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метроэндометрита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Диагностика,  лечение,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и родов у женщин с рубцом на матке.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 узкий таз, формы, степени сужения. Ведение беременности и родов у женщин с анатомически узким тазом.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сечение, виды операций. Показания, противопоказания, условия, осложнения в ходе операции. Методы обезболивания.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- синдром в акушерстве: причины, диагностика, лечение,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в последовом периоде: причины, диагностика, лечение.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принципы терапии и профилактики аномалий родовой деятельности (слабость родовых сил,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дискоординированная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родовая деятельность).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и родов у женщин с сахарным диабетом.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Эклампсия: клиника, диагностика, лечение, способы и сроки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умеренной, тяжёлой степени:  клиника, диагностика, терапия, показания к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досрочному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родоразрешению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Эклампсия. Клиника, диагностика, неотложная помощь. Принципы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отслойка нормально расположенной плаценты. Причины, клиника. Классификация,  дифференциальная диагностика, терапия,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ведения родов при хронической и острой гипоксии плода.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и ведения преждевременных родов, их профилактика.  Проблемы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беременности, современные методы терапии.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 после кесарева сечения. Клиника, диагностика, лечение и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и ведения беременности, родов и послеродового периода у женщин с пороками сердца.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Угрожающий, начинающийся и свершившийся разрывы матки.  Этиология, диагностика, лечение,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Отёки беременной:  клиника, диагностика, лечение.  Показания для госпитализации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беременности, родов и послеродового периода у женщин с заболеваниями почек. Противопоказания к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донашиванию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беременных с 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-отрицательной кровью.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плаценты. Этиология, формы, клиника, диагностика, лечение.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беременности и родов у женщин с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тазовым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предлежанием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послеродовое кровотечение. Причины, диагностика, лечение,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и родов при многоплодии. Осложнения в родах и их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Фетоплацентарная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недостаточность: этиология, патогенез, клиника, диагностика, лечение. Показания к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досрочному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родоразрешению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терапия послеродового гипотонического кровотечения.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терапия септического шока.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свершившемся разрыве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перфорации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эмболии околоплодными водами.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тромбэмболии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лёгочной артерии.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терапия раннего послеродового кровотечения.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ущемлении последа.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Внебольничный инфицированный аборт. Классификация,  клиника, диагностика. Роль женской консультации в борьбе с абортами.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Лечебно-эвакуационная тактика врача при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эклампсии.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выпадении петли пуповины.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неотложной  терапия при 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эклампсии.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неотложной терапии при преждевременной отслойке нормально расположенной плаценты.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оказания первичной  реанимационной помощи новорожденному в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родзале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анафилактическом шоке.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Кисты 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кистомы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яичников. Клиника, диагностика, лечение.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отёке лёгких.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свершившемся разрыве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острой гипоксии плода во 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родов.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почечной колике.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врача при несвоевременном излитии околоплодных вод.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неотложной помощи при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центральном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плаценты.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ущемлении последа.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терапия при кровотечении у женщин репродуктивного и климактерического возраста.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гематоме влагалища после родов.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позднем послеродовом кровотечении.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абортов, влияние их на организм женщины. Современные методы контрацепции.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Кровотечение в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пременопаузе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Туберкулёз женских половых органов:  клиника, диагностика.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Трофобластическая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болезнь: пузырный занос,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хорионэпителиома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Этиология, патогенез, клиника, диагностика. Методы лечения. Прогноз.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 яичников: классификация, дифференциальная диагностика, тактика.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диагностика, терапия воспалительных процессов женских половых органов инфекционной этиологии в современных условиях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Бесплодный брак. Формы женского бесплодия. Профилактика, диагностика, лечение.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Инфицированный аборт.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Бактериально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-токсический шок. Этиология, патогенез, клиника, диагностика, методы лечения. Показания и противопоказания к оперативному лечению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терапия при внебольничном инфицированном аборте.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Противозачаточные средства. Классификация, механизм действия и эффективность современных противозачаточных средств.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Самопроизвольный аборт:  клиника, диагностика, неотложная помощь. Возможные осложнения и их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Яичниковая и маточная формы аменореи.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эндометрит,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сальпингоофорит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Клиника, диагностика, лечение.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Показания и противопоказания к санаторно-курортному лечению.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неосложнённом послеоперационном периоде после гинекологических операций. Коррекция циркуляторных и обменных нарушений.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Внематочная беременность. Этиология, патогенез, клиника, дифференциальная диагностика,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при рождении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субмукозногомиоматозного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Дисфункциональные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маточные кровотечения в детородном возрасте.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склерополикистозных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Контрацепция у подростков.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 матки. Этиология, классификация, клиника, диагностика, методы лечения.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right="-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«Острый живот» в гинекологии, причины, дифференциальная диагностика, тактика.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гонорея: классификация, клиника, современные методы диагностики и лечения.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наружных половых органов: кисты, кондиломы, воспаление большой вестибулярной железы. Клиника, диагностика, профилактика.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Фоновые и предраковые заболевания шейки матки. Роль женской консультации в профилактике рака шейки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Опущение и выпадение стенок влагалища и матки: клиника, диагностика, лечение.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пункции заднего свода.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ручного отделения последа.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медицинского аборта.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мини-аборта.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кесарева сечения в нижнем сегменте.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интраамнионального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растворов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консервативноймиомэктомии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вакуум–экстракции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плода.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введения ВМС.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выскабливания полости матки при самопроизвольном выкидыше.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надвлагалищной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ампутации матки.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защите промежности в родах при переднем виде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затылочного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гемотрансфузии.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тубэктомии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кистэктомии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резекции яичника.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наложения акушерских выходных щипцов.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разрыва промежности 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выведению ручек и головки при </w:t>
            </w:r>
            <w:proofErr w:type="gram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тазовом</w:t>
            </w:r>
            <w:proofErr w:type="gram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разрыва  промежности 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вскрытия абсцесса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бартолиниевой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пособия по защите промежности в родах при заднем виде затылочного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ушивания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разрыва промежности 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</w:tr>
      <w:tr w:rsidR="00E321CC" w:rsidRPr="00E321CC" w:rsidTr="00E321CC">
        <w:tc>
          <w:tcPr>
            <w:tcW w:w="620" w:type="dxa"/>
            <w:shd w:val="clear" w:color="auto" w:fill="auto"/>
            <w:vAlign w:val="center"/>
          </w:tcPr>
          <w:p w:rsidR="00E321CC" w:rsidRPr="00E321CC" w:rsidRDefault="00E321CC" w:rsidP="009F793D">
            <w:pPr>
              <w:widowControl w:val="0"/>
              <w:numPr>
                <w:ilvl w:val="0"/>
                <w:numId w:val="2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shd w:val="clear" w:color="auto" w:fill="auto"/>
            <w:vAlign w:val="center"/>
          </w:tcPr>
          <w:p w:rsidR="00E321CC" w:rsidRPr="00E321CC" w:rsidRDefault="00E321CC" w:rsidP="0033483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полипэктомии</w:t>
            </w:r>
            <w:proofErr w:type="spellEnd"/>
            <w:r w:rsidRPr="00E32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21CC" w:rsidRP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321CC" w:rsidRPr="00E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04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806"/>
    <w:multiLevelType w:val="singleLevel"/>
    <w:tmpl w:val="752EDC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816315D"/>
    <w:multiLevelType w:val="hybridMultilevel"/>
    <w:tmpl w:val="18829556"/>
    <w:lvl w:ilvl="0" w:tplc="7D10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913A7"/>
    <w:multiLevelType w:val="hybridMultilevel"/>
    <w:tmpl w:val="F1AC0FEC"/>
    <w:lvl w:ilvl="0" w:tplc="479E07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EB238B9"/>
    <w:multiLevelType w:val="hybridMultilevel"/>
    <w:tmpl w:val="95684DCA"/>
    <w:lvl w:ilvl="0" w:tplc="9F44A1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A2B10"/>
    <w:multiLevelType w:val="hybridMultilevel"/>
    <w:tmpl w:val="5B1CD4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D3563"/>
    <w:multiLevelType w:val="hybridMultilevel"/>
    <w:tmpl w:val="48E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385B3914"/>
    <w:multiLevelType w:val="hybridMultilevel"/>
    <w:tmpl w:val="0840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43F8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422C4427"/>
    <w:multiLevelType w:val="hybridMultilevel"/>
    <w:tmpl w:val="9262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F1C87"/>
    <w:multiLevelType w:val="hybridMultilevel"/>
    <w:tmpl w:val="79C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58271AED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"/>
  </w:num>
  <w:num w:numId="5">
    <w:abstractNumId w:val="21"/>
  </w:num>
  <w:num w:numId="6">
    <w:abstractNumId w:val="10"/>
  </w:num>
  <w:num w:numId="7">
    <w:abstractNumId w:val="5"/>
  </w:num>
  <w:num w:numId="8">
    <w:abstractNumId w:val="15"/>
  </w:num>
  <w:num w:numId="9">
    <w:abstractNumId w:val="19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6"/>
  </w:num>
  <w:num w:numId="19">
    <w:abstractNumId w:val="13"/>
  </w:num>
  <w:num w:numId="20">
    <w:abstractNumId w:val="12"/>
  </w:num>
  <w:num w:numId="21">
    <w:abstractNumId w:val="4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3"/>
    <w:rsid w:val="00004B6A"/>
    <w:rsid w:val="00012F26"/>
    <w:rsid w:val="0006195A"/>
    <w:rsid w:val="000A12FB"/>
    <w:rsid w:val="000D0E39"/>
    <w:rsid w:val="000D78EB"/>
    <w:rsid w:val="00105C94"/>
    <w:rsid w:val="001265F2"/>
    <w:rsid w:val="00132552"/>
    <w:rsid w:val="001A069A"/>
    <w:rsid w:val="001B15BD"/>
    <w:rsid w:val="001D04E4"/>
    <w:rsid w:val="001E62AF"/>
    <w:rsid w:val="00201BE4"/>
    <w:rsid w:val="002207F8"/>
    <w:rsid w:val="0022304E"/>
    <w:rsid w:val="002265BC"/>
    <w:rsid w:val="00230025"/>
    <w:rsid w:val="00237CAD"/>
    <w:rsid w:val="00240488"/>
    <w:rsid w:val="00275622"/>
    <w:rsid w:val="002A589E"/>
    <w:rsid w:val="002D1C21"/>
    <w:rsid w:val="002D51AB"/>
    <w:rsid w:val="002F791A"/>
    <w:rsid w:val="00321C97"/>
    <w:rsid w:val="00321EF4"/>
    <w:rsid w:val="0033483A"/>
    <w:rsid w:val="003376E4"/>
    <w:rsid w:val="0034381E"/>
    <w:rsid w:val="003A560A"/>
    <w:rsid w:val="003B32B2"/>
    <w:rsid w:val="003B39A1"/>
    <w:rsid w:val="003E2245"/>
    <w:rsid w:val="00401D5D"/>
    <w:rsid w:val="004050D2"/>
    <w:rsid w:val="00457AC8"/>
    <w:rsid w:val="004C57F9"/>
    <w:rsid w:val="004F126F"/>
    <w:rsid w:val="0052432C"/>
    <w:rsid w:val="005328DA"/>
    <w:rsid w:val="00553F91"/>
    <w:rsid w:val="00577ECA"/>
    <w:rsid w:val="00616FD0"/>
    <w:rsid w:val="00653B9B"/>
    <w:rsid w:val="00683C92"/>
    <w:rsid w:val="0069633D"/>
    <w:rsid w:val="006D5E7B"/>
    <w:rsid w:val="006D5E93"/>
    <w:rsid w:val="006E46C2"/>
    <w:rsid w:val="00721EB9"/>
    <w:rsid w:val="007B2767"/>
    <w:rsid w:val="007C3485"/>
    <w:rsid w:val="007E024A"/>
    <w:rsid w:val="007F2CA1"/>
    <w:rsid w:val="00806C99"/>
    <w:rsid w:val="00834919"/>
    <w:rsid w:val="008429AA"/>
    <w:rsid w:val="00855695"/>
    <w:rsid w:val="00896B9F"/>
    <w:rsid w:val="008B7E5F"/>
    <w:rsid w:val="008C45B7"/>
    <w:rsid w:val="008E3F77"/>
    <w:rsid w:val="00900A0B"/>
    <w:rsid w:val="009163CC"/>
    <w:rsid w:val="00991759"/>
    <w:rsid w:val="009A1769"/>
    <w:rsid w:val="009A18CB"/>
    <w:rsid w:val="009A516A"/>
    <w:rsid w:val="009F793D"/>
    <w:rsid w:val="00A5767A"/>
    <w:rsid w:val="00A6627A"/>
    <w:rsid w:val="00A71FD8"/>
    <w:rsid w:val="00AB5F3F"/>
    <w:rsid w:val="00AD15B1"/>
    <w:rsid w:val="00AD3312"/>
    <w:rsid w:val="00AD3F56"/>
    <w:rsid w:val="00AE6F07"/>
    <w:rsid w:val="00AF55F4"/>
    <w:rsid w:val="00B04F09"/>
    <w:rsid w:val="00B0659E"/>
    <w:rsid w:val="00B22FFE"/>
    <w:rsid w:val="00B40E44"/>
    <w:rsid w:val="00BA3F91"/>
    <w:rsid w:val="00BD25CD"/>
    <w:rsid w:val="00BE0264"/>
    <w:rsid w:val="00C33A01"/>
    <w:rsid w:val="00C60C63"/>
    <w:rsid w:val="00C83550"/>
    <w:rsid w:val="00CE33C9"/>
    <w:rsid w:val="00D065AC"/>
    <w:rsid w:val="00D07436"/>
    <w:rsid w:val="00D81DE5"/>
    <w:rsid w:val="00DC7C0D"/>
    <w:rsid w:val="00DF50FA"/>
    <w:rsid w:val="00E321CC"/>
    <w:rsid w:val="00E35B76"/>
    <w:rsid w:val="00E4086A"/>
    <w:rsid w:val="00E53E39"/>
    <w:rsid w:val="00EA033E"/>
    <w:rsid w:val="00EA0EB3"/>
    <w:rsid w:val="00ED6D30"/>
    <w:rsid w:val="00EE0CB5"/>
    <w:rsid w:val="00F04DF4"/>
    <w:rsid w:val="00F17823"/>
    <w:rsid w:val="00F22F20"/>
    <w:rsid w:val="00F45516"/>
    <w:rsid w:val="00F70544"/>
    <w:rsid w:val="00FA10C8"/>
    <w:rsid w:val="00FA186A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C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4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6"/>
      </w:numPr>
    </w:pPr>
  </w:style>
  <w:style w:type="numbering" w:customStyle="1" w:styleId="WWNum9">
    <w:name w:val="WWNum9"/>
    <w:rsid w:val="006D5E93"/>
    <w:pPr>
      <w:numPr>
        <w:numId w:val="2"/>
      </w:numPr>
    </w:pPr>
  </w:style>
  <w:style w:type="numbering" w:customStyle="1" w:styleId="WWNum13">
    <w:name w:val="WWNum13"/>
    <w:rsid w:val="006D5E93"/>
    <w:pPr>
      <w:numPr>
        <w:numId w:val="3"/>
      </w:numPr>
    </w:pPr>
  </w:style>
  <w:style w:type="numbering" w:customStyle="1" w:styleId="WWNum34">
    <w:name w:val="WWNum34"/>
    <w:rsid w:val="006D5E93"/>
    <w:pPr>
      <w:numPr>
        <w:numId w:val="5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7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customStyle="1" w:styleId="p78">
    <w:name w:val="p7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C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4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6"/>
      </w:numPr>
    </w:pPr>
  </w:style>
  <w:style w:type="numbering" w:customStyle="1" w:styleId="WWNum9">
    <w:name w:val="WWNum9"/>
    <w:rsid w:val="006D5E93"/>
    <w:pPr>
      <w:numPr>
        <w:numId w:val="2"/>
      </w:numPr>
    </w:pPr>
  </w:style>
  <w:style w:type="numbering" w:customStyle="1" w:styleId="WWNum13">
    <w:name w:val="WWNum13"/>
    <w:rsid w:val="006D5E93"/>
    <w:pPr>
      <w:numPr>
        <w:numId w:val="3"/>
      </w:numPr>
    </w:pPr>
  </w:style>
  <w:style w:type="numbering" w:customStyle="1" w:styleId="WWNum34">
    <w:name w:val="WWNum34"/>
    <w:rsid w:val="006D5E93"/>
    <w:pPr>
      <w:numPr>
        <w:numId w:val="5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7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customStyle="1" w:styleId="p78">
    <w:name w:val="p7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1053-D30C-4B98-85C2-C6A30D4C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13072</Words>
  <Characters>74511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2</cp:revision>
  <cp:lastPrinted>2019-04-24T21:07:00Z</cp:lastPrinted>
  <dcterms:created xsi:type="dcterms:W3CDTF">2021-05-06T07:36:00Z</dcterms:created>
  <dcterms:modified xsi:type="dcterms:W3CDTF">2021-05-06T07:36:00Z</dcterms:modified>
</cp:coreProperties>
</file>