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4358" w14:textId="77777777" w:rsidR="009106FF" w:rsidRPr="009106FF" w:rsidRDefault="009106FF" w:rsidP="009106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Pr="009106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1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школы здоровья для больных сахарным диабетом.</w:t>
      </w:r>
    </w:p>
    <w:p w14:paraId="5AF17F61" w14:textId="77777777" w:rsidR="009106FF" w:rsidRPr="009106FF" w:rsidRDefault="009106FF" w:rsidP="0091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1.</w:t>
      </w:r>
      <w:r w:rsidRPr="009106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106FF">
        <w:rPr>
          <w:rFonts w:ascii="Times New Roman" w:eastAsia="Times New Roman" w:hAnsi="Times New Roman" w:cs="Times New Roman"/>
          <w:sz w:val="28"/>
          <w:szCs w:val="24"/>
          <w:lang w:eastAsia="ru-RU"/>
        </w:rPr>
        <w:t>«Нормативная база и этические аспекты организации деятельности "Школы здоровья для больных сахарным диабетом».</w:t>
      </w:r>
    </w:p>
    <w:p w14:paraId="26CA3A3D" w14:textId="77777777" w:rsidR="009106FF" w:rsidRDefault="009106FF" w:rsidP="00910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E1B45EB" w14:textId="314E601E" w:rsidR="009106FF" w:rsidRPr="009106FF" w:rsidRDefault="009106FF" w:rsidP="009106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Международные документы по вопросам сахарного диабета.</w:t>
      </w:r>
    </w:p>
    <w:p w14:paraId="77564400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10-12 октября 1989г. под эгидой Всемирной организации здравоохранения и Международной </w:t>
      </w:r>
      <w:proofErr w:type="spellStart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диабетологической</w:t>
      </w:r>
      <w:proofErr w:type="spellEnd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в Сент-Винсенте (Италия) состоялось совещание представителей министерств здравоохранения и организации пациентов из всех европейских стран с экспертами по диабету. Участники совещания настоятельно призвали к тому, чтобы их рекомендации были распространены во всех европейских странах с целью их выполнения.</w:t>
      </w:r>
    </w:p>
    <w:p w14:paraId="437BA91D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правительства и министерства здравоохранения обладают достаточными возможностями для создания условий, которые смогут позволить добиться значительного снижения этой серьёзной причины заболеваемости и смертности. Текущие финансовые вложения позволят получить в будущем большой выигрыш в плане уменьшения страданий людей и значительных сбережений человеческих и материальных ресурсов.</w:t>
      </w:r>
    </w:p>
    <w:p w14:paraId="7A1393C6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цели могут быть достигнуты путём проведения организационных мероприятий медицинских служб при активном участии больных диабетом, их семей, друзей и коллег по работе, а также их организаций в таких областях, как обучение этих лиц методам борьбы с диабетом и практическое использование таких методов; планирование, предоставление и контроль качества медицинской помощи; сотрудничество с национальными, региональными и международными организациями в области распространения информации по вопросам сохранения и поддержания здоровья; содействие проведению научных исследований и практическое применение получаемых результатов.</w:t>
      </w:r>
    </w:p>
    <w:p w14:paraId="5C1915C1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систем мониторинга и контроля с использованием современных возможностей информационной технологии для обеспечения надлежащего качества медицинской помощи, предоставляемой больным диабетом, а также для проведения лабораторных и технических процедур при диагностике и лечении диабета, включая самостоятельно предпринимаемые меры борьбы с этой болезнью.</w:t>
      </w:r>
    </w:p>
    <w:p w14:paraId="49646CA6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срочные меры в духе программы ВОЗ по достижению здоровья для </w:t>
      </w:r>
      <w:proofErr w:type="gramStart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с тем, чтобы</w:t>
      </w:r>
      <w:proofErr w:type="gramEnd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учредить совместные механизмы сотрудничества ВОЗ и Европейского филиала МДФ, а также инициировать эти рекомендации, способствуя их ускорению и выполнению.</w:t>
      </w:r>
    </w:p>
    <w:p w14:paraId="2CA8E67C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завершающей части совещания в Сент-Винсенте все участники официально обязались предпринять после возвращения домой активные и решительные действия по выполнению вышеуказанных рекомендаций.</w:t>
      </w:r>
    </w:p>
    <w:p w14:paraId="43298250" w14:textId="77777777" w:rsidR="00941AE3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была встреча в Афинах, посвящённая реализации Сент-</w:t>
      </w:r>
      <w:proofErr w:type="spellStart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Винсентской</w:t>
      </w:r>
      <w:proofErr w:type="spellEnd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в 1995г.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92184787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Акропольское</w:t>
      </w:r>
      <w:proofErr w:type="spellEnd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воззвание). </w:t>
      </w:r>
      <w:bookmarkEnd w:id="0"/>
    </w:p>
    <w:p w14:paraId="669EF624" w14:textId="27E2CEF0" w:rsidR="009106FF" w:rsidRPr="009106FF" w:rsidRDefault="009106FF" w:rsidP="00941A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документе чётко прозвучали следующие моменты:</w:t>
      </w:r>
    </w:p>
    <w:p w14:paraId="7B55ADC6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2184179"/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применение запланированной стратегии наряду с систематизированной информацией для мониторинга и оценки, в целях постепенного повышения качества </w:t>
      </w:r>
      <w:proofErr w:type="spellStart"/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диабетологической</w:t>
      </w:r>
      <w:proofErr w:type="spellEnd"/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помощи;</w:t>
      </w:r>
    </w:p>
    <w:p w14:paraId="20F877F2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будет уделено дальнейшему развитию следующих направлений:</w:t>
      </w:r>
    </w:p>
    <w:p w14:paraId="771E51DB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противостояния социальной и финансовой дискриминации больных диабетом;</w:t>
      </w:r>
    </w:p>
    <w:p w14:paraId="613741AE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медицинской квалификации пациентов, страдающих диабетом, и тех, кто о них заботится, посредством обучения. А также обеспечение соответствующих средств обучения;</w:t>
      </w:r>
    </w:p>
    <w:bookmarkEnd w:id="1"/>
    <w:p w14:paraId="1FDFAB9F" w14:textId="3FB78E9F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удовлетворение потребностей особых групп больных: детей и </w:t>
      </w:r>
      <w:proofErr w:type="spellStart"/>
      <w:proofErr w:type="gramStart"/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подростков,беременных</w:t>
      </w:r>
      <w:proofErr w:type="spellEnd"/>
      <w:proofErr w:type="gramEnd"/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женщин, стариков, представителей различных меньшинств - путём обеспечения легкодоступной высококвалифицированной медицинской помощи;</w:t>
      </w:r>
    </w:p>
    <w:p w14:paraId="62C7AC74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того, что при своевременной профилактике осложнений диабета возможно сохранить здоровье и, соответственно, уменьшить финансовые расходы;</w:t>
      </w:r>
    </w:p>
    <w:p w14:paraId="212FD91A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образования профессиональных работников и распространение групповой работы в целях более полного удовлетворения потребностей и желаний конкретных людей, страдающих диабетом и тех, кто за ними ухаживает;</w:t>
      </w:r>
    </w:p>
    <w:p w14:paraId="43A870B2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ранняя диагностика диабета - проблемы, связанные с этим заболеванием, и отдалённые осложнения;</w:t>
      </w:r>
    </w:p>
    <w:p w14:paraId="5D7B6520" w14:textId="62DD61DC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местной базе служб, основанных на гибком</w:t>
      </w:r>
      <w:r w:rsidR="00941AE3"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 первичной медицинской помощи, бригад специалистов и групп пациентов;</w:t>
      </w:r>
    </w:p>
    <w:p w14:paraId="61E358B6" w14:textId="77777777" w:rsidR="009106FF" w:rsidRPr="00941AE3" w:rsidRDefault="009106FF" w:rsidP="00941AE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больным диабетом, попавшим в природные или технологические катастрофы.</w:t>
      </w:r>
    </w:p>
    <w:p w14:paraId="69CF2105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Сходные программы, международное партнёрство и взаимопомощь будут стимулироваться и распространяться по всей Европе, наряду с инициативами по более широкому привлечению редакторов медицинских журналов и повышению роли специалистов, не имеющих медицинского образования.</w:t>
      </w:r>
    </w:p>
    <w:p w14:paraId="4A32B407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2184296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и развитие базовых и медицинских служб будет энергично поддерживаться в целях обеспечения основ качества </w:t>
      </w:r>
      <w:proofErr w:type="spellStart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диабетологической</w:t>
      </w:r>
      <w:proofErr w:type="spellEnd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сотрудничестве с профессиональными и исследовательскими организациями, Европейской Ассоциацией по изучению Диабета и Исследовательской Программой Европейского Союза.</w:t>
      </w:r>
    </w:p>
    <w:bookmarkEnd w:id="2"/>
    <w:p w14:paraId="16314A03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Акропольское</w:t>
      </w:r>
      <w:proofErr w:type="spellEnd"/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воззвание было принято единогласно всеми участниками заключительной сессии встречи в Афинах с обязательством работать до полного его осуществления.</w:t>
      </w:r>
    </w:p>
    <w:p w14:paraId="7BF103EB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 больного диабетом.</w:t>
      </w:r>
    </w:p>
    <w:p w14:paraId="68303C5D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 оказанию медицинской помощи должна обеспечить больному:</w:t>
      </w:r>
    </w:p>
    <w:p w14:paraId="1D88AE81" w14:textId="77777777" w:rsidR="009106FF" w:rsidRPr="009106FF" w:rsidRDefault="009106FF" w:rsidP="009106FF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лечения и цели для самолечения;</w:t>
      </w:r>
    </w:p>
    <w:p w14:paraId="1F9B41DD" w14:textId="77777777" w:rsidR="009106FF" w:rsidRPr="009106FF" w:rsidRDefault="009106FF" w:rsidP="009106FF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контроль уровня глюкозы крови и физического состояния пациента;</w:t>
      </w:r>
    </w:p>
    <w:p w14:paraId="223A7B33" w14:textId="77777777" w:rsidR="009106FF" w:rsidRPr="009106FF" w:rsidRDefault="009106FF" w:rsidP="009106FF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при особых и неотложных состояниях;</w:t>
      </w:r>
    </w:p>
    <w:p w14:paraId="38952B0B" w14:textId="77777777" w:rsidR="009106FF" w:rsidRPr="009106FF" w:rsidRDefault="009106FF" w:rsidP="009106FF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обучение пациента и его семьи;</w:t>
      </w:r>
    </w:p>
    <w:p w14:paraId="4DA124D4" w14:textId="77777777" w:rsidR="009106FF" w:rsidRPr="009106FF" w:rsidRDefault="009106FF" w:rsidP="009106FF">
      <w:pPr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по имеющейся социальной и экономической поддержке.</w:t>
      </w:r>
    </w:p>
    <w:p w14:paraId="3A0EBF12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Больной имеет право на:</w:t>
      </w:r>
    </w:p>
    <w:p w14:paraId="62C4D826" w14:textId="77777777" w:rsidR="009106FF" w:rsidRPr="009106FF" w:rsidRDefault="009106FF" w:rsidP="009106FF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индивидуальных рекомендаций по диете - виды продуктов, количество и время приёма пищи;</w:t>
      </w:r>
    </w:p>
    <w:p w14:paraId="34A51601" w14:textId="77777777" w:rsidR="009106FF" w:rsidRPr="009106FF" w:rsidRDefault="009106FF" w:rsidP="009106FF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рекомендаций по физической активности;</w:t>
      </w:r>
    </w:p>
    <w:p w14:paraId="3C49E2EE" w14:textId="77777777" w:rsidR="009106FF" w:rsidRPr="009106FF" w:rsidRDefault="009106FF" w:rsidP="009106FF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дозы таблеток или инсулина, рекомендаций по их приёму; получение рекомендаций по изменению дозировок в зависимости от результатов самоконтроля;</w:t>
      </w:r>
    </w:p>
    <w:p w14:paraId="799391A2" w14:textId="77777777" w:rsidR="009106FF" w:rsidRPr="009106FF" w:rsidRDefault="009106FF" w:rsidP="009106FF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глюкозы крови, липидов крови, артериального давления и веса, которых ему следует придерживаться.</w:t>
      </w:r>
    </w:p>
    <w:p w14:paraId="2D46F781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 сахарным диабетом должен иметь свободный доступ к той системе медицинской помощи, которая в большей степени соответствует его состоянию.</w:t>
      </w:r>
    </w:p>
    <w:p w14:paraId="1691C8E3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 существует никаких оправданий недостатку или нерегулярному обеспечению больных диабетом инсулином, шприцами и оборудованием для мониторинга уровня гликемии.</w:t>
      </w:r>
    </w:p>
    <w:p w14:paraId="71D468B4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больной диабетом должен иметь свободный доступ к системе непрерывного обучения, наиболее подходящего его состоянию.</w:t>
      </w:r>
    </w:p>
    <w:p w14:paraId="7CC1C317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здравоохранением должно гарантировать доступность основных лекарственных средств, оборудования и обучения всем пациентам.</w:t>
      </w:r>
    </w:p>
    <w:p w14:paraId="30663361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Обязанности больного диабетом.</w:t>
      </w:r>
    </w:p>
    <w:p w14:paraId="5BCDEAFA" w14:textId="77777777" w:rsidR="009106FF" w:rsidRPr="009106FF" w:rsidRDefault="009106FF" w:rsidP="009106F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самоконтроля и лечения больной диабетом обязан:</w:t>
      </w:r>
    </w:p>
    <w:p w14:paraId="05BC5164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течение своего заболевания под ежедневный контроль;</w:t>
      </w:r>
    </w:p>
    <w:p w14:paraId="248B1144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осуществлять самоконтроль. Это включает в себя контроль за уровнем глюкозы крови и изменение лечения в зависимости от результатов;</w:t>
      </w:r>
    </w:p>
    <w:p w14:paraId="0622306E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осматривать свои стопы;</w:t>
      </w:r>
    </w:p>
    <w:p w14:paraId="68A88D74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жизни. Это подразумевает правильное питание, контроль веса, регулярные физические нагрузки и прекращение курения;</w:t>
      </w:r>
    </w:p>
    <w:p w14:paraId="25477C66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когда необходимо немедленно обращаться за медицинской помощью;</w:t>
      </w:r>
    </w:p>
    <w:p w14:paraId="427C260D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и повторять их, если что-то непонятно;</w:t>
      </w:r>
    </w:p>
    <w:p w14:paraId="2FCCA820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членами команды все вопросы и проблемы;</w:t>
      </w:r>
    </w:p>
    <w:p w14:paraId="595AA093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готовить вопросы;</w:t>
      </w:r>
    </w:p>
    <w:p w14:paraId="04CF1626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медицинскими работниками, которые оказывают помощь, другими больными диабетом, с членами местной и национальной ассоциации диабета; читать памятки и книги, посвященные диабету;</w:t>
      </w:r>
    </w:p>
    <w:p w14:paraId="1791751E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том, что семья и друзья знают о том, что требует наличие у него диабета;</w:t>
      </w:r>
    </w:p>
    <w:p w14:paraId="4246B40C" w14:textId="77777777" w:rsidR="009106FF" w:rsidRPr="009106FF" w:rsidRDefault="009106FF" w:rsidP="009106F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больной считает, что ему не оказывается адекватная помощь или отсутствует необходимое оборудование, он обязан обратиться в местную или национальную ассоциацию по диабету.</w:t>
      </w:r>
    </w:p>
    <w:p w14:paraId="2D761A62" w14:textId="77777777" w:rsidR="009106FF" w:rsidRPr="009106FF" w:rsidRDefault="009106FF" w:rsidP="009106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больные сахарным диабетом способны трудиться наряду с их здоровыми сверстниками, и поэтому никакие испытательные сроки не могут использоваться как повод для их дискриминации в отношении трудоустройства. Исключения из этого правила немногочисленны. Следует предпринимать шаги по устранению любого факта необоснованного трудоустройства или ограничений в профессиональном тренинге. В случаях увольнений или отказах при приёме на работу следует требовать объяснений.</w:t>
      </w:r>
    </w:p>
    <w:sectPr w:rsidR="009106FF" w:rsidRPr="0091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AF0"/>
    <w:multiLevelType w:val="hybridMultilevel"/>
    <w:tmpl w:val="6410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4E2"/>
    <w:multiLevelType w:val="multilevel"/>
    <w:tmpl w:val="AA9C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072B4"/>
    <w:multiLevelType w:val="multilevel"/>
    <w:tmpl w:val="52B2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C2DD3"/>
    <w:multiLevelType w:val="multilevel"/>
    <w:tmpl w:val="8388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E79C5"/>
    <w:multiLevelType w:val="multilevel"/>
    <w:tmpl w:val="A076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86CF3"/>
    <w:multiLevelType w:val="multilevel"/>
    <w:tmpl w:val="E4EE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36726"/>
    <w:multiLevelType w:val="multilevel"/>
    <w:tmpl w:val="F72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027B2"/>
    <w:multiLevelType w:val="multilevel"/>
    <w:tmpl w:val="24C2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0134E"/>
    <w:multiLevelType w:val="multilevel"/>
    <w:tmpl w:val="A312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53804"/>
    <w:multiLevelType w:val="multilevel"/>
    <w:tmpl w:val="67E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C23E8"/>
    <w:multiLevelType w:val="multilevel"/>
    <w:tmpl w:val="89B4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03948"/>
    <w:multiLevelType w:val="multilevel"/>
    <w:tmpl w:val="9B68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22E02"/>
    <w:multiLevelType w:val="multilevel"/>
    <w:tmpl w:val="5AE4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FF"/>
    <w:rsid w:val="005D493E"/>
    <w:rsid w:val="009106FF"/>
    <w:rsid w:val="00941AE3"/>
    <w:rsid w:val="00BE6966"/>
    <w:rsid w:val="00E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CAA8"/>
  <w15:chartTrackingRefBased/>
  <w15:docId w15:val="{E9ACCD27-EA84-4819-8A30-8CD8028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4719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8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8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538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4901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1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1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8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2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76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kameneva07@inbox.ru</dc:creator>
  <cp:keywords/>
  <dc:description/>
  <cp:lastModifiedBy>kameneva07@inbox.ru</cp:lastModifiedBy>
  <cp:revision>2</cp:revision>
  <dcterms:created xsi:type="dcterms:W3CDTF">2022-01-04T05:13:00Z</dcterms:created>
  <dcterms:modified xsi:type="dcterms:W3CDTF">2022-01-04T07:15:00Z</dcterms:modified>
</cp:coreProperties>
</file>