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2C" w:rsidRPr="005A382C" w:rsidRDefault="003F0D78" w:rsidP="005A382C">
      <w:pPr>
        <w:tabs>
          <w:tab w:val="left" w:pos="3002"/>
        </w:tabs>
        <w:spacing w:after="0"/>
        <w:rPr>
          <w:b/>
        </w:rPr>
      </w:pPr>
      <w:r w:rsidRPr="005A382C">
        <w:rPr>
          <w:b/>
        </w:rPr>
        <w:t xml:space="preserve">Задания </w:t>
      </w:r>
      <w:proofErr w:type="gramStart"/>
      <w:r w:rsidRPr="005A382C">
        <w:rPr>
          <w:b/>
        </w:rPr>
        <w:t>у</w:t>
      </w:r>
      <w:proofErr w:type="gramEnd"/>
      <w:r w:rsidRPr="005A382C">
        <w:rPr>
          <w:b/>
        </w:rPr>
        <w:t xml:space="preserve"> модулю 3</w:t>
      </w:r>
      <w:r w:rsidR="0026179F" w:rsidRPr="005A382C">
        <w:rPr>
          <w:b/>
        </w:rPr>
        <w:t xml:space="preserve"> </w:t>
      </w:r>
      <w:r w:rsidR="005A382C">
        <w:rPr>
          <w:b/>
        </w:rPr>
        <w:tab/>
      </w:r>
    </w:p>
    <w:p w:rsidR="00521A6E" w:rsidRPr="005A382C" w:rsidRDefault="0026179F" w:rsidP="00F33318">
      <w:pPr>
        <w:spacing w:after="0"/>
        <w:rPr>
          <w:b/>
          <w:i/>
        </w:rPr>
      </w:pPr>
      <w:r w:rsidRPr="005A382C">
        <w:rPr>
          <w:b/>
          <w:i/>
        </w:rPr>
        <w:t>Основные аспекты семейной медицины</w:t>
      </w:r>
    </w:p>
    <w:p w:rsidR="0026179F" w:rsidRPr="00F46A5D" w:rsidRDefault="0026179F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 xml:space="preserve">Задание № 1. </w:t>
      </w:r>
    </w:p>
    <w:p w:rsidR="0026179F" w:rsidRPr="00F46A5D" w:rsidRDefault="0026179F" w:rsidP="00F33318">
      <w:pPr>
        <w:pStyle w:val="a4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26179F" w:rsidP="00F33318">
      <w:pPr>
        <w:spacing w:after="0"/>
      </w:pPr>
      <w:r w:rsidRPr="00F46A5D">
        <w:t>Дайте  о</w:t>
      </w:r>
      <w:r w:rsidR="00A85E05" w:rsidRPr="00F46A5D">
        <w:t xml:space="preserve">пределение семьи, </w:t>
      </w:r>
      <w:r w:rsidRPr="00F46A5D">
        <w:t>назовите формы брака, формы семьи</w:t>
      </w:r>
    </w:p>
    <w:p w:rsidR="0026179F" w:rsidRPr="00F46A5D" w:rsidRDefault="0026179F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26179F" w:rsidRPr="00F46A5D" w:rsidRDefault="0026179F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Вы семейная медсестра, находитесь на вызове. Со слов мамы 7-летнего мальчика отмечены следующие жалобы: плохой аппетит, раздражительность, замкнутость ребенка. При осмотре патологии не выявлено, наблюдается психологическая подавленность ребенка. Со слов мамы замкнутым ребенок стал месяц назад, а стал отказываться от еды после рождения сестры и выписки их из роддома неделю назад.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26179F" w:rsidRPr="00F46A5D" w:rsidRDefault="0026179F" w:rsidP="00F333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Какая кризисная ситуация сложилась в семье?</w:t>
      </w:r>
    </w:p>
    <w:p w:rsidR="0026179F" w:rsidRPr="00F46A5D" w:rsidRDefault="0026179F" w:rsidP="00F333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Кто может оказать помощь ребенку, и какую?</w:t>
      </w:r>
    </w:p>
    <w:p w:rsidR="0026179F" w:rsidRPr="00F46A5D" w:rsidRDefault="0026179F" w:rsidP="00F333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Что необходимо посоветовать маме в воспитании детей?</w:t>
      </w:r>
    </w:p>
    <w:p w:rsidR="00E41FB5" w:rsidRPr="00F46A5D" w:rsidRDefault="00E41FB5" w:rsidP="00F3331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179F" w:rsidRPr="00F46A5D" w:rsidRDefault="0026179F" w:rsidP="00F3331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46A5D">
        <w:rPr>
          <w:b/>
          <w:sz w:val="28"/>
          <w:szCs w:val="28"/>
        </w:rPr>
        <w:t>Проблемно-ситуационная з</w:t>
      </w:r>
      <w:r w:rsidRPr="00F46A5D">
        <w:rPr>
          <w:b/>
          <w:bCs/>
          <w:color w:val="000000"/>
          <w:sz w:val="28"/>
          <w:szCs w:val="28"/>
        </w:rPr>
        <w:t>адача № 2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     Пациент К. 40 лет обратился в клинику семейной медицины с жалобами на сильную головную боль, слабость, повышение температуры тела до 38 градусов, не</w:t>
      </w:r>
      <w:r w:rsidRPr="00F46A5D">
        <w:rPr>
          <w:color w:val="000000"/>
          <w:sz w:val="28"/>
          <w:szCs w:val="28"/>
        </w:rPr>
        <w:softHyphen/>
        <w:t>приятный запах изо рта, обильное слюноотделение, резкую боль при глотании.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При осмотре состояние средней тяжести, кожные покровы бледные, тахикардия до 110 уд</w:t>
      </w:r>
      <w:proofErr w:type="gramStart"/>
      <w:r w:rsidRPr="00F46A5D">
        <w:rPr>
          <w:color w:val="000000"/>
          <w:sz w:val="28"/>
          <w:szCs w:val="28"/>
        </w:rPr>
        <w:t>.</w:t>
      </w:r>
      <w:proofErr w:type="gramEnd"/>
      <w:r w:rsidRPr="00F46A5D">
        <w:rPr>
          <w:color w:val="000000"/>
          <w:sz w:val="28"/>
          <w:szCs w:val="28"/>
        </w:rPr>
        <w:t xml:space="preserve"> </w:t>
      </w:r>
      <w:proofErr w:type="gramStart"/>
      <w:r w:rsidRPr="00F46A5D">
        <w:rPr>
          <w:color w:val="000000"/>
          <w:sz w:val="28"/>
          <w:szCs w:val="28"/>
        </w:rPr>
        <w:t>в</w:t>
      </w:r>
      <w:proofErr w:type="gramEnd"/>
      <w:r w:rsidRPr="00F46A5D">
        <w:rPr>
          <w:color w:val="000000"/>
          <w:sz w:val="28"/>
          <w:szCs w:val="28"/>
        </w:rPr>
        <w:t xml:space="preserve"> мин., ( </w:t>
      </w:r>
      <w:proofErr w:type="spellStart"/>
      <w:r w:rsidRPr="00F46A5D">
        <w:rPr>
          <w:color w:val="000000"/>
          <w:sz w:val="28"/>
          <w:szCs w:val="28"/>
        </w:rPr>
        <w:t>чдд</w:t>
      </w:r>
      <w:proofErr w:type="spellEnd"/>
      <w:r w:rsidRPr="00F46A5D">
        <w:rPr>
          <w:color w:val="000000"/>
          <w:sz w:val="28"/>
          <w:szCs w:val="28"/>
        </w:rPr>
        <w:t xml:space="preserve"> 22 в 1 мин.). АД 110/80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., тоны сердца приглушены.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Отмечаются резкая гиперемия и отечность тканей мягкого нёба с левой стороны. Небная миндалина на этой стороне смещена к срединной линии и книзу. Регио</w:t>
      </w:r>
      <w:r w:rsidRPr="00F46A5D">
        <w:rPr>
          <w:color w:val="000000"/>
          <w:sz w:val="28"/>
          <w:szCs w:val="28"/>
        </w:rPr>
        <w:softHyphen/>
        <w:t>нарные лимфатические узлы значительно увеличены и болезнен</w:t>
      </w:r>
      <w:r w:rsidRPr="00F46A5D">
        <w:rPr>
          <w:color w:val="000000"/>
          <w:sz w:val="28"/>
          <w:szCs w:val="28"/>
        </w:rPr>
        <w:softHyphen/>
        <w:t xml:space="preserve">ны при пальпации. Семейным врачом назначено лечение: антибиотики, десенсибилизирующие препараты, полоскание полости рта отварами трав, </w:t>
      </w:r>
      <w:proofErr w:type="spellStart"/>
      <w:r w:rsidRPr="00F46A5D">
        <w:rPr>
          <w:color w:val="000000"/>
          <w:sz w:val="28"/>
          <w:szCs w:val="28"/>
        </w:rPr>
        <w:t>фурацилином</w:t>
      </w:r>
      <w:proofErr w:type="spellEnd"/>
      <w:r w:rsidRPr="00F46A5D">
        <w:rPr>
          <w:color w:val="000000"/>
          <w:sz w:val="28"/>
          <w:szCs w:val="28"/>
        </w:rPr>
        <w:t>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26179F" w:rsidRPr="00F46A5D" w:rsidRDefault="0026179F" w:rsidP="00F333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Перечислите настоящие проблемы пациента</w:t>
      </w:r>
    </w:p>
    <w:p w:rsidR="0026179F" w:rsidRPr="00F46A5D" w:rsidRDefault="0026179F" w:rsidP="00F333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Обучите пациента уходу за полостью рта.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26179F" w:rsidRPr="00F46A5D" w:rsidRDefault="0026179F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 xml:space="preserve">Задание № 2. </w:t>
      </w:r>
    </w:p>
    <w:p w:rsidR="0026179F" w:rsidRPr="00F46A5D" w:rsidRDefault="0026179F" w:rsidP="00F33318">
      <w:pPr>
        <w:pStyle w:val="a4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26179F" w:rsidP="00F33318">
      <w:pPr>
        <w:spacing w:after="0"/>
      </w:pPr>
      <w:r w:rsidRPr="00F46A5D">
        <w:rPr>
          <w:rFonts w:eastAsia="Times New Roman"/>
          <w:color w:val="000000"/>
          <w:lang w:eastAsia="ru-RU"/>
        </w:rPr>
        <w:t xml:space="preserve">Основные фазы </w:t>
      </w:r>
      <w:r w:rsidRPr="00F46A5D">
        <w:t>жизненного цикла семьи</w:t>
      </w:r>
    </w:p>
    <w:p w:rsidR="0026179F" w:rsidRPr="00F46A5D" w:rsidRDefault="0026179F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26179F" w:rsidRPr="00F46A5D" w:rsidRDefault="0026179F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lastRenderedPageBreak/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     Вы – семейная медсестра, находитесь на вызове. Больная М. 45 лет с диагнозом: Артериальная гипертония (АГ) 2 стадии, риск 2. Болеет около 8 лет. Курит, родители больны сахарным диабетом. Вчера был гипертонический криз, вызывала «скорую помощь». На момент осмотра: состояние средней тяжести, ожирение.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Масса тела 104 кг, физическая активность снижена. АД (на момент осмотра) 160/100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 ЧСС 95 уд. В лёгких хрипов нет, живот мягкий, безболезненный. Плановую гипотензивную терапию постоянно не принимает.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26179F" w:rsidRPr="00F46A5D" w:rsidRDefault="0026179F" w:rsidP="00F33318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Дайте рекомендации по режиму и рациону питания при АГ.</w:t>
      </w:r>
    </w:p>
    <w:p w:rsidR="0026179F" w:rsidRPr="00F46A5D" w:rsidRDefault="0026179F" w:rsidP="00F33318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Назовите факторы риска развития АГ</w:t>
      </w:r>
    </w:p>
    <w:p w:rsidR="0026179F" w:rsidRPr="00F46A5D" w:rsidRDefault="0026179F" w:rsidP="00F33318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Назовите осложнения АГ.</w:t>
      </w:r>
    </w:p>
    <w:p w:rsidR="00E41FB5" w:rsidRPr="00F46A5D" w:rsidRDefault="00E41FB5" w:rsidP="00F33318">
      <w:pPr>
        <w:spacing w:after="0" w:line="360" w:lineRule="auto"/>
        <w:rPr>
          <w:b/>
        </w:rPr>
      </w:pPr>
    </w:p>
    <w:p w:rsidR="0026179F" w:rsidRPr="00F46A5D" w:rsidRDefault="0026179F" w:rsidP="00F33318">
      <w:pPr>
        <w:spacing w:after="0" w:line="360" w:lineRule="auto"/>
        <w:rPr>
          <w:b/>
          <w:bCs/>
          <w:color w:val="000000"/>
        </w:rPr>
      </w:pPr>
      <w:r w:rsidRPr="00F46A5D">
        <w:rPr>
          <w:b/>
        </w:rPr>
        <w:t>Проблемно-ситуационная з</w:t>
      </w:r>
      <w:r w:rsidRPr="00F46A5D">
        <w:rPr>
          <w:b/>
          <w:bCs/>
          <w:color w:val="000000"/>
        </w:rPr>
        <w:t>адача № 2.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      Мужчина 55 лет. В анамнезе хронический простатит 15 лет. В последнее время состояние ухудшилось: мочеиспускание стало частым, болезненным, отмечает рези, 1 раз наблюдалась острая задержка мочи. В данный момент находится на приёме у семейного врача.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b/>
          <w:bCs/>
          <w:color w:val="000000"/>
          <w:sz w:val="28"/>
          <w:szCs w:val="28"/>
        </w:rPr>
        <w:t>Вопросы: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. К какому узкому специалисту нужно направить больного на консультацию?</w:t>
      </w:r>
    </w:p>
    <w:p w:rsidR="0026179F" w:rsidRPr="00F46A5D" w:rsidRDefault="0026179F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 . Какие дополнительные методы обследования следует назначить?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26179F" w:rsidRPr="00F46A5D" w:rsidRDefault="00524BDA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>Задание № 3</w:t>
      </w:r>
      <w:r w:rsidR="0026179F" w:rsidRPr="00F46A5D">
        <w:rPr>
          <w:rFonts w:eastAsia="Times New Roman"/>
          <w:b/>
        </w:rPr>
        <w:t xml:space="preserve">. </w:t>
      </w:r>
    </w:p>
    <w:p w:rsidR="0026179F" w:rsidRPr="00F46A5D" w:rsidRDefault="0026179F" w:rsidP="00F33318">
      <w:pPr>
        <w:pStyle w:val="a4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524BDA" w:rsidP="00F33318">
      <w:pPr>
        <w:spacing w:after="0"/>
      </w:pPr>
      <w:r w:rsidRPr="00F46A5D">
        <w:rPr>
          <w:rFonts w:eastAsia="Times New Roman"/>
          <w:color w:val="000000"/>
          <w:lang w:eastAsia="ru-RU"/>
        </w:rPr>
        <w:t xml:space="preserve">Назовите </w:t>
      </w:r>
      <w:r w:rsidRPr="00F46A5D">
        <w:t xml:space="preserve"> п</w:t>
      </w:r>
      <w:r w:rsidR="00A85E05" w:rsidRPr="00F46A5D">
        <w:t xml:space="preserve">роблемы и задачи на </w:t>
      </w:r>
      <w:r w:rsidRPr="00F46A5D">
        <w:t>различных этапах жизненного цикла семьи</w:t>
      </w:r>
    </w:p>
    <w:p w:rsidR="00524BDA" w:rsidRPr="00F46A5D" w:rsidRDefault="00524BDA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524BDA" w:rsidRPr="00F46A5D" w:rsidRDefault="00524BD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Мужчина С., 56 лет, внезапно почувствовал интенсивную, давящую боль за грудиной, иррадиирущей в левое плечо и руку, слабость, нехватку воздуха. Боль не купировалась нитроглицерином в течение 20 мин. В анамнезе ИБС, стенокардия напряжения III ФК с 45 лет.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При осмотре состояние средней тяжести, кожные покровы бледные, тахикардия до 100 уд. в мин. АД 150/95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., тоны сердца приглушены. Живот мягкий, безболезненный.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Вы - семейная медсестра, в данный момент находитесь на вызове у данного пациента.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b/>
          <w:bCs/>
          <w:color w:val="000000"/>
          <w:sz w:val="28"/>
          <w:szCs w:val="28"/>
        </w:rPr>
        <w:t>Вопросы: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Какое заболевание развилось у больного?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lastRenderedPageBreak/>
        <w:t>2. В чём заключается тактика семейной медсестры в данном случае?</w:t>
      </w:r>
    </w:p>
    <w:p w:rsidR="00524BDA" w:rsidRPr="00F46A5D" w:rsidRDefault="00524BDA" w:rsidP="00F33318">
      <w:pPr>
        <w:spacing w:after="0" w:line="360" w:lineRule="auto"/>
        <w:rPr>
          <w:rFonts w:eastAsia="Times New Roman"/>
          <w:b/>
          <w:bCs/>
          <w:color w:val="000000"/>
          <w:lang w:val="en-US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 xml:space="preserve">адача № </w:t>
      </w:r>
      <w:r w:rsidRPr="00F46A5D">
        <w:rPr>
          <w:rFonts w:eastAsia="Times New Roman"/>
          <w:b/>
          <w:bCs/>
          <w:color w:val="000000"/>
          <w:lang w:val="en-US"/>
        </w:rPr>
        <w:t>2</w:t>
      </w:r>
      <w:r w:rsidRPr="00F46A5D">
        <w:rPr>
          <w:rFonts w:eastAsia="Times New Roman"/>
          <w:b/>
          <w:bCs/>
          <w:color w:val="000000"/>
        </w:rPr>
        <w:t>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У больного К., 38 лет, сразу после перенесенной пневмонии появился сухой кашель, одышка, боль в грудной клетке, усиливающаяся при дыхании, справа. Боль уменьшается в положении лежа на правом боку. Больной обратился к семейному врачу. На момент осмотра состояние средней тяжести, кожные покровы бледные, </w:t>
      </w:r>
      <w:proofErr w:type="spellStart"/>
      <w:r w:rsidRPr="00F46A5D">
        <w:rPr>
          <w:color w:val="000000"/>
          <w:sz w:val="28"/>
          <w:szCs w:val="28"/>
        </w:rPr>
        <w:t>чсс</w:t>
      </w:r>
      <w:proofErr w:type="spellEnd"/>
      <w:r w:rsidRPr="00F46A5D">
        <w:rPr>
          <w:color w:val="000000"/>
          <w:sz w:val="28"/>
          <w:szCs w:val="28"/>
        </w:rPr>
        <w:t xml:space="preserve"> 100 уд</w:t>
      </w:r>
      <w:proofErr w:type="gramStart"/>
      <w:r w:rsidRPr="00F46A5D">
        <w:rPr>
          <w:color w:val="000000"/>
          <w:sz w:val="28"/>
          <w:szCs w:val="28"/>
        </w:rPr>
        <w:t>.</w:t>
      </w:r>
      <w:proofErr w:type="gramEnd"/>
      <w:r w:rsidRPr="00F46A5D">
        <w:rPr>
          <w:color w:val="000000"/>
          <w:sz w:val="28"/>
          <w:szCs w:val="28"/>
        </w:rPr>
        <w:t xml:space="preserve"> </w:t>
      </w:r>
      <w:proofErr w:type="gramStart"/>
      <w:r w:rsidRPr="00F46A5D">
        <w:rPr>
          <w:color w:val="000000"/>
          <w:sz w:val="28"/>
          <w:szCs w:val="28"/>
        </w:rPr>
        <w:t>в</w:t>
      </w:r>
      <w:proofErr w:type="gramEnd"/>
      <w:r w:rsidRPr="00F46A5D">
        <w:rPr>
          <w:color w:val="000000"/>
          <w:sz w:val="28"/>
          <w:szCs w:val="28"/>
        </w:rPr>
        <w:t xml:space="preserve"> мин., ( </w:t>
      </w:r>
      <w:proofErr w:type="spellStart"/>
      <w:r w:rsidRPr="00F46A5D">
        <w:rPr>
          <w:color w:val="000000"/>
          <w:sz w:val="28"/>
          <w:szCs w:val="28"/>
        </w:rPr>
        <w:t>чдд</w:t>
      </w:r>
      <w:proofErr w:type="spellEnd"/>
      <w:r w:rsidRPr="00F46A5D">
        <w:rPr>
          <w:color w:val="000000"/>
          <w:sz w:val="28"/>
          <w:szCs w:val="28"/>
        </w:rPr>
        <w:t xml:space="preserve"> 28 в 1 мин.). АД 110/80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 xml:space="preserve">., тоны сердца приглушены. Живот мягкий, безболезненный. При обследовании – притупление </w:t>
      </w:r>
      <w:proofErr w:type="spellStart"/>
      <w:r w:rsidRPr="00F46A5D">
        <w:rPr>
          <w:color w:val="000000"/>
          <w:sz w:val="28"/>
          <w:szCs w:val="28"/>
        </w:rPr>
        <w:t>перкуторного</w:t>
      </w:r>
      <w:proofErr w:type="spellEnd"/>
      <w:r w:rsidRPr="00F46A5D">
        <w:rPr>
          <w:color w:val="000000"/>
          <w:sz w:val="28"/>
          <w:szCs w:val="28"/>
        </w:rPr>
        <w:t xml:space="preserve"> звука справа, На </w:t>
      </w:r>
      <w:proofErr w:type="spellStart"/>
      <w:r w:rsidRPr="00F46A5D">
        <w:rPr>
          <w:color w:val="000000"/>
          <w:sz w:val="28"/>
          <w:szCs w:val="28"/>
        </w:rPr>
        <w:t>R-gen</w:t>
      </w:r>
      <w:proofErr w:type="spellEnd"/>
      <w:r w:rsidRPr="00F46A5D">
        <w:rPr>
          <w:color w:val="000000"/>
          <w:sz w:val="28"/>
          <w:szCs w:val="28"/>
        </w:rPr>
        <w:t xml:space="preserve"> снимке – линия </w:t>
      </w:r>
      <w:proofErr w:type="spellStart"/>
      <w:r w:rsidRPr="00F46A5D">
        <w:rPr>
          <w:color w:val="000000"/>
          <w:sz w:val="28"/>
          <w:szCs w:val="28"/>
        </w:rPr>
        <w:t>Дамуазо</w:t>
      </w:r>
      <w:proofErr w:type="spellEnd"/>
      <w:r w:rsidRPr="00F46A5D">
        <w:rPr>
          <w:color w:val="000000"/>
          <w:sz w:val="28"/>
          <w:szCs w:val="28"/>
        </w:rPr>
        <w:t xml:space="preserve"> справа по верхней границе 4 го ребра.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Какое осложнение пневмонии развилось у больного?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3. Какой лечебно–диагностический метод необходимо провести?</w:t>
      </w:r>
    </w:p>
    <w:p w:rsidR="00524BDA" w:rsidRPr="00F46A5D" w:rsidRDefault="004C0A66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>Задание № 4</w:t>
      </w:r>
      <w:r w:rsidR="00524BDA" w:rsidRPr="00F46A5D">
        <w:rPr>
          <w:rFonts w:eastAsia="Times New Roman"/>
          <w:b/>
        </w:rPr>
        <w:t xml:space="preserve">. </w:t>
      </w:r>
    </w:p>
    <w:p w:rsidR="00524BDA" w:rsidRPr="00F46A5D" w:rsidRDefault="00524BDA" w:rsidP="00F33318">
      <w:pPr>
        <w:pStyle w:val="a4"/>
        <w:widowControl/>
        <w:numPr>
          <w:ilvl w:val="1"/>
          <w:numId w:val="20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524BDA" w:rsidP="00F33318">
      <w:pPr>
        <w:spacing w:after="0"/>
      </w:pPr>
      <w:r w:rsidRPr="00F46A5D">
        <w:rPr>
          <w:rFonts w:eastAsia="Times New Roman"/>
          <w:b/>
          <w:bCs/>
          <w:color w:val="000000"/>
        </w:rPr>
        <w:t xml:space="preserve">Назовите основные </w:t>
      </w:r>
      <w:r w:rsidRPr="00F46A5D">
        <w:t>типы семейных отношений</w:t>
      </w:r>
    </w:p>
    <w:p w:rsidR="00524BDA" w:rsidRPr="00F46A5D" w:rsidRDefault="00524BDA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524BDA" w:rsidRPr="00F46A5D" w:rsidRDefault="00524BD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Вы, семейная медсестра, находитесь на доврачебном приёме. На приём обратилась женщина 45 лет с болями в сердце колющего характера, головной болью, дрожью во всём теле. В анамнезе гипертоническая болезнь 7 лет.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При обследовании: при осмотре состояние средней тяжести, кожные покровы бледные, тахикардия до 110 уд. в мин.. АД 180/90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АД-190/100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 xml:space="preserve">., пульс-100 </w:t>
      </w:r>
      <w:proofErr w:type="spellStart"/>
      <w:r w:rsidRPr="00F46A5D">
        <w:rPr>
          <w:color w:val="000000"/>
          <w:sz w:val="28"/>
          <w:szCs w:val="28"/>
        </w:rPr>
        <w:t>уд.в</w:t>
      </w:r>
      <w:proofErr w:type="spellEnd"/>
      <w:r w:rsidRPr="00F46A5D">
        <w:rPr>
          <w:color w:val="000000"/>
          <w:sz w:val="28"/>
          <w:szCs w:val="28"/>
        </w:rPr>
        <w:t xml:space="preserve"> 1 мин, в легких хрипов нет, живот мягкий, безболезненный.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1.О каком заболевании и осложнении идёт речь?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 .В чём заключается объём доврачебной помощи экстренной в данном случае?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524BDA" w:rsidRPr="00F46A5D" w:rsidRDefault="00524BD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2.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     Вы, семейная медсестра, находитесь на вызове у больного. Мужчина 32 лет с жалобами на повышение температуры тела до 38 гр., сухой кашель, слезотечение, заложенность носа. При осмотре состояние средней тяжести, температура тела-36,6, глаза красные, слизистое отделяемое из носа, АД-130/90, ЧСС-т80/мин, в легких хрипов нет, живот без особенностей. Семейный врач был у данного больного на вызове вчера.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В чём заключается тактика медицинской сестры при посещении данного пациента?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2.Какие средства для промывания носа можно рекомендовать больному?</w:t>
      </w:r>
    </w:p>
    <w:p w:rsidR="00524BDA" w:rsidRPr="00F46A5D" w:rsidRDefault="00524BD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lastRenderedPageBreak/>
        <w:t>3. Почему больной должен соблюдать в данном случае постельный режим?</w:t>
      </w:r>
    </w:p>
    <w:p w:rsidR="00524BDA" w:rsidRPr="00F46A5D" w:rsidRDefault="004C0A66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>Задание № 5</w:t>
      </w:r>
      <w:r w:rsidR="00524BDA" w:rsidRPr="00F46A5D">
        <w:rPr>
          <w:rFonts w:eastAsia="Times New Roman"/>
          <w:b/>
        </w:rPr>
        <w:t xml:space="preserve">. </w:t>
      </w:r>
    </w:p>
    <w:p w:rsidR="00524BDA" w:rsidRPr="00F46A5D" w:rsidRDefault="00524BDA" w:rsidP="00F33318">
      <w:pPr>
        <w:pStyle w:val="a4"/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524BDA" w:rsidP="00F33318">
      <w:pPr>
        <w:spacing w:after="0"/>
      </w:pPr>
      <w:r w:rsidRPr="00F46A5D">
        <w:rPr>
          <w:rFonts w:eastAsia="Times New Roman"/>
          <w:color w:val="000000"/>
          <w:lang w:eastAsia="ru-RU"/>
        </w:rPr>
        <w:t xml:space="preserve">Назовите </w:t>
      </w:r>
      <w:r w:rsidRPr="00F46A5D">
        <w:t>л</w:t>
      </w:r>
      <w:r w:rsidR="00A85E05" w:rsidRPr="00F46A5D">
        <w:t>и</w:t>
      </w:r>
      <w:r w:rsidRPr="00F46A5D">
        <w:t>чностные модели ребенка в семье</w:t>
      </w:r>
    </w:p>
    <w:p w:rsidR="004C0A66" w:rsidRPr="00F46A5D" w:rsidRDefault="004C0A66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4C0A66" w:rsidRPr="00F46A5D" w:rsidRDefault="004C0A66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4C0A66" w:rsidRPr="00F46A5D" w:rsidRDefault="004C0A66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  <w:bCs/>
          <w:color w:val="000000"/>
        </w:rPr>
        <w:t xml:space="preserve">     </w:t>
      </w:r>
      <w:r w:rsidRPr="00F46A5D">
        <w:rPr>
          <w:color w:val="000000"/>
        </w:rPr>
        <w:t>Новорожденный ребенок в возрасте 7 дней. Семейная медсестра находится в данный момент на активном патронажном посещении.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1.Какие советы родителям по вскармливанию, должна дать семейная медсестра?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2.Какие советы родителям по уходу за ребенком должна дать семейная медсестра?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4C0A66" w:rsidRPr="00F46A5D" w:rsidRDefault="004C0A66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2.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     Вы – семейная медсестра, находитесь на вызове. Больная М. 45 лет с диагнозом: Артериальная гипертония (АГ) 2 стадии, риск 2. Болеет около 8 лет. Курит, родители больны сахарным диабетом. Вчера был гипертонический криз, вызывала «скорую помощь». На момент осмотра: состояние средней тяжести, ожирение.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Масса тела 104 кг, физическая активность снижена. АД (на момент осмотра) 160/100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 ЧСС 95 уд. В лёгких хрипов нет, живот мягкий, безболезненный. Плановую гипотензивную терапию постоянно не принимает.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4C0A66" w:rsidRPr="00F46A5D" w:rsidRDefault="004C0A66" w:rsidP="00F33318">
      <w:pPr>
        <w:pStyle w:val="a3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Какие советы по вторичной профилактике должна дать семейная медсестра данной пациентке?</w:t>
      </w:r>
    </w:p>
    <w:p w:rsidR="004C0A66" w:rsidRPr="00F46A5D" w:rsidRDefault="004C0A66" w:rsidP="00F33318">
      <w:pPr>
        <w:pStyle w:val="a3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Назовите виды профилактической работы</w:t>
      </w:r>
    </w:p>
    <w:p w:rsidR="004C0A66" w:rsidRPr="00F46A5D" w:rsidRDefault="004C0A66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 xml:space="preserve">Задание № 6. </w:t>
      </w:r>
    </w:p>
    <w:p w:rsidR="004C0A66" w:rsidRPr="00F46A5D" w:rsidRDefault="004C0A66" w:rsidP="00F33318">
      <w:pPr>
        <w:pStyle w:val="a4"/>
        <w:widowControl/>
        <w:numPr>
          <w:ilvl w:val="1"/>
          <w:numId w:val="23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4C0A66" w:rsidP="00F33318">
      <w:pPr>
        <w:spacing w:after="0"/>
      </w:pPr>
      <w:r w:rsidRPr="00F46A5D">
        <w:rPr>
          <w:rFonts w:eastAsia="Times New Roman"/>
          <w:color w:val="000000"/>
          <w:lang w:eastAsia="ru-RU"/>
        </w:rPr>
        <w:t xml:space="preserve">Перечислите </w:t>
      </w:r>
      <w:r w:rsidRPr="00F46A5D">
        <w:t>с</w:t>
      </w:r>
      <w:r w:rsidR="00A85E05" w:rsidRPr="00F46A5D">
        <w:t>войства семьи</w:t>
      </w:r>
      <w:r w:rsidRPr="00F46A5D">
        <w:t>,</w:t>
      </w:r>
      <w:r w:rsidR="00A85E05" w:rsidRPr="00F46A5D">
        <w:t xml:space="preserve"> как </w:t>
      </w:r>
      <w:r w:rsidRPr="00F46A5D">
        <w:t>системы</w:t>
      </w:r>
    </w:p>
    <w:p w:rsidR="00E41FB5" w:rsidRPr="00F46A5D" w:rsidRDefault="00E41FB5" w:rsidP="00F33318">
      <w:pPr>
        <w:spacing w:after="0"/>
      </w:pPr>
    </w:p>
    <w:p w:rsidR="004C0A66" w:rsidRPr="00F46A5D" w:rsidRDefault="004C0A66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4C0A66" w:rsidRPr="00F46A5D" w:rsidRDefault="004C0A66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 участке семейного врача мужчина 55 лет. В анамнезе хронический простатит 15 лет. В последнее время состояние ухудшилось: мочеиспускание стало частым, болезненным, отмечает рези, 1 раз наблюдалась острая задержка мочи. В данный момент решается вопрос об оперативном лечении.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lastRenderedPageBreak/>
        <w:t>Вопросы: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1.. </w:t>
      </w:r>
      <w:proofErr w:type="gramStart"/>
      <w:r w:rsidRPr="00F46A5D">
        <w:rPr>
          <w:color w:val="000000"/>
          <w:sz w:val="28"/>
          <w:szCs w:val="28"/>
        </w:rPr>
        <w:t>Какому</w:t>
      </w:r>
      <w:proofErr w:type="gramEnd"/>
      <w:r w:rsidRPr="00F46A5D">
        <w:rPr>
          <w:color w:val="000000"/>
          <w:sz w:val="28"/>
          <w:szCs w:val="28"/>
        </w:rPr>
        <w:t xml:space="preserve"> узкий специалист должен направить больного в стационар?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2.. Объясните родственникам принципы послеоперационного ухода.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4C0A66" w:rsidRPr="00F46A5D" w:rsidRDefault="004C0A66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2.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Вы - семейная медсестра. При активном патронаже больной 45 лет отмечены следующие жалобы: слабость, сухость кожи, нехватка воздуха, извращение вкуса, в течение 2 последних лет месячные нерегулярные, обильные, иногда с периодичностью 2 раза в месяц. В анамнезе миома матки, у гинеколога последний раз была 3 года назад. На момент осмотра состояние средней тяжести. Объективно: кожа сухая, бледная, трещины в углах рта, волосы секутся. АД 120/90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 , пульс 92 слабого наполнения, в лёгких хрипов нет, живот без особенностей.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1.Тактика семейной медсестры в данном случае?</w:t>
      </w:r>
    </w:p>
    <w:p w:rsidR="004C0A66" w:rsidRPr="00F46A5D" w:rsidRDefault="004C0A66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2.Какие исследования нужно провести для уточнения диагноза?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927B6E" w:rsidRPr="00F46A5D" w:rsidRDefault="00927B6E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>Задание №</w:t>
      </w:r>
      <w:r w:rsidR="007060CE" w:rsidRPr="00F46A5D">
        <w:rPr>
          <w:rFonts w:eastAsia="Times New Roman"/>
          <w:b/>
        </w:rPr>
        <w:t>7</w:t>
      </w:r>
      <w:r w:rsidRPr="00F46A5D">
        <w:rPr>
          <w:rFonts w:eastAsia="Times New Roman"/>
          <w:b/>
        </w:rPr>
        <w:t xml:space="preserve">. </w:t>
      </w:r>
    </w:p>
    <w:p w:rsidR="00927B6E" w:rsidRPr="00F46A5D" w:rsidRDefault="00927B6E" w:rsidP="00F33318">
      <w:pPr>
        <w:pStyle w:val="a4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927B6E" w:rsidP="00F33318">
      <w:pPr>
        <w:spacing w:after="0"/>
      </w:pPr>
      <w:r w:rsidRPr="00F46A5D">
        <w:rPr>
          <w:rFonts w:eastAsia="Times New Roman"/>
          <w:bCs/>
          <w:color w:val="000000"/>
        </w:rPr>
        <w:t xml:space="preserve">Перечислите  </w:t>
      </w:r>
      <w:r w:rsidRPr="00F46A5D">
        <w:t xml:space="preserve"> п</w:t>
      </w:r>
      <w:r w:rsidR="00A85E05" w:rsidRPr="00F46A5D">
        <w:t>оказатели психо</w:t>
      </w:r>
      <w:r w:rsidRPr="00F46A5D">
        <w:t>логической характеристики семьи</w:t>
      </w:r>
    </w:p>
    <w:p w:rsidR="00360DFA" w:rsidRPr="00F46A5D" w:rsidRDefault="00360DFA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360DFA" w:rsidRPr="00F46A5D" w:rsidRDefault="00360DF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Мужчина С., 56 лет, внезапно почувствовал интенсивную, давящую боль за грудиной, иррадиирущей в левое плечо и руку, слабость, нехватку воздуха. Боль не купировалась нитроглицерином в течение 20 мин. В анамнезе ИБС, стенокардия напряжения III ФК с 45 лет.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При осмотре состояние средней тяжести, кожные покровы бледные, тахикардия до 100 уд. в мин. АД 150/95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., тоны сердца приглушены. Живот мягкий, безболезненный.</w:t>
      </w:r>
    </w:p>
    <w:p w:rsidR="00360DFA" w:rsidRPr="00F46A5D" w:rsidRDefault="00360DFA" w:rsidP="00F46A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Вы - семейная медсестра, в данный момент находитесь на вызове у данного пациента.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В чём заключается тактика семейной медсестры в данном случае?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2..Какие осложнения данного заболевания могут развиться в дальнейшем?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360DFA" w:rsidRPr="00F46A5D" w:rsidRDefault="00360DF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2.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 прикрепленном к семейному участку цехе предприятия зарегистрирована вспышка кишечной инфекции. Больные в этот же день обратились к семейному врачу.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lastRenderedPageBreak/>
        <w:t>1. Какова тактика семейного врача?</w:t>
      </w:r>
    </w:p>
    <w:p w:rsidR="00927B6E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 Какую документацию нужно обязательно заполнить?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360DFA" w:rsidRPr="00F46A5D" w:rsidRDefault="007060CE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>Задание № 8</w:t>
      </w:r>
      <w:r w:rsidR="00360DFA" w:rsidRPr="00F46A5D">
        <w:rPr>
          <w:rFonts w:eastAsia="Times New Roman"/>
          <w:b/>
        </w:rPr>
        <w:t xml:space="preserve">. </w:t>
      </w:r>
    </w:p>
    <w:p w:rsidR="00360DFA" w:rsidRPr="00F46A5D" w:rsidRDefault="00360DFA" w:rsidP="00F33318">
      <w:pPr>
        <w:pStyle w:val="a4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360DFA" w:rsidP="00F33318">
      <w:pPr>
        <w:spacing w:after="0"/>
      </w:pPr>
      <w:r w:rsidRPr="00F46A5D">
        <w:rPr>
          <w:rFonts w:eastAsia="Times New Roman"/>
          <w:color w:val="000000"/>
          <w:lang w:eastAsia="ru-RU"/>
        </w:rPr>
        <w:t xml:space="preserve">Перечислите </w:t>
      </w:r>
      <w:r w:rsidRPr="00F46A5D">
        <w:t>социальные проблемы в семье</w:t>
      </w:r>
    </w:p>
    <w:p w:rsidR="00360DFA" w:rsidRPr="00F46A5D" w:rsidRDefault="00360DFA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360DFA" w:rsidRPr="00F46A5D" w:rsidRDefault="00360DF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</w:t>
      </w:r>
    </w:p>
    <w:p w:rsidR="00360DFA" w:rsidRPr="00F46A5D" w:rsidRDefault="00360DFA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color w:val="000000"/>
        </w:rPr>
        <w:t>Вы, семейная медсестра, находитесь на доврачебном приёме. На приём обратилась женщина 45 лет с болями в сердце колющего характера, головной болью, дрожью во всём теле. В анамнезе гипертоническая болезнь 7 лет.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При обследовании: при осмотре состояние средней тяжести, кожные покровы бледные, тахикардия до 110 уд. в мин.. АД 110/80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АД-190/100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 xml:space="preserve">., пульс-100 </w:t>
      </w:r>
      <w:proofErr w:type="spellStart"/>
      <w:r w:rsidRPr="00F46A5D">
        <w:rPr>
          <w:color w:val="000000"/>
          <w:sz w:val="28"/>
          <w:szCs w:val="28"/>
        </w:rPr>
        <w:t>уд.в</w:t>
      </w:r>
      <w:proofErr w:type="spellEnd"/>
      <w:r w:rsidRPr="00F46A5D">
        <w:rPr>
          <w:color w:val="000000"/>
          <w:sz w:val="28"/>
          <w:szCs w:val="28"/>
        </w:rPr>
        <w:t xml:space="preserve"> 1 мин, в легких хрипов нет, живот мягкий, безболезненный.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1.О каком заболевании и осложнении идёт речь?</w:t>
      </w:r>
    </w:p>
    <w:p w:rsidR="00360DFA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</w:t>
      </w:r>
      <w:r w:rsidR="00360DFA" w:rsidRPr="00F46A5D">
        <w:rPr>
          <w:color w:val="000000"/>
          <w:sz w:val="28"/>
          <w:szCs w:val="28"/>
        </w:rPr>
        <w:t>. Что должна включать домашняя аптечка по заболеванию АГ.</w:t>
      </w:r>
    </w:p>
    <w:p w:rsidR="00360DFA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3</w:t>
      </w:r>
      <w:r w:rsidR="00360DFA" w:rsidRPr="00F46A5D">
        <w:rPr>
          <w:color w:val="000000"/>
          <w:sz w:val="28"/>
          <w:szCs w:val="28"/>
        </w:rPr>
        <w:t>.Какие осложнения характерны для АГ?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7060CE" w:rsidRPr="00F46A5D" w:rsidRDefault="007060CE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2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Больной А. 47 лет, болеет уже на протяжении 2 лет. В данный момент находится на приёме у семейного врача. Жалобы на сухой кашель, слабость, ознобы, потливость, особенно по ночам, повышение температуры по вечерам до 37,2-37,5 градусов, быструю утомляемость, чувство «разбитости». Употребляет спиртные напитки. Курит с 36 лет по 10-15 сигарет в день. У отца и брата в анамнезе туберкулёз лёгких.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На момент осмотра состояние средней тяжести, пониженного питания, астенического телосложения. Кожные покровы с сероватым оттенком.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 xml:space="preserve">АД 140/90 </w:t>
      </w:r>
      <w:proofErr w:type="spellStart"/>
      <w:r w:rsidRPr="00F46A5D">
        <w:rPr>
          <w:color w:val="000000"/>
          <w:sz w:val="28"/>
          <w:szCs w:val="28"/>
        </w:rPr>
        <w:t>мм</w:t>
      </w:r>
      <w:proofErr w:type="gramStart"/>
      <w:r w:rsidRPr="00F46A5D">
        <w:rPr>
          <w:color w:val="000000"/>
          <w:sz w:val="28"/>
          <w:szCs w:val="28"/>
        </w:rPr>
        <w:t>.р</w:t>
      </w:r>
      <w:proofErr w:type="gramEnd"/>
      <w:r w:rsidRPr="00F46A5D">
        <w:rPr>
          <w:color w:val="000000"/>
          <w:sz w:val="28"/>
          <w:szCs w:val="28"/>
        </w:rPr>
        <w:t>т.ст</w:t>
      </w:r>
      <w:proofErr w:type="spellEnd"/>
      <w:r w:rsidRPr="00F46A5D">
        <w:rPr>
          <w:color w:val="000000"/>
          <w:sz w:val="28"/>
          <w:szCs w:val="28"/>
        </w:rPr>
        <w:t>., пульс 92 , ритмичен, в лёгких сухие свистящие хрипы, живот без особенностей.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1.Консультация какого специалиста необходима в данном случае?</w:t>
      </w:r>
    </w:p>
    <w:p w:rsidR="007060CE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2. В чём заключается план обследования данного пациента?</w:t>
      </w:r>
    </w:p>
    <w:p w:rsidR="00E41FB5" w:rsidRPr="00F46A5D" w:rsidRDefault="00E41FB5" w:rsidP="00F33318">
      <w:pPr>
        <w:spacing w:after="0" w:line="360" w:lineRule="auto"/>
        <w:rPr>
          <w:rFonts w:eastAsia="Times New Roman"/>
          <w:b/>
        </w:rPr>
      </w:pPr>
    </w:p>
    <w:p w:rsidR="007060CE" w:rsidRPr="00F46A5D" w:rsidRDefault="007060CE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 xml:space="preserve">Задание № 9. </w:t>
      </w:r>
    </w:p>
    <w:p w:rsidR="007060CE" w:rsidRPr="00F46A5D" w:rsidRDefault="007060CE" w:rsidP="00F33318">
      <w:pPr>
        <w:pStyle w:val="a4"/>
        <w:widowControl/>
        <w:numPr>
          <w:ilvl w:val="1"/>
          <w:numId w:val="26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7060CE" w:rsidP="00F33318">
      <w:pPr>
        <w:spacing w:after="0"/>
      </w:pPr>
      <w:r w:rsidRPr="00F46A5D">
        <w:t>Виды профилактики, используемые в работе семейного врача.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lastRenderedPageBreak/>
        <w:t>Вы - семейная медсестра, находитесь на вызове дома у пациента. Пациент жалуется на сильные сжимающие боли за грудиной с иррадиацией в левую руку, принял 5 таблеток нитроглицерина без эффекта.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Объективно: холодный пот, кожные покровы бледные, пульс нитевидный, давление 80/50мм.рт.ст. Такое состояние впервые, ранее нитроглицерин всегда купировал боль. В анамнезе ИБС, нестабильная стенокардия 10 лет, много курит, ожирение, последние 3 года отмечает стойкое повышение АД.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46A5D">
        <w:rPr>
          <w:b/>
          <w:bCs/>
          <w:i/>
          <w:color w:val="000000"/>
          <w:sz w:val="28"/>
          <w:szCs w:val="28"/>
        </w:rPr>
        <w:t>Вопросы: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1. О каком состоянии идёт речь?</w:t>
      </w:r>
    </w:p>
    <w:p w:rsidR="00360DFA" w:rsidRPr="00F46A5D" w:rsidRDefault="007060CE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2</w:t>
      </w:r>
      <w:r w:rsidR="00360DFA" w:rsidRPr="00F46A5D">
        <w:rPr>
          <w:color w:val="000000"/>
          <w:sz w:val="28"/>
          <w:szCs w:val="28"/>
        </w:rPr>
        <w:t>.Какие профилактические советы может дать семейная медсестра в дальнейшем пациенту, после выписки?</w:t>
      </w:r>
    </w:p>
    <w:p w:rsidR="00360DFA" w:rsidRPr="00F46A5D" w:rsidRDefault="00360DFA" w:rsidP="00F333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color w:val="000000"/>
          <w:sz w:val="28"/>
          <w:szCs w:val="28"/>
        </w:rPr>
        <w:t>4.Кто из специалистов должен проводить профилактическую работу в системе семейной медицины?</w:t>
      </w:r>
    </w:p>
    <w:p w:rsidR="007060CE" w:rsidRPr="00F46A5D" w:rsidRDefault="007060CE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</w:rPr>
        <w:t xml:space="preserve">Задание № 10. </w:t>
      </w:r>
    </w:p>
    <w:p w:rsidR="007060CE" w:rsidRPr="00F46A5D" w:rsidRDefault="007060CE" w:rsidP="00F33318">
      <w:pPr>
        <w:pStyle w:val="a4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6A5D">
        <w:rPr>
          <w:rFonts w:ascii="Times New Roman" w:hAnsi="Times New Roman"/>
          <w:b/>
          <w:sz w:val="28"/>
          <w:szCs w:val="28"/>
        </w:rPr>
        <w:t>Дайте ответ на вопрос:</w:t>
      </w:r>
    </w:p>
    <w:p w:rsidR="00A85E05" w:rsidRPr="00F46A5D" w:rsidRDefault="007060CE" w:rsidP="00F33318">
      <w:pPr>
        <w:spacing w:after="0"/>
      </w:pPr>
      <w:r w:rsidRPr="00F46A5D">
        <w:t>Расскажите о гигиене</w:t>
      </w:r>
      <w:r w:rsidR="00A85E05" w:rsidRPr="00F46A5D">
        <w:t xml:space="preserve"> питания и быта семьи.</w:t>
      </w:r>
    </w:p>
    <w:p w:rsidR="007060CE" w:rsidRPr="00F46A5D" w:rsidRDefault="007060CE" w:rsidP="00F33318">
      <w:pPr>
        <w:spacing w:after="0" w:line="360" w:lineRule="auto"/>
        <w:rPr>
          <w:rFonts w:eastAsia="Times New Roman"/>
          <w:b/>
        </w:rPr>
      </w:pPr>
      <w:r w:rsidRPr="00F46A5D">
        <w:rPr>
          <w:rFonts w:eastAsia="Times New Roman"/>
          <w:b/>
          <w:lang w:val="en-US"/>
        </w:rPr>
        <w:t>II</w:t>
      </w:r>
      <w:r w:rsidRPr="00F46A5D">
        <w:rPr>
          <w:rFonts w:eastAsia="Times New Roman"/>
          <w:b/>
        </w:rPr>
        <w:t>. Решите проблемно-ситуационные задачи:</w:t>
      </w:r>
    </w:p>
    <w:p w:rsidR="007060CE" w:rsidRPr="00F46A5D" w:rsidRDefault="007060CE" w:rsidP="00F33318">
      <w:pPr>
        <w:spacing w:after="0" w:line="360" w:lineRule="auto"/>
        <w:rPr>
          <w:rFonts w:eastAsia="Times New Roman"/>
          <w:b/>
          <w:bCs/>
          <w:color w:val="000000"/>
        </w:rPr>
      </w:pPr>
      <w:r w:rsidRPr="00F46A5D">
        <w:rPr>
          <w:rFonts w:eastAsia="Times New Roman"/>
          <w:b/>
        </w:rPr>
        <w:t>Проблемно-ситуационная з</w:t>
      </w:r>
      <w:r w:rsidRPr="00F46A5D">
        <w:rPr>
          <w:rFonts w:eastAsia="Times New Roman"/>
          <w:b/>
          <w:bCs/>
          <w:color w:val="000000"/>
        </w:rPr>
        <w:t>адача № 1</w:t>
      </w:r>
    </w:p>
    <w:p w:rsidR="007060CE" w:rsidRPr="00F46A5D" w:rsidRDefault="007060CE" w:rsidP="00F33318">
      <w:pPr>
        <w:spacing w:after="0"/>
      </w:pPr>
      <w:r w:rsidRPr="00F46A5D">
        <w:t>Два часа назад женщина кипятила молоко ребенку, которое случайно попало ей на левую стопу. Беспокоят жгучая боль и отек стопы.</w:t>
      </w:r>
    </w:p>
    <w:p w:rsidR="007060CE" w:rsidRPr="00F46A5D" w:rsidRDefault="007060CE" w:rsidP="00F33318">
      <w:pPr>
        <w:spacing w:after="0"/>
      </w:pPr>
      <w:r w:rsidRPr="00F46A5D">
        <w:t>Обратилась в офис семейного врача. При осмотре отмечается гиперемия и отек стопы, в центре которого два больших пузыря.</w:t>
      </w:r>
    </w:p>
    <w:p w:rsidR="007060CE" w:rsidRPr="00F46A5D" w:rsidRDefault="007060CE" w:rsidP="00F33318">
      <w:pPr>
        <w:spacing w:after="0"/>
        <w:rPr>
          <w:b/>
          <w:i/>
        </w:rPr>
      </w:pPr>
      <w:r w:rsidRPr="00F46A5D">
        <w:rPr>
          <w:b/>
          <w:i/>
        </w:rPr>
        <w:t xml:space="preserve">Вопросы: </w:t>
      </w:r>
    </w:p>
    <w:p w:rsidR="007060CE" w:rsidRPr="00F46A5D" w:rsidRDefault="007060CE" w:rsidP="00F33318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F46A5D">
        <w:rPr>
          <w:rFonts w:ascii="Times New Roman" w:hAnsi="Times New Roman"/>
          <w:sz w:val="28"/>
          <w:szCs w:val="28"/>
        </w:rPr>
        <w:t>Определите степень ожога.</w:t>
      </w:r>
    </w:p>
    <w:p w:rsidR="007060CE" w:rsidRPr="00F46A5D" w:rsidRDefault="007060CE" w:rsidP="00F33318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F46A5D">
        <w:rPr>
          <w:rFonts w:ascii="Times New Roman" w:hAnsi="Times New Roman"/>
          <w:sz w:val="28"/>
          <w:szCs w:val="28"/>
        </w:rPr>
        <w:t>Подготовьтесь к манипуляции, в которой нуждается пациентка</w:t>
      </w:r>
    </w:p>
    <w:p w:rsidR="007060CE" w:rsidRPr="00F46A5D" w:rsidRDefault="007060CE" w:rsidP="00F33318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F46A5D">
        <w:rPr>
          <w:rFonts w:ascii="Times New Roman" w:hAnsi="Times New Roman"/>
          <w:sz w:val="28"/>
          <w:szCs w:val="28"/>
        </w:rPr>
        <w:t>Какую медицинскую документацию необходимо заполнить.</w:t>
      </w:r>
    </w:p>
    <w:p w:rsidR="00E41FB5" w:rsidRPr="00F46A5D" w:rsidRDefault="00E41FB5" w:rsidP="00F33318">
      <w:pPr>
        <w:spacing w:after="0" w:line="360" w:lineRule="auto"/>
        <w:rPr>
          <w:b/>
        </w:rPr>
      </w:pPr>
    </w:p>
    <w:p w:rsidR="007060CE" w:rsidRPr="00F46A5D" w:rsidRDefault="007060CE" w:rsidP="00F33318">
      <w:pPr>
        <w:spacing w:after="0" w:line="360" w:lineRule="auto"/>
        <w:rPr>
          <w:b/>
          <w:bCs/>
          <w:color w:val="000000"/>
        </w:rPr>
      </w:pPr>
      <w:r w:rsidRPr="00F46A5D">
        <w:rPr>
          <w:b/>
        </w:rPr>
        <w:t>Проблемно-ситуационная з</w:t>
      </w:r>
      <w:r w:rsidRPr="00F46A5D">
        <w:rPr>
          <w:b/>
          <w:bCs/>
          <w:color w:val="000000"/>
        </w:rPr>
        <w:t>адача № 2</w:t>
      </w:r>
    </w:p>
    <w:p w:rsidR="00F46A5D" w:rsidRPr="00F46A5D" w:rsidRDefault="00F46A5D" w:rsidP="00F46A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5D">
        <w:rPr>
          <w:sz w:val="28"/>
          <w:szCs w:val="28"/>
        </w:rPr>
        <w:t>Подросток 16 лет имеет неполное среднее образование, продолжает учиться в школе, мотивирован на дальнейшее обучение и посещает подготовительные курсы. В связи с эти затрачивает на самообразование до 12 часов в неделю, кроме того, много времени проводит, работая на компьютере, поэтому не высыпается, утром часто чувствует себя разбитым, но свое здоровье в целом оценивает как хорошее. Гимнастикой не занимается, в выходные дни совершает пешие прогулки продолжительностью 1,5-2 часа. Живет с родителями, отношения в семье благоприятные.</w:t>
      </w:r>
    </w:p>
    <w:p w:rsidR="007060CE" w:rsidRPr="00F46A5D" w:rsidRDefault="007060CE" w:rsidP="00F33318">
      <w:pPr>
        <w:spacing w:after="0"/>
        <w:rPr>
          <w:b/>
          <w:i/>
        </w:rPr>
      </w:pPr>
      <w:r w:rsidRPr="00F46A5D">
        <w:rPr>
          <w:b/>
          <w:i/>
        </w:rPr>
        <w:t>Задания:</w:t>
      </w:r>
    </w:p>
    <w:p w:rsidR="00F33318" w:rsidRPr="00F46A5D" w:rsidRDefault="00F46A5D" w:rsidP="00F33318">
      <w:pPr>
        <w:spacing w:after="0"/>
      </w:pPr>
      <w:r w:rsidRPr="00F46A5D">
        <w:t>Оценить факторы образа жизни подростка, дайте рекомендации по формированию здорового образа жизни.</w:t>
      </w:r>
    </w:p>
    <w:p w:rsidR="00F33318" w:rsidRPr="00F46A5D" w:rsidRDefault="00F33318" w:rsidP="00F33318">
      <w:pPr>
        <w:spacing w:after="0"/>
      </w:pPr>
    </w:p>
    <w:p w:rsidR="00F33318" w:rsidRPr="00F46A5D" w:rsidRDefault="00F33318" w:rsidP="00F33318">
      <w:pPr>
        <w:spacing w:after="0"/>
      </w:pPr>
    </w:p>
    <w:p w:rsidR="00F33318" w:rsidRPr="00F46A5D" w:rsidRDefault="00F33318" w:rsidP="00F33318">
      <w:pPr>
        <w:spacing w:after="0"/>
      </w:pPr>
    </w:p>
    <w:p w:rsidR="00F33318" w:rsidRPr="00F46A5D" w:rsidRDefault="00F33318" w:rsidP="00F33318">
      <w:pPr>
        <w:spacing w:after="0"/>
      </w:pPr>
    </w:p>
    <w:p w:rsidR="00F33318" w:rsidRPr="00F46A5D" w:rsidRDefault="00F33318" w:rsidP="00F33318">
      <w:pPr>
        <w:spacing w:after="0"/>
      </w:pPr>
    </w:p>
    <w:p w:rsidR="00C57303" w:rsidRPr="00F46A5D" w:rsidRDefault="00C57303" w:rsidP="00F33318">
      <w:pPr>
        <w:spacing w:after="0"/>
      </w:pPr>
    </w:p>
    <w:sectPr w:rsidR="00C57303" w:rsidRPr="00F46A5D" w:rsidSect="005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5D" w:rsidRDefault="00F46A5D" w:rsidP="00F46A5D">
      <w:pPr>
        <w:spacing w:after="0" w:line="240" w:lineRule="auto"/>
      </w:pPr>
      <w:r>
        <w:separator/>
      </w:r>
    </w:p>
  </w:endnote>
  <w:endnote w:type="continuationSeparator" w:id="0">
    <w:p w:rsidR="00F46A5D" w:rsidRDefault="00F46A5D" w:rsidP="00F4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5D" w:rsidRDefault="00F46A5D" w:rsidP="00F46A5D">
      <w:pPr>
        <w:spacing w:after="0" w:line="240" w:lineRule="auto"/>
      </w:pPr>
      <w:r>
        <w:separator/>
      </w:r>
    </w:p>
  </w:footnote>
  <w:footnote w:type="continuationSeparator" w:id="0">
    <w:p w:rsidR="00F46A5D" w:rsidRDefault="00F46A5D" w:rsidP="00F4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B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23B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62EE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05A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E5FE3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D7F5B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C459D"/>
    <w:multiLevelType w:val="hybridMultilevel"/>
    <w:tmpl w:val="B47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30C95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40B66"/>
    <w:multiLevelType w:val="multilevel"/>
    <w:tmpl w:val="DCAE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8581B"/>
    <w:multiLevelType w:val="hybridMultilevel"/>
    <w:tmpl w:val="327ACB0C"/>
    <w:lvl w:ilvl="0" w:tplc="59FA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32EF4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A3917"/>
    <w:multiLevelType w:val="multilevel"/>
    <w:tmpl w:val="C5CCBD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36CF69D7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C12C3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0498"/>
    <w:multiLevelType w:val="hybridMultilevel"/>
    <w:tmpl w:val="B47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D4C20"/>
    <w:multiLevelType w:val="hybridMultilevel"/>
    <w:tmpl w:val="300E1168"/>
    <w:lvl w:ilvl="0" w:tplc="59FA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52FF4"/>
    <w:multiLevelType w:val="multilevel"/>
    <w:tmpl w:val="C5CCBD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448A3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82626"/>
    <w:multiLevelType w:val="hybridMultilevel"/>
    <w:tmpl w:val="0D7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57A86"/>
    <w:multiLevelType w:val="hybridMultilevel"/>
    <w:tmpl w:val="FFD4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4FD3"/>
    <w:multiLevelType w:val="hybridMultilevel"/>
    <w:tmpl w:val="841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040F8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F61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354A1"/>
    <w:multiLevelType w:val="hybridMultilevel"/>
    <w:tmpl w:val="B47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E2464"/>
    <w:multiLevelType w:val="multilevel"/>
    <w:tmpl w:val="A75059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11638"/>
    <w:multiLevelType w:val="hybridMultilevel"/>
    <w:tmpl w:val="6BB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C6902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3"/>
  </w:num>
  <w:num w:numId="4">
    <w:abstractNumId w:val="20"/>
  </w:num>
  <w:num w:numId="5">
    <w:abstractNumId w:val="6"/>
  </w:num>
  <w:num w:numId="6">
    <w:abstractNumId w:val="18"/>
  </w:num>
  <w:num w:numId="7">
    <w:abstractNumId w:val="14"/>
  </w:num>
  <w:num w:numId="8">
    <w:abstractNumId w:val="19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26"/>
  </w:num>
  <w:num w:numId="14">
    <w:abstractNumId w:val="21"/>
  </w:num>
  <w:num w:numId="15">
    <w:abstractNumId w:val="25"/>
  </w:num>
  <w:num w:numId="16">
    <w:abstractNumId w:val="4"/>
  </w:num>
  <w:num w:numId="17">
    <w:abstractNumId w:val="9"/>
  </w:num>
  <w:num w:numId="18">
    <w:abstractNumId w:val="16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3"/>
  </w:num>
  <w:num w:numId="24">
    <w:abstractNumId w:val="5"/>
  </w:num>
  <w:num w:numId="25">
    <w:abstractNumId w:val="10"/>
  </w:num>
  <w:num w:numId="26">
    <w:abstractNumId w:val="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303"/>
    <w:rsid w:val="00196C9B"/>
    <w:rsid w:val="0026179F"/>
    <w:rsid w:val="00360DFA"/>
    <w:rsid w:val="003F0D78"/>
    <w:rsid w:val="004B3B88"/>
    <w:rsid w:val="004C0A66"/>
    <w:rsid w:val="004E5BCE"/>
    <w:rsid w:val="00521A6E"/>
    <w:rsid w:val="00524BDA"/>
    <w:rsid w:val="005A382C"/>
    <w:rsid w:val="00627247"/>
    <w:rsid w:val="007060CE"/>
    <w:rsid w:val="00714094"/>
    <w:rsid w:val="00927B6E"/>
    <w:rsid w:val="00A85E05"/>
    <w:rsid w:val="00C57303"/>
    <w:rsid w:val="00E01D58"/>
    <w:rsid w:val="00E41FB5"/>
    <w:rsid w:val="00EE689B"/>
    <w:rsid w:val="00F11D87"/>
    <w:rsid w:val="00F21C1A"/>
    <w:rsid w:val="00F33318"/>
    <w:rsid w:val="00F4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3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E0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A5D"/>
  </w:style>
  <w:style w:type="paragraph" w:styleId="a7">
    <w:name w:val="footer"/>
    <w:basedOn w:val="a"/>
    <w:link w:val="a8"/>
    <w:uiPriority w:val="99"/>
    <w:semiHidden/>
    <w:unhideWhenUsed/>
    <w:rsid w:val="00F4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6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2021-12-20T07:10:00Z</dcterms:created>
  <dcterms:modified xsi:type="dcterms:W3CDTF">2022-01-08T14:22:00Z</dcterms:modified>
</cp:coreProperties>
</file>