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1E146" w14:textId="77777777" w:rsidR="00F10CC8" w:rsidRPr="006067E9" w:rsidRDefault="00F10CC8" w:rsidP="00F10CC8">
      <w:pPr>
        <w:jc w:val="center"/>
        <w:rPr>
          <w:rFonts w:ascii="Times New Roman" w:hAnsi="Times New Roman"/>
          <w:sz w:val="24"/>
          <w:szCs w:val="24"/>
        </w:rPr>
      </w:pPr>
      <w:r w:rsidRPr="006067E9">
        <w:rPr>
          <w:rFonts w:ascii="Times New Roman" w:hAnsi="Times New Roman"/>
          <w:sz w:val="24"/>
          <w:szCs w:val="24"/>
        </w:rPr>
        <w:t xml:space="preserve">федеральное государственное бюджетное образовательное учреждение </w:t>
      </w:r>
    </w:p>
    <w:p w14:paraId="59DBED61" w14:textId="77777777" w:rsidR="00F10CC8" w:rsidRPr="006067E9" w:rsidRDefault="00F10CC8" w:rsidP="00F10CC8">
      <w:pPr>
        <w:jc w:val="center"/>
        <w:rPr>
          <w:rFonts w:ascii="Times New Roman" w:hAnsi="Times New Roman"/>
          <w:sz w:val="24"/>
          <w:szCs w:val="24"/>
        </w:rPr>
      </w:pPr>
      <w:r w:rsidRPr="006067E9">
        <w:rPr>
          <w:rFonts w:ascii="Times New Roman" w:hAnsi="Times New Roman"/>
          <w:sz w:val="24"/>
          <w:szCs w:val="24"/>
        </w:rPr>
        <w:t>высшего образования</w:t>
      </w:r>
    </w:p>
    <w:p w14:paraId="652E8FDB" w14:textId="77777777" w:rsidR="00F10CC8" w:rsidRPr="006067E9" w:rsidRDefault="00F10CC8" w:rsidP="00F10CC8">
      <w:pPr>
        <w:jc w:val="center"/>
        <w:rPr>
          <w:rFonts w:ascii="Times New Roman" w:hAnsi="Times New Roman"/>
          <w:sz w:val="24"/>
          <w:szCs w:val="24"/>
        </w:rPr>
      </w:pPr>
      <w:r w:rsidRPr="006067E9">
        <w:rPr>
          <w:rFonts w:ascii="Times New Roman" w:hAnsi="Times New Roman"/>
          <w:sz w:val="24"/>
          <w:szCs w:val="24"/>
        </w:rPr>
        <w:t>«Оренбургский государственный медицинский университет»</w:t>
      </w:r>
    </w:p>
    <w:p w14:paraId="2534DABF" w14:textId="0BAF0A6C" w:rsidR="00F10CC8" w:rsidRPr="006067E9" w:rsidRDefault="00F10CC8" w:rsidP="00F10CC8">
      <w:pPr>
        <w:jc w:val="center"/>
        <w:rPr>
          <w:rFonts w:ascii="Times New Roman" w:hAnsi="Times New Roman"/>
          <w:sz w:val="24"/>
          <w:szCs w:val="24"/>
        </w:rPr>
      </w:pPr>
      <w:r w:rsidRPr="006067E9">
        <w:rPr>
          <w:rFonts w:ascii="Times New Roman" w:hAnsi="Times New Roman"/>
          <w:sz w:val="24"/>
          <w:szCs w:val="24"/>
        </w:rPr>
        <w:t>Министерства здравоохранения Российской Федерации</w:t>
      </w:r>
    </w:p>
    <w:p w14:paraId="552F8AEE" w14:textId="77777777" w:rsidR="00F10CC8" w:rsidRPr="006067E9" w:rsidRDefault="00F10CC8" w:rsidP="00F10CC8">
      <w:pPr>
        <w:jc w:val="center"/>
        <w:rPr>
          <w:rFonts w:ascii="Times New Roman" w:hAnsi="Times New Roman"/>
          <w:sz w:val="24"/>
          <w:szCs w:val="24"/>
        </w:rPr>
      </w:pPr>
    </w:p>
    <w:p w14:paraId="1BF1A10F" w14:textId="77777777" w:rsidR="00F10CC8" w:rsidRPr="006067E9" w:rsidRDefault="00F10CC8" w:rsidP="00F10CC8">
      <w:pPr>
        <w:jc w:val="center"/>
        <w:rPr>
          <w:rFonts w:ascii="Times New Roman" w:hAnsi="Times New Roman"/>
          <w:sz w:val="24"/>
          <w:szCs w:val="24"/>
        </w:rPr>
      </w:pPr>
    </w:p>
    <w:p w14:paraId="29707108" w14:textId="77777777" w:rsidR="00F10CC8" w:rsidRPr="006067E9" w:rsidRDefault="00F10CC8" w:rsidP="00F10CC8">
      <w:pPr>
        <w:spacing w:after="0" w:line="240" w:lineRule="auto"/>
        <w:jc w:val="center"/>
        <w:rPr>
          <w:rFonts w:ascii="Times New Roman" w:hAnsi="Times New Roman"/>
          <w:b/>
          <w:sz w:val="24"/>
          <w:szCs w:val="24"/>
        </w:rPr>
      </w:pPr>
      <w:r w:rsidRPr="006067E9">
        <w:rPr>
          <w:rFonts w:ascii="Times New Roman" w:hAnsi="Times New Roman"/>
          <w:b/>
          <w:sz w:val="24"/>
          <w:szCs w:val="24"/>
        </w:rPr>
        <w:t xml:space="preserve">МЕТОДИЧЕСКИЕ РЕКОМЕНДАЦИИ </w:t>
      </w:r>
    </w:p>
    <w:p w14:paraId="59ACFE9F" w14:textId="77777777" w:rsidR="00F10CC8" w:rsidRPr="006067E9" w:rsidRDefault="00F10CC8" w:rsidP="00F10CC8">
      <w:pPr>
        <w:spacing w:after="0" w:line="240" w:lineRule="auto"/>
        <w:jc w:val="center"/>
        <w:rPr>
          <w:rFonts w:ascii="Times New Roman" w:hAnsi="Times New Roman"/>
          <w:b/>
          <w:sz w:val="24"/>
          <w:szCs w:val="24"/>
        </w:rPr>
      </w:pPr>
      <w:r w:rsidRPr="006067E9">
        <w:rPr>
          <w:rFonts w:ascii="Times New Roman" w:hAnsi="Times New Roman"/>
          <w:b/>
          <w:sz w:val="24"/>
          <w:szCs w:val="24"/>
        </w:rPr>
        <w:t xml:space="preserve">ДЛЯ ПРЕПОДАВАТЕЛЯ </w:t>
      </w:r>
    </w:p>
    <w:p w14:paraId="5CB0F4E0" w14:textId="77777777" w:rsidR="00F10CC8" w:rsidRPr="006067E9" w:rsidRDefault="00F10CC8" w:rsidP="00F10CC8">
      <w:pPr>
        <w:spacing w:after="0" w:line="240" w:lineRule="auto"/>
        <w:jc w:val="center"/>
        <w:rPr>
          <w:rFonts w:ascii="Times New Roman" w:hAnsi="Times New Roman"/>
          <w:b/>
          <w:sz w:val="24"/>
          <w:szCs w:val="24"/>
        </w:rPr>
      </w:pPr>
      <w:r w:rsidRPr="006067E9">
        <w:rPr>
          <w:rFonts w:ascii="Times New Roman" w:hAnsi="Times New Roman"/>
          <w:b/>
          <w:sz w:val="24"/>
          <w:szCs w:val="24"/>
        </w:rPr>
        <w:t>ПО ОРГАНИЗАЦИИ ИЗУЧЕНИЯ ДИСЦИПЛИНЫ</w:t>
      </w:r>
    </w:p>
    <w:p w14:paraId="4CEB84AB" w14:textId="6F9D1D3A" w:rsidR="00F10CC8" w:rsidRPr="006067E9" w:rsidRDefault="00F10CC8" w:rsidP="00F10CC8">
      <w:pPr>
        <w:jc w:val="center"/>
        <w:rPr>
          <w:rFonts w:ascii="Times New Roman" w:hAnsi="Times New Roman"/>
          <w:b/>
          <w:color w:val="000000"/>
          <w:sz w:val="24"/>
          <w:szCs w:val="24"/>
        </w:rPr>
      </w:pPr>
      <w:r w:rsidRPr="006067E9">
        <w:rPr>
          <w:rFonts w:ascii="Times New Roman" w:hAnsi="Times New Roman"/>
          <w:b/>
          <w:color w:val="000000"/>
          <w:sz w:val="24"/>
          <w:szCs w:val="24"/>
        </w:rPr>
        <w:t>ПО ДИСЦИПЛИНЕ</w:t>
      </w:r>
    </w:p>
    <w:p w14:paraId="355E7CEB" w14:textId="77777777" w:rsidR="00B05409" w:rsidRPr="006067E9" w:rsidRDefault="00B05409" w:rsidP="00B05409">
      <w:pPr>
        <w:jc w:val="center"/>
        <w:rPr>
          <w:rFonts w:ascii="Times New Roman" w:hAnsi="Times New Roman"/>
          <w:b/>
          <w:sz w:val="24"/>
          <w:szCs w:val="24"/>
        </w:rPr>
      </w:pPr>
    </w:p>
    <w:p w14:paraId="04EB2468" w14:textId="77777777" w:rsidR="00B05409" w:rsidRPr="006067E9" w:rsidRDefault="00B05409" w:rsidP="00B05409">
      <w:pPr>
        <w:jc w:val="center"/>
        <w:rPr>
          <w:rFonts w:ascii="Times New Roman" w:hAnsi="Times New Roman"/>
          <w:b/>
          <w:sz w:val="24"/>
          <w:szCs w:val="24"/>
        </w:rPr>
      </w:pPr>
      <w:r w:rsidRPr="006067E9">
        <w:rPr>
          <w:rFonts w:ascii="Times New Roman" w:hAnsi="Times New Roman"/>
          <w:b/>
          <w:sz w:val="24"/>
          <w:szCs w:val="24"/>
        </w:rPr>
        <w:t xml:space="preserve">РЕНТГЕНОЛОГИЯ В СТОМАТОЛОГИИ </w:t>
      </w:r>
    </w:p>
    <w:p w14:paraId="6E721431" w14:textId="77777777" w:rsidR="00F10CC8" w:rsidRPr="006067E9" w:rsidRDefault="00F10CC8" w:rsidP="00F10CC8">
      <w:pPr>
        <w:jc w:val="center"/>
        <w:rPr>
          <w:rFonts w:ascii="Times New Roman" w:hAnsi="Times New Roman"/>
          <w:sz w:val="24"/>
          <w:szCs w:val="24"/>
        </w:rPr>
      </w:pPr>
    </w:p>
    <w:p w14:paraId="297D9F4E" w14:textId="77777777" w:rsidR="00F10CC8" w:rsidRPr="006067E9" w:rsidRDefault="00F10CC8" w:rsidP="00F10CC8">
      <w:pPr>
        <w:jc w:val="center"/>
        <w:rPr>
          <w:rFonts w:ascii="Times New Roman" w:hAnsi="Times New Roman"/>
          <w:sz w:val="24"/>
          <w:szCs w:val="24"/>
        </w:rPr>
      </w:pPr>
    </w:p>
    <w:p w14:paraId="53553559" w14:textId="77777777" w:rsidR="00F10CC8" w:rsidRPr="006067E9" w:rsidRDefault="00F10CC8" w:rsidP="00F10CC8">
      <w:pPr>
        <w:ind w:firstLine="709"/>
        <w:jc w:val="center"/>
        <w:rPr>
          <w:rFonts w:ascii="Times New Roman" w:hAnsi="Times New Roman"/>
          <w:sz w:val="24"/>
          <w:szCs w:val="24"/>
        </w:rPr>
      </w:pPr>
      <w:r w:rsidRPr="006067E9">
        <w:rPr>
          <w:rFonts w:ascii="Times New Roman" w:hAnsi="Times New Roman"/>
          <w:sz w:val="24"/>
          <w:szCs w:val="24"/>
        </w:rPr>
        <w:t xml:space="preserve">по направлению подготовки (специальности) </w:t>
      </w:r>
    </w:p>
    <w:p w14:paraId="06EC7226" w14:textId="77777777" w:rsidR="00F10CC8" w:rsidRPr="006067E9" w:rsidRDefault="00F10CC8" w:rsidP="00F10CC8">
      <w:pPr>
        <w:ind w:firstLine="709"/>
        <w:jc w:val="center"/>
        <w:rPr>
          <w:rFonts w:ascii="Times New Roman" w:hAnsi="Times New Roman"/>
          <w:sz w:val="24"/>
          <w:szCs w:val="24"/>
        </w:rPr>
      </w:pPr>
      <w:bookmarkStart w:id="0" w:name="_GoBack"/>
      <w:bookmarkEnd w:id="0"/>
    </w:p>
    <w:p w14:paraId="587A66AC" w14:textId="77777777" w:rsidR="00244B91" w:rsidRPr="006067E9" w:rsidRDefault="00244B91" w:rsidP="00244B91">
      <w:pPr>
        <w:ind w:firstLine="709"/>
        <w:jc w:val="center"/>
        <w:rPr>
          <w:rFonts w:ascii="Times New Roman" w:hAnsi="Times New Roman"/>
          <w:sz w:val="24"/>
          <w:szCs w:val="24"/>
        </w:rPr>
      </w:pPr>
      <w:r w:rsidRPr="006067E9">
        <w:rPr>
          <w:rFonts w:ascii="Times New Roman" w:hAnsi="Times New Roman"/>
          <w:sz w:val="24"/>
          <w:szCs w:val="24"/>
        </w:rPr>
        <w:t xml:space="preserve">31.08.75 Стоматология ортопедическая </w:t>
      </w:r>
    </w:p>
    <w:p w14:paraId="3A6E4500" w14:textId="6ED41018" w:rsidR="00F10CC8" w:rsidRPr="006067E9" w:rsidRDefault="00F10CC8" w:rsidP="00F10CC8">
      <w:pPr>
        <w:jc w:val="center"/>
        <w:rPr>
          <w:rFonts w:ascii="Times New Roman" w:hAnsi="Times New Roman"/>
          <w:b/>
          <w:color w:val="000000"/>
          <w:sz w:val="24"/>
          <w:szCs w:val="24"/>
          <w:highlight w:val="yellow"/>
        </w:rPr>
      </w:pPr>
    </w:p>
    <w:p w14:paraId="3359E419" w14:textId="77777777" w:rsidR="00F10CC8" w:rsidRPr="006067E9" w:rsidRDefault="00F10CC8" w:rsidP="00F10CC8">
      <w:pPr>
        <w:jc w:val="right"/>
        <w:rPr>
          <w:rFonts w:ascii="Times New Roman" w:hAnsi="Times New Roman"/>
          <w:b/>
          <w:color w:val="000000"/>
          <w:sz w:val="24"/>
          <w:szCs w:val="24"/>
          <w:highlight w:val="yellow"/>
        </w:rPr>
      </w:pPr>
    </w:p>
    <w:p w14:paraId="1A91CD14" w14:textId="77777777" w:rsidR="00F10CC8" w:rsidRPr="006067E9" w:rsidRDefault="00F10CC8" w:rsidP="00F10CC8">
      <w:pPr>
        <w:jc w:val="right"/>
        <w:rPr>
          <w:rFonts w:ascii="Times New Roman" w:hAnsi="Times New Roman"/>
          <w:b/>
          <w:color w:val="000000"/>
          <w:sz w:val="24"/>
          <w:szCs w:val="24"/>
          <w:highlight w:val="yellow"/>
        </w:rPr>
      </w:pPr>
    </w:p>
    <w:p w14:paraId="6675255F" w14:textId="77777777" w:rsidR="00F10CC8" w:rsidRPr="006067E9" w:rsidRDefault="00F10CC8" w:rsidP="00F10CC8">
      <w:pPr>
        <w:jc w:val="right"/>
        <w:rPr>
          <w:rFonts w:ascii="Times New Roman" w:hAnsi="Times New Roman"/>
          <w:b/>
          <w:color w:val="000000"/>
          <w:sz w:val="24"/>
          <w:szCs w:val="24"/>
          <w:highlight w:val="yellow"/>
        </w:rPr>
      </w:pPr>
    </w:p>
    <w:p w14:paraId="0480025A" w14:textId="77777777" w:rsidR="00F10CC8" w:rsidRPr="006067E9" w:rsidRDefault="00F10CC8" w:rsidP="00F10CC8">
      <w:pPr>
        <w:jc w:val="right"/>
        <w:rPr>
          <w:rFonts w:ascii="Times New Roman" w:hAnsi="Times New Roman"/>
          <w:b/>
          <w:color w:val="000000"/>
          <w:sz w:val="24"/>
          <w:szCs w:val="24"/>
          <w:highlight w:val="yellow"/>
        </w:rPr>
      </w:pPr>
    </w:p>
    <w:p w14:paraId="1A90576B" w14:textId="77777777" w:rsidR="00F10CC8" w:rsidRPr="006067E9" w:rsidRDefault="00F10CC8" w:rsidP="00F10CC8">
      <w:pPr>
        <w:jc w:val="right"/>
        <w:rPr>
          <w:rFonts w:ascii="Times New Roman" w:hAnsi="Times New Roman"/>
          <w:b/>
          <w:color w:val="000000"/>
          <w:sz w:val="24"/>
          <w:szCs w:val="24"/>
          <w:highlight w:val="yellow"/>
        </w:rPr>
      </w:pPr>
    </w:p>
    <w:p w14:paraId="1F096778" w14:textId="68A4D8F4" w:rsidR="00F10CC8" w:rsidRPr="006067E9" w:rsidRDefault="00F10CC8" w:rsidP="00244B91">
      <w:pPr>
        <w:ind w:firstLine="709"/>
        <w:jc w:val="both"/>
        <w:rPr>
          <w:rFonts w:ascii="Times New Roman" w:hAnsi="Times New Roman"/>
          <w:color w:val="000000"/>
          <w:sz w:val="24"/>
          <w:szCs w:val="24"/>
        </w:rPr>
      </w:pPr>
      <w:r w:rsidRPr="006067E9">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 </w:t>
      </w:r>
      <w:r w:rsidR="00244B91" w:rsidRPr="006067E9">
        <w:rPr>
          <w:rFonts w:ascii="Times New Roman" w:hAnsi="Times New Roman"/>
          <w:color w:val="000000"/>
          <w:sz w:val="24"/>
          <w:szCs w:val="24"/>
        </w:rPr>
        <w:t>стоматология ортопедическая</w:t>
      </w:r>
      <w:r w:rsidRPr="006067E9">
        <w:rPr>
          <w:rFonts w:ascii="Times New Roman" w:hAnsi="Times New Roman"/>
          <w:color w:val="000000"/>
          <w:sz w:val="24"/>
          <w:szCs w:val="24"/>
        </w:rPr>
        <w:t>, утвержденной ученым советом ФГБОУ ВО ОрГМУ Минздрава России</w:t>
      </w:r>
    </w:p>
    <w:p w14:paraId="46D332DF" w14:textId="77777777" w:rsidR="00F10CC8" w:rsidRPr="006067E9" w:rsidRDefault="00F10CC8" w:rsidP="00F10CC8">
      <w:pPr>
        <w:jc w:val="both"/>
        <w:rPr>
          <w:rFonts w:ascii="Times New Roman" w:hAnsi="Times New Roman"/>
          <w:color w:val="000000"/>
          <w:sz w:val="24"/>
          <w:szCs w:val="24"/>
        </w:rPr>
      </w:pPr>
    </w:p>
    <w:p w14:paraId="2F536B68" w14:textId="77777777" w:rsidR="00F10CC8" w:rsidRPr="006067E9" w:rsidRDefault="00F10CC8" w:rsidP="00F10CC8">
      <w:pPr>
        <w:jc w:val="center"/>
        <w:rPr>
          <w:rFonts w:ascii="Times New Roman" w:hAnsi="Times New Roman"/>
          <w:color w:val="000000"/>
          <w:sz w:val="24"/>
          <w:szCs w:val="24"/>
        </w:rPr>
      </w:pPr>
      <w:r w:rsidRPr="006067E9">
        <w:rPr>
          <w:rFonts w:ascii="Times New Roman" w:hAnsi="Times New Roman"/>
          <w:color w:val="000000"/>
          <w:sz w:val="24"/>
          <w:szCs w:val="24"/>
        </w:rPr>
        <w:t>протокол № 11  от «22»июня 2018 г.</w:t>
      </w:r>
    </w:p>
    <w:p w14:paraId="2E4C38D1" w14:textId="77777777" w:rsidR="00F10CC8" w:rsidRPr="006067E9" w:rsidRDefault="00F10CC8" w:rsidP="00F10CC8">
      <w:pPr>
        <w:jc w:val="center"/>
        <w:rPr>
          <w:rFonts w:ascii="Times New Roman" w:hAnsi="Times New Roman"/>
          <w:sz w:val="24"/>
          <w:szCs w:val="24"/>
        </w:rPr>
      </w:pPr>
    </w:p>
    <w:p w14:paraId="3D2C8111" w14:textId="77777777" w:rsidR="00F10CC8" w:rsidRPr="006067E9" w:rsidRDefault="00F10CC8" w:rsidP="00F10CC8">
      <w:pPr>
        <w:jc w:val="center"/>
        <w:rPr>
          <w:rFonts w:ascii="Times New Roman" w:hAnsi="Times New Roman"/>
          <w:sz w:val="24"/>
          <w:szCs w:val="24"/>
        </w:rPr>
      </w:pPr>
    </w:p>
    <w:p w14:paraId="1D94C99A" w14:textId="24A0E0AC" w:rsidR="00F10CC8" w:rsidRPr="006067E9" w:rsidRDefault="00F10CC8" w:rsidP="00F10CC8">
      <w:pPr>
        <w:jc w:val="center"/>
        <w:rPr>
          <w:rFonts w:ascii="Times New Roman" w:hAnsi="Times New Roman"/>
          <w:sz w:val="24"/>
          <w:szCs w:val="24"/>
        </w:rPr>
      </w:pPr>
      <w:r w:rsidRPr="006067E9">
        <w:rPr>
          <w:rFonts w:ascii="Times New Roman" w:hAnsi="Times New Roman"/>
          <w:sz w:val="24"/>
          <w:szCs w:val="24"/>
        </w:rPr>
        <w:t>Оренбург</w:t>
      </w:r>
    </w:p>
    <w:p w14:paraId="3C689915" w14:textId="77777777" w:rsidR="00BE4A3C" w:rsidRPr="006067E9" w:rsidRDefault="00BE4A3C" w:rsidP="00BE4A3C">
      <w:pPr>
        <w:ind w:firstLine="709"/>
        <w:jc w:val="center"/>
        <w:rPr>
          <w:rFonts w:ascii="Times New Roman" w:hAnsi="Times New Roman"/>
          <w:color w:val="000000"/>
          <w:sz w:val="24"/>
          <w:szCs w:val="24"/>
        </w:rPr>
      </w:pPr>
    </w:p>
    <w:p w14:paraId="508C2FAE" w14:textId="77777777" w:rsidR="00E72595" w:rsidRPr="006067E9" w:rsidRDefault="00616B40" w:rsidP="00321A77">
      <w:pPr>
        <w:spacing w:after="0" w:line="240" w:lineRule="auto"/>
        <w:ind w:firstLine="709"/>
        <w:jc w:val="both"/>
        <w:rPr>
          <w:rFonts w:ascii="Times New Roman" w:hAnsi="Times New Roman"/>
          <w:color w:val="000000"/>
          <w:sz w:val="24"/>
          <w:szCs w:val="24"/>
        </w:rPr>
      </w:pPr>
      <w:r w:rsidRPr="006067E9">
        <w:rPr>
          <w:rFonts w:ascii="Times New Roman" w:hAnsi="Times New Roman"/>
          <w:b/>
          <w:color w:val="000000"/>
          <w:sz w:val="24"/>
          <w:szCs w:val="24"/>
        </w:rPr>
        <w:lastRenderedPageBreak/>
        <w:t>1.</w:t>
      </w:r>
      <w:r w:rsidR="00E72595" w:rsidRPr="006067E9">
        <w:rPr>
          <w:rFonts w:ascii="Times New Roman" w:hAnsi="Times New Roman"/>
          <w:b/>
          <w:color w:val="000000"/>
          <w:sz w:val="24"/>
          <w:szCs w:val="24"/>
        </w:rPr>
        <w:t xml:space="preserve"> Методические рекомендации к лекционному курсу</w:t>
      </w:r>
    </w:p>
    <w:p w14:paraId="2D0DFDCE" w14:textId="77777777" w:rsidR="00E72595" w:rsidRPr="006067E9" w:rsidRDefault="00E72595" w:rsidP="00321A77">
      <w:pPr>
        <w:spacing w:after="0" w:line="240" w:lineRule="auto"/>
        <w:ind w:firstLine="709"/>
        <w:jc w:val="both"/>
        <w:rPr>
          <w:rFonts w:ascii="Times New Roman" w:hAnsi="Times New Roman"/>
          <w:color w:val="000000"/>
          <w:sz w:val="24"/>
          <w:szCs w:val="24"/>
        </w:rPr>
      </w:pPr>
    </w:p>
    <w:p w14:paraId="6A4EC75C" w14:textId="41C87E7A" w:rsidR="00E72595" w:rsidRPr="006067E9" w:rsidRDefault="00E72595" w:rsidP="00321A77">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 xml:space="preserve">Модуль </w:t>
      </w:r>
      <w:r w:rsidR="00C33FB9" w:rsidRPr="006067E9">
        <w:rPr>
          <w:rFonts w:ascii="Times New Roman" w:hAnsi="Times New Roman"/>
          <w:b/>
          <w:color w:val="000000"/>
          <w:sz w:val="24"/>
          <w:szCs w:val="24"/>
        </w:rPr>
        <w:t>№</w:t>
      </w:r>
      <w:r w:rsidRPr="006067E9">
        <w:rPr>
          <w:rFonts w:ascii="Times New Roman" w:hAnsi="Times New Roman"/>
          <w:b/>
          <w:color w:val="000000"/>
          <w:sz w:val="24"/>
          <w:szCs w:val="24"/>
        </w:rPr>
        <w:t>1</w:t>
      </w:r>
      <w:r w:rsidR="003314E4" w:rsidRPr="006067E9">
        <w:rPr>
          <w:rFonts w:ascii="Times New Roman" w:hAnsi="Times New Roman"/>
          <w:color w:val="000000"/>
          <w:sz w:val="24"/>
          <w:szCs w:val="24"/>
        </w:rPr>
        <w:t xml:space="preserve"> </w:t>
      </w:r>
      <w:r w:rsidR="00B05409" w:rsidRPr="006067E9">
        <w:rPr>
          <w:rFonts w:ascii="Times New Roman" w:hAnsi="Times New Roman"/>
          <w:b/>
          <w:color w:val="000000"/>
          <w:sz w:val="24"/>
          <w:szCs w:val="24"/>
        </w:rPr>
        <w:t>Рентгенология в стоматологии</w:t>
      </w:r>
    </w:p>
    <w:p w14:paraId="6B42FDC5" w14:textId="77777777" w:rsidR="00E72595" w:rsidRPr="006067E9" w:rsidRDefault="00E72595" w:rsidP="00321A77">
      <w:pPr>
        <w:spacing w:after="0" w:line="240" w:lineRule="auto"/>
        <w:ind w:firstLine="709"/>
        <w:jc w:val="center"/>
        <w:rPr>
          <w:rFonts w:ascii="Times New Roman" w:hAnsi="Times New Roman"/>
          <w:b/>
          <w:color w:val="000000"/>
          <w:sz w:val="24"/>
          <w:szCs w:val="24"/>
        </w:rPr>
      </w:pPr>
      <w:r w:rsidRPr="006067E9">
        <w:rPr>
          <w:rFonts w:ascii="Times New Roman" w:hAnsi="Times New Roman"/>
          <w:b/>
          <w:color w:val="000000"/>
          <w:sz w:val="24"/>
          <w:szCs w:val="24"/>
        </w:rPr>
        <w:t>Лекция №1.</w:t>
      </w:r>
    </w:p>
    <w:p w14:paraId="565C55F3" w14:textId="6017D6E1" w:rsidR="00F10CC8" w:rsidRPr="006067E9" w:rsidRDefault="00E72595" w:rsidP="00F10CC8">
      <w:pPr>
        <w:spacing w:after="0" w:line="240" w:lineRule="auto"/>
        <w:ind w:firstLine="709"/>
        <w:jc w:val="both"/>
        <w:rPr>
          <w:rFonts w:ascii="Times New Roman" w:hAnsi="Times New Roman"/>
          <w:sz w:val="24"/>
          <w:szCs w:val="24"/>
        </w:rPr>
      </w:pPr>
      <w:r w:rsidRPr="006067E9">
        <w:rPr>
          <w:rFonts w:ascii="Times New Roman" w:hAnsi="Times New Roman"/>
          <w:b/>
          <w:color w:val="000000"/>
          <w:sz w:val="24"/>
          <w:szCs w:val="24"/>
        </w:rPr>
        <w:t>Тема</w:t>
      </w:r>
      <w:r w:rsidR="002B5FA7" w:rsidRPr="006067E9">
        <w:rPr>
          <w:rFonts w:ascii="Times New Roman" w:hAnsi="Times New Roman"/>
          <w:color w:val="000000"/>
          <w:sz w:val="24"/>
          <w:szCs w:val="24"/>
        </w:rPr>
        <w:t>:</w:t>
      </w:r>
      <w:r w:rsidR="001308F2" w:rsidRPr="006067E9">
        <w:rPr>
          <w:rFonts w:ascii="Times New Roman" w:hAnsi="Times New Roman"/>
          <w:sz w:val="24"/>
          <w:szCs w:val="24"/>
        </w:rPr>
        <w:t xml:space="preserve"> </w:t>
      </w:r>
      <w:r w:rsidR="00B05409" w:rsidRPr="006067E9">
        <w:rPr>
          <w:rFonts w:ascii="Times New Roman" w:hAnsi="Times New Roman"/>
          <w:sz w:val="24"/>
          <w:szCs w:val="24"/>
        </w:rPr>
        <w:t>Современное состояние челюстно-лицевой рентгенологии. Основные направления совершенствования методов и аппаратурного обеспечения рентгенологической диагностики в стоматологии. Методика ортопантомографии. Показания для проведения методов компьютерной томографии и ядерно-магнитно-резонансной томографии у больных с патологией челюстно-лицевой области</w:t>
      </w:r>
      <w:r w:rsidR="00F10CC8" w:rsidRPr="006067E9">
        <w:rPr>
          <w:rFonts w:ascii="Times New Roman" w:hAnsi="Times New Roman"/>
          <w:sz w:val="24"/>
          <w:szCs w:val="24"/>
        </w:rPr>
        <w:t>.</w:t>
      </w:r>
    </w:p>
    <w:p w14:paraId="625DAC45" w14:textId="09EF25E9" w:rsidR="000B0275" w:rsidRPr="006067E9" w:rsidRDefault="003314E4" w:rsidP="00F10CC8">
      <w:pPr>
        <w:spacing w:after="0" w:line="240" w:lineRule="auto"/>
        <w:ind w:firstLine="709"/>
        <w:jc w:val="both"/>
        <w:rPr>
          <w:rFonts w:ascii="Times New Roman" w:hAnsi="Times New Roman"/>
          <w:sz w:val="24"/>
          <w:szCs w:val="24"/>
        </w:rPr>
      </w:pPr>
      <w:r w:rsidRPr="006067E9">
        <w:rPr>
          <w:rFonts w:ascii="Times New Roman" w:hAnsi="Times New Roman"/>
          <w:b/>
          <w:color w:val="000000"/>
          <w:sz w:val="24"/>
          <w:szCs w:val="24"/>
        </w:rPr>
        <w:t>Ц</w:t>
      </w:r>
      <w:r w:rsidR="00E72595" w:rsidRPr="006067E9">
        <w:rPr>
          <w:rFonts w:ascii="Times New Roman" w:hAnsi="Times New Roman"/>
          <w:b/>
          <w:color w:val="000000"/>
          <w:sz w:val="24"/>
          <w:szCs w:val="24"/>
        </w:rPr>
        <w:t xml:space="preserve">ель: </w:t>
      </w:r>
      <w:r w:rsidR="00B05409" w:rsidRPr="006067E9">
        <w:rPr>
          <w:rFonts w:ascii="Times New Roman" w:hAnsi="Times New Roman"/>
          <w:color w:val="000000"/>
          <w:sz w:val="24"/>
          <w:szCs w:val="24"/>
        </w:rPr>
        <w:t>формирование у студентов знаний о челюстно-лицевой рентгенологии, ее направлениях и о используемой аппаратуре.</w:t>
      </w:r>
    </w:p>
    <w:p w14:paraId="485BFDC4" w14:textId="15AB2957" w:rsidR="000B0275" w:rsidRPr="006067E9" w:rsidRDefault="000B0275" w:rsidP="001308F2">
      <w:pPr>
        <w:spacing w:after="0" w:line="240" w:lineRule="auto"/>
        <w:ind w:firstLine="709"/>
        <w:jc w:val="both"/>
        <w:rPr>
          <w:rFonts w:ascii="Times New Roman" w:hAnsi="Times New Roman"/>
          <w:i/>
          <w:color w:val="000000"/>
          <w:sz w:val="24"/>
          <w:szCs w:val="24"/>
        </w:rPr>
      </w:pPr>
    </w:p>
    <w:p w14:paraId="3C3FB365" w14:textId="49085B77" w:rsidR="002460A9" w:rsidRPr="006067E9" w:rsidRDefault="00E72595" w:rsidP="003D095E">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Аннотация лекции</w:t>
      </w:r>
    </w:p>
    <w:p w14:paraId="4261A5C7" w14:textId="5DEA7DA4" w:rsidR="00B05409" w:rsidRPr="006067E9" w:rsidRDefault="000A38C0" w:rsidP="00B05409">
      <w:pPr>
        <w:spacing w:before="100" w:beforeAutospacing="1" w:after="100" w:afterAutospacing="1" w:line="240" w:lineRule="auto"/>
        <w:jc w:val="both"/>
        <w:rPr>
          <w:rFonts w:ascii="Times New Roman" w:hAnsi="Times New Roman"/>
          <w:sz w:val="24"/>
          <w:szCs w:val="24"/>
        </w:rPr>
      </w:pPr>
      <w:r w:rsidRPr="006067E9">
        <w:rPr>
          <w:rFonts w:ascii="Times New Roman" w:hAnsi="Times New Roman"/>
          <w:b/>
          <w:bCs/>
          <w:sz w:val="24"/>
          <w:szCs w:val="24"/>
        </w:rPr>
        <w:tab/>
      </w:r>
      <w:r w:rsidR="00B05409" w:rsidRPr="006067E9">
        <w:rPr>
          <w:rFonts w:ascii="Times New Roman" w:hAnsi="Times New Roman"/>
          <w:b/>
          <w:bCs/>
          <w:sz w:val="24"/>
          <w:szCs w:val="24"/>
        </w:rPr>
        <w:t>Обзорные рентгенограммы</w:t>
      </w:r>
    </w:p>
    <w:p w14:paraId="58229350" w14:textId="23616008" w:rsidR="00B05409" w:rsidRPr="006067E9" w:rsidRDefault="00B05409" w:rsidP="00B05409">
      <w:pPr>
        <w:spacing w:before="100" w:beforeAutospacing="1" w:after="100" w:afterAutospacing="1" w:line="240" w:lineRule="auto"/>
        <w:jc w:val="both"/>
        <w:rPr>
          <w:rFonts w:ascii="Times New Roman" w:hAnsi="Times New Roman"/>
          <w:sz w:val="24"/>
          <w:szCs w:val="24"/>
        </w:rPr>
      </w:pPr>
      <w:r w:rsidRPr="006067E9">
        <w:rPr>
          <w:rFonts w:ascii="Times New Roman" w:hAnsi="Times New Roman"/>
          <w:sz w:val="24"/>
          <w:szCs w:val="24"/>
        </w:rPr>
        <w:t>Обзорные рентгенограммы могут выполняться в трех проекциях - прямой, боковой и передней полуаксиальной - и позволяют получить изображение всего лицевого и мозгового черепа. Прямая проекция может быть выполнена при носолобном или носо-подбородочном прилежании к кассете. Показаниями для снимков в носо-лобной проекции являются: травмы и заболевания мозгового и лицевого черепа. Данная укладка используется также при сиалографии и фистулографии. Снимки в носо-подбородочной проекции применяются: для исследования костей среднего и верхнего этажей лицевого черепа, придаточных пазух носа. Состояние зубов на рентгенограммах в прямой проекции не анализируется.</w:t>
      </w:r>
      <w:r w:rsidR="000A38C0" w:rsidRPr="006067E9">
        <w:rPr>
          <w:rFonts w:ascii="Times New Roman" w:hAnsi="Times New Roman"/>
          <w:sz w:val="24"/>
          <w:szCs w:val="24"/>
        </w:rPr>
        <w:t xml:space="preserve"> </w:t>
      </w:r>
      <w:r w:rsidRPr="006067E9">
        <w:rPr>
          <w:rFonts w:ascii="Times New Roman" w:hAnsi="Times New Roman"/>
          <w:sz w:val="24"/>
          <w:szCs w:val="24"/>
        </w:rPr>
        <w:t>Аксиальные и передние полуаксиальные снимки выполняются при необходимости исследования всех структур основания черепа, костей средней зоны лица, в том числе глазниц, гайморовых пазух, скуловых костей.</w:t>
      </w:r>
    </w:p>
    <w:p w14:paraId="417A3C1A" w14:textId="5020EFE7" w:rsidR="00B05409" w:rsidRPr="006067E9" w:rsidRDefault="000A38C0" w:rsidP="00B05409">
      <w:pPr>
        <w:spacing w:before="100" w:beforeAutospacing="1" w:after="100" w:afterAutospacing="1" w:line="240" w:lineRule="auto"/>
        <w:jc w:val="both"/>
        <w:rPr>
          <w:rFonts w:ascii="Times New Roman" w:hAnsi="Times New Roman"/>
          <w:sz w:val="24"/>
          <w:szCs w:val="24"/>
        </w:rPr>
      </w:pPr>
      <w:r w:rsidRPr="006067E9">
        <w:rPr>
          <w:rFonts w:ascii="Times New Roman" w:hAnsi="Times New Roman"/>
          <w:b/>
          <w:bCs/>
          <w:sz w:val="24"/>
          <w:szCs w:val="24"/>
        </w:rPr>
        <w:tab/>
      </w:r>
      <w:r w:rsidR="00B05409" w:rsidRPr="006067E9">
        <w:rPr>
          <w:rFonts w:ascii="Times New Roman" w:hAnsi="Times New Roman"/>
          <w:b/>
          <w:bCs/>
          <w:sz w:val="24"/>
          <w:szCs w:val="24"/>
        </w:rPr>
        <w:t xml:space="preserve">Внеротовая рентгенография </w:t>
      </w:r>
    </w:p>
    <w:p w14:paraId="09609BB3" w14:textId="05ED8503" w:rsidR="00B05409" w:rsidRPr="006067E9" w:rsidRDefault="00B05409" w:rsidP="00B05409">
      <w:pPr>
        <w:spacing w:before="100" w:beforeAutospacing="1" w:after="100" w:afterAutospacing="1" w:line="240" w:lineRule="auto"/>
        <w:jc w:val="both"/>
        <w:rPr>
          <w:rFonts w:ascii="Times New Roman" w:hAnsi="Times New Roman"/>
          <w:sz w:val="24"/>
          <w:szCs w:val="24"/>
        </w:rPr>
      </w:pPr>
      <w:r w:rsidRPr="006067E9">
        <w:rPr>
          <w:rFonts w:ascii="Times New Roman" w:hAnsi="Times New Roman"/>
          <w:sz w:val="24"/>
          <w:szCs w:val="24"/>
        </w:rPr>
        <w:t xml:space="preserve">Внеротовые (экстраоральные) снимки челюстей выполняются как с помощью дентальных, так и других рентгеновских аппаратов. Используется рентгеновская пленка размером 13х18 или 18х24 см и соответствующие кассеты с усиливающими экранами. Внеротовые рентгенограммы выполняют для изучения нижней челюсти, скуловых костей, височно-нижнечелюстного сустава (ВНЧС), а также при сиалографии, фистулографии. </w:t>
      </w:r>
    </w:p>
    <w:p w14:paraId="5A41C4DE" w14:textId="346AADC4" w:rsidR="00B05409" w:rsidRPr="006067E9" w:rsidRDefault="000A38C0" w:rsidP="00B05409">
      <w:pPr>
        <w:spacing w:before="100" w:beforeAutospacing="1" w:after="100" w:afterAutospacing="1" w:line="240" w:lineRule="auto"/>
        <w:jc w:val="both"/>
        <w:rPr>
          <w:rFonts w:ascii="Times New Roman" w:hAnsi="Times New Roman"/>
          <w:sz w:val="24"/>
          <w:szCs w:val="24"/>
        </w:rPr>
      </w:pPr>
      <w:r w:rsidRPr="006067E9">
        <w:rPr>
          <w:rFonts w:ascii="Times New Roman" w:hAnsi="Times New Roman"/>
          <w:b/>
          <w:bCs/>
          <w:sz w:val="24"/>
          <w:szCs w:val="24"/>
        </w:rPr>
        <w:tab/>
      </w:r>
      <w:r w:rsidR="00B05409" w:rsidRPr="006067E9">
        <w:rPr>
          <w:rFonts w:ascii="Times New Roman" w:hAnsi="Times New Roman"/>
          <w:b/>
          <w:bCs/>
          <w:sz w:val="24"/>
          <w:szCs w:val="24"/>
        </w:rPr>
        <w:t>Внутриротовая рентгенография</w:t>
      </w:r>
    </w:p>
    <w:p w14:paraId="309842C4" w14:textId="77777777" w:rsidR="002958C3" w:rsidRPr="006067E9" w:rsidRDefault="00B05409" w:rsidP="00B05409">
      <w:pPr>
        <w:spacing w:before="100" w:beforeAutospacing="1" w:after="100" w:afterAutospacing="1" w:line="240" w:lineRule="auto"/>
        <w:jc w:val="both"/>
        <w:rPr>
          <w:rFonts w:ascii="Times New Roman" w:hAnsi="Times New Roman"/>
          <w:sz w:val="24"/>
          <w:szCs w:val="24"/>
        </w:rPr>
      </w:pPr>
      <w:r w:rsidRPr="006067E9">
        <w:rPr>
          <w:rFonts w:ascii="Times New Roman" w:hAnsi="Times New Roman"/>
          <w:sz w:val="24"/>
          <w:szCs w:val="24"/>
        </w:rPr>
        <w:t>Внутриротовая рентгенография по-прежнему служит основой рентгенологического исследования при большинств</w:t>
      </w:r>
      <w:r w:rsidR="002958C3" w:rsidRPr="006067E9">
        <w:rPr>
          <w:rFonts w:ascii="Times New Roman" w:hAnsi="Times New Roman"/>
          <w:sz w:val="24"/>
          <w:szCs w:val="24"/>
        </w:rPr>
        <w:t>е заболеваний зубов и пародонта</w:t>
      </w:r>
      <w:r w:rsidRPr="006067E9">
        <w:rPr>
          <w:rFonts w:ascii="Times New Roman" w:hAnsi="Times New Roman"/>
          <w:sz w:val="24"/>
          <w:szCs w:val="24"/>
        </w:rPr>
        <w:t>:</w:t>
      </w:r>
      <w:r w:rsidR="002958C3" w:rsidRPr="006067E9">
        <w:rPr>
          <w:rFonts w:ascii="Times New Roman" w:hAnsi="Times New Roman"/>
          <w:sz w:val="24"/>
          <w:szCs w:val="24"/>
        </w:rPr>
        <w:t>1.</w:t>
      </w:r>
      <w:r w:rsidRPr="006067E9">
        <w:rPr>
          <w:rFonts w:ascii="Times New Roman" w:hAnsi="Times New Roman"/>
          <w:sz w:val="24"/>
          <w:szCs w:val="24"/>
        </w:rPr>
        <w:t>Контактная рентгенография по правилу изометрии.</w:t>
      </w:r>
      <w:r w:rsidR="002958C3" w:rsidRPr="006067E9">
        <w:rPr>
          <w:rFonts w:ascii="Times New Roman" w:hAnsi="Times New Roman"/>
          <w:sz w:val="24"/>
          <w:szCs w:val="24"/>
        </w:rPr>
        <w:t xml:space="preserve"> 2</w:t>
      </w:r>
      <w:r w:rsidRPr="006067E9">
        <w:rPr>
          <w:rFonts w:ascii="Times New Roman" w:hAnsi="Times New Roman"/>
          <w:sz w:val="24"/>
          <w:szCs w:val="24"/>
        </w:rPr>
        <w:t>Интерпроксимальная рентгенография.</w:t>
      </w:r>
      <w:r w:rsidR="002958C3" w:rsidRPr="006067E9">
        <w:rPr>
          <w:rFonts w:ascii="Times New Roman" w:hAnsi="Times New Roman"/>
          <w:sz w:val="24"/>
          <w:szCs w:val="24"/>
        </w:rPr>
        <w:t>3.</w:t>
      </w:r>
      <w:r w:rsidRPr="006067E9">
        <w:rPr>
          <w:rFonts w:ascii="Times New Roman" w:hAnsi="Times New Roman"/>
          <w:sz w:val="24"/>
          <w:szCs w:val="24"/>
        </w:rPr>
        <w:t>Рентгенография вприкус (окклюзионная).</w:t>
      </w:r>
    </w:p>
    <w:p w14:paraId="35426E39" w14:textId="5C4623E8" w:rsidR="00B05409" w:rsidRPr="006067E9" w:rsidRDefault="002958C3" w:rsidP="00B05409">
      <w:pPr>
        <w:spacing w:before="100" w:beforeAutospacing="1" w:after="100" w:afterAutospacing="1" w:line="240" w:lineRule="auto"/>
        <w:jc w:val="both"/>
        <w:rPr>
          <w:rFonts w:ascii="Times New Roman" w:hAnsi="Times New Roman"/>
          <w:sz w:val="24"/>
          <w:szCs w:val="24"/>
        </w:rPr>
      </w:pPr>
      <w:r w:rsidRPr="006067E9">
        <w:rPr>
          <w:rFonts w:ascii="Times New Roman" w:hAnsi="Times New Roman"/>
          <w:sz w:val="24"/>
          <w:szCs w:val="24"/>
        </w:rPr>
        <w:t>К</w:t>
      </w:r>
      <w:r w:rsidR="00B05409" w:rsidRPr="006067E9">
        <w:rPr>
          <w:rFonts w:ascii="Times New Roman" w:hAnsi="Times New Roman"/>
          <w:sz w:val="24"/>
          <w:szCs w:val="24"/>
        </w:rPr>
        <w:t>онтактная рентгенография по правилу изометрии может быть использована для получения изображения зубов, идентичных их истинным размерам, для получения четкого изображения периапикальных тканей и для определения пространственных взаимоотношений объектов, локализующихся в зоне корней и периапикальных тканей. В то же время методика изометрической съемки имеет существенный недостаток, она не позволяет оценить состояние краевых отделов межальвеолярных гребней, так как последние снимаются скошенным лучом, что приводит к укорочению их изображения. Именно поэтому при диагностике заболеваний пародонта от нее следует отказаться.</w:t>
      </w:r>
    </w:p>
    <w:p w14:paraId="508B4929" w14:textId="77777777" w:rsidR="00B05409" w:rsidRPr="006067E9" w:rsidRDefault="00B05409" w:rsidP="00B05409">
      <w:pPr>
        <w:spacing w:before="100" w:beforeAutospacing="1" w:after="100" w:afterAutospacing="1" w:line="240" w:lineRule="auto"/>
        <w:jc w:val="both"/>
        <w:rPr>
          <w:rFonts w:ascii="Times New Roman" w:hAnsi="Times New Roman"/>
          <w:sz w:val="24"/>
          <w:szCs w:val="24"/>
        </w:rPr>
      </w:pPr>
      <w:r w:rsidRPr="006067E9">
        <w:rPr>
          <w:rFonts w:ascii="Times New Roman" w:hAnsi="Times New Roman"/>
          <w:sz w:val="24"/>
          <w:szCs w:val="24"/>
        </w:rPr>
        <w:t xml:space="preserve">Интерпроксимальная рентгенография применяется для получения четкого неискаженного изображения краевых отделов альвеолярных отростков челюстей. Метод позволяет объективно оценивать степень резорбции костной ткани в динамике и является лучшим способом выявления апроксимального и пришеечного кариеса. Рентгеновская пленка с помощью специальных </w:t>
      </w:r>
      <w:r w:rsidRPr="006067E9">
        <w:rPr>
          <w:rFonts w:ascii="Times New Roman" w:hAnsi="Times New Roman"/>
          <w:sz w:val="24"/>
          <w:szCs w:val="24"/>
        </w:rPr>
        <w:lastRenderedPageBreak/>
        <w:t xml:space="preserve">пленкодержателей помещается в полость рта параллельно коронкам зубов на некотором расстоянии от них, что позволяет получить изображение симметричных участков обеих челюстей. </w:t>
      </w:r>
    </w:p>
    <w:p w14:paraId="0F142363" w14:textId="7B991124" w:rsidR="003D095E" w:rsidRPr="006067E9" w:rsidRDefault="000A38C0" w:rsidP="003D095E">
      <w:pPr>
        <w:spacing w:after="0" w:line="240" w:lineRule="auto"/>
        <w:jc w:val="both"/>
        <w:rPr>
          <w:rFonts w:ascii="Times New Roman" w:hAnsi="Times New Roman"/>
          <w:sz w:val="24"/>
          <w:szCs w:val="24"/>
        </w:rPr>
      </w:pPr>
      <w:r w:rsidRPr="006067E9">
        <w:rPr>
          <w:rFonts w:ascii="Times New Roman" w:hAnsi="Times New Roman"/>
          <w:b/>
          <w:sz w:val="24"/>
          <w:szCs w:val="24"/>
        </w:rPr>
        <w:tab/>
      </w:r>
      <w:r w:rsidR="002958C3" w:rsidRPr="006067E9">
        <w:rPr>
          <w:rFonts w:ascii="Times New Roman" w:hAnsi="Times New Roman"/>
          <w:b/>
          <w:sz w:val="24"/>
          <w:szCs w:val="24"/>
        </w:rPr>
        <w:t>Ортопантомография (панорамнаятомография)—</w:t>
      </w:r>
      <w:r w:rsidR="002958C3" w:rsidRPr="006067E9">
        <w:rPr>
          <w:rFonts w:ascii="Times New Roman" w:hAnsi="Times New Roman"/>
          <w:sz w:val="24"/>
          <w:szCs w:val="24"/>
        </w:rPr>
        <w:t>метод</w:t>
      </w:r>
      <w:r w:rsidR="003D095E" w:rsidRPr="006067E9">
        <w:rPr>
          <w:rFonts w:ascii="Times New Roman" w:hAnsi="Times New Roman"/>
          <w:sz w:val="24"/>
          <w:szCs w:val="24"/>
        </w:rPr>
        <w:t xml:space="preserve"> </w:t>
      </w:r>
      <w:r w:rsidR="002958C3" w:rsidRPr="006067E9">
        <w:rPr>
          <w:rFonts w:ascii="Times New Roman" w:hAnsi="Times New Roman"/>
          <w:sz w:val="24"/>
          <w:szCs w:val="24"/>
        </w:rPr>
        <w:t>позволяет получить изображение объемных изогнутых поверхностей обеих челюстей на плоской рентгеновской пленке. На ортопантомограмме(ОПТГ) получается изображение всех зубов,</w:t>
      </w:r>
      <w:r w:rsidR="003D095E" w:rsidRPr="006067E9">
        <w:rPr>
          <w:rFonts w:ascii="Times New Roman" w:hAnsi="Times New Roman"/>
          <w:sz w:val="24"/>
          <w:szCs w:val="24"/>
        </w:rPr>
        <w:t xml:space="preserve"> </w:t>
      </w:r>
      <w:r w:rsidR="002958C3" w:rsidRPr="006067E9">
        <w:rPr>
          <w:rFonts w:ascii="Times New Roman" w:hAnsi="Times New Roman"/>
          <w:sz w:val="24"/>
          <w:szCs w:val="24"/>
        </w:rPr>
        <w:t>челюстей и ВНЧС.</w:t>
      </w:r>
      <w:r w:rsidR="003D095E" w:rsidRPr="006067E9">
        <w:rPr>
          <w:rFonts w:ascii="Times New Roman" w:hAnsi="Times New Roman"/>
          <w:sz w:val="24"/>
          <w:szCs w:val="24"/>
        </w:rPr>
        <w:t xml:space="preserve"> </w:t>
      </w:r>
      <w:r w:rsidR="002958C3" w:rsidRPr="006067E9">
        <w:rPr>
          <w:rFonts w:ascii="Times New Roman" w:hAnsi="Times New Roman"/>
          <w:sz w:val="24"/>
          <w:szCs w:val="24"/>
        </w:rPr>
        <w:t>Исследование выполняется на специальном аппарате—ортопантомографе,</w:t>
      </w:r>
      <w:r w:rsidR="003D095E" w:rsidRPr="006067E9">
        <w:rPr>
          <w:rFonts w:ascii="Times New Roman" w:hAnsi="Times New Roman"/>
          <w:sz w:val="24"/>
          <w:szCs w:val="24"/>
        </w:rPr>
        <w:t xml:space="preserve"> </w:t>
      </w:r>
      <w:r w:rsidR="002958C3" w:rsidRPr="006067E9">
        <w:rPr>
          <w:rFonts w:ascii="Times New Roman" w:hAnsi="Times New Roman"/>
          <w:sz w:val="24"/>
          <w:szCs w:val="24"/>
        </w:rPr>
        <w:t>принцип работы которого подобен линейному томографу.</w:t>
      </w:r>
      <w:r w:rsidR="003D095E" w:rsidRPr="006067E9">
        <w:rPr>
          <w:rFonts w:ascii="Times New Roman" w:hAnsi="Times New Roman"/>
          <w:sz w:val="24"/>
          <w:szCs w:val="24"/>
        </w:rPr>
        <w:t xml:space="preserve"> </w:t>
      </w:r>
      <w:r w:rsidR="002958C3" w:rsidRPr="006067E9">
        <w:rPr>
          <w:rFonts w:ascii="Times New Roman" w:hAnsi="Times New Roman"/>
          <w:sz w:val="24"/>
          <w:szCs w:val="24"/>
        </w:rPr>
        <w:t>При выполнении ОПТГ больной сидит в кресле, голова фиксирована специальными упорами.</w:t>
      </w:r>
      <w:r w:rsidR="003D095E" w:rsidRPr="006067E9">
        <w:rPr>
          <w:rFonts w:ascii="Times New Roman" w:hAnsi="Times New Roman"/>
          <w:sz w:val="24"/>
          <w:szCs w:val="24"/>
        </w:rPr>
        <w:t xml:space="preserve"> </w:t>
      </w:r>
      <w:r w:rsidR="002958C3" w:rsidRPr="006067E9">
        <w:rPr>
          <w:rFonts w:ascii="Times New Roman" w:hAnsi="Times New Roman"/>
          <w:sz w:val="24"/>
          <w:szCs w:val="24"/>
        </w:rPr>
        <w:t>Кассетодержатель</w:t>
      </w:r>
      <w:r w:rsidR="003D095E" w:rsidRPr="006067E9">
        <w:rPr>
          <w:rFonts w:ascii="Times New Roman" w:hAnsi="Times New Roman"/>
          <w:sz w:val="24"/>
          <w:szCs w:val="24"/>
        </w:rPr>
        <w:t xml:space="preserve"> </w:t>
      </w:r>
      <w:r w:rsidR="002958C3" w:rsidRPr="006067E9">
        <w:rPr>
          <w:rFonts w:ascii="Times New Roman" w:hAnsi="Times New Roman"/>
          <w:sz w:val="24"/>
          <w:szCs w:val="24"/>
        </w:rPr>
        <w:t>в</w:t>
      </w:r>
      <w:r w:rsidR="003D095E" w:rsidRPr="006067E9">
        <w:rPr>
          <w:rFonts w:ascii="Times New Roman" w:hAnsi="Times New Roman"/>
          <w:sz w:val="24"/>
          <w:szCs w:val="24"/>
        </w:rPr>
        <w:t xml:space="preserve"> </w:t>
      </w:r>
      <w:r w:rsidR="002958C3" w:rsidRPr="006067E9">
        <w:rPr>
          <w:rFonts w:ascii="Times New Roman" w:hAnsi="Times New Roman"/>
          <w:sz w:val="24"/>
          <w:szCs w:val="24"/>
        </w:rPr>
        <w:t>виде</w:t>
      </w:r>
      <w:r w:rsidR="003D095E" w:rsidRPr="006067E9">
        <w:rPr>
          <w:rFonts w:ascii="Times New Roman" w:hAnsi="Times New Roman"/>
          <w:sz w:val="24"/>
          <w:szCs w:val="24"/>
        </w:rPr>
        <w:t xml:space="preserve"> </w:t>
      </w:r>
      <w:r w:rsidR="002958C3" w:rsidRPr="006067E9">
        <w:rPr>
          <w:rFonts w:ascii="Times New Roman" w:hAnsi="Times New Roman"/>
          <w:sz w:val="24"/>
          <w:szCs w:val="24"/>
        </w:rPr>
        <w:t>полуцилиндра</w:t>
      </w:r>
      <w:r w:rsidR="003D095E" w:rsidRPr="006067E9">
        <w:rPr>
          <w:rFonts w:ascii="Times New Roman" w:hAnsi="Times New Roman"/>
          <w:sz w:val="24"/>
          <w:szCs w:val="24"/>
        </w:rPr>
        <w:t xml:space="preserve"> </w:t>
      </w:r>
      <w:r w:rsidR="002958C3" w:rsidRPr="006067E9">
        <w:rPr>
          <w:rFonts w:ascii="Times New Roman" w:hAnsi="Times New Roman"/>
          <w:sz w:val="24"/>
          <w:szCs w:val="24"/>
        </w:rPr>
        <w:t>расположен</w:t>
      </w:r>
      <w:r w:rsidR="003D095E" w:rsidRPr="006067E9">
        <w:rPr>
          <w:rFonts w:ascii="Times New Roman" w:hAnsi="Times New Roman"/>
          <w:sz w:val="24"/>
          <w:szCs w:val="24"/>
        </w:rPr>
        <w:t xml:space="preserve"> </w:t>
      </w:r>
      <w:r w:rsidR="002958C3" w:rsidRPr="006067E9">
        <w:rPr>
          <w:rFonts w:ascii="Times New Roman" w:hAnsi="Times New Roman"/>
          <w:sz w:val="24"/>
          <w:szCs w:val="24"/>
        </w:rPr>
        <w:t>по</w:t>
      </w:r>
      <w:r w:rsidR="003D095E" w:rsidRPr="006067E9">
        <w:rPr>
          <w:rFonts w:ascii="Times New Roman" w:hAnsi="Times New Roman"/>
          <w:sz w:val="24"/>
          <w:szCs w:val="24"/>
        </w:rPr>
        <w:t xml:space="preserve"> </w:t>
      </w:r>
      <w:r w:rsidR="002958C3" w:rsidRPr="006067E9">
        <w:rPr>
          <w:rFonts w:ascii="Times New Roman" w:hAnsi="Times New Roman"/>
          <w:sz w:val="24"/>
          <w:szCs w:val="24"/>
        </w:rPr>
        <w:t>одну</w:t>
      </w:r>
      <w:r w:rsidR="003D095E" w:rsidRPr="006067E9">
        <w:rPr>
          <w:rFonts w:ascii="Times New Roman" w:hAnsi="Times New Roman"/>
          <w:sz w:val="24"/>
          <w:szCs w:val="24"/>
        </w:rPr>
        <w:t xml:space="preserve"> </w:t>
      </w:r>
      <w:r w:rsidR="002958C3" w:rsidRPr="006067E9">
        <w:rPr>
          <w:rFonts w:ascii="Times New Roman" w:hAnsi="Times New Roman"/>
          <w:sz w:val="24"/>
          <w:szCs w:val="24"/>
        </w:rPr>
        <w:t>сторону</w:t>
      </w:r>
      <w:r w:rsidR="003D095E" w:rsidRPr="006067E9">
        <w:rPr>
          <w:rFonts w:ascii="Times New Roman" w:hAnsi="Times New Roman"/>
          <w:sz w:val="24"/>
          <w:szCs w:val="24"/>
        </w:rPr>
        <w:t xml:space="preserve"> </w:t>
      </w:r>
      <w:r w:rsidR="002958C3" w:rsidRPr="006067E9">
        <w:rPr>
          <w:rFonts w:ascii="Times New Roman" w:hAnsi="Times New Roman"/>
          <w:sz w:val="24"/>
          <w:szCs w:val="24"/>
        </w:rPr>
        <w:t>больного.</w:t>
      </w:r>
      <w:r w:rsidR="003D095E" w:rsidRPr="006067E9">
        <w:rPr>
          <w:rFonts w:ascii="Times New Roman" w:hAnsi="Times New Roman"/>
          <w:sz w:val="24"/>
          <w:szCs w:val="24"/>
        </w:rPr>
        <w:t xml:space="preserve"> </w:t>
      </w:r>
      <w:r w:rsidR="002958C3" w:rsidRPr="006067E9">
        <w:rPr>
          <w:rFonts w:ascii="Times New Roman" w:hAnsi="Times New Roman"/>
          <w:sz w:val="24"/>
          <w:szCs w:val="24"/>
        </w:rPr>
        <w:t>На</w:t>
      </w:r>
      <w:r w:rsidR="003D095E" w:rsidRPr="006067E9">
        <w:rPr>
          <w:rFonts w:ascii="Times New Roman" w:hAnsi="Times New Roman"/>
          <w:sz w:val="24"/>
          <w:szCs w:val="24"/>
        </w:rPr>
        <w:t xml:space="preserve"> </w:t>
      </w:r>
      <w:r w:rsidR="002958C3" w:rsidRPr="006067E9">
        <w:rPr>
          <w:rFonts w:ascii="Times New Roman" w:hAnsi="Times New Roman"/>
          <w:sz w:val="24"/>
          <w:szCs w:val="24"/>
        </w:rPr>
        <w:t>общей</w:t>
      </w:r>
      <w:r w:rsidR="003D095E" w:rsidRPr="006067E9">
        <w:rPr>
          <w:rFonts w:ascii="Times New Roman" w:hAnsi="Times New Roman"/>
          <w:sz w:val="24"/>
          <w:szCs w:val="24"/>
        </w:rPr>
        <w:t xml:space="preserve"> </w:t>
      </w:r>
      <w:r w:rsidR="002958C3" w:rsidRPr="006067E9">
        <w:rPr>
          <w:rFonts w:ascii="Times New Roman" w:hAnsi="Times New Roman"/>
          <w:sz w:val="24"/>
          <w:szCs w:val="24"/>
        </w:rPr>
        <w:t>оси</w:t>
      </w:r>
      <w:r w:rsidR="003D095E" w:rsidRPr="006067E9">
        <w:rPr>
          <w:rFonts w:ascii="Times New Roman" w:hAnsi="Times New Roman"/>
          <w:sz w:val="24"/>
          <w:szCs w:val="24"/>
        </w:rPr>
        <w:t xml:space="preserve"> </w:t>
      </w:r>
      <w:r w:rsidR="002958C3" w:rsidRPr="006067E9">
        <w:rPr>
          <w:rFonts w:ascii="Times New Roman" w:hAnsi="Times New Roman"/>
          <w:sz w:val="24"/>
          <w:szCs w:val="24"/>
        </w:rPr>
        <w:t>с</w:t>
      </w:r>
      <w:r w:rsidR="003D095E" w:rsidRPr="006067E9">
        <w:rPr>
          <w:rFonts w:ascii="Times New Roman" w:hAnsi="Times New Roman"/>
          <w:sz w:val="24"/>
          <w:szCs w:val="24"/>
        </w:rPr>
        <w:t xml:space="preserve"> </w:t>
      </w:r>
      <w:r w:rsidR="002958C3" w:rsidRPr="006067E9">
        <w:rPr>
          <w:rFonts w:ascii="Times New Roman" w:hAnsi="Times New Roman"/>
          <w:sz w:val="24"/>
          <w:szCs w:val="24"/>
        </w:rPr>
        <w:t>ним</w:t>
      </w:r>
      <w:r w:rsidR="003D095E" w:rsidRPr="006067E9">
        <w:rPr>
          <w:rFonts w:ascii="Times New Roman" w:hAnsi="Times New Roman"/>
          <w:sz w:val="24"/>
          <w:szCs w:val="24"/>
        </w:rPr>
        <w:t xml:space="preserve"> </w:t>
      </w:r>
      <w:r w:rsidR="002958C3" w:rsidRPr="006067E9">
        <w:rPr>
          <w:rFonts w:ascii="Times New Roman" w:hAnsi="Times New Roman"/>
          <w:sz w:val="24"/>
          <w:szCs w:val="24"/>
        </w:rPr>
        <w:t>по</w:t>
      </w:r>
      <w:r w:rsidR="003D095E" w:rsidRPr="006067E9">
        <w:rPr>
          <w:rFonts w:ascii="Times New Roman" w:hAnsi="Times New Roman"/>
          <w:sz w:val="24"/>
          <w:szCs w:val="24"/>
        </w:rPr>
        <w:t xml:space="preserve"> </w:t>
      </w:r>
      <w:r w:rsidR="002958C3" w:rsidRPr="006067E9">
        <w:rPr>
          <w:rFonts w:ascii="Times New Roman" w:hAnsi="Times New Roman"/>
          <w:sz w:val="24"/>
          <w:szCs w:val="24"/>
        </w:rPr>
        <w:t>другую</w:t>
      </w:r>
      <w:r w:rsidR="003D095E" w:rsidRPr="006067E9">
        <w:rPr>
          <w:rFonts w:ascii="Times New Roman" w:hAnsi="Times New Roman"/>
          <w:sz w:val="24"/>
          <w:szCs w:val="24"/>
        </w:rPr>
        <w:t xml:space="preserve"> </w:t>
      </w:r>
      <w:r w:rsidR="002958C3" w:rsidRPr="006067E9">
        <w:rPr>
          <w:rFonts w:ascii="Times New Roman" w:hAnsi="Times New Roman"/>
          <w:sz w:val="24"/>
          <w:szCs w:val="24"/>
        </w:rPr>
        <w:t>сторону</w:t>
      </w:r>
      <w:r w:rsidR="003D095E" w:rsidRPr="006067E9">
        <w:rPr>
          <w:rFonts w:ascii="Times New Roman" w:hAnsi="Times New Roman"/>
          <w:sz w:val="24"/>
          <w:szCs w:val="24"/>
        </w:rPr>
        <w:t xml:space="preserve"> </w:t>
      </w:r>
      <w:r w:rsidR="002958C3" w:rsidRPr="006067E9">
        <w:rPr>
          <w:rFonts w:ascii="Times New Roman" w:hAnsi="Times New Roman"/>
          <w:sz w:val="24"/>
          <w:szCs w:val="24"/>
        </w:rPr>
        <w:t>головы</w:t>
      </w:r>
      <w:r w:rsidR="003D095E" w:rsidRPr="006067E9">
        <w:rPr>
          <w:rFonts w:ascii="Times New Roman" w:hAnsi="Times New Roman"/>
          <w:sz w:val="24"/>
          <w:szCs w:val="24"/>
        </w:rPr>
        <w:t xml:space="preserve"> </w:t>
      </w:r>
      <w:r w:rsidR="002958C3" w:rsidRPr="006067E9">
        <w:rPr>
          <w:rFonts w:ascii="Times New Roman" w:hAnsi="Times New Roman"/>
          <w:sz w:val="24"/>
          <w:szCs w:val="24"/>
        </w:rPr>
        <w:t>помещена</w:t>
      </w:r>
      <w:r w:rsidR="003D095E" w:rsidRPr="006067E9">
        <w:rPr>
          <w:rFonts w:ascii="Times New Roman" w:hAnsi="Times New Roman"/>
          <w:sz w:val="24"/>
          <w:szCs w:val="24"/>
        </w:rPr>
        <w:t xml:space="preserve"> </w:t>
      </w:r>
      <w:r w:rsidR="002958C3" w:rsidRPr="006067E9">
        <w:rPr>
          <w:rFonts w:ascii="Times New Roman" w:hAnsi="Times New Roman"/>
          <w:sz w:val="24"/>
          <w:szCs w:val="24"/>
        </w:rPr>
        <w:t>рентгеновская</w:t>
      </w:r>
      <w:r w:rsidR="003D095E" w:rsidRPr="006067E9">
        <w:rPr>
          <w:rFonts w:ascii="Times New Roman" w:hAnsi="Times New Roman"/>
          <w:sz w:val="24"/>
          <w:szCs w:val="24"/>
        </w:rPr>
        <w:t xml:space="preserve"> </w:t>
      </w:r>
      <w:r w:rsidR="002958C3" w:rsidRPr="006067E9">
        <w:rPr>
          <w:rFonts w:ascii="Times New Roman" w:hAnsi="Times New Roman"/>
          <w:sz w:val="24"/>
          <w:szCs w:val="24"/>
        </w:rPr>
        <w:t>трубка.</w:t>
      </w:r>
      <w:r w:rsidR="003D095E" w:rsidRPr="006067E9">
        <w:rPr>
          <w:rFonts w:ascii="Times New Roman" w:hAnsi="Times New Roman"/>
          <w:sz w:val="24"/>
          <w:szCs w:val="24"/>
        </w:rPr>
        <w:t xml:space="preserve"> </w:t>
      </w:r>
      <w:r w:rsidR="002958C3" w:rsidRPr="006067E9">
        <w:rPr>
          <w:rFonts w:ascii="Times New Roman" w:hAnsi="Times New Roman"/>
          <w:sz w:val="24"/>
          <w:szCs w:val="24"/>
        </w:rPr>
        <w:t>Во</w:t>
      </w:r>
      <w:r w:rsidR="003D095E" w:rsidRPr="006067E9">
        <w:rPr>
          <w:rFonts w:ascii="Times New Roman" w:hAnsi="Times New Roman"/>
          <w:sz w:val="24"/>
          <w:szCs w:val="24"/>
        </w:rPr>
        <w:t xml:space="preserve"> </w:t>
      </w:r>
      <w:r w:rsidR="002958C3" w:rsidRPr="006067E9">
        <w:rPr>
          <w:rFonts w:ascii="Times New Roman" w:hAnsi="Times New Roman"/>
          <w:sz w:val="24"/>
          <w:szCs w:val="24"/>
        </w:rPr>
        <w:t>время</w:t>
      </w:r>
      <w:r w:rsidR="003D095E" w:rsidRPr="006067E9">
        <w:rPr>
          <w:rFonts w:ascii="Times New Roman" w:hAnsi="Times New Roman"/>
          <w:sz w:val="24"/>
          <w:szCs w:val="24"/>
        </w:rPr>
        <w:t xml:space="preserve"> </w:t>
      </w:r>
      <w:r w:rsidR="002958C3" w:rsidRPr="006067E9">
        <w:rPr>
          <w:rFonts w:ascii="Times New Roman" w:hAnsi="Times New Roman"/>
          <w:sz w:val="24"/>
          <w:szCs w:val="24"/>
        </w:rPr>
        <w:t>выполнения</w:t>
      </w:r>
      <w:r w:rsidR="003D095E" w:rsidRPr="006067E9">
        <w:rPr>
          <w:rFonts w:ascii="Times New Roman" w:hAnsi="Times New Roman"/>
          <w:sz w:val="24"/>
          <w:szCs w:val="24"/>
        </w:rPr>
        <w:t xml:space="preserve"> </w:t>
      </w:r>
      <w:r w:rsidR="002958C3" w:rsidRPr="006067E9">
        <w:rPr>
          <w:rFonts w:ascii="Times New Roman" w:hAnsi="Times New Roman"/>
          <w:sz w:val="24"/>
          <w:szCs w:val="24"/>
        </w:rPr>
        <w:t>снимка</w:t>
      </w:r>
      <w:r w:rsidR="003D095E" w:rsidRPr="006067E9">
        <w:rPr>
          <w:rFonts w:ascii="Times New Roman" w:hAnsi="Times New Roman"/>
          <w:sz w:val="24"/>
          <w:szCs w:val="24"/>
        </w:rPr>
        <w:t xml:space="preserve"> </w:t>
      </w:r>
      <w:r w:rsidR="002958C3" w:rsidRPr="006067E9">
        <w:rPr>
          <w:rFonts w:ascii="Times New Roman" w:hAnsi="Times New Roman"/>
          <w:sz w:val="24"/>
          <w:szCs w:val="24"/>
        </w:rPr>
        <w:t>трубка</w:t>
      </w:r>
      <w:r w:rsidR="003D095E" w:rsidRPr="006067E9">
        <w:rPr>
          <w:rFonts w:ascii="Times New Roman" w:hAnsi="Times New Roman"/>
          <w:sz w:val="24"/>
          <w:szCs w:val="24"/>
        </w:rPr>
        <w:t xml:space="preserve"> </w:t>
      </w:r>
      <w:r w:rsidR="002958C3" w:rsidRPr="006067E9">
        <w:rPr>
          <w:rFonts w:ascii="Times New Roman" w:hAnsi="Times New Roman"/>
          <w:sz w:val="24"/>
          <w:szCs w:val="24"/>
        </w:rPr>
        <w:t>и</w:t>
      </w:r>
      <w:r w:rsidR="003D095E" w:rsidRPr="006067E9">
        <w:rPr>
          <w:rFonts w:ascii="Times New Roman" w:hAnsi="Times New Roman"/>
          <w:sz w:val="24"/>
          <w:szCs w:val="24"/>
        </w:rPr>
        <w:t xml:space="preserve"> </w:t>
      </w:r>
      <w:r w:rsidR="002958C3" w:rsidRPr="006067E9">
        <w:rPr>
          <w:rFonts w:ascii="Times New Roman" w:hAnsi="Times New Roman"/>
          <w:sz w:val="24"/>
          <w:szCs w:val="24"/>
        </w:rPr>
        <w:t>кассетодержатель</w:t>
      </w:r>
      <w:r w:rsidR="003D095E" w:rsidRPr="006067E9">
        <w:rPr>
          <w:rFonts w:ascii="Times New Roman" w:hAnsi="Times New Roman"/>
          <w:sz w:val="24"/>
          <w:szCs w:val="24"/>
        </w:rPr>
        <w:t xml:space="preserve"> </w:t>
      </w:r>
      <w:r w:rsidR="002958C3" w:rsidRPr="006067E9">
        <w:rPr>
          <w:rFonts w:ascii="Times New Roman" w:hAnsi="Times New Roman"/>
          <w:sz w:val="24"/>
          <w:szCs w:val="24"/>
        </w:rPr>
        <w:t>с</w:t>
      </w:r>
      <w:r w:rsidR="003D095E" w:rsidRPr="006067E9">
        <w:rPr>
          <w:rFonts w:ascii="Times New Roman" w:hAnsi="Times New Roman"/>
          <w:sz w:val="24"/>
          <w:szCs w:val="24"/>
        </w:rPr>
        <w:t xml:space="preserve"> </w:t>
      </w:r>
      <w:r w:rsidR="002958C3" w:rsidRPr="006067E9">
        <w:rPr>
          <w:rFonts w:ascii="Times New Roman" w:hAnsi="Times New Roman"/>
          <w:sz w:val="24"/>
          <w:szCs w:val="24"/>
        </w:rPr>
        <w:t>пленкой</w:t>
      </w:r>
      <w:r w:rsidR="003D095E" w:rsidRPr="006067E9">
        <w:rPr>
          <w:rFonts w:ascii="Times New Roman" w:hAnsi="Times New Roman"/>
          <w:sz w:val="24"/>
          <w:szCs w:val="24"/>
        </w:rPr>
        <w:t xml:space="preserve"> </w:t>
      </w:r>
      <w:r w:rsidR="002958C3" w:rsidRPr="006067E9">
        <w:rPr>
          <w:rFonts w:ascii="Times New Roman" w:hAnsi="Times New Roman"/>
          <w:sz w:val="24"/>
          <w:szCs w:val="24"/>
        </w:rPr>
        <w:t>описывают</w:t>
      </w:r>
      <w:r w:rsidR="003D095E" w:rsidRPr="006067E9">
        <w:rPr>
          <w:rFonts w:ascii="Times New Roman" w:hAnsi="Times New Roman"/>
          <w:sz w:val="24"/>
          <w:szCs w:val="24"/>
        </w:rPr>
        <w:t xml:space="preserve"> </w:t>
      </w:r>
      <w:r w:rsidR="002958C3" w:rsidRPr="006067E9">
        <w:rPr>
          <w:rFonts w:ascii="Times New Roman" w:hAnsi="Times New Roman"/>
          <w:sz w:val="24"/>
          <w:szCs w:val="24"/>
        </w:rPr>
        <w:t>эксцентрическую</w:t>
      </w:r>
      <w:r w:rsidR="003D095E" w:rsidRPr="006067E9">
        <w:rPr>
          <w:rFonts w:ascii="Times New Roman" w:hAnsi="Times New Roman"/>
          <w:sz w:val="24"/>
          <w:szCs w:val="24"/>
        </w:rPr>
        <w:t xml:space="preserve"> </w:t>
      </w:r>
      <w:r w:rsidR="002958C3" w:rsidRPr="006067E9">
        <w:rPr>
          <w:rFonts w:ascii="Times New Roman" w:hAnsi="Times New Roman"/>
          <w:sz w:val="24"/>
          <w:szCs w:val="24"/>
        </w:rPr>
        <w:t>неполную</w:t>
      </w:r>
      <w:r w:rsidR="003D095E" w:rsidRPr="006067E9">
        <w:rPr>
          <w:rFonts w:ascii="Times New Roman" w:hAnsi="Times New Roman"/>
          <w:sz w:val="24"/>
          <w:szCs w:val="24"/>
        </w:rPr>
        <w:t xml:space="preserve"> окруж</w:t>
      </w:r>
      <w:r w:rsidR="002958C3" w:rsidRPr="006067E9">
        <w:rPr>
          <w:rFonts w:ascii="Times New Roman" w:hAnsi="Times New Roman"/>
          <w:sz w:val="24"/>
          <w:szCs w:val="24"/>
        </w:rPr>
        <w:t>ность</w:t>
      </w:r>
      <w:r w:rsidR="003D095E" w:rsidRPr="006067E9">
        <w:rPr>
          <w:rFonts w:ascii="Times New Roman" w:hAnsi="Times New Roman"/>
          <w:sz w:val="24"/>
          <w:szCs w:val="24"/>
        </w:rPr>
        <w:t xml:space="preserve"> </w:t>
      </w:r>
      <w:r w:rsidR="002958C3" w:rsidRPr="006067E9">
        <w:rPr>
          <w:rFonts w:ascii="Times New Roman" w:hAnsi="Times New Roman"/>
          <w:sz w:val="24"/>
          <w:szCs w:val="24"/>
        </w:rPr>
        <w:t>вокруг</w:t>
      </w:r>
      <w:r w:rsidR="003D095E" w:rsidRPr="006067E9">
        <w:rPr>
          <w:rFonts w:ascii="Times New Roman" w:hAnsi="Times New Roman"/>
          <w:sz w:val="24"/>
          <w:szCs w:val="24"/>
        </w:rPr>
        <w:t xml:space="preserve"> </w:t>
      </w:r>
      <w:r w:rsidR="002958C3" w:rsidRPr="006067E9">
        <w:rPr>
          <w:rFonts w:ascii="Times New Roman" w:hAnsi="Times New Roman"/>
          <w:sz w:val="24"/>
          <w:szCs w:val="24"/>
        </w:rPr>
        <w:t>неподвижной</w:t>
      </w:r>
      <w:r w:rsidR="003D095E" w:rsidRPr="006067E9">
        <w:rPr>
          <w:rFonts w:ascii="Times New Roman" w:hAnsi="Times New Roman"/>
          <w:sz w:val="24"/>
          <w:szCs w:val="24"/>
        </w:rPr>
        <w:t xml:space="preserve"> </w:t>
      </w:r>
      <w:r w:rsidR="002958C3" w:rsidRPr="006067E9">
        <w:rPr>
          <w:rFonts w:ascii="Times New Roman" w:hAnsi="Times New Roman"/>
          <w:sz w:val="24"/>
          <w:szCs w:val="24"/>
        </w:rPr>
        <w:t>головы</w:t>
      </w:r>
      <w:r w:rsidR="003D095E" w:rsidRPr="006067E9">
        <w:rPr>
          <w:rFonts w:ascii="Times New Roman" w:hAnsi="Times New Roman"/>
          <w:sz w:val="24"/>
          <w:szCs w:val="24"/>
        </w:rPr>
        <w:t xml:space="preserve"> </w:t>
      </w:r>
      <w:r w:rsidR="002958C3" w:rsidRPr="006067E9">
        <w:rPr>
          <w:rFonts w:ascii="Times New Roman" w:hAnsi="Times New Roman"/>
          <w:sz w:val="24"/>
          <w:szCs w:val="24"/>
        </w:rPr>
        <w:t>больного.</w:t>
      </w:r>
      <w:r w:rsidR="003D095E" w:rsidRPr="006067E9">
        <w:rPr>
          <w:rFonts w:ascii="Times New Roman" w:hAnsi="Times New Roman"/>
          <w:sz w:val="24"/>
          <w:szCs w:val="24"/>
        </w:rPr>
        <w:t xml:space="preserve"> </w:t>
      </w:r>
      <w:r w:rsidR="002958C3" w:rsidRPr="006067E9">
        <w:rPr>
          <w:rFonts w:ascii="Times New Roman" w:hAnsi="Times New Roman"/>
          <w:sz w:val="24"/>
          <w:szCs w:val="24"/>
        </w:rPr>
        <w:t>При</w:t>
      </w:r>
      <w:r w:rsidR="003D095E" w:rsidRPr="006067E9">
        <w:rPr>
          <w:rFonts w:ascii="Times New Roman" w:hAnsi="Times New Roman"/>
          <w:sz w:val="24"/>
          <w:szCs w:val="24"/>
        </w:rPr>
        <w:t xml:space="preserve"> </w:t>
      </w:r>
      <w:r w:rsidR="002958C3" w:rsidRPr="006067E9">
        <w:rPr>
          <w:rFonts w:ascii="Times New Roman" w:hAnsi="Times New Roman"/>
          <w:sz w:val="24"/>
          <w:szCs w:val="24"/>
        </w:rPr>
        <w:t>этом</w:t>
      </w:r>
      <w:r w:rsidR="003D095E" w:rsidRPr="006067E9">
        <w:rPr>
          <w:rFonts w:ascii="Times New Roman" w:hAnsi="Times New Roman"/>
          <w:sz w:val="24"/>
          <w:szCs w:val="24"/>
        </w:rPr>
        <w:t xml:space="preserve"> </w:t>
      </w:r>
      <w:r w:rsidR="002958C3" w:rsidRPr="006067E9">
        <w:rPr>
          <w:rFonts w:ascii="Times New Roman" w:hAnsi="Times New Roman"/>
          <w:sz w:val="24"/>
          <w:szCs w:val="24"/>
        </w:rPr>
        <w:t>кассета</w:t>
      </w:r>
      <w:r w:rsidR="003D095E" w:rsidRPr="006067E9">
        <w:rPr>
          <w:rFonts w:ascii="Times New Roman" w:hAnsi="Times New Roman"/>
          <w:sz w:val="24"/>
          <w:szCs w:val="24"/>
        </w:rPr>
        <w:t xml:space="preserve"> </w:t>
      </w:r>
      <w:r w:rsidR="002958C3" w:rsidRPr="006067E9">
        <w:rPr>
          <w:rFonts w:ascii="Times New Roman" w:hAnsi="Times New Roman"/>
          <w:sz w:val="24"/>
          <w:szCs w:val="24"/>
        </w:rPr>
        <w:t>с</w:t>
      </w:r>
      <w:r w:rsidR="003D095E" w:rsidRPr="006067E9">
        <w:rPr>
          <w:rFonts w:ascii="Times New Roman" w:hAnsi="Times New Roman"/>
          <w:sz w:val="24"/>
          <w:szCs w:val="24"/>
        </w:rPr>
        <w:t xml:space="preserve"> </w:t>
      </w:r>
      <w:r w:rsidR="002958C3" w:rsidRPr="006067E9">
        <w:rPr>
          <w:rFonts w:ascii="Times New Roman" w:hAnsi="Times New Roman"/>
          <w:sz w:val="24"/>
          <w:szCs w:val="24"/>
        </w:rPr>
        <w:t>пленкой</w:t>
      </w:r>
      <w:r w:rsidR="003D095E" w:rsidRPr="006067E9">
        <w:rPr>
          <w:rFonts w:ascii="Times New Roman" w:hAnsi="Times New Roman"/>
          <w:sz w:val="24"/>
          <w:szCs w:val="24"/>
        </w:rPr>
        <w:t xml:space="preserve"> со</w:t>
      </w:r>
      <w:r w:rsidR="002958C3" w:rsidRPr="006067E9">
        <w:rPr>
          <w:rFonts w:ascii="Times New Roman" w:hAnsi="Times New Roman"/>
          <w:sz w:val="24"/>
          <w:szCs w:val="24"/>
        </w:rPr>
        <w:t>вершает</w:t>
      </w:r>
      <w:r w:rsidR="003D095E" w:rsidRPr="006067E9">
        <w:rPr>
          <w:rFonts w:ascii="Times New Roman" w:hAnsi="Times New Roman"/>
          <w:sz w:val="24"/>
          <w:szCs w:val="24"/>
        </w:rPr>
        <w:t xml:space="preserve"> </w:t>
      </w:r>
      <w:r w:rsidR="002958C3" w:rsidRPr="006067E9">
        <w:rPr>
          <w:rFonts w:ascii="Times New Roman" w:hAnsi="Times New Roman"/>
          <w:sz w:val="24"/>
          <w:szCs w:val="24"/>
        </w:rPr>
        <w:t>еще</w:t>
      </w:r>
      <w:r w:rsidR="003D095E" w:rsidRPr="006067E9">
        <w:rPr>
          <w:rFonts w:ascii="Times New Roman" w:hAnsi="Times New Roman"/>
          <w:sz w:val="24"/>
          <w:szCs w:val="24"/>
        </w:rPr>
        <w:t xml:space="preserve"> </w:t>
      </w:r>
      <w:r w:rsidR="002958C3" w:rsidRPr="006067E9">
        <w:rPr>
          <w:rFonts w:ascii="Times New Roman" w:hAnsi="Times New Roman"/>
          <w:sz w:val="24"/>
          <w:szCs w:val="24"/>
        </w:rPr>
        <w:t>и</w:t>
      </w:r>
      <w:r w:rsidR="003D095E" w:rsidRPr="006067E9">
        <w:rPr>
          <w:rFonts w:ascii="Times New Roman" w:hAnsi="Times New Roman"/>
          <w:sz w:val="24"/>
          <w:szCs w:val="24"/>
        </w:rPr>
        <w:t xml:space="preserve"> </w:t>
      </w:r>
      <w:r w:rsidR="002958C3" w:rsidRPr="006067E9">
        <w:rPr>
          <w:rFonts w:ascii="Times New Roman" w:hAnsi="Times New Roman"/>
          <w:sz w:val="24"/>
          <w:szCs w:val="24"/>
        </w:rPr>
        <w:t>дополнительное</w:t>
      </w:r>
      <w:r w:rsidR="003D095E" w:rsidRPr="006067E9">
        <w:rPr>
          <w:rFonts w:ascii="Times New Roman" w:hAnsi="Times New Roman"/>
          <w:sz w:val="24"/>
          <w:szCs w:val="24"/>
        </w:rPr>
        <w:t xml:space="preserve"> </w:t>
      </w:r>
      <w:r w:rsidR="002958C3" w:rsidRPr="006067E9">
        <w:rPr>
          <w:rFonts w:ascii="Times New Roman" w:hAnsi="Times New Roman"/>
          <w:sz w:val="24"/>
          <w:szCs w:val="24"/>
        </w:rPr>
        <w:t>движение</w:t>
      </w:r>
      <w:r w:rsidR="003D095E" w:rsidRPr="006067E9">
        <w:rPr>
          <w:rFonts w:ascii="Times New Roman" w:hAnsi="Times New Roman"/>
          <w:sz w:val="24"/>
          <w:szCs w:val="24"/>
        </w:rPr>
        <w:t xml:space="preserve"> </w:t>
      </w:r>
      <w:r w:rsidR="002958C3" w:rsidRPr="006067E9">
        <w:rPr>
          <w:rFonts w:ascii="Times New Roman" w:hAnsi="Times New Roman"/>
          <w:sz w:val="24"/>
          <w:szCs w:val="24"/>
        </w:rPr>
        <w:t>вокруг</w:t>
      </w:r>
      <w:r w:rsidR="003D095E" w:rsidRPr="006067E9">
        <w:rPr>
          <w:rFonts w:ascii="Times New Roman" w:hAnsi="Times New Roman"/>
          <w:sz w:val="24"/>
          <w:szCs w:val="24"/>
        </w:rPr>
        <w:t xml:space="preserve"> </w:t>
      </w:r>
      <w:r w:rsidR="002958C3" w:rsidRPr="006067E9">
        <w:rPr>
          <w:rFonts w:ascii="Times New Roman" w:hAnsi="Times New Roman"/>
          <w:sz w:val="24"/>
          <w:szCs w:val="24"/>
        </w:rPr>
        <w:t>собственной</w:t>
      </w:r>
      <w:r w:rsidR="003D095E" w:rsidRPr="006067E9">
        <w:rPr>
          <w:rFonts w:ascii="Times New Roman" w:hAnsi="Times New Roman"/>
          <w:sz w:val="24"/>
          <w:szCs w:val="24"/>
        </w:rPr>
        <w:t xml:space="preserve"> </w:t>
      </w:r>
      <w:r w:rsidR="002958C3" w:rsidRPr="006067E9">
        <w:rPr>
          <w:rFonts w:ascii="Times New Roman" w:hAnsi="Times New Roman"/>
          <w:sz w:val="24"/>
          <w:szCs w:val="24"/>
        </w:rPr>
        <w:t>вертикальной</w:t>
      </w:r>
      <w:r w:rsidR="003D095E" w:rsidRPr="006067E9">
        <w:rPr>
          <w:rFonts w:ascii="Times New Roman" w:hAnsi="Times New Roman"/>
          <w:sz w:val="24"/>
          <w:szCs w:val="24"/>
        </w:rPr>
        <w:t xml:space="preserve"> </w:t>
      </w:r>
      <w:r w:rsidR="002958C3" w:rsidRPr="006067E9">
        <w:rPr>
          <w:rFonts w:ascii="Times New Roman" w:hAnsi="Times New Roman"/>
          <w:sz w:val="24"/>
          <w:szCs w:val="24"/>
        </w:rPr>
        <w:t>оси,</w:t>
      </w:r>
      <w:r w:rsidR="003D095E" w:rsidRPr="006067E9">
        <w:rPr>
          <w:rFonts w:ascii="Times New Roman" w:hAnsi="Times New Roman"/>
          <w:sz w:val="24"/>
          <w:szCs w:val="24"/>
        </w:rPr>
        <w:t xml:space="preserve"> </w:t>
      </w:r>
      <w:r w:rsidR="002958C3" w:rsidRPr="006067E9">
        <w:rPr>
          <w:rFonts w:ascii="Times New Roman" w:hAnsi="Times New Roman"/>
          <w:sz w:val="24"/>
          <w:szCs w:val="24"/>
        </w:rPr>
        <w:t>как</w:t>
      </w:r>
      <w:r w:rsidR="003D095E" w:rsidRPr="006067E9">
        <w:rPr>
          <w:rFonts w:ascii="Times New Roman" w:hAnsi="Times New Roman"/>
          <w:sz w:val="24"/>
          <w:szCs w:val="24"/>
        </w:rPr>
        <w:t xml:space="preserve"> </w:t>
      </w:r>
      <w:r w:rsidR="002958C3" w:rsidRPr="006067E9">
        <w:rPr>
          <w:rFonts w:ascii="Times New Roman" w:hAnsi="Times New Roman"/>
          <w:sz w:val="24"/>
          <w:szCs w:val="24"/>
        </w:rPr>
        <w:t>бы«обкатывая»челюсти</w:t>
      </w:r>
      <w:r w:rsidR="003D095E" w:rsidRPr="006067E9">
        <w:rPr>
          <w:rFonts w:ascii="Times New Roman" w:hAnsi="Times New Roman"/>
          <w:sz w:val="24"/>
          <w:szCs w:val="24"/>
        </w:rPr>
        <w:t xml:space="preserve"> </w:t>
      </w:r>
      <w:r w:rsidR="002958C3" w:rsidRPr="006067E9">
        <w:rPr>
          <w:rFonts w:ascii="Times New Roman" w:hAnsi="Times New Roman"/>
          <w:sz w:val="24"/>
          <w:szCs w:val="24"/>
        </w:rPr>
        <w:t>больного</w:t>
      </w:r>
      <w:r w:rsidR="003D095E" w:rsidRPr="006067E9">
        <w:rPr>
          <w:rFonts w:ascii="Times New Roman" w:hAnsi="Times New Roman"/>
          <w:sz w:val="24"/>
          <w:szCs w:val="24"/>
        </w:rPr>
        <w:t xml:space="preserve"> </w:t>
      </w:r>
      <w:r w:rsidR="002958C3" w:rsidRPr="006067E9">
        <w:rPr>
          <w:rFonts w:ascii="Times New Roman" w:hAnsi="Times New Roman"/>
          <w:sz w:val="24"/>
          <w:szCs w:val="24"/>
        </w:rPr>
        <w:t>спереди.</w:t>
      </w:r>
      <w:r w:rsidR="003D095E" w:rsidRPr="006067E9">
        <w:rPr>
          <w:rFonts w:ascii="Times New Roman" w:hAnsi="Times New Roman"/>
          <w:sz w:val="24"/>
          <w:szCs w:val="24"/>
        </w:rPr>
        <w:t xml:space="preserve"> </w:t>
      </w:r>
      <w:r w:rsidR="002958C3" w:rsidRPr="006067E9">
        <w:rPr>
          <w:rFonts w:ascii="Times New Roman" w:hAnsi="Times New Roman"/>
          <w:sz w:val="24"/>
          <w:szCs w:val="24"/>
        </w:rPr>
        <w:t>Рентгеновский</w:t>
      </w:r>
      <w:r w:rsidR="003D095E" w:rsidRPr="006067E9">
        <w:rPr>
          <w:rFonts w:ascii="Times New Roman" w:hAnsi="Times New Roman"/>
          <w:sz w:val="24"/>
          <w:szCs w:val="24"/>
        </w:rPr>
        <w:t xml:space="preserve"> </w:t>
      </w:r>
      <w:r w:rsidR="002958C3" w:rsidRPr="006067E9">
        <w:rPr>
          <w:rFonts w:ascii="Times New Roman" w:hAnsi="Times New Roman"/>
          <w:sz w:val="24"/>
          <w:szCs w:val="24"/>
        </w:rPr>
        <w:t>луч</w:t>
      </w:r>
      <w:r w:rsidR="003D095E" w:rsidRPr="006067E9">
        <w:rPr>
          <w:rFonts w:ascii="Times New Roman" w:hAnsi="Times New Roman"/>
          <w:sz w:val="24"/>
          <w:szCs w:val="24"/>
        </w:rPr>
        <w:t xml:space="preserve"> прохо</w:t>
      </w:r>
      <w:r w:rsidR="002958C3" w:rsidRPr="006067E9">
        <w:rPr>
          <w:rFonts w:ascii="Times New Roman" w:hAnsi="Times New Roman"/>
          <w:sz w:val="24"/>
          <w:szCs w:val="24"/>
        </w:rPr>
        <w:t>дит</w:t>
      </w:r>
      <w:r w:rsidR="003D095E" w:rsidRPr="006067E9">
        <w:rPr>
          <w:rFonts w:ascii="Times New Roman" w:hAnsi="Times New Roman"/>
          <w:sz w:val="24"/>
          <w:szCs w:val="24"/>
        </w:rPr>
        <w:t xml:space="preserve"> </w:t>
      </w:r>
      <w:r w:rsidR="002958C3" w:rsidRPr="006067E9">
        <w:rPr>
          <w:rFonts w:ascii="Times New Roman" w:hAnsi="Times New Roman"/>
          <w:sz w:val="24"/>
          <w:szCs w:val="24"/>
        </w:rPr>
        <w:t>через</w:t>
      </w:r>
      <w:r w:rsidR="003D095E" w:rsidRPr="006067E9">
        <w:rPr>
          <w:rFonts w:ascii="Times New Roman" w:hAnsi="Times New Roman"/>
          <w:sz w:val="24"/>
          <w:szCs w:val="24"/>
        </w:rPr>
        <w:t xml:space="preserve"> </w:t>
      </w:r>
      <w:r w:rsidR="002958C3" w:rsidRPr="006067E9">
        <w:rPr>
          <w:rFonts w:ascii="Times New Roman" w:hAnsi="Times New Roman"/>
          <w:sz w:val="24"/>
          <w:szCs w:val="24"/>
        </w:rPr>
        <w:t>щелевидную</w:t>
      </w:r>
      <w:r w:rsidR="003D095E" w:rsidRPr="006067E9">
        <w:rPr>
          <w:rFonts w:ascii="Times New Roman" w:hAnsi="Times New Roman"/>
          <w:sz w:val="24"/>
          <w:szCs w:val="24"/>
        </w:rPr>
        <w:t xml:space="preserve"> </w:t>
      </w:r>
      <w:r w:rsidR="002958C3" w:rsidRPr="006067E9">
        <w:rPr>
          <w:rFonts w:ascii="Times New Roman" w:hAnsi="Times New Roman"/>
          <w:sz w:val="24"/>
          <w:szCs w:val="24"/>
        </w:rPr>
        <w:t>диафрагму</w:t>
      </w:r>
      <w:r w:rsidR="003D095E" w:rsidRPr="006067E9">
        <w:rPr>
          <w:rFonts w:ascii="Times New Roman" w:hAnsi="Times New Roman"/>
          <w:sz w:val="24"/>
          <w:szCs w:val="24"/>
        </w:rPr>
        <w:t xml:space="preserve"> </w:t>
      </w:r>
      <w:r w:rsidR="002958C3" w:rsidRPr="006067E9">
        <w:rPr>
          <w:rFonts w:ascii="Times New Roman" w:hAnsi="Times New Roman"/>
          <w:sz w:val="24"/>
          <w:szCs w:val="24"/>
        </w:rPr>
        <w:t>шириной</w:t>
      </w:r>
      <w:r w:rsidR="003D095E" w:rsidRPr="006067E9">
        <w:rPr>
          <w:rFonts w:ascii="Times New Roman" w:hAnsi="Times New Roman"/>
          <w:sz w:val="24"/>
          <w:szCs w:val="24"/>
        </w:rPr>
        <w:t xml:space="preserve"> </w:t>
      </w:r>
      <w:r w:rsidR="002958C3" w:rsidRPr="006067E9">
        <w:rPr>
          <w:rFonts w:ascii="Times New Roman" w:hAnsi="Times New Roman"/>
          <w:sz w:val="24"/>
          <w:szCs w:val="24"/>
        </w:rPr>
        <w:t>2мм,</w:t>
      </w:r>
      <w:r w:rsidR="003D095E" w:rsidRPr="006067E9">
        <w:rPr>
          <w:rFonts w:ascii="Times New Roman" w:hAnsi="Times New Roman"/>
          <w:sz w:val="24"/>
          <w:szCs w:val="24"/>
        </w:rPr>
        <w:t xml:space="preserve"> </w:t>
      </w:r>
      <w:r w:rsidR="002958C3" w:rsidRPr="006067E9">
        <w:rPr>
          <w:rFonts w:ascii="Times New Roman" w:hAnsi="Times New Roman"/>
          <w:sz w:val="24"/>
          <w:szCs w:val="24"/>
        </w:rPr>
        <w:t>далее</w:t>
      </w:r>
      <w:r w:rsidR="003D095E" w:rsidRPr="006067E9">
        <w:rPr>
          <w:rFonts w:ascii="Times New Roman" w:hAnsi="Times New Roman"/>
          <w:sz w:val="24"/>
          <w:szCs w:val="24"/>
        </w:rPr>
        <w:t xml:space="preserve"> </w:t>
      </w:r>
      <w:r w:rsidR="002958C3" w:rsidRPr="006067E9">
        <w:rPr>
          <w:rFonts w:ascii="Times New Roman" w:hAnsi="Times New Roman"/>
          <w:sz w:val="24"/>
          <w:szCs w:val="24"/>
        </w:rPr>
        <w:t>через</w:t>
      </w:r>
      <w:r w:rsidR="003D095E" w:rsidRPr="006067E9">
        <w:rPr>
          <w:rFonts w:ascii="Times New Roman" w:hAnsi="Times New Roman"/>
          <w:sz w:val="24"/>
          <w:szCs w:val="24"/>
        </w:rPr>
        <w:t xml:space="preserve"> </w:t>
      </w:r>
      <w:r w:rsidR="002958C3" w:rsidRPr="006067E9">
        <w:rPr>
          <w:rFonts w:ascii="Times New Roman" w:hAnsi="Times New Roman"/>
          <w:sz w:val="24"/>
          <w:szCs w:val="24"/>
        </w:rPr>
        <w:t>анатомические</w:t>
      </w:r>
      <w:r w:rsidR="003D095E" w:rsidRPr="006067E9">
        <w:rPr>
          <w:rFonts w:ascii="Times New Roman" w:hAnsi="Times New Roman"/>
          <w:sz w:val="24"/>
          <w:szCs w:val="24"/>
        </w:rPr>
        <w:t xml:space="preserve"> </w:t>
      </w:r>
      <w:r w:rsidR="002958C3" w:rsidRPr="006067E9">
        <w:rPr>
          <w:rFonts w:ascii="Times New Roman" w:hAnsi="Times New Roman"/>
          <w:sz w:val="24"/>
          <w:szCs w:val="24"/>
        </w:rPr>
        <w:t>структуры</w:t>
      </w:r>
      <w:r w:rsidR="003D095E" w:rsidRPr="006067E9">
        <w:rPr>
          <w:rFonts w:ascii="Times New Roman" w:hAnsi="Times New Roman"/>
          <w:sz w:val="24"/>
          <w:szCs w:val="24"/>
        </w:rPr>
        <w:t xml:space="preserve"> </w:t>
      </w:r>
      <w:r w:rsidR="002958C3" w:rsidRPr="006067E9">
        <w:rPr>
          <w:rFonts w:ascii="Times New Roman" w:hAnsi="Times New Roman"/>
          <w:sz w:val="24"/>
          <w:szCs w:val="24"/>
        </w:rPr>
        <w:t>головы</w:t>
      </w:r>
      <w:r w:rsidR="003D095E" w:rsidRPr="006067E9">
        <w:rPr>
          <w:rFonts w:ascii="Times New Roman" w:hAnsi="Times New Roman"/>
          <w:sz w:val="24"/>
          <w:szCs w:val="24"/>
        </w:rPr>
        <w:t xml:space="preserve"> </w:t>
      </w:r>
      <w:r w:rsidR="002958C3" w:rsidRPr="006067E9">
        <w:rPr>
          <w:rFonts w:ascii="Times New Roman" w:hAnsi="Times New Roman"/>
          <w:sz w:val="24"/>
          <w:szCs w:val="24"/>
        </w:rPr>
        <w:t>и</w:t>
      </w:r>
      <w:r w:rsidR="003D095E" w:rsidRPr="006067E9">
        <w:rPr>
          <w:rFonts w:ascii="Times New Roman" w:hAnsi="Times New Roman"/>
          <w:sz w:val="24"/>
          <w:szCs w:val="24"/>
        </w:rPr>
        <w:t xml:space="preserve"> </w:t>
      </w:r>
      <w:r w:rsidR="002958C3" w:rsidRPr="006067E9">
        <w:rPr>
          <w:rFonts w:ascii="Times New Roman" w:hAnsi="Times New Roman"/>
          <w:sz w:val="24"/>
          <w:szCs w:val="24"/>
        </w:rPr>
        <w:t>лицевой</w:t>
      </w:r>
      <w:r w:rsidR="003D095E" w:rsidRPr="006067E9">
        <w:rPr>
          <w:rFonts w:ascii="Times New Roman" w:hAnsi="Times New Roman"/>
          <w:sz w:val="24"/>
          <w:szCs w:val="24"/>
        </w:rPr>
        <w:t xml:space="preserve"> </w:t>
      </w:r>
      <w:r w:rsidR="002958C3" w:rsidRPr="006067E9">
        <w:rPr>
          <w:rFonts w:ascii="Times New Roman" w:hAnsi="Times New Roman"/>
          <w:sz w:val="24"/>
          <w:szCs w:val="24"/>
        </w:rPr>
        <w:t>части</w:t>
      </w:r>
      <w:r w:rsidR="003D095E" w:rsidRPr="006067E9">
        <w:rPr>
          <w:rFonts w:ascii="Times New Roman" w:hAnsi="Times New Roman"/>
          <w:sz w:val="24"/>
          <w:szCs w:val="24"/>
        </w:rPr>
        <w:t xml:space="preserve"> </w:t>
      </w:r>
      <w:r w:rsidR="002958C3" w:rsidRPr="006067E9">
        <w:rPr>
          <w:rFonts w:ascii="Times New Roman" w:hAnsi="Times New Roman"/>
          <w:sz w:val="24"/>
          <w:szCs w:val="24"/>
        </w:rPr>
        <w:t>черепа,и</w:t>
      </w:r>
      <w:r w:rsidR="003D095E" w:rsidRPr="006067E9">
        <w:rPr>
          <w:rFonts w:ascii="Times New Roman" w:hAnsi="Times New Roman"/>
          <w:sz w:val="24"/>
          <w:szCs w:val="24"/>
        </w:rPr>
        <w:t xml:space="preserve"> </w:t>
      </w:r>
      <w:r w:rsidR="002958C3" w:rsidRPr="006067E9">
        <w:rPr>
          <w:rFonts w:ascii="Times New Roman" w:hAnsi="Times New Roman"/>
          <w:sz w:val="24"/>
          <w:szCs w:val="24"/>
        </w:rPr>
        <w:t>попадает</w:t>
      </w:r>
      <w:r w:rsidR="003D095E" w:rsidRPr="006067E9">
        <w:rPr>
          <w:rFonts w:ascii="Times New Roman" w:hAnsi="Times New Roman"/>
          <w:sz w:val="24"/>
          <w:szCs w:val="24"/>
        </w:rPr>
        <w:t xml:space="preserve"> </w:t>
      </w:r>
      <w:r w:rsidR="002958C3" w:rsidRPr="006067E9">
        <w:rPr>
          <w:rFonts w:ascii="Times New Roman" w:hAnsi="Times New Roman"/>
          <w:sz w:val="24"/>
          <w:szCs w:val="24"/>
        </w:rPr>
        <w:t>на</w:t>
      </w:r>
      <w:r w:rsidR="003D095E" w:rsidRPr="006067E9">
        <w:rPr>
          <w:rFonts w:ascii="Times New Roman" w:hAnsi="Times New Roman"/>
          <w:sz w:val="24"/>
          <w:szCs w:val="24"/>
        </w:rPr>
        <w:t xml:space="preserve"> </w:t>
      </w:r>
      <w:r w:rsidR="002958C3" w:rsidRPr="006067E9">
        <w:rPr>
          <w:rFonts w:ascii="Times New Roman" w:hAnsi="Times New Roman"/>
          <w:sz w:val="24"/>
          <w:szCs w:val="24"/>
        </w:rPr>
        <w:t>новые</w:t>
      </w:r>
      <w:r w:rsidR="003D095E" w:rsidRPr="006067E9">
        <w:rPr>
          <w:rFonts w:ascii="Times New Roman" w:hAnsi="Times New Roman"/>
          <w:sz w:val="24"/>
          <w:szCs w:val="24"/>
        </w:rPr>
        <w:t xml:space="preserve"> неэкспониро</w:t>
      </w:r>
      <w:r w:rsidR="002958C3" w:rsidRPr="006067E9">
        <w:rPr>
          <w:rFonts w:ascii="Times New Roman" w:hAnsi="Times New Roman"/>
          <w:sz w:val="24"/>
          <w:szCs w:val="24"/>
        </w:rPr>
        <w:t>ванные</w:t>
      </w:r>
      <w:r w:rsidR="003D095E" w:rsidRPr="006067E9">
        <w:rPr>
          <w:rFonts w:ascii="Times New Roman" w:hAnsi="Times New Roman"/>
          <w:sz w:val="24"/>
          <w:szCs w:val="24"/>
        </w:rPr>
        <w:t xml:space="preserve"> </w:t>
      </w:r>
      <w:r w:rsidR="002958C3" w:rsidRPr="006067E9">
        <w:rPr>
          <w:rFonts w:ascii="Times New Roman" w:hAnsi="Times New Roman"/>
          <w:sz w:val="24"/>
          <w:szCs w:val="24"/>
        </w:rPr>
        <w:t>участки</w:t>
      </w:r>
      <w:r w:rsidR="003D095E" w:rsidRPr="006067E9">
        <w:rPr>
          <w:rFonts w:ascii="Times New Roman" w:hAnsi="Times New Roman"/>
          <w:sz w:val="24"/>
          <w:szCs w:val="24"/>
        </w:rPr>
        <w:t xml:space="preserve"> </w:t>
      </w:r>
      <w:r w:rsidR="002958C3" w:rsidRPr="006067E9">
        <w:rPr>
          <w:rFonts w:ascii="Times New Roman" w:hAnsi="Times New Roman"/>
          <w:sz w:val="24"/>
          <w:szCs w:val="24"/>
        </w:rPr>
        <w:t>пленки</w:t>
      </w:r>
      <w:r w:rsidR="003D095E" w:rsidRPr="006067E9">
        <w:rPr>
          <w:rFonts w:ascii="Times New Roman" w:hAnsi="Times New Roman"/>
          <w:sz w:val="24"/>
          <w:szCs w:val="24"/>
        </w:rPr>
        <w:t xml:space="preserve">. </w:t>
      </w:r>
      <w:r w:rsidR="002958C3" w:rsidRPr="006067E9">
        <w:rPr>
          <w:rFonts w:ascii="Times New Roman" w:hAnsi="Times New Roman"/>
          <w:sz w:val="24"/>
          <w:szCs w:val="24"/>
        </w:rPr>
        <w:t>Все</w:t>
      </w:r>
      <w:r w:rsidR="003D095E" w:rsidRPr="006067E9">
        <w:rPr>
          <w:rFonts w:ascii="Times New Roman" w:hAnsi="Times New Roman"/>
          <w:sz w:val="24"/>
          <w:szCs w:val="24"/>
        </w:rPr>
        <w:t xml:space="preserve"> </w:t>
      </w:r>
      <w:r w:rsidR="002958C3" w:rsidRPr="006067E9">
        <w:rPr>
          <w:rFonts w:ascii="Times New Roman" w:hAnsi="Times New Roman"/>
          <w:sz w:val="24"/>
          <w:szCs w:val="24"/>
        </w:rPr>
        <w:t>это</w:t>
      </w:r>
      <w:r w:rsidR="003D095E" w:rsidRPr="006067E9">
        <w:rPr>
          <w:rFonts w:ascii="Times New Roman" w:hAnsi="Times New Roman"/>
          <w:sz w:val="24"/>
          <w:szCs w:val="24"/>
        </w:rPr>
        <w:t xml:space="preserve"> </w:t>
      </w:r>
      <w:r w:rsidR="002958C3" w:rsidRPr="006067E9">
        <w:rPr>
          <w:rFonts w:ascii="Times New Roman" w:hAnsi="Times New Roman"/>
          <w:sz w:val="24"/>
          <w:szCs w:val="24"/>
        </w:rPr>
        <w:t>обеспечивает</w:t>
      </w:r>
      <w:r w:rsidR="003D095E" w:rsidRPr="006067E9">
        <w:rPr>
          <w:rFonts w:ascii="Times New Roman" w:hAnsi="Times New Roman"/>
          <w:sz w:val="24"/>
          <w:szCs w:val="24"/>
        </w:rPr>
        <w:t xml:space="preserve"> </w:t>
      </w:r>
      <w:r w:rsidR="002958C3" w:rsidRPr="006067E9">
        <w:rPr>
          <w:rFonts w:ascii="Times New Roman" w:hAnsi="Times New Roman"/>
          <w:sz w:val="24"/>
          <w:szCs w:val="24"/>
        </w:rPr>
        <w:t>прохождение</w:t>
      </w:r>
      <w:r w:rsidR="003D095E" w:rsidRPr="006067E9">
        <w:rPr>
          <w:rFonts w:ascii="Times New Roman" w:hAnsi="Times New Roman"/>
          <w:sz w:val="24"/>
          <w:szCs w:val="24"/>
        </w:rPr>
        <w:t xml:space="preserve"> </w:t>
      </w:r>
      <w:r w:rsidR="002958C3" w:rsidRPr="006067E9">
        <w:rPr>
          <w:rFonts w:ascii="Times New Roman" w:hAnsi="Times New Roman"/>
          <w:sz w:val="24"/>
          <w:szCs w:val="24"/>
        </w:rPr>
        <w:t>рентгеновских</w:t>
      </w:r>
      <w:r w:rsidR="003D095E" w:rsidRPr="006067E9">
        <w:rPr>
          <w:rFonts w:ascii="Times New Roman" w:hAnsi="Times New Roman"/>
          <w:sz w:val="24"/>
          <w:szCs w:val="24"/>
        </w:rPr>
        <w:t xml:space="preserve"> лу</w:t>
      </w:r>
      <w:r w:rsidR="002958C3" w:rsidRPr="006067E9">
        <w:rPr>
          <w:rFonts w:ascii="Times New Roman" w:hAnsi="Times New Roman"/>
          <w:sz w:val="24"/>
          <w:szCs w:val="24"/>
        </w:rPr>
        <w:t>чей</w:t>
      </w:r>
      <w:r w:rsidR="003D095E" w:rsidRPr="006067E9">
        <w:rPr>
          <w:rFonts w:ascii="Times New Roman" w:hAnsi="Times New Roman"/>
          <w:sz w:val="24"/>
          <w:szCs w:val="24"/>
        </w:rPr>
        <w:t xml:space="preserve"> </w:t>
      </w:r>
      <w:r w:rsidR="002958C3" w:rsidRPr="006067E9">
        <w:rPr>
          <w:rFonts w:ascii="Times New Roman" w:hAnsi="Times New Roman"/>
          <w:sz w:val="24"/>
          <w:szCs w:val="24"/>
        </w:rPr>
        <w:t>перпендикулярно</w:t>
      </w:r>
      <w:r w:rsidR="003D095E" w:rsidRPr="006067E9">
        <w:rPr>
          <w:rFonts w:ascii="Times New Roman" w:hAnsi="Times New Roman"/>
          <w:sz w:val="24"/>
          <w:szCs w:val="24"/>
        </w:rPr>
        <w:t xml:space="preserve"> </w:t>
      </w:r>
      <w:r w:rsidR="002958C3" w:rsidRPr="006067E9">
        <w:rPr>
          <w:rFonts w:ascii="Times New Roman" w:hAnsi="Times New Roman"/>
          <w:sz w:val="24"/>
          <w:szCs w:val="24"/>
        </w:rPr>
        <w:t>(орторадиально)</w:t>
      </w:r>
      <w:r w:rsidR="003D095E" w:rsidRPr="006067E9">
        <w:rPr>
          <w:rFonts w:ascii="Times New Roman" w:hAnsi="Times New Roman"/>
          <w:sz w:val="24"/>
          <w:szCs w:val="24"/>
        </w:rPr>
        <w:t xml:space="preserve"> </w:t>
      </w:r>
      <w:r w:rsidR="002958C3" w:rsidRPr="006067E9">
        <w:rPr>
          <w:rFonts w:ascii="Times New Roman" w:hAnsi="Times New Roman"/>
          <w:sz w:val="24"/>
          <w:szCs w:val="24"/>
        </w:rPr>
        <w:t>к</w:t>
      </w:r>
      <w:r w:rsidR="003D095E" w:rsidRPr="006067E9">
        <w:rPr>
          <w:rFonts w:ascii="Times New Roman" w:hAnsi="Times New Roman"/>
          <w:sz w:val="24"/>
          <w:szCs w:val="24"/>
        </w:rPr>
        <w:t xml:space="preserve"> </w:t>
      </w:r>
      <w:r w:rsidR="002958C3" w:rsidRPr="006067E9">
        <w:rPr>
          <w:rFonts w:ascii="Times New Roman" w:hAnsi="Times New Roman"/>
          <w:sz w:val="24"/>
          <w:szCs w:val="24"/>
        </w:rPr>
        <w:t>каждому</w:t>
      </w:r>
      <w:r w:rsidR="003D095E" w:rsidRPr="006067E9">
        <w:rPr>
          <w:rFonts w:ascii="Times New Roman" w:hAnsi="Times New Roman"/>
          <w:sz w:val="24"/>
          <w:szCs w:val="24"/>
        </w:rPr>
        <w:t xml:space="preserve"> </w:t>
      </w:r>
      <w:r w:rsidR="002958C3" w:rsidRPr="006067E9">
        <w:rPr>
          <w:rFonts w:ascii="Times New Roman" w:hAnsi="Times New Roman"/>
          <w:sz w:val="24"/>
          <w:szCs w:val="24"/>
        </w:rPr>
        <w:t>отделу</w:t>
      </w:r>
      <w:r w:rsidR="003D095E" w:rsidRPr="006067E9">
        <w:rPr>
          <w:rFonts w:ascii="Times New Roman" w:hAnsi="Times New Roman"/>
          <w:sz w:val="24"/>
          <w:szCs w:val="24"/>
        </w:rPr>
        <w:t xml:space="preserve"> </w:t>
      </w:r>
      <w:r w:rsidR="002958C3" w:rsidRPr="006067E9">
        <w:rPr>
          <w:rFonts w:ascii="Times New Roman" w:hAnsi="Times New Roman"/>
          <w:sz w:val="24"/>
          <w:szCs w:val="24"/>
        </w:rPr>
        <w:t>челюсти.</w:t>
      </w:r>
      <w:r w:rsidR="003D095E" w:rsidRPr="006067E9">
        <w:rPr>
          <w:rFonts w:ascii="Times New Roman" w:hAnsi="Times New Roman"/>
          <w:sz w:val="24"/>
          <w:szCs w:val="24"/>
        </w:rPr>
        <w:t xml:space="preserve"> </w:t>
      </w:r>
      <w:r w:rsidR="002958C3" w:rsidRPr="006067E9">
        <w:rPr>
          <w:rFonts w:ascii="Times New Roman" w:hAnsi="Times New Roman"/>
          <w:sz w:val="24"/>
          <w:szCs w:val="24"/>
        </w:rPr>
        <w:t>Изображение</w:t>
      </w:r>
      <w:r w:rsidR="003D095E" w:rsidRPr="006067E9">
        <w:rPr>
          <w:rFonts w:ascii="Times New Roman" w:hAnsi="Times New Roman"/>
          <w:sz w:val="24"/>
          <w:szCs w:val="24"/>
        </w:rPr>
        <w:t xml:space="preserve"> </w:t>
      </w:r>
      <w:r w:rsidR="002958C3" w:rsidRPr="006067E9">
        <w:rPr>
          <w:rFonts w:ascii="Times New Roman" w:hAnsi="Times New Roman"/>
          <w:sz w:val="24"/>
          <w:szCs w:val="24"/>
        </w:rPr>
        <w:t>на</w:t>
      </w:r>
      <w:r w:rsidR="003D095E" w:rsidRPr="006067E9">
        <w:rPr>
          <w:rFonts w:ascii="Times New Roman" w:hAnsi="Times New Roman"/>
          <w:sz w:val="24"/>
          <w:szCs w:val="24"/>
        </w:rPr>
        <w:t xml:space="preserve"> </w:t>
      </w:r>
      <w:r w:rsidR="002958C3" w:rsidRPr="006067E9">
        <w:rPr>
          <w:rFonts w:ascii="Times New Roman" w:hAnsi="Times New Roman"/>
          <w:sz w:val="24"/>
          <w:szCs w:val="24"/>
        </w:rPr>
        <w:t>пленке</w:t>
      </w:r>
      <w:r w:rsidR="003D095E" w:rsidRPr="006067E9">
        <w:rPr>
          <w:rFonts w:ascii="Times New Roman" w:hAnsi="Times New Roman"/>
          <w:sz w:val="24"/>
          <w:szCs w:val="24"/>
        </w:rPr>
        <w:t xml:space="preserve"> </w:t>
      </w:r>
      <w:r w:rsidR="002958C3" w:rsidRPr="006067E9">
        <w:rPr>
          <w:rFonts w:ascii="Times New Roman" w:hAnsi="Times New Roman"/>
          <w:sz w:val="24"/>
          <w:szCs w:val="24"/>
        </w:rPr>
        <w:t>неодинаково</w:t>
      </w:r>
      <w:r w:rsidR="003D095E" w:rsidRPr="006067E9">
        <w:rPr>
          <w:rFonts w:ascii="Times New Roman" w:hAnsi="Times New Roman"/>
          <w:sz w:val="24"/>
          <w:szCs w:val="24"/>
        </w:rPr>
        <w:t xml:space="preserve"> </w:t>
      </w:r>
      <w:r w:rsidR="002958C3" w:rsidRPr="006067E9">
        <w:rPr>
          <w:rFonts w:ascii="Times New Roman" w:hAnsi="Times New Roman"/>
          <w:sz w:val="24"/>
          <w:szCs w:val="24"/>
        </w:rPr>
        <w:t>увеличено</w:t>
      </w:r>
      <w:r w:rsidR="003D095E" w:rsidRPr="006067E9">
        <w:rPr>
          <w:rFonts w:ascii="Times New Roman" w:hAnsi="Times New Roman"/>
          <w:sz w:val="24"/>
          <w:szCs w:val="24"/>
        </w:rPr>
        <w:t xml:space="preserve"> </w:t>
      </w:r>
      <w:r w:rsidR="002958C3" w:rsidRPr="006067E9">
        <w:rPr>
          <w:rFonts w:ascii="Times New Roman" w:hAnsi="Times New Roman"/>
          <w:sz w:val="24"/>
          <w:szCs w:val="24"/>
        </w:rPr>
        <w:t>в</w:t>
      </w:r>
      <w:r w:rsidR="003D095E" w:rsidRPr="006067E9">
        <w:rPr>
          <w:rFonts w:ascii="Times New Roman" w:hAnsi="Times New Roman"/>
          <w:sz w:val="24"/>
          <w:szCs w:val="24"/>
        </w:rPr>
        <w:t xml:space="preserve"> </w:t>
      </w:r>
      <w:r w:rsidR="002958C3" w:rsidRPr="006067E9">
        <w:rPr>
          <w:rFonts w:ascii="Times New Roman" w:hAnsi="Times New Roman"/>
          <w:sz w:val="24"/>
          <w:szCs w:val="24"/>
        </w:rPr>
        <w:t>центральных</w:t>
      </w:r>
      <w:r w:rsidR="003D095E" w:rsidRPr="006067E9">
        <w:rPr>
          <w:rFonts w:ascii="Times New Roman" w:hAnsi="Times New Roman"/>
          <w:sz w:val="24"/>
          <w:szCs w:val="24"/>
        </w:rPr>
        <w:t xml:space="preserve"> </w:t>
      </w:r>
      <w:r w:rsidR="002958C3" w:rsidRPr="006067E9">
        <w:rPr>
          <w:rFonts w:ascii="Times New Roman" w:hAnsi="Times New Roman"/>
          <w:sz w:val="24"/>
          <w:szCs w:val="24"/>
        </w:rPr>
        <w:t>и</w:t>
      </w:r>
      <w:r w:rsidR="003D095E" w:rsidRPr="006067E9">
        <w:rPr>
          <w:rFonts w:ascii="Times New Roman" w:hAnsi="Times New Roman"/>
          <w:sz w:val="24"/>
          <w:szCs w:val="24"/>
        </w:rPr>
        <w:t xml:space="preserve"> </w:t>
      </w:r>
      <w:r w:rsidR="002958C3" w:rsidRPr="006067E9">
        <w:rPr>
          <w:rFonts w:ascii="Times New Roman" w:hAnsi="Times New Roman"/>
          <w:sz w:val="24"/>
          <w:szCs w:val="24"/>
        </w:rPr>
        <w:t>боковых</w:t>
      </w:r>
      <w:r w:rsidR="003D095E" w:rsidRPr="006067E9">
        <w:rPr>
          <w:rFonts w:ascii="Times New Roman" w:hAnsi="Times New Roman"/>
          <w:sz w:val="24"/>
          <w:szCs w:val="24"/>
        </w:rPr>
        <w:t xml:space="preserve"> </w:t>
      </w:r>
      <w:r w:rsidR="002958C3" w:rsidRPr="006067E9">
        <w:rPr>
          <w:rFonts w:ascii="Times New Roman" w:hAnsi="Times New Roman"/>
          <w:sz w:val="24"/>
          <w:szCs w:val="24"/>
        </w:rPr>
        <w:t>отделах</w:t>
      </w:r>
      <w:r w:rsidR="003D095E" w:rsidRPr="006067E9">
        <w:rPr>
          <w:rFonts w:ascii="Times New Roman" w:hAnsi="Times New Roman"/>
          <w:sz w:val="24"/>
          <w:szCs w:val="24"/>
        </w:rPr>
        <w:t xml:space="preserve"> </w:t>
      </w:r>
      <w:r w:rsidR="002958C3" w:rsidRPr="006067E9">
        <w:rPr>
          <w:rFonts w:ascii="Times New Roman" w:hAnsi="Times New Roman"/>
          <w:sz w:val="24"/>
          <w:szCs w:val="24"/>
        </w:rPr>
        <w:t>челюстей.</w:t>
      </w:r>
      <w:r w:rsidR="003D095E" w:rsidRPr="006067E9">
        <w:rPr>
          <w:rFonts w:ascii="Times New Roman" w:hAnsi="Times New Roman"/>
          <w:sz w:val="24"/>
          <w:szCs w:val="24"/>
        </w:rPr>
        <w:t xml:space="preserve"> </w:t>
      </w:r>
      <w:r w:rsidR="002958C3" w:rsidRPr="006067E9">
        <w:rPr>
          <w:rFonts w:ascii="Times New Roman" w:hAnsi="Times New Roman"/>
          <w:sz w:val="24"/>
          <w:szCs w:val="24"/>
        </w:rPr>
        <w:t>Толщина</w:t>
      </w:r>
      <w:r w:rsidR="003D095E" w:rsidRPr="006067E9">
        <w:rPr>
          <w:rFonts w:ascii="Times New Roman" w:hAnsi="Times New Roman"/>
          <w:sz w:val="24"/>
          <w:szCs w:val="24"/>
        </w:rPr>
        <w:t xml:space="preserve"> </w:t>
      </w:r>
      <w:r w:rsidR="002958C3" w:rsidRPr="006067E9">
        <w:rPr>
          <w:rFonts w:ascii="Times New Roman" w:hAnsi="Times New Roman"/>
          <w:sz w:val="24"/>
          <w:szCs w:val="24"/>
        </w:rPr>
        <w:t>выделяемого</w:t>
      </w:r>
      <w:r w:rsidR="003D095E" w:rsidRPr="006067E9">
        <w:rPr>
          <w:rFonts w:ascii="Times New Roman" w:hAnsi="Times New Roman"/>
          <w:sz w:val="24"/>
          <w:szCs w:val="24"/>
        </w:rPr>
        <w:t xml:space="preserve"> </w:t>
      </w:r>
      <w:r w:rsidR="002958C3" w:rsidRPr="006067E9">
        <w:rPr>
          <w:rFonts w:ascii="Times New Roman" w:hAnsi="Times New Roman"/>
          <w:sz w:val="24"/>
          <w:szCs w:val="24"/>
        </w:rPr>
        <w:t>среза</w:t>
      </w:r>
      <w:r w:rsidR="003D095E" w:rsidRPr="006067E9">
        <w:rPr>
          <w:rFonts w:ascii="Times New Roman" w:hAnsi="Times New Roman"/>
          <w:sz w:val="24"/>
          <w:szCs w:val="24"/>
        </w:rPr>
        <w:t xml:space="preserve"> </w:t>
      </w:r>
      <w:r w:rsidR="002958C3" w:rsidRPr="006067E9">
        <w:rPr>
          <w:rFonts w:ascii="Times New Roman" w:hAnsi="Times New Roman"/>
          <w:sz w:val="24"/>
          <w:szCs w:val="24"/>
        </w:rPr>
        <w:t>в</w:t>
      </w:r>
      <w:r w:rsidR="003D095E" w:rsidRPr="006067E9">
        <w:rPr>
          <w:rFonts w:ascii="Times New Roman" w:hAnsi="Times New Roman"/>
          <w:sz w:val="24"/>
          <w:szCs w:val="24"/>
        </w:rPr>
        <w:t xml:space="preserve"> </w:t>
      </w:r>
      <w:r w:rsidR="002958C3" w:rsidRPr="006067E9">
        <w:rPr>
          <w:rFonts w:ascii="Times New Roman" w:hAnsi="Times New Roman"/>
          <w:sz w:val="24"/>
          <w:szCs w:val="24"/>
        </w:rPr>
        <w:t>боковых</w:t>
      </w:r>
      <w:r w:rsidR="003D095E" w:rsidRPr="006067E9">
        <w:rPr>
          <w:rFonts w:ascii="Times New Roman" w:hAnsi="Times New Roman"/>
          <w:sz w:val="24"/>
          <w:szCs w:val="24"/>
        </w:rPr>
        <w:t xml:space="preserve"> </w:t>
      </w:r>
      <w:r w:rsidR="002958C3" w:rsidRPr="006067E9">
        <w:rPr>
          <w:rFonts w:ascii="Times New Roman" w:hAnsi="Times New Roman"/>
          <w:sz w:val="24"/>
          <w:szCs w:val="24"/>
        </w:rPr>
        <w:t>отделах</w:t>
      </w:r>
      <w:r w:rsidR="003D095E" w:rsidRPr="006067E9">
        <w:rPr>
          <w:rFonts w:ascii="Times New Roman" w:hAnsi="Times New Roman"/>
          <w:sz w:val="24"/>
          <w:szCs w:val="24"/>
        </w:rPr>
        <w:t xml:space="preserve"> </w:t>
      </w:r>
      <w:r w:rsidR="002958C3" w:rsidRPr="006067E9">
        <w:rPr>
          <w:rFonts w:ascii="Times New Roman" w:hAnsi="Times New Roman"/>
          <w:sz w:val="24"/>
          <w:szCs w:val="24"/>
        </w:rPr>
        <w:t>составляет16мм,в</w:t>
      </w:r>
      <w:r w:rsidR="003D095E" w:rsidRPr="006067E9">
        <w:rPr>
          <w:rFonts w:ascii="Times New Roman" w:hAnsi="Times New Roman"/>
          <w:sz w:val="24"/>
          <w:szCs w:val="24"/>
        </w:rPr>
        <w:t xml:space="preserve"> централь</w:t>
      </w:r>
      <w:r w:rsidR="002958C3" w:rsidRPr="006067E9">
        <w:rPr>
          <w:rFonts w:ascii="Times New Roman" w:hAnsi="Times New Roman"/>
          <w:sz w:val="24"/>
          <w:szCs w:val="24"/>
        </w:rPr>
        <w:t>ных—около5мм.</w:t>
      </w:r>
      <w:r w:rsidR="003D095E" w:rsidRPr="006067E9">
        <w:rPr>
          <w:rFonts w:ascii="Times New Roman" w:hAnsi="Times New Roman"/>
          <w:sz w:val="24"/>
          <w:szCs w:val="24"/>
        </w:rPr>
        <w:t xml:space="preserve"> </w:t>
      </w:r>
    </w:p>
    <w:p w14:paraId="56C2CC1E" w14:textId="0BF9A5D0" w:rsidR="00B05409" w:rsidRPr="006067E9" w:rsidRDefault="002958C3" w:rsidP="003D095E">
      <w:pPr>
        <w:spacing w:before="100" w:beforeAutospacing="1" w:after="100" w:afterAutospacing="1" w:line="240" w:lineRule="auto"/>
        <w:jc w:val="both"/>
        <w:rPr>
          <w:rFonts w:ascii="Times New Roman" w:hAnsi="Times New Roman"/>
          <w:sz w:val="24"/>
          <w:szCs w:val="24"/>
        </w:rPr>
      </w:pPr>
      <w:r w:rsidRPr="006067E9">
        <w:rPr>
          <w:rFonts w:ascii="Times New Roman" w:hAnsi="Times New Roman"/>
          <w:sz w:val="24"/>
          <w:szCs w:val="24"/>
        </w:rPr>
        <w:t>В</w:t>
      </w:r>
      <w:r w:rsidR="003D095E" w:rsidRPr="006067E9">
        <w:rPr>
          <w:rFonts w:ascii="Times New Roman" w:hAnsi="Times New Roman"/>
          <w:sz w:val="24"/>
          <w:szCs w:val="24"/>
        </w:rPr>
        <w:t xml:space="preserve"> </w:t>
      </w:r>
      <w:r w:rsidRPr="006067E9">
        <w:rPr>
          <w:rFonts w:ascii="Times New Roman" w:hAnsi="Times New Roman"/>
          <w:sz w:val="24"/>
          <w:szCs w:val="24"/>
        </w:rPr>
        <w:t>современных</w:t>
      </w:r>
      <w:r w:rsidR="003D095E" w:rsidRPr="006067E9">
        <w:rPr>
          <w:rFonts w:ascii="Times New Roman" w:hAnsi="Times New Roman"/>
          <w:sz w:val="24"/>
          <w:szCs w:val="24"/>
        </w:rPr>
        <w:t xml:space="preserve"> </w:t>
      </w:r>
      <w:r w:rsidRPr="006067E9">
        <w:rPr>
          <w:rFonts w:ascii="Times New Roman" w:hAnsi="Times New Roman"/>
          <w:sz w:val="24"/>
          <w:szCs w:val="24"/>
        </w:rPr>
        <w:t>ортопантомографах</w:t>
      </w:r>
      <w:r w:rsidR="003D095E" w:rsidRPr="006067E9">
        <w:rPr>
          <w:rFonts w:ascii="Times New Roman" w:hAnsi="Times New Roman"/>
          <w:sz w:val="24"/>
          <w:szCs w:val="24"/>
        </w:rPr>
        <w:t xml:space="preserve"> </w:t>
      </w:r>
      <w:r w:rsidRPr="006067E9">
        <w:rPr>
          <w:rFonts w:ascii="Times New Roman" w:hAnsi="Times New Roman"/>
          <w:sz w:val="24"/>
          <w:szCs w:val="24"/>
        </w:rPr>
        <w:t>предусмотрены</w:t>
      </w:r>
      <w:r w:rsidR="003D095E" w:rsidRPr="006067E9">
        <w:rPr>
          <w:rFonts w:ascii="Times New Roman" w:hAnsi="Times New Roman"/>
          <w:sz w:val="24"/>
          <w:szCs w:val="24"/>
        </w:rPr>
        <w:t xml:space="preserve"> </w:t>
      </w:r>
      <w:r w:rsidRPr="006067E9">
        <w:rPr>
          <w:rFonts w:ascii="Times New Roman" w:hAnsi="Times New Roman"/>
          <w:sz w:val="24"/>
          <w:szCs w:val="24"/>
        </w:rPr>
        <w:t>программы</w:t>
      </w:r>
      <w:r w:rsidR="003D095E" w:rsidRPr="006067E9">
        <w:rPr>
          <w:rFonts w:ascii="Times New Roman" w:hAnsi="Times New Roman"/>
          <w:sz w:val="24"/>
          <w:szCs w:val="24"/>
        </w:rPr>
        <w:t xml:space="preserve"> </w:t>
      </w:r>
      <w:r w:rsidRPr="006067E9">
        <w:rPr>
          <w:rFonts w:ascii="Times New Roman" w:hAnsi="Times New Roman"/>
          <w:sz w:val="24"/>
          <w:szCs w:val="24"/>
        </w:rPr>
        <w:t>для</w:t>
      </w:r>
      <w:r w:rsidR="003D095E" w:rsidRPr="006067E9">
        <w:rPr>
          <w:rFonts w:ascii="Times New Roman" w:hAnsi="Times New Roman"/>
          <w:sz w:val="24"/>
          <w:szCs w:val="24"/>
        </w:rPr>
        <w:t xml:space="preserve"> изу</w:t>
      </w:r>
      <w:r w:rsidRPr="006067E9">
        <w:rPr>
          <w:rFonts w:ascii="Times New Roman" w:hAnsi="Times New Roman"/>
          <w:sz w:val="24"/>
          <w:szCs w:val="24"/>
        </w:rPr>
        <w:t>чения</w:t>
      </w:r>
      <w:r w:rsidR="003D095E" w:rsidRPr="006067E9">
        <w:rPr>
          <w:rFonts w:ascii="Times New Roman" w:hAnsi="Times New Roman"/>
          <w:sz w:val="24"/>
          <w:szCs w:val="24"/>
        </w:rPr>
        <w:t xml:space="preserve"> </w:t>
      </w:r>
      <w:r w:rsidRPr="006067E9">
        <w:rPr>
          <w:rFonts w:ascii="Times New Roman" w:hAnsi="Times New Roman"/>
          <w:sz w:val="24"/>
          <w:szCs w:val="24"/>
        </w:rPr>
        <w:t>зубных</w:t>
      </w:r>
      <w:r w:rsidR="003D095E" w:rsidRPr="006067E9">
        <w:rPr>
          <w:rFonts w:ascii="Times New Roman" w:hAnsi="Times New Roman"/>
          <w:sz w:val="24"/>
          <w:szCs w:val="24"/>
        </w:rPr>
        <w:t xml:space="preserve"> </w:t>
      </w:r>
      <w:r w:rsidRPr="006067E9">
        <w:rPr>
          <w:rFonts w:ascii="Times New Roman" w:hAnsi="Times New Roman"/>
          <w:sz w:val="24"/>
          <w:szCs w:val="24"/>
        </w:rPr>
        <w:t>рядов,костной</w:t>
      </w:r>
      <w:r w:rsidR="003D095E" w:rsidRPr="006067E9">
        <w:rPr>
          <w:rFonts w:ascii="Times New Roman" w:hAnsi="Times New Roman"/>
          <w:sz w:val="24"/>
          <w:szCs w:val="24"/>
        </w:rPr>
        <w:t xml:space="preserve"> </w:t>
      </w:r>
      <w:r w:rsidRPr="006067E9">
        <w:rPr>
          <w:rFonts w:ascii="Times New Roman" w:hAnsi="Times New Roman"/>
          <w:sz w:val="24"/>
          <w:szCs w:val="24"/>
        </w:rPr>
        <w:t>структуры</w:t>
      </w:r>
      <w:r w:rsidR="003D095E" w:rsidRPr="006067E9">
        <w:rPr>
          <w:rFonts w:ascii="Times New Roman" w:hAnsi="Times New Roman"/>
          <w:sz w:val="24"/>
          <w:szCs w:val="24"/>
        </w:rPr>
        <w:t xml:space="preserve"> </w:t>
      </w:r>
      <w:r w:rsidRPr="006067E9">
        <w:rPr>
          <w:rFonts w:ascii="Times New Roman" w:hAnsi="Times New Roman"/>
          <w:sz w:val="24"/>
          <w:szCs w:val="24"/>
        </w:rPr>
        <w:t>верхней,средней</w:t>
      </w:r>
      <w:r w:rsidR="003D095E" w:rsidRPr="006067E9">
        <w:rPr>
          <w:rFonts w:ascii="Times New Roman" w:hAnsi="Times New Roman"/>
          <w:sz w:val="24"/>
          <w:szCs w:val="24"/>
        </w:rPr>
        <w:t xml:space="preserve"> </w:t>
      </w:r>
      <w:r w:rsidRPr="006067E9">
        <w:rPr>
          <w:rFonts w:ascii="Times New Roman" w:hAnsi="Times New Roman"/>
          <w:sz w:val="24"/>
          <w:szCs w:val="24"/>
        </w:rPr>
        <w:t>и</w:t>
      </w:r>
      <w:r w:rsidR="003D095E" w:rsidRPr="006067E9">
        <w:rPr>
          <w:rFonts w:ascii="Times New Roman" w:hAnsi="Times New Roman"/>
          <w:sz w:val="24"/>
          <w:szCs w:val="24"/>
        </w:rPr>
        <w:t xml:space="preserve"> </w:t>
      </w:r>
      <w:r w:rsidRPr="006067E9">
        <w:rPr>
          <w:rFonts w:ascii="Times New Roman" w:hAnsi="Times New Roman"/>
          <w:sz w:val="24"/>
          <w:szCs w:val="24"/>
        </w:rPr>
        <w:t>нижней</w:t>
      </w:r>
      <w:r w:rsidR="003D095E" w:rsidRPr="006067E9">
        <w:rPr>
          <w:rFonts w:ascii="Times New Roman" w:hAnsi="Times New Roman"/>
          <w:sz w:val="24"/>
          <w:szCs w:val="24"/>
        </w:rPr>
        <w:t xml:space="preserve"> </w:t>
      </w:r>
      <w:r w:rsidRPr="006067E9">
        <w:rPr>
          <w:rFonts w:ascii="Times New Roman" w:hAnsi="Times New Roman"/>
          <w:sz w:val="24"/>
          <w:szCs w:val="24"/>
        </w:rPr>
        <w:t>зон</w:t>
      </w:r>
      <w:r w:rsidR="003D095E" w:rsidRPr="006067E9">
        <w:rPr>
          <w:rFonts w:ascii="Times New Roman" w:hAnsi="Times New Roman"/>
          <w:sz w:val="24"/>
          <w:szCs w:val="24"/>
        </w:rPr>
        <w:t xml:space="preserve"> </w:t>
      </w:r>
      <w:r w:rsidRPr="006067E9">
        <w:rPr>
          <w:rFonts w:ascii="Times New Roman" w:hAnsi="Times New Roman"/>
          <w:sz w:val="24"/>
          <w:szCs w:val="24"/>
        </w:rPr>
        <w:t>лицево-го</w:t>
      </w:r>
      <w:r w:rsidR="003D095E" w:rsidRPr="006067E9">
        <w:rPr>
          <w:rFonts w:ascii="Times New Roman" w:hAnsi="Times New Roman"/>
          <w:sz w:val="24"/>
          <w:szCs w:val="24"/>
        </w:rPr>
        <w:t xml:space="preserve"> </w:t>
      </w:r>
      <w:r w:rsidRPr="006067E9">
        <w:rPr>
          <w:rFonts w:ascii="Times New Roman" w:hAnsi="Times New Roman"/>
          <w:sz w:val="24"/>
          <w:szCs w:val="24"/>
        </w:rPr>
        <w:t>черепа,</w:t>
      </w:r>
      <w:r w:rsidR="0061737A" w:rsidRPr="006067E9">
        <w:rPr>
          <w:rFonts w:ascii="Times New Roman" w:hAnsi="Times New Roman"/>
          <w:sz w:val="24"/>
          <w:szCs w:val="24"/>
        </w:rPr>
        <w:t xml:space="preserve"> </w:t>
      </w:r>
      <w:r w:rsidRPr="006067E9">
        <w:rPr>
          <w:rFonts w:ascii="Times New Roman" w:hAnsi="Times New Roman"/>
          <w:sz w:val="24"/>
          <w:szCs w:val="24"/>
        </w:rPr>
        <w:t>ВНЧС,а</w:t>
      </w:r>
      <w:r w:rsidR="003D095E" w:rsidRPr="006067E9">
        <w:rPr>
          <w:rFonts w:ascii="Times New Roman" w:hAnsi="Times New Roman"/>
          <w:sz w:val="24"/>
          <w:szCs w:val="24"/>
        </w:rPr>
        <w:t xml:space="preserve"> </w:t>
      </w:r>
      <w:r w:rsidRPr="006067E9">
        <w:rPr>
          <w:rFonts w:ascii="Times New Roman" w:hAnsi="Times New Roman"/>
          <w:sz w:val="24"/>
          <w:szCs w:val="24"/>
        </w:rPr>
        <w:t>так</w:t>
      </w:r>
      <w:r w:rsidR="003D095E" w:rsidRPr="006067E9">
        <w:rPr>
          <w:rFonts w:ascii="Times New Roman" w:hAnsi="Times New Roman"/>
          <w:sz w:val="24"/>
          <w:szCs w:val="24"/>
        </w:rPr>
        <w:t xml:space="preserve"> </w:t>
      </w:r>
      <w:r w:rsidRPr="006067E9">
        <w:rPr>
          <w:rFonts w:ascii="Times New Roman" w:hAnsi="Times New Roman"/>
          <w:sz w:val="24"/>
          <w:szCs w:val="24"/>
        </w:rPr>
        <w:t>же</w:t>
      </w:r>
      <w:r w:rsidR="003D095E" w:rsidRPr="006067E9">
        <w:rPr>
          <w:rFonts w:ascii="Times New Roman" w:hAnsi="Times New Roman"/>
          <w:sz w:val="24"/>
          <w:szCs w:val="24"/>
        </w:rPr>
        <w:t xml:space="preserve"> </w:t>
      </w:r>
      <w:r w:rsidRPr="006067E9">
        <w:rPr>
          <w:rFonts w:ascii="Times New Roman" w:hAnsi="Times New Roman"/>
          <w:sz w:val="24"/>
          <w:szCs w:val="24"/>
        </w:rPr>
        <w:t>краниовертебрального</w:t>
      </w:r>
      <w:r w:rsidR="003D095E" w:rsidRPr="006067E9">
        <w:rPr>
          <w:rFonts w:ascii="Times New Roman" w:hAnsi="Times New Roman"/>
          <w:sz w:val="24"/>
          <w:szCs w:val="24"/>
        </w:rPr>
        <w:t xml:space="preserve"> </w:t>
      </w:r>
      <w:r w:rsidRPr="006067E9">
        <w:rPr>
          <w:rFonts w:ascii="Times New Roman" w:hAnsi="Times New Roman"/>
          <w:sz w:val="24"/>
          <w:szCs w:val="24"/>
        </w:rPr>
        <w:t>перехода,</w:t>
      </w:r>
      <w:r w:rsidR="0061737A" w:rsidRPr="006067E9">
        <w:rPr>
          <w:rFonts w:ascii="Times New Roman" w:hAnsi="Times New Roman"/>
          <w:sz w:val="24"/>
          <w:szCs w:val="24"/>
        </w:rPr>
        <w:t xml:space="preserve"> </w:t>
      </w:r>
      <w:r w:rsidRPr="006067E9">
        <w:rPr>
          <w:rFonts w:ascii="Times New Roman" w:hAnsi="Times New Roman"/>
          <w:sz w:val="24"/>
          <w:szCs w:val="24"/>
        </w:rPr>
        <w:t>внутреннего</w:t>
      </w:r>
      <w:r w:rsidR="003D095E" w:rsidRPr="006067E9">
        <w:rPr>
          <w:rFonts w:ascii="Times New Roman" w:hAnsi="Times New Roman"/>
          <w:sz w:val="24"/>
          <w:szCs w:val="24"/>
        </w:rPr>
        <w:t xml:space="preserve"> </w:t>
      </w:r>
      <w:r w:rsidRPr="006067E9">
        <w:rPr>
          <w:rFonts w:ascii="Times New Roman" w:hAnsi="Times New Roman"/>
          <w:sz w:val="24"/>
          <w:szCs w:val="24"/>
        </w:rPr>
        <w:t>и</w:t>
      </w:r>
      <w:r w:rsidR="003D095E" w:rsidRPr="006067E9">
        <w:rPr>
          <w:rFonts w:ascii="Times New Roman" w:hAnsi="Times New Roman"/>
          <w:sz w:val="24"/>
          <w:szCs w:val="24"/>
        </w:rPr>
        <w:t xml:space="preserve"> </w:t>
      </w:r>
      <w:r w:rsidR="0061737A" w:rsidRPr="006067E9">
        <w:rPr>
          <w:rFonts w:ascii="Times New Roman" w:hAnsi="Times New Roman"/>
          <w:sz w:val="24"/>
          <w:szCs w:val="24"/>
        </w:rPr>
        <w:t>сред</w:t>
      </w:r>
      <w:r w:rsidRPr="006067E9">
        <w:rPr>
          <w:rFonts w:ascii="Times New Roman" w:hAnsi="Times New Roman"/>
          <w:sz w:val="24"/>
          <w:szCs w:val="24"/>
        </w:rPr>
        <w:t>него</w:t>
      </w:r>
      <w:r w:rsidR="003D095E" w:rsidRPr="006067E9">
        <w:rPr>
          <w:rFonts w:ascii="Times New Roman" w:hAnsi="Times New Roman"/>
          <w:sz w:val="24"/>
          <w:szCs w:val="24"/>
        </w:rPr>
        <w:t xml:space="preserve"> </w:t>
      </w:r>
      <w:r w:rsidRPr="006067E9">
        <w:rPr>
          <w:rFonts w:ascii="Times New Roman" w:hAnsi="Times New Roman"/>
          <w:sz w:val="24"/>
          <w:szCs w:val="24"/>
        </w:rPr>
        <w:t>уха,</w:t>
      </w:r>
      <w:r w:rsidR="0061737A" w:rsidRPr="006067E9">
        <w:rPr>
          <w:rFonts w:ascii="Times New Roman" w:hAnsi="Times New Roman"/>
          <w:sz w:val="24"/>
          <w:szCs w:val="24"/>
        </w:rPr>
        <w:t xml:space="preserve"> </w:t>
      </w:r>
      <w:r w:rsidRPr="006067E9">
        <w:rPr>
          <w:rFonts w:ascii="Times New Roman" w:hAnsi="Times New Roman"/>
          <w:sz w:val="24"/>
          <w:szCs w:val="24"/>
        </w:rPr>
        <w:t>канала</w:t>
      </w:r>
      <w:r w:rsidR="003D095E" w:rsidRPr="006067E9">
        <w:rPr>
          <w:rFonts w:ascii="Times New Roman" w:hAnsi="Times New Roman"/>
          <w:sz w:val="24"/>
          <w:szCs w:val="24"/>
        </w:rPr>
        <w:t xml:space="preserve"> </w:t>
      </w:r>
      <w:r w:rsidRPr="006067E9">
        <w:rPr>
          <w:rFonts w:ascii="Times New Roman" w:hAnsi="Times New Roman"/>
          <w:sz w:val="24"/>
          <w:szCs w:val="24"/>
        </w:rPr>
        <w:t>зрительного</w:t>
      </w:r>
      <w:r w:rsidR="003D095E" w:rsidRPr="006067E9">
        <w:rPr>
          <w:rFonts w:ascii="Times New Roman" w:hAnsi="Times New Roman"/>
          <w:sz w:val="24"/>
          <w:szCs w:val="24"/>
        </w:rPr>
        <w:t xml:space="preserve"> </w:t>
      </w:r>
      <w:r w:rsidRPr="006067E9">
        <w:rPr>
          <w:rFonts w:ascii="Times New Roman" w:hAnsi="Times New Roman"/>
          <w:sz w:val="24"/>
          <w:szCs w:val="24"/>
        </w:rPr>
        <w:t>нерва.</w:t>
      </w:r>
      <w:r w:rsidR="003D095E" w:rsidRPr="006067E9">
        <w:rPr>
          <w:rFonts w:ascii="Times New Roman" w:hAnsi="Times New Roman"/>
          <w:sz w:val="24"/>
          <w:szCs w:val="24"/>
        </w:rPr>
        <w:t xml:space="preserve"> </w:t>
      </w:r>
      <w:r w:rsidRPr="006067E9">
        <w:rPr>
          <w:rFonts w:ascii="Times New Roman" w:hAnsi="Times New Roman"/>
          <w:sz w:val="24"/>
          <w:szCs w:val="24"/>
        </w:rPr>
        <w:t>Имеется</w:t>
      </w:r>
      <w:r w:rsidR="003D095E" w:rsidRPr="006067E9">
        <w:rPr>
          <w:rFonts w:ascii="Times New Roman" w:hAnsi="Times New Roman"/>
          <w:sz w:val="24"/>
          <w:szCs w:val="24"/>
        </w:rPr>
        <w:t xml:space="preserve"> </w:t>
      </w:r>
      <w:r w:rsidRPr="006067E9">
        <w:rPr>
          <w:rFonts w:ascii="Times New Roman" w:hAnsi="Times New Roman"/>
          <w:sz w:val="24"/>
          <w:szCs w:val="24"/>
        </w:rPr>
        <w:t>возможность</w:t>
      </w:r>
      <w:r w:rsidR="003D095E" w:rsidRPr="006067E9">
        <w:rPr>
          <w:rFonts w:ascii="Times New Roman" w:hAnsi="Times New Roman"/>
          <w:sz w:val="24"/>
          <w:szCs w:val="24"/>
        </w:rPr>
        <w:t xml:space="preserve"> </w:t>
      </w:r>
      <w:r w:rsidRPr="006067E9">
        <w:rPr>
          <w:rFonts w:ascii="Times New Roman" w:hAnsi="Times New Roman"/>
          <w:sz w:val="24"/>
          <w:szCs w:val="24"/>
        </w:rPr>
        <w:t>изменять</w:t>
      </w:r>
      <w:r w:rsidR="003D095E" w:rsidRPr="006067E9">
        <w:rPr>
          <w:rFonts w:ascii="Times New Roman" w:hAnsi="Times New Roman"/>
          <w:sz w:val="24"/>
          <w:szCs w:val="24"/>
        </w:rPr>
        <w:t xml:space="preserve"> </w:t>
      </w:r>
      <w:r w:rsidRPr="006067E9">
        <w:rPr>
          <w:rFonts w:ascii="Times New Roman" w:hAnsi="Times New Roman"/>
          <w:sz w:val="24"/>
          <w:szCs w:val="24"/>
        </w:rPr>
        <w:t>толщин</w:t>
      </w:r>
      <w:r w:rsidR="0061737A" w:rsidRPr="006067E9">
        <w:rPr>
          <w:rFonts w:ascii="Times New Roman" w:hAnsi="Times New Roman"/>
          <w:sz w:val="24"/>
          <w:szCs w:val="24"/>
        </w:rPr>
        <w:t xml:space="preserve"> </w:t>
      </w:r>
      <w:r w:rsidRPr="006067E9">
        <w:rPr>
          <w:rFonts w:ascii="Times New Roman" w:hAnsi="Times New Roman"/>
          <w:sz w:val="24"/>
          <w:szCs w:val="24"/>
        </w:rPr>
        <w:t>у</w:t>
      </w:r>
      <w:r w:rsidR="003D095E" w:rsidRPr="006067E9">
        <w:rPr>
          <w:rFonts w:ascii="Times New Roman" w:hAnsi="Times New Roman"/>
          <w:sz w:val="24"/>
          <w:szCs w:val="24"/>
        </w:rPr>
        <w:t xml:space="preserve"> </w:t>
      </w:r>
      <w:r w:rsidRPr="006067E9">
        <w:rPr>
          <w:rFonts w:ascii="Times New Roman" w:hAnsi="Times New Roman"/>
          <w:sz w:val="24"/>
          <w:szCs w:val="24"/>
        </w:rPr>
        <w:t>и</w:t>
      </w:r>
      <w:r w:rsidR="003D095E" w:rsidRPr="006067E9">
        <w:rPr>
          <w:rFonts w:ascii="Times New Roman" w:hAnsi="Times New Roman"/>
          <w:sz w:val="24"/>
          <w:szCs w:val="24"/>
        </w:rPr>
        <w:t xml:space="preserve"> </w:t>
      </w:r>
      <w:r w:rsidRPr="006067E9">
        <w:rPr>
          <w:rFonts w:ascii="Times New Roman" w:hAnsi="Times New Roman"/>
          <w:sz w:val="24"/>
          <w:szCs w:val="24"/>
        </w:rPr>
        <w:t>глубину</w:t>
      </w:r>
      <w:r w:rsidR="003D095E" w:rsidRPr="006067E9">
        <w:rPr>
          <w:rFonts w:ascii="Times New Roman" w:hAnsi="Times New Roman"/>
          <w:sz w:val="24"/>
          <w:szCs w:val="24"/>
        </w:rPr>
        <w:t xml:space="preserve"> </w:t>
      </w:r>
      <w:r w:rsidRPr="006067E9">
        <w:rPr>
          <w:rFonts w:ascii="Times New Roman" w:hAnsi="Times New Roman"/>
          <w:sz w:val="24"/>
          <w:szCs w:val="24"/>
        </w:rPr>
        <w:t>изучаемого</w:t>
      </w:r>
      <w:r w:rsidR="003D095E" w:rsidRPr="006067E9">
        <w:rPr>
          <w:rFonts w:ascii="Times New Roman" w:hAnsi="Times New Roman"/>
          <w:sz w:val="24"/>
          <w:szCs w:val="24"/>
        </w:rPr>
        <w:t xml:space="preserve"> </w:t>
      </w:r>
      <w:r w:rsidRPr="006067E9">
        <w:rPr>
          <w:rFonts w:ascii="Times New Roman" w:hAnsi="Times New Roman"/>
          <w:sz w:val="24"/>
          <w:szCs w:val="24"/>
        </w:rPr>
        <w:t>слоя.</w:t>
      </w:r>
      <w:r w:rsidR="0061737A" w:rsidRPr="006067E9">
        <w:rPr>
          <w:rFonts w:ascii="Times New Roman" w:hAnsi="Times New Roman"/>
          <w:sz w:val="24"/>
          <w:szCs w:val="24"/>
        </w:rPr>
        <w:t xml:space="preserve"> </w:t>
      </w:r>
      <w:r w:rsidRPr="006067E9">
        <w:rPr>
          <w:rFonts w:ascii="Times New Roman" w:hAnsi="Times New Roman"/>
          <w:sz w:val="24"/>
          <w:szCs w:val="24"/>
        </w:rPr>
        <w:t>Простота</w:t>
      </w:r>
      <w:r w:rsidR="003D095E" w:rsidRPr="006067E9">
        <w:rPr>
          <w:rFonts w:ascii="Times New Roman" w:hAnsi="Times New Roman"/>
          <w:sz w:val="24"/>
          <w:szCs w:val="24"/>
        </w:rPr>
        <w:t xml:space="preserve"> </w:t>
      </w:r>
      <w:r w:rsidRPr="006067E9">
        <w:rPr>
          <w:rFonts w:ascii="Times New Roman" w:hAnsi="Times New Roman"/>
          <w:sz w:val="24"/>
          <w:szCs w:val="24"/>
        </w:rPr>
        <w:t>метода,</w:t>
      </w:r>
      <w:r w:rsidR="0061737A" w:rsidRPr="006067E9">
        <w:rPr>
          <w:rFonts w:ascii="Times New Roman" w:hAnsi="Times New Roman"/>
          <w:sz w:val="24"/>
          <w:szCs w:val="24"/>
        </w:rPr>
        <w:t xml:space="preserve"> </w:t>
      </w:r>
      <w:r w:rsidRPr="006067E9">
        <w:rPr>
          <w:rFonts w:ascii="Times New Roman" w:hAnsi="Times New Roman"/>
          <w:sz w:val="24"/>
          <w:szCs w:val="24"/>
        </w:rPr>
        <w:t>большая</w:t>
      </w:r>
      <w:r w:rsidR="003D095E" w:rsidRPr="006067E9">
        <w:rPr>
          <w:rFonts w:ascii="Times New Roman" w:hAnsi="Times New Roman"/>
          <w:sz w:val="24"/>
          <w:szCs w:val="24"/>
        </w:rPr>
        <w:t xml:space="preserve"> </w:t>
      </w:r>
      <w:r w:rsidRPr="006067E9">
        <w:rPr>
          <w:rFonts w:ascii="Times New Roman" w:hAnsi="Times New Roman"/>
          <w:sz w:val="24"/>
          <w:szCs w:val="24"/>
        </w:rPr>
        <w:t>информативность</w:t>
      </w:r>
      <w:r w:rsidR="003D095E" w:rsidRPr="006067E9">
        <w:rPr>
          <w:rFonts w:ascii="Times New Roman" w:hAnsi="Times New Roman"/>
          <w:sz w:val="24"/>
          <w:szCs w:val="24"/>
        </w:rPr>
        <w:t xml:space="preserve"> </w:t>
      </w:r>
      <w:r w:rsidRPr="006067E9">
        <w:rPr>
          <w:rFonts w:ascii="Times New Roman" w:hAnsi="Times New Roman"/>
          <w:sz w:val="24"/>
          <w:szCs w:val="24"/>
        </w:rPr>
        <w:t>и</w:t>
      </w:r>
      <w:r w:rsidR="003D095E" w:rsidRPr="006067E9">
        <w:rPr>
          <w:rFonts w:ascii="Times New Roman" w:hAnsi="Times New Roman"/>
          <w:sz w:val="24"/>
          <w:szCs w:val="24"/>
        </w:rPr>
        <w:t xml:space="preserve"> </w:t>
      </w:r>
      <w:r w:rsidRPr="006067E9">
        <w:rPr>
          <w:rFonts w:ascii="Times New Roman" w:hAnsi="Times New Roman"/>
          <w:sz w:val="24"/>
          <w:szCs w:val="24"/>
        </w:rPr>
        <w:t>относительно</w:t>
      </w:r>
      <w:r w:rsidR="003D095E" w:rsidRPr="006067E9">
        <w:rPr>
          <w:rFonts w:ascii="Times New Roman" w:hAnsi="Times New Roman"/>
          <w:sz w:val="24"/>
          <w:szCs w:val="24"/>
        </w:rPr>
        <w:t xml:space="preserve"> </w:t>
      </w:r>
      <w:r w:rsidRPr="006067E9">
        <w:rPr>
          <w:rFonts w:ascii="Times New Roman" w:hAnsi="Times New Roman"/>
          <w:sz w:val="24"/>
          <w:szCs w:val="24"/>
        </w:rPr>
        <w:t>малая</w:t>
      </w:r>
      <w:r w:rsidR="003D095E" w:rsidRPr="006067E9">
        <w:rPr>
          <w:rFonts w:ascii="Times New Roman" w:hAnsi="Times New Roman"/>
          <w:sz w:val="24"/>
          <w:szCs w:val="24"/>
        </w:rPr>
        <w:t xml:space="preserve"> </w:t>
      </w:r>
      <w:r w:rsidRPr="006067E9">
        <w:rPr>
          <w:rFonts w:ascii="Times New Roman" w:hAnsi="Times New Roman"/>
          <w:sz w:val="24"/>
          <w:szCs w:val="24"/>
        </w:rPr>
        <w:t>лучевая</w:t>
      </w:r>
      <w:r w:rsidR="003D095E" w:rsidRPr="006067E9">
        <w:rPr>
          <w:rFonts w:ascii="Times New Roman" w:hAnsi="Times New Roman"/>
          <w:sz w:val="24"/>
          <w:szCs w:val="24"/>
        </w:rPr>
        <w:t xml:space="preserve"> </w:t>
      </w:r>
      <w:r w:rsidRPr="006067E9">
        <w:rPr>
          <w:rFonts w:ascii="Times New Roman" w:hAnsi="Times New Roman"/>
          <w:sz w:val="24"/>
          <w:szCs w:val="24"/>
        </w:rPr>
        <w:t>нагрузка</w:t>
      </w:r>
      <w:r w:rsidR="003D095E" w:rsidRPr="006067E9">
        <w:rPr>
          <w:rFonts w:ascii="Times New Roman" w:hAnsi="Times New Roman"/>
          <w:sz w:val="24"/>
          <w:szCs w:val="24"/>
        </w:rPr>
        <w:t xml:space="preserve"> </w:t>
      </w:r>
      <w:r w:rsidRPr="006067E9">
        <w:rPr>
          <w:rFonts w:ascii="Times New Roman" w:hAnsi="Times New Roman"/>
          <w:sz w:val="24"/>
          <w:szCs w:val="24"/>
        </w:rPr>
        <w:t>позволяют</w:t>
      </w:r>
      <w:r w:rsidR="003D095E" w:rsidRPr="006067E9">
        <w:rPr>
          <w:rFonts w:ascii="Times New Roman" w:hAnsi="Times New Roman"/>
          <w:sz w:val="24"/>
          <w:szCs w:val="24"/>
        </w:rPr>
        <w:t xml:space="preserve"> </w:t>
      </w:r>
      <w:r w:rsidRPr="006067E9">
        <w:rPr>
          <w:rFonts w:ascii="Times New Roman" w:hAnsi="Times New Roman"/>
          <w:sz w:val="24"/>
          <w:szCs w:val="24"/>
        </w:rPr>
        <w:t>широко</w:t>
      </w:r>
      <w:r w:rsidR="003D095E" w:rsidRPr="006067E9">
        <w:rPr>
          <w:rFonts w:ascii="Times New Roman" w:hAnsi="Times New Roman"/>
          <w:sz w:val="24"/>
          <w:szCs w:val="24"/>
        </w:rPr>
        <w:t xml:space="preserve"> </w:t>
      </w:r>
      <w:r w:rsidRPr="006067E9">
        <w:rPr>
          <w:rFonts w:ascii="Times New Roman" w:hAnsi="Times New Roman"/>
          <w:sz w:val="24"/>
          <w:szCs w:val="24"/>
        </w:rPr>
        <w:t>использовать</w:t>
      </w:r>
      <w:r w:rsidR="003D095E" w:rsidRPr="006067E9">
        <w:rPr>
          <w:rFonts w:ascii="Times New Roman" w:hAnsi="Times New Roman"/>
          <w:sz w:val="24"/>
          <w:szCs w:val="24"/>
        </w:rPr>
        <w:t xml:space="preserve"> </w:t>
      </w:r>
      <w:r w:rsidRPr="006067E9">
        <w:rPr>
          <w:rFonts w:ascii="Times New Roman" w:hAnsi="Times New Roman"/>
          <w:sz w:val="24"/>
          <w:szCs w:val="24"/>
        </w:rPr>
        <w:t>его</w:t>
      </w:r>
      <w:r w:rsidR="003D095E" w:rsidRPr="006067E9">
        <w:rPr>
          <w:rFonts w:ascii="Times New Roman" w:hAnsi="Times New Roman"/>
          <w:sz w:val="24"/>
          <w:szCs w:val="24"/>
        </w:rPr>
        <w:t xml:space="preserve"> </w:t>
      </w:r>
      <w:r w:rsidRPr="006067E9">
        <w:rPr>
          <w:rFonts w:ascii="Times New Roman" w:hAnsi="Times New Roman"/>
          <w:sz w:val="24"/>
          <w:szCs w:val="24"/>
        </w:rPr>
        <w:t>для</w:t>
      </w:r>
      <w:r w:rsidR="003D095E" w:rsidRPr="006067E9">
        <w:rPr>
          <w:rFonts w:ascii="Times New Roman" w:hAnsi="Times New Roman"/>
          <w:sz w:val="24"/>
          <w:szCs w:val="24"/>
        </w:rPr>
        <w:t xml:space="preserve"> </w:t>
      </w:r>
      <w:r w:rsidRPr="006067E9">
        <w:rPr>
          <w:rFonts w:ascii="Times New Roman" w:hAnsi="Times New Roman"/>
          <w:sz w:val="24"/>
          <w:szCs w:val="24"/>
        </w:rPr>
        <w:t>диагностики</w:t>
      </w:r>
      <w:r w:rsidR="003D095E" w:rsidRPr="006067E9">
        <w:rPr>
          <w:rFonts w:ascii="Times New Roman" w:hAnsi="Times New Roman"/>
          <w:sz w:val="24"/>
          <w:szCs w:val="24"/>
        </w:rPr>
        <w:t xml:space="preserve"> </w:t>
      </w:r>
      <w:r w:rsidRPr="006067E9">
        <w:rPr>
          <w:rFonts w:ascii="Times New Roman" w:hAnsi="Times New Roman"/>
          <w:sz w:val="24"/>
          <w:szCs w:val="24"/>
        </w:rPr>
        <w:t>практи-чески</w:t>
      </w:r>
      <w:r w:rsidR="003D095E" w:rsidRPr="006067E9">
        <w:rPr>
          <w:rFonts w:ascii="Times New Roman" w:hAnsi="Times New Roman"/>
          <w:sz w:val="24"/>
          <w:szCs w:val="24"/>
        </w:rPr>
        <w:t xml:space="preserve"> </w:t>
      </w:r>
      <w:r w:rsidRPr="006067E9">
        <w:rPr>
          <w:rFonts w:ascii="Times New Roman" w:hAnsi="Times New Roman"/>
          <w:sz w:val="24"/>
          <w:szCs w:val="24"/>
        </w:rPr>
        <w:t>всего</w:t>
      </w:r>
      <w:r w:rsidR="003D095E" w:rsidRPr="006067E9">
        <w:rPr>
          <w:rFonts w:ascii="Times New Roman" w:hAnsi="Times New Roman"/>
          <w:sz w:val="24"/>
          <w:szCs w:val="24"/>
        </w:rPr>
        <w:t xml:space="preserve"> </w:t>
      </w:r>
      <w:r w:rsidRPr="006067E9">
        <w:rPr>
          <w:rFonts w:ascii="Times New Roman" w:hAnsi="Times New Roman"/>
          <w:sz w:val="24"/>
          <w:szCs w:val="24"/>
        </w:rPr>
        <w:t>спектра</w:t>
      </w:r>
      <w:r w:rsidR="003D095E" w:rsidRPr="006067E9">
        <w:rPr>
          <w:rFonts w:ascii="Times New Roman" w:hAnsi="Times New Roman"/>
          <w:sz w:val="24"/>
          <w:szCs w:val="24"/>
        </w:rPr>
        <w:t xml:space="preserve"> </w:t>
      </w:r>
      <w:r w:rsidRPr="006067E9">
        <w:rPr>
          <w:rFonts w:ascii="Times New Roman" w:hAnsi="Times New Roman"/>
          <w:sz w:val="24"/>
          <w:szCs w:val="24"/>
        </w:rPr>
        <w:t>заболеваний</w:t>
      </w:r>
      <w:r w:rsidR="003D095E" w:rsidRPr="006067E9">
        <w:rPr>
          <w:rFonts w:ascii="Times New Roman" w:hAnsi="Times New Roman"/>
          <w:sz w:val="24"/>
          <w:szCs w:val="24"/>
        </w:rPr>
        <w:t xml:space="preserve"> </w:t>
      </w:r>
      <w:r w:rsidRPr="006067E9">
        <w:rPr>
          <w:rFonts w:ascii="Times New Roman" w:hAnsi="Times New Roman"/>
          <w:sz w:val="24"/>
          <w:szCs w:val="24"/>
        </w:rPr>
        <w:t>челюстно-лицевой</w:t>
      </w:r>
      <w:r w:rsidR="003D095E" w:rsidRPr="006067E9">
        <w:rPr>
          <w:rFonts w:ascii="Times New Roman" w:hAnsi="Times New Roman"/>
          <w:sz w:val="24"/>
          <w:szCs w:val="24"/>
        </w:rPr>
        <w:t xml:space="preserve"> </w:t>
      </w:r>
      <w:r w:rsidRPr="006067E9">
        <w:rPr>
          <w:rFonts w:ascii="Times New Roman" w:hAnsi="Times New Roman"/>
          <w:sz w:val="24"/>
          <w:szCs w:val="24"/>
        </w:rPr>
        <w:t>области.</w:t>
      </w:r>
      <w:r w:rsidR="003D095E" w:rsidRPr="006067E9">
        <w:rPr>
          <w:rFonts w:ascii="Times New Roman" w:hAnsi="Times New Roman"/>
          <w:sz w:val="24"/>
          <w:szCs w:val="24"/>
        </w:rPr>
        <w:t xml:space="preserve"> </w:t>
      </w:r>
      <w:r w:rsidRPr="006067E9">
        <w:rPr>
          <w:rFonts w:ascii="Times New Roman" w:hAnsi="Times New Roman"/>
          <w:sz w:val="24"/>
          <w:szCs w:val="24"/>
        </w:rPr>
        <w:t>К</w:t>
      </w:r>
      <w:r w:rsidR="003D095E" w:rsidRPr="006067E9">
        <w:rPr>
          <w:rFonts w:ascii="Times New Roman" w:hAnsi="Times New Roman"/>
          <w:sz w:val="24"/>
          <w:szCs w:val="24"/>
        </w:rPr>
        <w:t xml:space="preserve"> </w:t>
      </w:r>
      <w:r w:rsidRPr="006067E9">
        <w:rPr>
          <w:rFonts w:ascii="Times New Roman" w:hAnsi="Times New Roman"/>
          <w:sz w:val="24"/>
          <w:szCs w:val="24"/>
        </w:rPr>
        <w:t>недостаткам</w:t>
      </w:r>
      <w:r w:rsidR="003D095E" w:rsidRPr="006067E9">
        <w:rPr>
          <w:rFonts w:ascii="Times New Roman" w:hAnsi="Times New Roman"/>
          <w:sz w:val="24"/>
          <w:szCs w:val="24"/>
        </w:rPr>
        <w:t xml:space="preserve"> </w:t>
      </w:r>
      <w:r w:rsidRPr="006067E9">
        <w:rPr>
          <w:rFonts w:ascii="Times New Roman" w:hAnsi="Times New Roman"/>
          <w:sz w:val="24"/>
          <w:szCs w:val="24"/>
        </w:rPr>
        <w:t>метода</w:t>
      </w:r>
      <w:r w:rsidR="003D095E" w:rsidRPr="006067E9">
        <w:rPr>
          <w:rFonts w:ascii="Times New Roman" w:hAnsi="Times New Roman"/>
          <w:sz w:val="24"/>
          <w:szCs w:val="24"/>
        </w:rPr>
        <w:t xml:space="preserve"> </w:t>
      </w:r>
      <w:r w:rsidRPr="006067E9">
        <w:rPr>
          <w:rFonts w:ascii="Times New Roman" w:hAnsi="Times New Roman"/>
          <w:sz w:val="24"/>
          <w:szCs w:val="24"/>
        </w:rPr>
        <w:t>следует</w:t>
      </w:r>
      <w:r w:rsidR="003D095E" w:rsidRPr="006067E9">
        <w:rPr>
          <w:rFonts w:ascii="Times New Roman" w:hAnsi="Times New Roman"/>
          <w:sz w:val="24"/>
          <w:szCs w:val="24"/>
        </w:rPr>
        <w:t xml:space="preserve"> </w:t>
      </w:r>
      <w:r w:rsidRPr="006067E9">
        <w:rPr>
          <w:rFonts w:ascii="Times New Roman" w:hAnsi="Times New Roman"/>
          <w:sz w:val="24"/>
          <w:szCs w:val="24"/>
        </w:rPr>
        <w:t>отнести</w:t>
      </w:r>
      <w:r w:rsidR="003D095E" w:rsidRPr="006067E9">
        <w:rPr>
          <w:rFonts w:ascii="Times New Roman" w:hAnsi="Times New Roman"/>
          <w:sz w:val="24"/>
          <w:szCs w:val="24"/>
        </w:rPr>
        <w:t xml:space="preserve"> </w:t>
      </w:r>
      <w:r w:rsidRPr="006067E9">
        <w:rPr>
          <w:rFonts w:ascii="Times New Roman" w:hAnsi="Times New Roman"/>
          <w:sz w:val="24"/>
          <w:szCs w:val="24"/>
        </w:rPr>
        <w:t>неодинаковую</w:t>
      </w:r>
      <w:r w:rsidR="003D095E" w:rsidRPr="006067E9">
        <w:rPr>
          <w:rFonts w:ascii="Times New Roman" w:hAnsi="Times New Roman"/>
          <w:sz w:val="24"/>
          <w:szCs w:val="24"/>
        </w:rPr>
        <w:t xml:space="preserve"> </w:t>
      </w:r>
      <w:r w:rsidRPr="006067E9">
        <w:rPr>
          <w:rFonts w:ascii="Times New Roman" w:hAnsi="Times New Roman"/>
          <w:sz w:val="24"/>
          <w:szCs w:val="24"/>
        </w:rPr>
        <w:t>степень</w:t>
      </w:r>
      <w:r w:rsidR="003D095E" w:rsidRPr="006067E9">
        <w:rPr>
          <w:rFonts w:ascii="Times New Roman" w:hAnsi="Times New Roman"/>
          <w:sz w:val="24"/>
          <w:szCs w:val="24"/>
        </w:rPr>
        <w:t xml:space="preserve"> </w:t>
      </w:r>
      <w:r w:rsidRPr="006067E9">
        <w:rPr>
          <w:rFonts w:ascii="Times New Roman" w:hAnsi="Times New Roman"/>
          <w:sz w:val="24"/>
          <w:szCs w:val="24"/>
        </w:rPr>
        <w:t>увеличения</w:t>
      </w:r>
      <w:r w:rsidR="003D095E" w:rsidRPr="006067E9">
        <w:rPr>
          <w:rFonts w:ascii="Times New Roman" w:hAnsi="Times New Roman"/>
          <w:sz w:val="24"/>
          <w:szCs w:val="24"/>
        </w:rPr>
        <w:t xml:space="preserve"> </w:t>
      </w:r>
      <w:r w:rsidRPr="006067E9">
        <w:rPr>
          <w:rFonts w:ascii="Times New Roman" w:hAnsi="Times New Roman"/>
          <w:sz w:val="24"/>
          <w:szCs w:val="24"/>
        </w:rPr>
        <w:t>получаемого</w:t>
      </w:r>
      <w:r w:rsidR="003D095E" w:rsidRPr="006067E9">
        <w:rPr>
          <w:rFonts w:ascii="Times New Roman" w:hAnsi="Times New Roman"/>
          <w:sz w:val="24"/>
          <w:szCs w:val="24"/>
        </w:rPr>
        <w:t xml:space="preserve"> </w:t>
      </w:r>
      <w:r w:rsidRPr="006067E9">
        <w:rPr>
          <w:rFonts w:ascii="Times New Roman" w:hAnsi="Times New Roman"/>
          <w:sz w:val="24"/>
          <w:szCs w:val="24"/>
        </w:rPr>
        <w:t>изображения,</w:t>
      </w:r>
      <w:r w:rsidR="003D095E" w:rsidRPr="006067E9">
        <w:rPr>
          <w:rFonts w:ascii="Times New Roman" w:hAnsi="Times New Roman"/>
          <w:sz w:val="24"/>
          <w:szCs w:val="24"/>
        </w:rPr>
        <w:t xml:space="preserve"> </w:t>
      </w:r>
      <w:r w:rsidRPr="006067E9">
        <w:rPr>
          <w:rFonts w:ascii="Times New Roman" w:hAnsi="Times New Roman"/>
          <w:sz w:val="24"/>
          <w:szCs w:val="24"/>
        </w:rPr>
        <w:t>а</w:t>
      </w:r>
      <w:r w:rsidR="003D095E" w:rsidRPr="006067E9">
        <w:rPr>
          <w:rFonts w:ascii="Times New Roman" w:hAnsi="Times New Roman"/>
          <w:sz w:val="24"/>
          <w:szCs w:val="24"/>
        </w:rPr>
        <w:t xml:space="preserve"> </w:t>
      </w:r>
      <w:r w:rsidRPr="006067E9">
        <w:rPr>
          <w:rFonts w:ascii="Times New Roman" w:hAnsi="Times New Roman"/>
          <w:sz w:val="24"/>
          <w:szCs w:val="24"/>
        </w:rPr>
        <w:t>также</w:t>
      </w:r>
      <w:r w:rsidR="003D095E" w:rsidRPr="006067E9">
        <w:rPr>
          <w:rFonts w:ascii="Times New Roman" w:hAnsi="Times New Roman"/>
          <w:sz w:val="24"/>
          <w:szCs w:val="24"/>
        </w:rPr>
        <w:t xml:space="preserve"> </w:t>
      </w:r>
      <w:r w:rsidRPr="006067E9">
        <w:rPr>
          <w:rFonts w:ascii="Times New Roman" w:hAnsi="Times New Roman"/>
          <w:sz w:val="24"/>
          <w:szCs w:val="24"/>
        </w:rPr>
        <w:t>деформацию</w:t>
      </w:r>
      <w:r w:rsidR="003D095E" w:rsidRPr="006067E9">
        <w:rPr>
          <w:rFonts w:ascii="Times New Roman" w:hAnsi="Times New Roman"/>
          <w:sz w:val="24"/>
          <w:szCs w:val="24"/>
        </w:rPr>
        <w:t xml:space="preserve"> </w:t>
      </w:r>
      <w:r w:rsidRPr="006067E9">
        <w:rPr>
          <w:rFonts w:ascii="Times New Roman" w:hAnsi="Times New Roman"/>
          <w:sz w:val="24"/>
          <w:szCs w:val="24"/>
        </w:rPr>
        <w:t>анатомических</w:t>
      </w:r>
      <w:r w:rsidR="003D095E" w:rsidRPr="006067E9">
        <w:rPr>
          <w:rFonts w:ascii="Times New Roman" w:hAnsi="Times New Roman"/>
          <w:sz w:val="24"/>
          <w:szCs w:val="24"/>
        </w:rPr>
        <w:t xml:space="preserve"> </w:t>
      </w:r>
      <w:r w:rsidRPr="006067E9">
        <w:rPr>
          <w:rFonts w:ascii="Times New Roman" w:hAnsi="Times New Roman"/>
          <w:sz w:val="24"/>
          <w:szCs w:val="24"/>
        </w:rPr>
        <w:t>структур</w:t>
      </w:r>
      <w:r w:rsidR="003D095E" w:rsidRPr="006067E9">
        <w:rPr>
          <w:rFonts w:ascii="Times New Roman" w:hAnsi="Times New Roman"/>
          <w:sz w:val="24"/>
          <w:szCs w:val="24"/>
        </w:rPr>
        <w:t>.</w:t>
      </w:r>
    </w:p>
    <w:p w14:paraId="4029F421" w14:textId="77777777" w:rsidR="00E72595" w:rsidRPr="006067E9" w:rsidRDefault="00E72595" w:rsidP="00321A77">
      <w:pPr>
        <w:spacing w:after="0" w:line="240" w:lineRule="auto"/>
        <w:ind w:firstLine="709"/>
        <w:jc w:val="both"/>
        <w:rPr>
          <w:rFonts w:ascii="Times New Roman" w:hAnsi="Times New Roman"/>
          <w:spacing w:val="-4"/>
          <w:sz w:val="24"/>
          <w:szCs w:val="24"/>
        </w:rPr>
      </w:pPr>
      <w:r w:rsidRPr="006067E9">
        <w:rPr>
          <w:rFonts w:ascii="Times New Roman" w:hAnsi="Times New Roman"/>
          <w:b/>
          <w:sz w:val="24"/>
          <w:szCs w:val="24"/>
        </w:rPr>
        <w:t>Форма организации лекции</w:t>
      </w:r>
      <w:r w:rsidR="003314E4" w:rsidRPr="006067E9">
        <w:rPr>
          <w:rFonts w:ascii="Times New Roman" w:hAnsi="Times New Roman"/>
          <w:b/>
          <w:sz w:val="24"/>
          <w:szCs w:val="24"/>
        </w:rPr>
        <w:t>:</w:t>
      </w:r>
      <w:r w:rsidR="0054008A" w:rsidRPr="006067E9">
        <w:rPr>
          <w:rFonts w:ascii="Times New Roman" w:hAnsi="Times New Roman"/>
          <w:sz w:val="24"/>
          <w:szCs w:val="24"/>
        </w:rPr>
        <w:t xml:space="preserve"> </w:t>
      </w:r>
      <w:r w:rsidR="00865318" w:rsidRPr="006067E9">
        <w:rPr>
          <w:rFonts w:ascii="Times New Roman" w:hAnsi="Times New Roman"/>
          <w:sz w:val="24"/>
          <w:szCs w:val="24"/>
        </w:rPr>
        <w:t>информационная (традиционная)</w:t>
      </w:r>
      <w:r w:rsidR="00D23010" w:rsidRPr="006067E9">
        <w:rPr>
          <w:rFonts w:ascii="Times New Roman" w:hAnsi="Times New Roman"/>
          <w:sz w:val="24"/>
          <w:szCs w:val="24"/>
        </w:rPr>
        <w:t xml:space="preserve"> с использованием элементов лекции-визуализации.</w:t>
      </w:r>
    </w:p>
    <w:p w14:paraId="24877BE5" w14:textId="77777777" w:rsidR="00E72595" w:rsidRPr="006067E9" w:rsidRDefault="00E72595" w:rsidP="00321A77">
      <w:pPr>
        <w:spacing w:after="0" w:line="240" w:lineRule="auto"/>
        <w:ind w:firstLine="709"/>
        <w:jc w:val="both"/>
        <w:rPr>
          <w:rFonts w:ascii="Times New Roman" w:hAnsi="Times New Roman"/>
          <w:spacing w:val="-4"/>
          <w:sz w:val="24"/>
          <w:szCs w:val="24"/>
        </w:rPr>
      </w:pPr>
      <w:r w:rsidRPr="006067E9">
        <w:rPr>
          <w:rFonts w:ascii="Times New Roman" w:hAnsi="Times New Roman"/>
          <w:b/>
          <w:spacing w:val="-4"/>
          <w:sz w:val="24"/>
          <w:szCs w:val="24"/>
        </w:rPr>
        <w:t>Методы</w:t>
      </w:r>
      <w:r w:rsidR="003314E4" w:rsidRPr="006067E9">
        <w:rPr>
          <w:rFonts w:ascii="Times New Roman" w:hAnsi="Times New Roman"/>
          <w:b/>
          <w:spacing w:val="-4"/>
          <w:sz w:val="24"/>
          <w:szCs w:val="24"/>
        </w:rPr>
        <w:t xml:space="preserve"> обучения</w:t>
      </w:r>
      <w:r w:rsidR="00136B7E" w:rsidRPr="006067E9">
        <w:rPr>
          <w:rFonts w:ascii="Times New Roman" w:hAnsi="Times New Roman"/>
          <w:b/>
          <w:spacing w:val="-4"/>
          <w:sz w:val="24"/>
          <w:szCs w:val="24"/>
        </w:rPr>
        <w:t>, применяемые</w:t>
      </w:r>
      <w:r w:rsidRPr="006067E9">
        <w:rPr>
          <w:rFonts w:ascii="Times New Roman" w:hAnsi="Times New Roman"/>
          <w:b/>
          <w:spacing w:val="-4"/>
          <w:sz w:val="24"/>
          <w:szCs w:val="24"/>
        </w:rPr>
        <w:t xml:space="preserve"> на лекции</w:t>
      </w:r>
      <w:r w:rsidR="005913A0" w:rsidRPr="006067E9">
        <w:rPr>
          <w:rFonts w:ascii="Times New Roman" w:hAnsi="Times New Roman"/>
          <w:spacing w:val="-4"/>
          <w:sz w:val="24"/>
          <w:szCs w:val="24"/>
        </w:rPr>
        <w:t>:</w:t>
      </w:r>
      <w:r w:rsidR="00D23010" w:rsidRPr="006067E9">
        <w:rPr>
          <w:rFonts w:ascii="Times New Roman" w:hAnsi="Times New Roman"/>
          <w:spacing w:val="-4"/>
          <w:sz w:val="24"/>
          <w:szCs w:val="24"/>
        </w:rPr>
        <w:t xml:space="preserve"> словесные методы (объяснение), наглядные (иллюстрации). </w:t>
      </w:r>
    </w:p>
    <w:p w14:paraId="7CA8B4DD" w14:textId="77777777" w:rsidR="00E72595" w:rsidRPr="006067E9" w:rsidRDefault="00E72595" w:rsidP="00321A77">
      <w:pPr>
        <w:spacing w:after="0" w:line="240" w:lineRule="auto"/>
        <w:ind w:firstLine="709"/>
        <w:jc w:val="both"/>
        <w:rPr>
          <w:rFonts w:ascii="Times New Roman" w:hAnsi="Times New Roman"/>
          <w:sz w:val="24"/>
          <w:szCs w:val="24"/>
        </w:rPr>
      </w:pPr>
      <w:r w:rsidRPr="006067E9">
        <w:rPr>
          <w:rFonts w:ascii="Times New Roman" w:hAnsi="Times New Roman"/>
          <w:b/>
          <w:sz w:val="24"/>
          <w:szCs w:val="24"/>
        </w:rPr>
        <w:t>Средства обучения</w:t>
      </w:r>
      <w:r w:rsidRPr="006067E9">
        <w:rPr>
          <w:rFonts w:ascii="Times New Roman" w:hAnsi="Times New Roman"/>
          <w:sz w:val="24"/>
          <w:szCs w:val="24"/>
        </w:rPr>
        <w:t xml:space="preserve">: </w:t>
      </w:r>
    </w:p>
    <w:p w14:paraId="6F2F76B9" w14:textId="77777777" w:rsidR="00E72595" w:rsidRPr="006067E9" w:rsidRDefault="00E72595" w:rsidP="00321A77">
      <w:pPr>
        <w:spacing w:after="0" w:line="240" w:lineRule="auto"/>
        <w:ind w:firstLine="709"/>
        <w:jc w:val="both"/>
        <w:rPr>
          <w:rFonts w:ascii="Times New Roman" w:hAnsi="Times New Roman"/>
          <w:i/>
          <w:sz w:val="24"/>
          <w:szCs w:val="24"/>
        </w:rPr>
      </w:pPr>
      <w:r w:rsidRPr="006067E9">
        <w:rPr>
          <w:rFonts w:ascii="Times New Roman" w:hAnsi="Times New Roman"/>
          <w:sz w:val="24"/>
          <w:szCs w:val="24"/>
        </w:rPr>
        <w:t>- дидактические (</w:t>
      </w:r>
      <w:r w:rsidR="00865318" w:rsidRPr="006067E9">
        <w:rPr>
          <w:rFonts w:ascii="Times New Roman" w:hAnsi="Times New Roman"/>
          <w:i/>
          <w:sz w:val="24"/>
          <w:szCs w:val="24"/>
        </w:rPr>
        <w:t>презентация);</w:t>
      </w:r>
    </w:p>
    <w:p w14:paraId="0AEA7B8A" w14:textId="77777777" w:rsidR="00E72595" w:rsidRPr="006067E9" w:rsidRDefault="00E72595" w:rsidP="00321A77">
      <w:pPr>
        <w:spacing w:after="0" w:line="240" w:lineRule="auto"/>
        <w:ind w:firstLine="709"/>
        <w:jc w:val="both"/>
        <w:rPr>
          <w:rFonts w:ascii="Times New Roman" w:hAnsi="Times New Roman"/>
          <w:sz w:val="24"/>
          <w:szCs w:val="24"/>
        </w:rPr>
      </w:pPr>
      <w:r w:rsidRPr="006067E9">
        <w:rPr>
          <w:rFonts w:ascii="Times New Roman" w:hAnsi="Times New Roman"/>
          <w:sz w:val="24"/>
          <w:szCs w:val="24"/>
        </w:rPr>
        <w:t>-материально-технические (</w:t>
      </w:r>
      <w:r w:rsidRPr="006067E9">
        <w:rPr>
          <w:rFonts w:ascii="Times New Roman" w:hAnsi="Times New Roman"/>
          <w:i/>
          <w:sz w:val="24"/>
          <w:szCs w:val="24"/>
        </w:rPr>
        <w:t>мультимедийный проектор, интерактивная доска и т.д.</w:t>
      </w:r>
      <w:r w:rsidR="005913A0" w:rsidRPr="006067E9">
        <w:rPr>
          <w:rFonts w:ascii="Times New Roman" w:hAnsi="Times New Roman"/>
          <w:sz w:val="24"/>
          <w:szCs w:val="24"/>
        </w:rPr>
        <w:t>).</w:t>
      </w:r>
    </w:p>
    <w:p w14:paraId="60921900" w14:textId="77777777" w:rsidR="00865318" w:rsidRPr="006067E9" w:rsidRDefault="00865318" w:rsidP="00865318">
      <w:pPr>
        <w:spacing w:after="0" w:line="240" w:lineRule="auto"/>
        <w:ind w:firstLine="709"/>
        <w:jc w:val="both"/>
        <w:rPr>
          <w:rFonts w:ascii="Times New Roman" w:hAnsi="Times New Roman"/>
          <w:b/>
          <w:color w:val="000000"/>
          <w:sz w:val="24"/>
          <w:szCs w:val="24"/>
        </w:rPr>
      </w:pPr>
    </w:p>
    <w:p w14:paraId="51F10C53" w14:textId="77777777" w:rsidR="004B20AC" w:rsidRPr="006067E9" w:rsidRDefault="004B20AC" w:rsidP="00865318">
      <w:pPr>
        <w:spacing w:after="0" w:line="240" w:lineRule="auto"/>
        <w:ind w:firstLine="709"/>
        <w:jc w:val="both"/>
        <w:rPr>
          <w:rFonts w:ascii="Times New Roman" w:hAnsi="Times New Roman"/>
          <w:b/>
          <w:color w:val="000000"/>
          <w:sz w:val="24"/>
          <w:szCs w:val="24"/>
        </w:rPr>
      </w:pPr>
    </w:p>
    <w:p w14:paraId="2772A4F2" w14:textId="77777777" w:rsidR="004B20AC" w:rsidRPr="006067E9" w:rsidRDefault="004B20AC" w:rsidP="00865318">
      <w:pPr>
        <w:spacing w:after="0" w:line="240" w:lineRule="auto"/>
        <w:ind w:firstLine="709"/>
        <w:jc w:val="both"/>
        <w:rPr>
          <w:rFonts w:ascii="Times New Roman" w:hAnsi="Times New Roman"/>
          <w:b/>
          <w:color w:val="000000"/>
          <w:sz w:val="24"/>
          <w:szCs w:val="24"/>
        </w:rPr>
      </w:pPr>
    </w:p>
    <w:p w14:paraId="6BE4BF16"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4183A59B"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7274F376"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0BACF300"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04F307AB"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7A79D53A"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2EF6156C"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31A093BF"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7850D31C"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4FBFD960"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0E0309A0"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2594F91F"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5F25E45D"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4BB6B646"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3B7B8A40"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0D738588"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23D66270"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728B26B8"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07E2F5E4" w14:textId="77777777" w:rsidR="00244B91" w:rsidRPr="006067E9" w:rsidRDefault="00244B91" w:rsidP="00244B91">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Модуль №1</w:t>
      </w:r>
      <w:r w:rsidRPr="006067E9">
        <w:rPr>
          <w:rFonts w:ascii="Times New Roman" w:hAnsi="Times New Roman"/>
          <w:color w:val="000000"/>
          <w:sz w:val="24"/>
          <w:szCs w:val="24"/>
        </w:rPr>
        <w:t xml:space="preserve"> </w:t>
      </w:r>
      <w:r w:rsidRPr="006067E9">
        <w:rPr>
          <w:rFonts w:ascii="Times New Roman" w:hAnsi="Times New Roman"/>
          <w:b/>
          <w:color w:val="000000"/>
          <w:sz w:val="24"/>
          <w:szCs w:val="24"/>
        </w:rPr>
        <w:t>Рентгенология в стоматологии</w:t>
      </w:r>
    </w:p>
    <w:p w14:paraId="28FFE23A" w14:textId="41D2571F" w:rsidR="00244B91" w:rsidRPr="006067E9" w:rsidRDefault="00244B91" w:rsidP="00244B91">
      <w:pPr>
        <w:spacing w:after="0" w:line="240" w:lineRule="auto"/>
        <w:ind w:firstLine="709"/>
        <w:jc w:val="center"/>
        <w:rPr>
          <w:rFonts w:ascii="Times New Roman" w:hAnsi="Times New Roman"/>
          <w:b/>
          <w:color w:val="000000"/>
          <w:sz w:val="24"/>
          <w:szCs w:val="24"/>
        </w:rPr>
      </w:pPr>
      <w:r w:rsidRPr="006067E9">
        <w:rPr>
          <w:rFonts w:ascii="Times New Roman" w:hAnsi="Times New Roman"/>
          <w:b/>
          <w:color w:val="000000"/>
          <w:sz w:val="24"/>
          <w:szCs w:val="24"/>
        </w:rPr>
        <w:t>Лекция №2.</w:t>
      </w:r>
    </w:p>
    <w:p w14:paraId="74E0C7FF" w14:textId="1C3CCC2B" w:rsidR="00244B91" w:rsidRPr="006067E9" w:rsidRDefault="00244B91" w:rsidP="00244B91">
      <w:pPr>
        <w:spacing w:after="0" w:line="240" w:lineRule="auto"/>
        <w:ind w:firstLine="709"/>
        <w:jc w:val="both"/>
        <w:rPr>
          <w:rFonts w:ascii="Times New Roman" w:hAnsi="Times New Roman"/>
          <w:sz w:val="24"/>
          <w:szCs w:val="24"/>
        </w:rPr>
      </w:pPr>
      <w:r w:rsidRPr="006067E9">
        <w:rPr>
          <w:rFonts w:ascii="Times New Roman" w:hAnsi="Times New Roman"/>
          <w:b/>
          <w:color w:val="000000"/>
          <w:sz w:val="24"/>
          <w:szCs w:val="24"/>
        </w:rPr>
        <w:t>Тема</w:t>
      </w:r>
      <w:r w:rsidRPr="006067E9">
        <w:rPr>
          <w:rFonts w:ascii="Times New Roman" w:hAnsi="Times New Roman"/>
          <w:color w:val="000000"/>
          <w:sz w:val="24"/>
          <w:szCs w:val="24"/>
        </w:rPr>
        <w:t>:</w:t>
      </w:r>
      <w:r w:rsidRPr="006067E9">
        <w:rPr>
          <w:rFonts w:ascii="Times New Roman" w:hAnsi="Times New Roman"/>
          <w:sz w:val="24"/>
          <w:szCs w:val="24"/>
        </w:rPr>
        <w:t xml:space="preserve"> Общие принципы интерпретации рентгенограмм, рентгенологическая семиотика заболеваний зубочелюстной системы.</w:t>
      </w:r>
    </w:p>
    <w:p w14:paraId="5C8398DA" w14:textId="7797F91D" w:rsidR="00244B91" w:rsidRPr="006067E9" w:rsidRDefault="00244B91" w:rsidP="00244B91">
      <w:pPr>
        <w:spacing w:after="0" w:line="240" w:lineRule="auto"/>
        <w:ind w:firstLine="709"/>
        <w:jc w:val="both"/>
        <w:rPr>
          <w:rFonts w:ascii="Times New Roman" w:hAnsi="Times New Roman"/>
          <w:sz w:val="24"/>
          <w:szCs w:val="24"/>
        </w:rPr>
      </w:pPr>
      <w:r w:rsidRPr="006067E9">
        <w:rPr>
          <w:rFonts w:ascii="Times New Roman" w:hAnsi="Times New Roman"/>
          <w:b/>
          <w:color w:val="000000"/>
          <w:sz w:val="24"/>
          <w:szCs w:val="24"/>
        </w:rPr>
        <w:t xml:space="preserve">Цель: </w:t>
      </w:r>
      <w:r w:rsidRPr="006067E9">
        <w:rPr>
          <w:rFonts w:ascii="Times New Roman" w:hAnsi="Times New Roman"/>
          <w:color w:val="000000"/>
          <w:sz w:val="24"/>
          <w:szCs w:val="24"/>
        </w:rPr>
        <w:t>формирование у студентов знаний об общих принципах интерпретации рентгенограмм.</w:t>
      </w:r>
    </w:p>
    <w:p w14:paraId="3F8BC008" w14:textId="77777777" w:rsidR="00244B91" w:rsidRPr="006067E9" w:rsidRDefault="00244B91" w:rsidP="00244B91">
      <w:pPr>
        <w:spacing w:after="0" w:line="240" w:lineRule="auto"/>
        <w:ind w:firstLine="709"/>
        <w:jc w:val="both"/>
        <w:rPr>
          <w:rFonts w:ascii="Times New Roman" w:hAnsi="Times New Roman"/>
          <w:i/>
          <w:color w:val="000000"/>
          <w:sz w:val="24"/>
          <w:szCs w:val="24"/>
        </w:rPr>
      </w:pPr>
    </w:p>
    <w:p w14:paraId="6F52CEC4" w14:textId="77777777" w:rsidR="00244B91" w:rsidRPr="006067E9" w:rsidRDefault="00244B91" w:rsidP="00244B91">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Аннотация лекции</w:t>
      </w:r>
    </w:p>
    <w:p w14:paraId="61B36D76" w14:textId="77777777" w:rsidR="00244B91" w:rsidRPr="006067E9" w:rsidRDefault="00244B91" w:rsidP="00244B91">
      <w:pPr>
        <w:spacing w:after="0" w:line="240" w:lineRule="auto"/>
        <w:ind w:firstLine="709"/>
        <w:jc w:val="both"/>
        <w:rPr>
          <w:rFonts w:ascii="Times New Roman" w:hAnsi="Times New Roman"/>
          <w:b/>
          <w:color w:val="000000"/>
          <w:sz w:val="24"/>
          <w:szCs w:val="24"/>
        </w:rPr>
      </w:pPr>
      <w:r w:rsidRPr="006067E9">
        <w:rPr>
          <w:rFonts w:ascii="Times New Roman" w:hAnsi="Times New Roman"/>
          <w:i/>
          <w:sz w:val="24"/>
          <w:szCs w:val="24"/>
        </w:rPr>
        <w:t>Рентгенологический метод</w:t>
      </w:r>
      <w:r w:rsidRPr="006067E9">
        <w:rPr>
          <w:rFonts w:ascii="Times New Roman" w:hAnsi="Times New Roman"/>
          <w:sz w:val="24"/>
          <w:szCs w:val="24"/>
        </w:rPr>
        <w:t xml:space="preserve"> — это способ изучения строения и функции различных органов и систем, основанный на качественном и количественном анализе пучка рентгеновского излучения, прошедшего через тело человека. Рентгенологическое исследование может проводиться в условиях естественной контрастности или искусственного контрастирования. </w:t>
      </w:r>
      <w:r w:rsidRPr="006067E9">
        <w:rPr>
          <w:rFonts w:ascii="Times New Roman" w:hAnsi="Times New Roman"/>
          <w:sz w:val="24"/>
          <w:szCs w:val="24"/>
        </w:rPr>
        <w:br/>
        <w:t xml:space="preserve">  Простой и необременительной для пациента является рентгенография. Рентгенограмма является документом, который можно хранить продолжительное время, использовать для сопоставления с повторными рентгенограммами и предъявлять для обсуждения неограниченному числу специалистов. Показания к рентгенографии должны быть обоснованы, так как рентгеновское излучение сопряжено с лучевой нагрузкой. </w:t>
      </w:r>
      <w:r w:rsidRPr="006067E9">
        <w:rPr>
          <w:rFonts w:ascii="Times New Roman" w:hAnsi="Times New Roman"/>
          <w:sz w:val="24"/>
          <w:szCs w:val="24"/>
        </w:rPr>
        <w:br/>
        <w:t> </w:t>
      </w:r>
      <w:r w:rsidRPr="006067E9">
        <w:rPr>
          <w:rFonts w:ascii="Times New Roman" w:hAnsi="Times New Roman"/>
          <w:sz w:val="24"/>
          <w:szCs w:val="24"/>
        </w:rPr>
        <w:tab/>
        <w:t> </w:t>
      </w:r>
      <w:r w:rsidRPr="006067E9">
        <w:rPr>
          <w:rFonts w:ascii="Times New Roman" w:hAnsi="Times New Roman"/>
          <w:i/>
          <w:sz w:val="24"/>
          <w:szCs w:val="24"/>
        </w:rPr>
        <w:t>Компьютерная томография (КТ)</w:t>
      </w:r>
      <w:r w:rsidRPr="006067E9">
        <w:rPr>
          <w:rFonts w:ascii="Times New Roman" w:hAnsi="Times New Roman"/>
          <w:sz w:val="24"/>
          <w:szCs w:val="24"/>
        </w:rPr>
        <w:t xml:space="preserve"> — это послойное рентгенологическое исследование, основанное на компьютерной реконструкции изображения, получаемого при круговом сканировании объекта узким пучком рентгеновского излучения. Компьютерный томограф способен различать ткани, отличающиеся друг от друга по плотности всего на половину процента. Поэтому компьютерный томограф дает примерно в 1000 раз больше информации, чем обычный рентгеновский снимок. При спиральной КТ излучатель движется по спирали по отношению к телу пациента и захватывает за несколько секунд определенный объем тела, который в последующем может быть представлен отдельными дискретными слоями. Спиральная КТ инициировала создание новых перспективных способов визуализации — компьютерной ангиографии, трехмерного (объемного) изображения органов, и, наконец, так называемой виртуальной эндоскопии, которая стала венцом современной медицинской визуализации. </w:t>
      </w:r>
      <w:r w:rsidRPr="006067E9">
        <w:rPr>
          <w:rFonts w:ascii="Times New Roman" w:hAnsi="Times New Roman"/>
          <w:sz w:val="24"/>
          <w:szCs w:val="24"/>
        </w:rPr>
        <w:br/>
        <w:t>  </w:t>
      </w:r>
      <w:r w:rsidRPr="006067E9">
        <w:rPr>
          <w:rFonts w:ascii="Times New Roman" w:hAnsi="Times New Roman"/>
          <w:sz w:val="24"/>
          <w:szCs w:val="24"/>
        </w:rPr>
        <w:tab/>
      </w:r>
      <w:r w:rsidRPr="006067E9">
        <w:rPr>
          <w:rFonts w:ascii="Times New Roman" w:hAnsi="Times New Roman"/>
          <w:i/>
          <w:sz w:val="24"/>
          <w:szCs w:val="24"/>
        </w:rPr>
        <w:t>Радионуклидный метод</w:t>
      </w:r>
      <w:r w:rsidRPr="006067E9">
        <w:rPr>
          <w:rFonts w:ascii="Times New Roman" w:hAnsi="Times New Roman"/>
          <w:sz w:val="24"/>
          <w:szCs w:val="24"/>
        </w:rPr>
        <w:t xml:space="preserve"> — это способ исследования функционального и морфологического состояния органов и систем с помощью радионуклидов и меченных ими индикаторов. Индикаторы — радиофармацевтические препараты (РФП) — вводят в организм больного, а затем с помощью приборов определяют скорость и характер перемещения, фиксации и выведения их из органов и тканей. Современными методами радионуклидной диагностики являются сцинтиграфия, однофотонная эмиссионная томография (ОФЭТ) и позитронная эмиссионная томография (ПЭТ), радиография и радиометрия. В основе методов лежит введение РФП, которые испускают позитроны или фотоны. Эти вещества, введенные в человеческий организм, скапливаются в областях увеличенного метаболизма и повышенных кровяных потоков. </w:t>
      </w:r>
      <w:r w:rsidRPr="006067E9">
        <w:rPr>
          <w:rFonts w:ascii="Times New Roman" w:hAnsi="Times New Roman"/>
          <w:sz w:val="24"/>
          <w:szCs w:val="24"/>
        </w:rPr>
        <w:br/>
        <w:t>  </w:t>
      </w:r>
      <w:r w:rsidRPr="006067E9">
        <w:rPr>
          <w:rFonts w:ascii="Times New Roman" w:hAnsi="Times New Roman"/>
          <w:sz w:val="24"/>
          <w:szCs w:val="24"/>
        </w:rPr>
        <w:tab/>
      </w:r>
      <w:r w:rsidRPr="006067E9">
        <w:rPr>
          <w:rFonts w:ascii="Times New Roman" w:hAnsi="Times New Roman"/>
          <w:i/>
          <w:sz w:val="24"/>
          <w:szCs w:val="24"/>
        </w:rPr>
        <w:t>Ультразвуковой метод</w:t>
      </w:r>
      <w:r w:rsidRPr="006067E9">
        <w:rPr>
          <w:rFonts w:ascii="Times New Roman" w:hAnsi="Times New Roman"/>
          <w:sz w:val="24"/>
          <w:szCs w:val="24"/>
        </w:rPr>
        <w:t xml:space="preserve"> — способ дистантного определения положения, формы, величины, структуры и движения органов и тканей, а также патологических очагов с помощью ультразвукового излучения. Он может зарегистрировать даже незначительные изменения плотности биологических сред. Благодаря этому ультразвуковой метод стал одним из наиболее популярных и доступных исследований в клинической медицине. Наибольшее распространение нашли три метода: одномерное исследование (эхография), двухмерное исследование (сонография, сканирование) и допплерография. Все они основаны на регистрации отраженных от объекта эхосигналов. При одномерном А-методе отраженный сигнал образует на экране индикатора фигуру в виде пика на прямой линии. Количество и расположение пиков на горизонтальной прямой соответствует расположению отражающих ультразвук элементов объекта. Ультразвуковое сканирование (В-метод) позволяет получать двухмерное изображение органов. Сущность метода заключается в перемещении ультразвукового пучка по поверхности тела во время исследования. Получаемая серия сигналов служит для формирования изображения. Оно возникает на дисплее и может быть зафиксировано на бумаге. Это изображение можно подвергнуть математической </w:t>
      </w:r>
      <w:r w:rsidRPr="006067E9">
        <w:rPr>
          <w:rFonts w:ascii="Times New Roman" w:hAnsi="Times New Roman"/>
          <w:sz w:val="24"/>
          <w:szCs w:val="24"/>
        </w:rPr>
        <w:lastRenderedPageBreak/>
        <w:t xml:space="preserve">обработке, определяя размеры (площадь, периметр, поверхность и объем) исследуемого органа. Допплерография позволяет неинвазивно, безболезненно и информативно регистрировать и оценивать кровоток органа. Доказана высокая информативность цветного допплеровского картирования, которое используют в клинике для изучения формы, контуров и просвета кровеносных сосудов. </w:t>
      </w:r>
      <w:r w:rsidRPr="006067E9">
        <w:rPr>
          <w:rFonts w:ascii="Times New Roman" w:hAnsi="Times New Roman"/>
          <w:sz w:val="24"/>
          <w:szCs w:val="24"/>
        </w:rPr>
        <w:br/>
        <w:t>  </w:t>
      </w:r>
      <w:r w:rsidRPr="006067E9">
        <w:rPr>
          <w:rFonts w:ascii="Times New Roman" w:hAnsi="Times New Roman"/>
          <w:sz w:val="24"/>
          <w:szCs w:val="24"/>
        </w:rPr>
        <w:tab/>
      </w:r>
      <w:r w:rsidRPr="006067E9">
        <w:rPr>
          <w:rFonts w:ascii="Times New Roman" w:hAnsi="Times New Roman"/>
          <w:i/>
          <w:sz w:val="24"/>
          <w:szCs w:val="24"/>
        </w:rPr>
        <w:t>Магнитно-резонансная томография (МРТ)</w:t>
      </w:r>
      <w:r w:rsidRPr="006067E9">
        <w:rPr>
          <w:rFonts w:ascii="Times New Roman" w:hAnsi="Times New Roman"/>
          <w:sz w:val="24"/>
          <w:szCs w:val="24"/>
        </w:rPr>
        <w:t xml:space="preserve"> — исключительно ценный метод исследования. Вместо ионизирующего излучения используется магнитное поле и радиочастотные импульсы. Принцип действия основан на феномене ядерно-магнитного резонанса. Манипулируя градиентными катушками, создающими небольшие дополнительные поля, можно записывать сигналы от тонкого слоя тканей (до 1 мм) и легко изменять направление среза — поперечный, фронтальный и сагиттальный, получая трехмерное изображение. К основным достоинствам метода МРТ относятся: отсутствие лучевой нагрузки, возможность получать изображение в любой плоскости и выполнять трехмерные (пространственные) реконструкции, отсутствие артефактов от костных структур, высокая разрешающая способность визуализации различных тканей, практически полная безопасность метода. Противопоказанием к проведению МРТ является наличие в организме металлических инородных тел, клаустрофобия, судорожный синдром, тяжелое состояние пациента, беременность и лактация. </w:t>
      </w:r>
      <w:r w:rsidRPr="006067E9">
        <w:rPr>
          <w:rFonts w:ascii="Times New Roman" w:hAnsi="Times New Roman"/>
          <w:sz w:val="24"/>
          <w:szCs w:val="24"/>
        </w:rPr>
        <w:br/>
      </w:r>
      <w:r w:rsidRPr="006067E9">
        <w:rPr>
          <w:rFonts w:ascii="Times New Roman" w:hAnsi="Times New Roman"/>
          <w:sz w:val="24"/>
          <w:szCs w:val="24"/>
        </w:rPr>
        <w:tab/>
        <w:t>  Развитие лучевой диагностики играет большую роль и в практической офтальмологии. Можно утверждать, что орган зрения — идеальный объект для КТ ввиду выраженных различий в поглощении излучения в тканях глаза, мышцах, нервах, сосудах и ретробульбарной жировой клетчатке. КТ позволяет лучшим образом изучить костные стенки глазниц, выявить патологические изменения в них. КТ применяют при подозрении на опухоль глазницы, при экзофтальме неясного генеза, травмах, инородных телах глазницы. МРТ дает возможность исследовать глазницу в разных проекциях, позволяет лучше разобраться в структуре новообразований внутри глазницы. Но эта методика противопоказана при попадании металлических инородных тел в глаз.</w:t>
      </w:r>
    </w:p>
    <w:p w14:paraId="3B7B2FF1" w14:textId="77777777" w:rsidR="00244B91" w:rsidRPr="006067E9" w:rsidRDefault="00244B91" w:rsidP="00244B91">
      <w:pPr>
        <w:spacing w:after="0" w:line="240" w:lineRule="auto"/>
        <w:ind w:firstLine="709"/>
        <w:jc w:val="both"/>
        <w:rPr>
          <w:rFonts w:ascii="Times New Roman" w:hAnsi="Times New Roman"/>
          <w:b/>
          <w:color w:val="000000"/>
          <w:sz w:val="24"/>
          <w:szCs w:val="24"/>
        </w:rPr>
      </w:pPr>
    </w:p>
    <w:p w14:paraId="7FEB15DA" w14:textId="77777777" w:rsidR="00244B91" w:rsidRPr="006067E9" w:rsidRDefault="00244B91" w:rsidP="00244B91">
      <w:pPr>
        <w:spacing w:after="0" w:line="240" w:lineRule="auto"/>
        <w:ind w:firstLine="709"/>
        <w:jc w:val="both"/>
        <w:rPr>
          <w:rFonts w:ascii="Times New Roman" w:hAnsi="Times New Roman"/>
          <w:b/>
          <w:color w:val="000000"/>
          <w:sz w:val="24"/>
          <w:szCs w:val="24"/>
        </w:rPr>
      </w:pPr>
    </w:p>
    <w:p w14:paraId="78B23C36" w14:textId="77777777" w:rsidR="00244B91" w:rsidRPr="006067E9" w:rsidRDefault="00244B91" w:rsidP="00244B91">
      <w:pPr>
        <w:spacing w:after="0" w:line="240" w:lineRule="auto"/>
        <w:ind w:firstLine="709"/>
        <w:jc w:val="both"/>
        <w:rPr>
          <w:rFonts w:ascii="Times New Roman" w:hAnsi="Times New Roman"/>
          <w:spacing w:val="-4"/>
          <w:sz w:val="24"/>
          <w:szCs w:val="24"/>
        </w:rPr>
      </w:pPr>
      <w:r w:rsidRPr="006067E9">
        <w:rPr>
          <w:rFonts w:ascii="Times New Roman" w:hAnsi="Times New Roman"/>
          <w:b/>
          <w:sz w:val="24"/>
          <w:szCs w:val="24"/>
        </w:rPr>
        <w:t>Форма организации лекции:</w:t>
      </w:r>
      <w:r w:rsidRPr="006067E9">
        <w:rPr>
          <w:rFonts w:ascii="Times New Roman" w:hAnsi="Times New Roman"/>
          <w:sz w:val="24"/>
          <w:szCs w:val="24"/>
        </w:rPr>
        <w:t xml:space="preserve"> информационная (традиционная) с использованием элементов лекции-визуализации.</w:t>
      </w:r>
    </w:p>
    <w:p w14:paraId="68BCD2BC" w14:textId="77777777" w:rsidR="00244B91" w:rsidRPr="006067E9" w:rsidRDefault="00244B91" w:rsidP="00244B91">
      <w:pPr>
        <w:spacing w:after="0" w:line="240" w:lineRule="auto"/>
        <w:ind w:firstLine="709"/>
        <w:jc w:val="both"/>
        <w:rPr>
          <w:rFonts w:ascii="Times New Roman" w:hAnsi="Times New Roman"/>
          <w:spacing w:val="-4"/>
          <w:sz w:val="24"/>
          <w:szCs w:val="24"/>
        </w:rPr>
      </w:pPr>
      <w:r w:rsidRPr="006067E9">
        <w:rPr>
          <w:rFonts w:ascii="Times New Roman" w:hAnsi="Times New Roman"/>
          <w:b/>
          <w:spacing w:val="-4"/>
          <w:sz w:val="24"/>
          <w:szCs w:val="24"/>
        </w:rPr>
        <w:t>Методы обучения, применяемые на лекции</w:t>
      </w:r>
      <w:r w:rsidRPr="006067E9">
        <w:rPr>
          <w:rFonts w:ascii="Times New Roman" w:hAnsi="Times New Roman"/>
          <w:spacing w:val="-4"/>
          <w:sz w:val="24"/>
          <w:szCs w:val="24"/>
        </w:rPr>
        <w:t xml:space="preserve">: словесные методы (объяснение), наглядные (иллюстрации). </w:t>
      </w:r>
    </w:p>
    <w:p w14:paraId="2EED5E86" w14:textId="77777777" w:rsidR="00244B91" w:rsidRPr="006067E9" w:rsidRDefault="00244B91" w:rsidP="00244B91">
      <w:pPr>
        <w:spacing w:after="0" w:line="240" w:lineRule="auto"/>
        <w:ind w:firstLine="709"/>
        <w:jc w:val="both"/>
        <w:rPr>
          <w:rFonts w:ascii="Times New Roman" w:hAnsi="Times New Roman"/>
          <w:sz w:val="24"/>
          <w:szCs w:val="24"/>
        </w:rPr>
      </w:pPr>
      <w:r w:rsidRPr="006067E9">
        <w:rPr>
          <w:rFonts w:ascii="Times New Roman" w:hAnsi="Times New Roman"/>
          <w:b/>
          <w:sz w:val="24"/>
          <w:szCs w:val="24"/>
        </w:rPr>
        <w:t>Средства обучения</w:t>
      </w:r>
      <w:r w:rsidRPr="006067E9">
        <w:rPr>
          <w:rFonts w:ascii="Times New Roman" w:hAnsi="Times New Roman"/>
          <w:sz w:val="24"/>
          <w:szCs w:val="24"/>
        </w:rPr>
        <w:t xml:space="preserve">: </w:t>
      </w:r>
    </w:p>
    <w:p w14:paraId="6350078E" w14:textId="77777777" w:rsidR="00244B91" w:rsidRPr="006067E9" w:rsidRDefault="00244B91" w:rsidP="00244B91">
      <w:pPr>
        <w:spacing w:after="0" w:line="240" w:lineRule="auto"/>
        <w:ind w:firstLine="709"/>
        <w:jc w:val="both"/>
        <w:rPr>
          <w:rFonts w:ascii="Times New Roman" w:hAnsi="Times New Roman"/>
          <w:i/>
          <w:sz w:val="24"/>
          <w:szCs w:val="24"/>
        </w:rPr>
      </w:pPr>
      <w:r w:rsidRPr="006067E9">
        <w:rPr>
          <w:rFonts w:ascii="Times New Roman" w:hAnsi="Times New Roman"/>
          <w:sz w:val="24"/>
          <w:szCs w:val="24"/>
        </w:rPr>
        <w:t>- дидактические (</w:t>
      </w:r>
      <w:r w:rsidRPr="006067E9">
        <w:rPr>
          <w:rFonts w:ascii="Times New Roman" w:hAnsi="Times New Roman"/>
          <w:i/>
          <w:sz w:val="24"/>
          <w:szCs w:val="24"/>
        </w:rPr>
        <w:t>презентация);</w:t>
      </w:r>
    </w:p>
    <w:p w14:paraId="103EBA5D" w14:textId="77777777" w:rsidR="00244B91" w:rsidRPr="006067E9" w:rsidRDefault="00244B91" w:rsidP="00244B91">
      <w:pPr>
        <w:spacing w:after="0" w:line="240" w:lineRule="auto"/>
        <w:ind w:firstLine="709"/>
        <w:jc w:val="both"/>
        <w:rPr>
          <w:rFonts w:ascii="Times New Roman" w:hAnsi="Times New Roman"/>
          <w:sz w:val="24"/>
          <w:szCs w:val="24"/>
        </w:rPr>
      </w:pPr>
      <w:r w:rsidRPr="006067E9">
        <w:rPr>
          <w:rFonts w:ascii="Times New Roman" w:hAnsi="Times New Roman"/>
          <w:sz w:val="24"/>
          <w:szCs w:val="24"/>
        </w:rPr>
        <w:t>-материально-технические (</w:t>
      </w:r>
      <w:r w:rsidRPr="006067E9">
        <w:rPr>
          <w:rFonts w:ascii="Times New Roman" w:hAnsi="Times New Roman"/>
          <w:i/>
          <w:sz w:val="24"/>
          <w:szCs w:val="24"/>
        </w:rPr>
        <w:t>мультимедийный проектор, интерактивная доска и т.д.</w:t>
      </w:r>
      <w:r w:rsidRPr="006067E9">
        <w:rPr>
          <w:rFonts w:ascii="Times New Roman" w:hAnsi="Times New Roman"/>
          <w:sz w:val="24"/>
          <w:szCs w:val="24"/>
        </w:rPr>
        <w:t>).</w:t>
      </w:r>
    </w:p>
    <w:p w14:paraId="5F595E59"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02855FC4"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51B7971A"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0B2CA36E"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4A867B6B"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24398426"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4D8F7C32"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149C7491"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51308F74"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4EFC387F"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3D10346E"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31B84710"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058B0842" w14:textId="77777777" w:rsidR="003D095E" w:rsidRPr="006067E9" w:rsidRDefault="003D095E" w:rsidP="00865318">
      <w:pPr>
        <w:spacing w:after="0" w:line="240" w:lineRule="auto"/>
        <w:ind w:firstLine="709"/>
        <w:jc w:val="both"/>
        <w:rPr>
          <w:rFonts w:ascii="Times New Roman" w:hAnsi="Times New Roman"/>
          <w:b/>
          <w:color w:val="000000"/>
          <w:sz w:val="24"/>
          <w:szCs w:val="24"/>
        </w:rPr>
      </w:pPr>
    </w:p>
    <w:p w14:paraId="3D650772" w14:textId="77777777" w:rsidR="00244B91" w:rsidRPr="006067E9" w:rsidRDefault="00244B91" w:rsidP="00865318">
      <w:pPr>
        <w:spacing w:after="0" w:line="240" w:lineRule="auto"/>
        <w:ind w:firstLine="709"/>
        <w:jc w:val="both"/>
        <w:rPr>
          <w:rFonts w:ascii="Times New Roman" w:hAnsi="Times New Roman"/>
          <w:b/>
          <w:color w:val="000000"/>
          <w:sz w:val="24"/>
          <w:szCs w:val="24"/>
        </w:rPr>
      </w:pPr>
    </w:p>
    <w:p w14:paraId="742E94C1" w14:textId="77777777" w:rsidR="004B20AC" w:rsidRPr="006067E9" w:rsidRDefault="004B20AC" w:rsidP="00865318">
      <w:pPr>
        <w:spacing w:after="0" w:line="240" w:lineRule="auto"/>
        <w:ind w:firstLine="709"/>
        <w:jc w:val="both"/>
        <w:rPr>
          <w:rFonts w:ascii="Times New Roman" w:hAnsi="Times New Roman"/>
          <w:b/>
          <w:color w:val="000000"/>
          <w:sz w:val="24"/>
          <w:szCs w:val="24"/>
        </w:rPr>
      </w:pPr>
    </w:p>
    <w:p w14:paraId="3A0D9CD6" w14:textId="77777777" w:rsidR="004B20AC" w:rsidRPr="006067E9" w:rsidRDefault="004B20AC" w:rsidP="00865318">
      <w:pPr>
        <w:spacing w:after="0" w:line="240" w:lineRule="auto"/>
        <w:ind w:firstLine="709"/>
        <w:jc w:val="both"/>
        <w:rPr>
          <w:rFonts w:ascii="Times New Roman" w:hAnsi="Times New Roman"/>
          <w:b/>
          <w:color w:val="000000"/>
          <w:sz w:val="24"/>
          <w:szCs w:val="24"/>
        </w:rPr>
      </w:pPr>
    </w:p>
    <w:p w14:paraId="374686CC" w14:textId="77777777" w:rsidR="004B20AC" w:rsidRPr="006067E9" w:rsidRDefault="004B20AC" w:rsidP="00865318">
      <w:pPr>
        <w:spacing w:after="0" w:line="240" w:lineRule="auto"/>
        <w:ind w:firstLine="709"/>
        <w:jc w:val="both"/>
        <w:rPr>
          <w:rFonts w:ascii="Times New Roman" w:hAnsi="Times New Roman"/>
          <w:b/>
          <w:color w:val="000000"/>
          <w:sz w:val="24"/>
          <w:szCs w:val="24"/>
        </w:rPr>
      </w:pPr>
    </w:p>
    <w:p w14:paraId="27AE1DC6" w14:textId="77777777" w:rsidR="004B20AC" w:rsidRPr="006067E9" w:rsidRDefault="004B20AC" w:rsidP="00865318">
      <w:pPr>
        <w:spacing w:after="0" w:line="240" w:lineRule="auto"/>
        <w:ind w:firstLine="709"/>
        <w:jc w:val="both"/>
        <w:rPr>
          <w:rFonts w:ascii="Times New Roman" w:hAnsi="Times New Roman"/>
          <w:b/>
          <w:color w:val="000000"/>
          <w:sz w:val="24"/>
          <w:szCs w:val="24"/>
        </w:rPr>
      </w:pPr>
    </w:p>
    <w:p w14:paraId="05895C18" w14:textId="77777777" w:rsidR="003A7817" w:rsidRPr="006067E9" w:rsidRDefault="005913A0" w:rsidP="00321A77">
      <w:pPr>
        <w:spacing w:after="0" w:line="240" w:lineRule="auto"/>
        <w:ind w:firstLine="709"/>
        <w:jc w:val="both"/>
        <w:rPr>
          <w:rFonts w:ascii="Times New Roman" w:hAnsi="Times New Roman"/>
          <w:color w:val="000000"/>
          <w:sz w:val="24"/>
          <w:szCs w:val="24"/>
        </w:rPr>
      </w:pPr>
      <w:r w:rsidRPr="006067E9">
        <w:rPr>
          <w:rFonts w:ascii="Times New Roman" w:hAnsi="Times New Roman"/>
          <w:b/>
          <w:color w:val="000000"/>
          <w:sz w:val="24"/>
          <w:szCs w:val="24"/>
        </w:rPr>
        <w:lastRenderedPageBreak/>
        <w:t xml:space="preserve">2. </w:t>
      </w:r>
      <w:r w:rsidR="003A7817" w:rsidRPr="006067E9">
        <w:rPr>
          <w:rFonts w:ascii="Times New Roman" w:hAnsi="Times New Roman"/>
          <w:b/>
          <w:color w:val="000000"/>
          <w:sz w:val="24"/>
          <w:szCs w:val="24"/>
        </w:rPr>
        <w:t>Методические рекомендации по проведению, практических</w:t>
      </w:r>
      <w:r w:rsidR="00C33FB9" w:rsidRPr="006067E9">
        <w:rPr>
          <w:rFonts w:ascii="Times New Roman" w:hAnsi="Times New Roman"/>
          <w:b/>
          <w:color w:val="000000"/>
          <w:sz w:val="24"/>
          <w:szCs w:val="24"/>
        </w:rPr>
        <w:t xml:space="preserve"> занятий,</w:t>
      </w:r>
      <w:r w:rsidR="003A7817" w:rsidRPr="006067E9">
        <w:rPr>
          <w:rFonts w:ascii="Times New Roman" w:hAnsi="Times New Roman"/>
          <w:b/>
          <w:color w:val="000000"/>
          <w:sz w:val="24"/>
          <w:szCs w:val="24"/>
        </w:rPr>
        <w:t xml:space="preserve"> лабораторных занятий</w:t>
      </w:r>
      <w:r w:rsidR="00B74DB9" w:rsidRPr="006067E9">
        <w:rPr>
          <w:rFonts w:ascii="Times New Roman" w:hAnsi="Times New Roman"/>
          <w:color w:val="000000"/>
          <w:sz w:val="24"/>
          <w:szCs w:val="24"/>
        </w:rPr>
        <w:t>.</w:t>
      </w:r>
    </w:p>
    <w:p w14:paraId="32A1189B" w14:textId="77777777" w:rsidR="003D095E" w:rsidRPr="006067E9" w:rsidRDefault="003D095E" w:rsidP="003D095E">
      <w:pPr>
        <w:spacing w:after="0" w:line="240" w:lineRule="auto"/>
        <w:ind w:firstLine="709"/>
        <w:jc w:val="both"/>
        <w:rPr>
          <w:rFonts w:ascii="Times New Roman" w:hAnsi="Times New Roman"/>
          <w:color w:val="000000"/>
          <w:sz w:val="24"/>
          <w:szCs w:val="24"/>
        </w:rPr>
      </w:pPr>
    </w:p>
    <w:p w14:paraId="6939BD9C" w14:textId="77777777" w:rsidR="003D095E" w:rsidRPr="006067E9" w:rsidRDefault="003D095E" w:rsidP="003D095E">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Модуль №1</w:t>
      </w:r>
      <w:r w:rsidRPr="006067E9">
        <w:rPr>
          <w:rFonts w:ascii="Times New Roman" w:hAnsi="Times New Roman"/>
          <w:color w:val="000000"/>
          <w:sz w:val="24"/>
          <w:szCs w:val="24"/>
        </w:rPr>
        <w:t xml:space="preserve"> </w:t>
      </w:r>
      <w:r w:rsidRPr="006067E9">
        <w:rPr>
          <w:rFonts w:ascii="Times New Roman" w:hAnsi="Times New Roman"/>
          <w:b/>
          <w:color w:val="000000"/>
          <w:sz w:val="24"/>
          <w:szCs w:val="24"/>
        </w:rPr>
        <w:t>Рентгенология в стоматологии</w:t>
      </w:r>
    </w:p>
    <w:p w14:paraId="47EE1E38" w14:textId="77777777" w:rsidR="00B74DB9" w:rsidRPr="006067E9" w:rsidRDefault="00B74DB9" w:rsidP="00B74DB9">
      <w:pPr>
        <w:spacing w:after="0" w:line="240" w:lineRule="auto"/>
        <w:ind w:firstLine="709"/>
        <w:jc w:val="both"/>
        <w:rPr>
          <w:rFonts w:ascii="Times New Roman" w:hAnsi="Times New Roman"/>
          <w:color w:val="000000"/>
          <w:sz w:val="24"/>
          <w:szCs w:val="24"/>
        </w:rPr>
      </w:pPr>
    </w:p>
    <w:p w14:paraId="6B840E22" w14:textId="7A5B39FD" w:rsidR="003D095E" w:rsidRPr="006067E9" w:rsidRDefault="003A7817" w:rsidP="00321A77">
      <w:pPr>
        <w:spacing w:after="0" w:line="240" w:lineRule="auto"/>
        <w:ind w:firstLine="709"/>
        <w:jc w:val="both"/>
        <w:rPr>
          <w:rFonts w:ascii="Times New Roman" w:hAnsi="Times New Roman"/>
          <w:sz w:val="24"/>
          <w:szCs w:val="24"/>
        </w:rPr>
      </w:pPr>
      <w:r w:rsidRPr="006067E9">
        <w:rPr>
          <w:rFonts w:ascii="Times New Roman" w:hAnsi="Times New Roman"/>
          <w:b/>
          <w:color w:val="000000"/>
          <w:sz w:val="24"/>
          <w:szCs w:val="24"/>
        </w:rPr>
        <w:t>Тема</w:t>
      </w:r>
      <w:r w:rsidR="005913A0" w:rsidRPr="006067E9">
        <w:rPr>
          <w:rFonts w:ascii="Times New Roman" w:hAnsi="Times New Roman"/>
          <w:b/>
          <w:color w:val="000000"/>
          <w:sz w:val="24"/>
          <w:szCs w:val="24"/>
        </w:rPr>
        <w:t xml:space="preserve"> 1. </w:t>
      </w:r>
      <w:r w:rsidR="003D095E" w:rsidRPr="006067E9">
        <w:rPr>
          <w:rFonts w:ascii="Times New Roman" w:hAnsi="Times New Roman"/>
          <w:sz w:val="24"/>
          <w:szCs w:val="24"/>
        </w:rPr>
        <w:t>Методика и техника рентгенографии зубов, проекционные и скиалогические особенности при рентгенографии зубов, диагностическая информативность рентгенографии при выявлении кариеса и заболеваний периодонта. Защита больных и персонала при проведении рентгенологического исследования в стоматологии.</w:t>
      </w:r>
    </w:p>
    <w:p w14:paraId="3F4E6D64" w14:textId="441F2856" w:rsidR="005913A0" w:rsidRPr="006067E9" w:rsidRDefault="005913A0" w:rsidP="00321A77">
      <w:pPr>
        <w:spacing w:after="0" w:line="240" w:lineRule="auto"/>
        <w:ind w:firstLine="709"/>
        <w:jc w:val="both"/>
        <w:rPr>
          <w:rFonts w:ascii="Times New Roman" w:hAnsi="Times New Roman"/>
          <w:color w:val="000000"/>
          <w:sz w:val="24"/>
          <w:szCs w:val="24"/>
        </w:rPr>
      </w:pPr>
      <w:r w:rsidRPr="006067E9">
        <w:rPr>
          <w:rFonts w:ascii="Times New Roman" w:hAnsi="Times New Roman"/>
          <w:b/>
          <w:color w:val="000000"/>
          <w:sz w:val="24"/>
          <w:szCs w:val="24"/>
        </w:rPr>
        <w:t>Вид учебного занятия</w:t>
      </w:r>
      <w:r w:rsidR="00B74DB9" w:rsidRPr="006067E9">
        <w:rPr>
          <w:rFonts w:ascii="Times New Roman" w:hAnsi="Times New Roman"/>
          <w:b/>
          <w:color w:val="000000"/>
          <w:sz w:val="24"/>
          <w:szCs w:val="24"/>
        </w:rPr>
        <w:t xml:space="preserve">: </w:t>
      </w:r>
      <w:r w:rsidR="00B74DB9" w:rsidRPr="006067E9">
        <w:rPr>
          <w:rFonts w:ascii="Times New Roman" w:hAnsi="Times New Roman"/>
          <w:color w:val="000000"/>
          <w:sz w:val="24"/>
          <w:szCs w:val="24"/>
        </w:rPr>
        <w:t>практическое занятие.</w:t>
      </w:r>
    </w:p>
    <w:p w14:paraId="3EC778C2" w14:textId="77777777" w:rsidR="005913A0" w:rsidRPr="006067E9" w:rsidRDefault="005913A0" w:rsidP="00321A77">
      <w:pPr>
        <w:spacing w:after="0" w:line="240" w:lineRule="auto"/>
        <w:ind w:firstLine="709"/>
        <w:jc w:val="both"/>
        <w:rPr>
          <w:rFonts w:ascii="Times New Roman" w:hAnsi="Times New Roman"/>
          <w:b/>
          <w:color w:val="000000"/>
          <w:sz w:val="24"/>
          <w:szCs w:val="24"/>
        </w:rPr>
      </w:pPr>
    </w:p>
    <w:p w14:paraId="057085BE" w14:textId="54D3FE4D" w:rsidR="00B74DB9" w:rsidRPr="006067E9" w:rsidRDefault="003A7817" w:rsidP="00B74DB9">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Цель:</w:t>
      </w:r>
      <w:r w:rsidR="00B74DB9" w:rsidRPr="006067E9">
        <w:rPr>
          <w:rFonts w:ascii="Times New Roman" w:hAnsi="Times New Roman"/>
          <w:color w:val="000000"/>
          <w:sz w:val="24"/>
          <w:szCs w:val="24"/>
        </w:rPr>
        <w:t xml:space="preserve"> сформулировать у обучающихся знания </w:t>
      </w:r>
      <w:r w:rsidR="00C56995" w:rsidRPr="006067E9">
        <w:rPr>
          <w:rFonts w:ascii="Times New Roman" w:hAnsi="Times New Roman"/>
          <w:color w:val="000000"/>
          <w:sz w:val="24"/>
          <w:szCs w:val="24"/>
        </w:rPr>
        <w:t xml:space="preserve">об основах </w:t>
      </w:r>
      <w:r w:rsidR="003D095E" w:rsidRPr="006067E9">
        <w:rPr>
          <w:rFonts w:ascii="Times New Roman" w:hAnsi="Times New Roman"/>
          <w:color w:val="000000"/>
          <w:sz w:val="24"/>
          <w:szCs w:val="24"/>
        </w:rPr>
        <w:t xml:space="preserve">методики и техники рентгенографии зубов. </w:t>
      </w:r>
    </w:p>
    <w:p w14:paraId="48C786A4" w14:textId="77777777" w:rsidR="0000640F" w:rsidRPr="006067E9" w:rsidRDefault="0000640F" w:rsidP="00B74DB9">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План проведения учебного</w:t>
      </w:r>
      <w:r w:rsidR="003A7817" w:rsidRPr="006067E9">
        <w:rPr>
          <w:rFonts w:ascii="Times New Roman" w:hAnsi="Times New Roman"/>
          <w:b/>
          <w:color w:val="000000"/>
          <w:sz w:val="24"/>
          <w:szCs w:val="24"/>
        </w:rPr>
        <w:t xml:space="preserve"> занятия</w:t>
      </w:r>
    </w:p>
    <w:p w14:paraId="29851965" w14:textId="77777777" w:rsidR="003A7817" w:rsidRPr="006067E9" w:rsidRDefault="003A7817" w:rsidP="00B35D7E">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6067E9" w14:paraId="0BF6C6D6"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22C0D08" w14:textId="77777777" w:rsidR="0000640F" w:rsidRPr="006067E9" w:rsidRDefault="0000640F" w:rsidP="00B35D7E">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w:t>
            </w:r>
          </w:p>
          <w:p w14:paraId="1EFCE7D7" w14:textId="77777777" w:rsidR="0000640F" w:rsidRPr="006067E9" w:rsidRDefault="0000640F" w:rsidP="00B35D7E">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756E75D" w14:textId="77777777" w:rsidR="0000640F" w:rsidRPr="006067E9" w:rsidRDefault="0000640F" w:rsidP="00B35D7E">
            <w:pPr>
              <w:spacing w:after="0" w:line="240" w:lineRule="auto"/>
              <w:ind w:left="-317" w:firstLine="1026"/>
              <w:jc w:val="center"/>
              <w:rPr>
                <w:rFonts w:ascii="Times New Roman" w:hAnsi="Times New Roman"/>
                <w:color w:val="000000"/>
                <w:sz w:val="24"/>
                <w:szCs w:val="24"/>
              </w:rPr>
            </w:pPr>
            <w:r w:rsidRPr="006067E9">
              <w:rPr>
                <w:rFonts w:ascii="Times New Roman" w:hAnsi="Times New Roman"/>
                <w:color w:val="000000"/>
                <w:sz w:val="24"/>
                <w:szCs w:val="24"/>
              </w:rPr>
              <w:t xml:space="preserve">Этапы и содержание занятия </w:t>
            </w:r>
          </w:p>
        </w:tc>
      </w:tr>
      <w:tr w:rsidR="0000640F" w:rsidRPr="006067E9" w14:paraId="2A17D30D"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14:paraId="1536B060" w14:textId="77777777" w:rsidR="0000640F" w:rsidRPr="006067E9" w:rsidRDefault="0000640F" w:rsidP="00B35D7E">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1</w:t>
            </w:r>
            <w:r w:rsidR="000A6069" w:rsidRPr="006067E9">
              <w:rPr>
                <w:rFonts w:ascii="Times New Roman" w:hAnsi="Times New Roman"/>
                <w:color w:val="000000"/>
                <w:sz w:val="24"/>
                <w:szCs w:val="24"/>
              </w:rPr>
              <w:t>.</w:t>
            </w:r>
          </w:p>
          <w:p w14:paraId="6E1901ED" w14:textId="77777777" w:rsidR="0000640F" w:rsidRPr="006067E9" w:rsidRDefault="0000640F" w:rsidP="00B35D7E">
            <w:pPr>
              <w:spacing w:after="0" w:line="240" w:lineRule="auto"/>
              <w:ind w:firstLine="387"/>
              <w:jc w:val="center"/>
              <w:rPr>
                <w:rFonts w:ascii="Times New Roman" w:hAnsi="Times New Roman"/>
                <w:color w:val="000000"/>
                <w:sz w:val="24"/>
                <w:szCs w:val="24"/>
              </w:rPr>
            </w:pPr>
          </w:p>
          <w:p w14:paraId="506BE3FF" w14:textId="77777777" w:rsidR="0000640F" w:rsidRPr="006067E9" w:rsidRDefault="0000640F" w:rsidP="00B35D7E">
            <w:pPr>
              <w:spacing w:after="0" w:line="240" w:lineRule="auto"/>
              <w:ind w:firstLine="387"/>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56169410" w14:textId="77777777" w:rsidR="0000640F" w:rsidRPr="006067E9" w:rsidRDefault="0000640F" w:rsidP="00321A77">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 xml:space="preserve">Организационный момент. </w:t>
            </w:r>
          </w:p>
          <w:p w14:paraId="3B3B0F44" w14:textId="77777777" w:rsidR="0000640F" w:rsidRPr="006067E9" w:rsidRDefault="0000640F" w:rsidP="00321A77">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Объявление темы, цели занятия.</w:t>
            </w:r>
          </w:p>
          <w:p w14:paraId="63C57B4B" w14:textId="77777777" w:rsidR="0000640F" w:rsidRPr="006067E9" w:rsidRDefault="0000640F" w:rsidP="00321A77">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Мотивационный момент (актуальность  изучения темы занятия)</w:t>
            </w:r>
          </w:p>
        </w:tc>
      </w:tr>
      <w:tr w:rsidR="0000640F" w:rsidRPr="006067E9" w14:paraId="42197D42"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08554A" w14:textId="77777777" w:rsidR="0000640F" w:rsidRPr="006067E9" w:rsidRDefault="0000640F" w:rsidP="00B35D7E">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2</w:t>
            </w:r>
            <w:r w:rsidR="000A6069" w:rsidRPr="006067E9">
              <w:rPr>
                <w:rFonts w:ascii="Times New Roman" w:hAnsi="Times New Roman"/>
                <w:color w:val="000000"/>
                <w:sz w:val="24"/>
                <w:szCs w:val="24"/>
              </w:rPr>
              <w:t>.</w:t>
            </w:r>
          </w:p>
        </w:tc>
        <w:tc>
          <w:tcPr>
            <w:tcW w:w="8788" w:type="dxa"/>
            <w:tcBorders>
              <w:top w:val="single" w:sz="4" w:space="0" w:color="000000"/>
              <w:left w:val="single" w:sz="4" w:space="0" w:color="000000"/>
              <w:bottom w:val="single" w:sz="4" w:space="0" w:color="000000"/>
              <w:right w:val="single" w:sz="4" w:space="0" w:color="000000"/>
            </w:tcBorders>
            <w:hideMark/>
          </w:tcPr>
          <w:p w14:paraId="2DBCE13C" w14:textId="77777777" w:rsidR="0000640F" w:rsidRPr="006067E9" w:rsidRDefault="0000640F" w:rsidP="00A53276">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Входной контроль, актуализация опорных знаний, умений, навыков.</w:t>
            </w:r>
            <w:r w:rsidRPr="006067E9">
              <w:rPr>
                <w:rFonts w:ascii="Times New Roman" w:hAnsi="Times New Roman"/>
                <w:color w:val="000000"/>
                <w:sz w:val="24"/>
                <w:szCs w:val="24"/>
              </w:rPr>
              <w:t xml:space="preserve"> (</w:t>
            </w:r>
            <w:r w:rsidRPr="006067E9">
              <w:rPr>
                <w:rFonts w:ascii="Times New Roman" w:hAnsi="Times New Roman"/>
                <w:i/>
                <w:color w:val="000000"/>
                <w:sz w:val="24"/>
                <w:szCs w:val="24"/>
              </w:rPr>
              <w:t>тестирование</w:t>
            </w:r>
            <w:r w:rsidR="00A53276" w:rsidRPr="006067E9">
              <w:rPr>
                <w:rFonts w:ascii="Times New Roman" w:hAnsi="Times New Roman"/>
                <w:i/>
                <w:color w:val="000000"/>
                <w:sz w:val="24"/>
                <w:szCs w:val="24"/>
              </w:rPr>
              <w:t xml:space="preserve">, тестовые задания представлены в ФОС </w:t>
            </w:r>
            <w:r w:rsidRPr="006067E9">
              <w:rPr>
                <w:rFonts w:ascii="Times New Roman" w:hAnsi="Times New Roman"/>
                <w:i/>
                <w:color w:val="000000"/>
                <w:sz w:val="24"/>
                <w:szCs w:val="24"/>
              </w:rPr>
              <w:t>).</w:t>
            </w:r>
          </w:p>
        </w:tc>
      </w:tr>
      <w:tr w:rsidR="0000640F" w:rsidRPr="006067E9" w14:paraId="5A5ED580"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6E72B3C" w14:textId="77777777" w:rsidR="0000640F" w:rsidRPr="006067E9" w:rsidRDefault="0000640F" w:rsidP="000125C1">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3</w:t>
            </w:r>
            <w:r w:rsidR="000A6069" w:rsidRPr="006067E9">
              <w:rPr>
                <w:rFonts w:ascii="Times New Roman" w:hAnsi="Times New Roman"/>
                <w:color w:val="000000"/>
                <w:sz w:val="24"/>
                <w:szCs w:val="24"/>
              </w:rPr>
              <w:t>.</w:t>
            </w:r>
          </w:p>
        </w:tc>
        <w:tc>
          <w:tcPr>
            <w:tcW w:w="8788" w:type="dxa"/>
            <w:tcBorders>
              <w:top w:val="single" w:sz="4" w:space="0" w:color="000000"/>
              <w:left w:val="single" w:sz="4" w:space="0" w:color="000000"/>
              <w:bottom w:val="single" w:sz="4" w:space="0" w:color="000000"/>
              <w:right w:val="single" w:sz="4" w:space="0" w:color="000000"/>
            </w:tcBorders>
            <w:hideMark/>
          </w:tcPr>
          <w:p w14:paraId="4D7289F8" w14:textId="77777777" w:rsidR="0000640F" w:rsidRPr="006067E9" w:rsidRDefault="0000640F" w:rsidP="000125C1">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Основная часть учебного занятия.</w:t>
            </w:r>
            <w:r w:rsidR="0075623B" w:rsidRPr="006067E9">
              <w:rPr>
                <w:rFonts w:ascii="Times New Roman" w:hAnsi="Times New Roman"/>
                <w:b/>
                <w:color w:val="000000"/>
                <w:sz w:val="24"/>
                <w:szCs w:val="24"/>
              </w:rPr>
              <w:t xml:space="preserve"> </w:t>
            </w:r>
          </w:p>
          <w:p w14:paraId="17FCDAB3" w14:textId="2C65156D" w:rsidR="0075623B" w:rsidRPr="006067E9" w:rsidRDefault="0000640F" w:rsidP="00DC362D">
            <w:pPr>
              <w:spacing w:after="0" w:line="240" w:lineRule="auto"/>
              <w:ind w:firstLine="709"/>
              <w:jc w:val="both"/>
              <w:rPr>
                <w:rFonts w:ascii="Times New Roman" w:hAnsi="Times New Roman"/>
                <w:i/>
                <w:color w:val="000000"/>
                <w:sz w:val="24"/>
                <w:szCs w:val="24"/>
              </w:rPr>
            </w:pPr>
            <w:r w:rsidRPr="006067E9">
              <w:rPr>
                <w:rFonts w:ascii="Times New Roman" w:hAnsi="Times New Roman"/>
                <w:color w:val="000000"/>
                <w:sz w:val="24"/>
                <w:szCs w:val="24"/>
              </w:rPr>
              <w:t>Закрепление</w:t>
            </w:r>
            <w:r w:rsidR="0075623B" w:rsidRPr="006067E9">
              <w:rPr>
                <w:rFonts w:ascii="Times New Roman" w:hAnsi="Times New Roman"/>
                <w:color w:val="000000"/>
                <w:sz w:val="24"/>
                <w:szCs w:val="24"/>
              </w:rPr>
              <w:t xml:space="preserve"> теоретического</w:t>
            </w:r>
            <w:r w:rsidRPr="006067E9">
              <w:rPr>
                <w:rFonts w:ascii="Times New Roman" w:hAnsi="Times New Roman"/>
                <w:color w:val="000000"/>
                <w:sz w:val="24"/>
                <w:szCs w:val="24"/>
              </w:rPr>
              <w:t xml:space="preserve"> материала</w:t>
            </w:r>
            <w:r w:rsidR="0075623B" w:rsidRPr="006067E9">
              <w:rPr>
                <w:rFonts w:ascii="Times New Roman" w:hAnsi="Times New Roman"/>
                <w:color w:val="000000"/>
                <w:sz w:val="24"/>
                <w:szCs w:val="24"/>
              </w:rPr>
              <w:t xml:space="preserve"> </w:t>
            </w:r>
            <w:r w:rsidR="0075623B" w:rsidRPr="006067E9">
              <w:rPr>
                <w:rFonts w:ascii="Times New Roman" w:hAnsi="Times New Roman"/>
                <w:i/>
                <w:color w:val="000000"/>
                <w:sz w:val="24"/>
                <w:szCs w:val="24"/>
              </w:rPr>
              <w:t>(</w:t>
            </w:r>
            <w:r w:rsidR="00DC362D" w:rsidRPr="006067E9">
              <w:rPr>
                <w:rFonts w:ascii="Times New Roman" w:hAnsi="Times New Roman"/>
                <w:i/>
                <w:color w:val="000000"/>
                <w:sz w:val="24"/>
                <w:szCs w:val="24"/>
              </w:rPr>
              <w:t>вопросы для собеседования и ситуационные клинические задачи представлены в ФОС</w:t>
            </w:r>
            <w:r w:rsidR="0075623B" w:rsidRPr="006067E9">
              <w:rPr>
                <w:rFonts w:ascii="Times New Roman" w:hAnsi="Times New Roman"/>
                <w:i/>
                <w:color w:val="000000"/>
                <w:sz w:val="24"/>
                <w:szCs w:val="24"/>
              </w:rPr>
              <w:t>).</w:t>
            </w:r>
          </w:p>
        </w:tc>
      </w:tr>
      <w:tr w:rsidR="0000640F" w:rsidRPr="006067E9" w14:paraId="35431D85"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316C7D" w14:textId="77777777" w:rsidR="0000640F" w:rsidRPr="006067E9" w:rsidRDefault="0000640F" w:rsidP="00B35D7E">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4</w:t>
            </w:r>
            <w:r w:rsidR="000A6069" w:rsidRPr="006067E9">
              <w:rPr>
                <w:rFonts w:ascii="Times New Roman" w:hAnsi="Times New Roman"/>
                <w:color w:val="000000"/>
                <w:sz w:val="24"/>
                <w:szCs w:val="24"/>
              </w:rPr>
              <w:t>.</w:t>
            </w:r>
          </w:p>
        </w:tc>
        <w:tc>
          <w:tcPr>
            <w:tcW w:w="8788" w:type="dxa"/>
            <w:tcBorders>
              <w:top w:val="single" w:sz="4" w:space="0" w:color="000000"/>
              <w:left w:val="single" w:sz="4" w:space="0" w:color="000000"/>
              <w:bottom w:val="single" w:sz="4" w:space="0" w:color="000000"/>
              <w:right w:val="single" w:sz="4" w:space="0" w:color="000000"/>
            </w:tcBorders>
            <w:hideMark/>
          </w:tcPr>
          <w:p w14:paraId="1A1BBAD9" w14:textId="77777777" w:rsidR="0000640F" w:rsidRPr="006067E9" w:rsidRDefault="0000640F" w:rsidP="00321A77">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Заключительная часть занятия:</w:t>
            </w:r>
          </w:p>
          <w:p w14:paraId="34DBDC98" w14:textId="77777777" w:rsidR="0000640F" w:rsidRPr="006067E9" w:rsidRDefault="0000640F" w:rsidP="00321A77">
            <w:pPr>
              <w:pStyle w:val="a3"/>
              <w:numPr>
                <w:ilvl w:val="0"/>
                <w:numId w:val="3"/>
              </w:numPr>
              <w:spacing w:after="0" w:line="240" w:lineRule="auto"/>
              <w:ind w:left="0" w:firstLine="709"/>
              <w:jc w:val="both"/>
              <w:rPr>
                <w:rFonts w:ascii="Times New Roman" w:hAnsi="Times New Roman"/>
                <w:color w:val="000000"/>
                <w:sz w:val="24"/>
                <w:szCs w:val="24"/>
              </w:rPr>
            </w:pPr>
            <w:r w:rsidRPr="006067E9">
              <w:rPr>
                <w:rFonts w:ascii="Times New Roman" w:hAnsi="Times New Roman"/>
                <w:color w:val="000000"/>
                <w:spacing w:val="-6"/>
                <w:sz w:val="24"/>
                <w:szCs w:val="24"/>
              </w:rPr>
              <w:t>подведение итогов занятия;</w:t>
            </w:r>
          </w:p>
          <w:p w14:paraId="71AA81D1" w14:textId="77777777" w:rsidR="0000640F" w:rsidRPr="006067E9" w:rsidRDefault="0075623B" w:rsidP="00B35D7E">
            <w:pPr>
              <w:pStyle w:val="a3"/>
              <w:numPr>
                <w:ilvl w:val="0"/>
                <w:numId w:val="3"/>
              </w:numPr>
              <w:spacing w:after="0" w:line="240" w:lineRule="auto"/>
              <w:ind w:left="0" w:firstLine="709"/>
              <w:jc w:val="both"/>
              <w:rPr>
                <w:rFonts w:ascii="Times New Roman" w:hAnsi="Times New Roman"/>
                <w:color w:val="000000"/>
                <w:sz w:val="24"/>
                <w:szCs w:val="24"/>
              </w:rPr>
            </w:pPr>
            <w:r w:rsidRPr="006067E9">
              <w:rPr>
                <w:rFonts w:ascii="Times New Roman" w:hAnsi="Times New Roman"/>
                <w:color w:val="000000"/>
                <w:spacing w:val="-6"/>
                <w:sz w:val="24"/>
                <w:szCs w:val="24"/>
              </w:rPr>
              <w:t>выставление текущих оценок в учебный журнал;</w:t>
            </w:r>
          </w:p>
        </w:tc>
      </w:tr>
    </w:tbl>
    <w:p w14:paraId="6AD0550D" w14:textId="77777777" w:rsidR="003A7817" w:rsidRPr="006067E9" w:rsidRDefault="003A7817" w:rsidP="00321A77">
      <w:pPr>
        <w:spacing w:after="0" w:line="240" w:lineRule="auto"/>
        <w:ind w:firstLine="709"/>
        <w:jc w:val="both"/>
        <w:rPr>
          <w:rFonts w:ascii="Times New Roman" w:hAnsi="Times New Roman"/>
          <w:i/>
          <w:color w:val="000000"/>
          <w:sz w:val="24"/>
          <w:szCs w:val="24"/>
          <w:lang w:eastAsia="en-US"/>
        </w:rPr>
      </w:pPr>
    </w:p>
    <w:p w14:paraId="555BB67A" w14:textId="77777777" w:rsidR="003A7817" w:rsidRPr="006067E9" w:rsidRDefault="003A7817" w:rsidP="00321A77">
      <w:pPr>
        <w:spacing w:after="0" w:line="240" w:lineRule="auto"/>
        <w:ind w:firstLine="709"/>
        <w:jc w:val="both"/>
        <w:rPr>
          <w:rFonts w:ascii="Times New Roman" w:hAnsi="Times New Roman"/>
          <w:color w:val="000000"/>
          <w:sz w:val="24"/>
          <w:szCs w:val="24"/>
        </w:rPr>
      </w:pPr>
    </w:p>
    <w:p w14:paraId="3A744FBF" w14:textId="77777777" w:rsidR="003A7817" w:rsidRPr="006067E9" w:rsidRDefault="003A7817" w:rsidP="00321A77">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 xml:space="preserve">Средства обучения: </w:t>
      </w:r>
    </w:p>
    <w:p w14:paraId="1B241BAB" w14:textId="77777777" w:rsidR="003A7817" w:rsidRPr="006067E9" w:rsidRDefault="003A7817" w:rsidP="00321A77">
      <w:pPr>
        <w:spacing w:after="0" w:line="240" w:lineRule="auto"/>
        <w:ind w:firstLine="709"/>
        <w:jc w:val="both"/>
        <w:rPr>
          <w:rFonts w:ascii="Times New Roman" w:hAnsi="Times New Roman"/>
          <w:i/>
          <w:color w:val="000000"/>
          <w:sz w:val="24"/>
          <w:szCs w:val="24"/>
        </w:rPr>
      </w:pPr>
      <w:r w:rsidRPr="006067E9">
        <w:rPr>
          <w:rFonts w:ascii="Times New Roman" w:hAnsi="Times New Roman"/>
          <w:color w:val="000000"/>
          <w:sz w:val="24"/>
          <w:szCs w:val="24"/>
        </w:rPr>
        <w:t>- дидактические (</w:t>
      </w:r>
      <w:r w:rsidR="00B35D7E" w:rsidRPr="006067E9">
        <w:rPr>
          <w:rFonts w:ascii="Times New Roman" w:hAnsi="Times New Roman"/>
          <w:i/>
          <w:color w:val="000000"/>
          <w:sz w:val="24"/>
          <w:szCs w:val="24"/>
        </w:rPr>
        <w:t>таблицы, схемы, плакаты</w:t>
      </w:r>
      <w:r w:rsidRPr="006067E9">
        <w:rPr>
          <w:rFonts w:ascii="Times New Roman" w:hAnsi="Times New Roman"/>
          <w:i/>
          <w:color w:val="000000"/>
          <w:sz w:val="24"/>
          <w:szCs w:val="24"/>
        </w:rPr>
        <w:t>.)</w:t>
      </w:r>
      <w:r w:rsidR="0075623B" w:rsidRPr="006067E9">
        <w:rPr>
          <w:rFonts w:ascii="Times New Roman" w:hAnsi="Times New Roman"/>
          <w:i/>
          <w:color w:val="000000"/>
          <w:sz w:val="24"/>
          <w:szCs w:val="24"/>
        </w:rPr>
        <w:t>;</w:t>
      </w:r>
    </w:p>
    <w:p w14:paraId="53463B53" w14:textId="77777777" w:rsidR="00136B7E" w:rsidRPr="006067E9" w:rsidRDefault="0075623B" w:rsidP="00B35D7E">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w:t>
      </w:r>
      <w:r w:rsidR="003A7817" w:rsidRPr="006067E9">
        <w:rPr>
          <w:rFonts w:ascii="Times New Roman" w:hAnsi="Times New Roman"/>
          <w:color w:val="000000"/>
          <w:sz w:val="24"/>
          <w:szCs w:val="24"/>
        </w:rPr>
        <w:t>материально-технические (</w:t>
      </w:r>
      <w:r w:rsidR="003A7817" w:rsidRPr="006067E9">
        <w:rPr>
          <w:rFonts w:ascii="Times New Roman" w:hAnsi="Times New Roman"/>
          <w:i/>
          <w:color w:val="000000"/>
          <w:sz w:val="24"/>
          <w:szCs w:val="24"/>
        </w:rPr>
        <w:t>мел, доска, мультимедийный про</w:t>
      </w:r>
      <w:r w:rsidRPr="006067E9">
        <w:rPr>
          <w:rFonts w:ascii="Times New Roman" w:hAnsi="Times New Roman"/>
          <w:i/>
          <w:color w:val="000000"/>
          <w:sz w:val="24"/>
          <w:szCs w:val="24"/>
        </w:rPr>
        <w:t>ектор, интерактивная доска и т.п.).</w:t>
      </w:r>
      <w:r w:rsidR="003A7817" w:rsidRPr="006067E9">
        <w:rPr>
          <w:rFonts w:ascii="Times New Roman" w:hAnsi="Times New Roman"/>
          <w:color w:val="000000"/>
          <w:sz w:val="24"/>
          <w:szCs w:val="24"/>
        </w:rPr>
        <w:t xml:space="preserve"> </w:t>
      </w:r>
    </w:p>
    <w:p w14:paraId="485EAE93" w14:textId="77777777" w:rsidR="00B35D7E" w:rsidRPr="006067E9" w:rsidRDefault="00B35D7E" w:rsidP="00B35D7E">
      <w:pPr>
        <w:spacing w:after="0" w:line="240" w:lineRule="auto"/>
        <w:ind w:firstLine="709"/>
        <w:jc w:val="both"/>
        <w:rPr>
          <w:rFonts w:ascii="Times New Roman" w:hAnsi="Times New Roman"/>
          <w:b/>
          <w:color w:val="000000"/>
          <w:sz w:val="24"/>
          <w:szCs w:val="24"/>
        </w:rPr>
      </w:pPr>
    </w:p>
    <w:p w14:paraId="12EB58B6" w14:textId="77777777" w:rsidR="003D095E" w:rsidRPr="006067E9" w:rsidRDefault="003D095E" w:rsidP="003D095E">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Модуль №1</w:t>
      </w:r>
      <w:r w:rsidRPr="006067E9">
        <w:rPr>
          <w:rFonts w:ascii="Times New Roman" w:hAnsi="Times New Roman"/>
          <w:color w:val="000000"/>
          <w:sz w:val="24"/>
          <w:szCs w:val="24"/>
        </w:rPr>
        <w:t xml:space="preserve"> </w:t>
      </w:r>
      <w:r w:rsidRPr="006067E9">
        <w:rPr>
          <w:rFonts w:ascii="Times New Roman" w:hAnsi="Times New Roman"/>
          <w:b/>
          <w:color w:val="000000"/>
          <w:sz w:val="24"/>
          <w:szCs w:val="24"/>
        </w:rPr>
        <w:t>Рентгенология в стоматологии</w:t>
      </w:r>
    </w:p>
    <w:p w14:paraId="5C5188FE" w14:textId="77777777" w:rsidR="00C56995" w:rsidRPr="006067E9" w:rsidRDefault="00C56995" w:rsidP="00C56995">
      <w:pPr>
        <w:spacing w:after="0" w:line="240" w:lineRule="auto"/>
        <w:ind w:firstLine="709"/>
        <w:jc w:val="both"/>
        <w:rPr>
          <w:rFonts w:ascii="Times New Roman" w:hAnsi="Times New Roman"/>
          <w:color w:val="000000"/>
          <w:sz w:val="24"/>
          <w:szCs w:val="24"/>
        </w:rPr>
      </w:pPr>
    </w:p>
    <w:p w14:paraId="5ED677A9" w14:textId="7A30D9F4" w:rsidR="003D095E" w:rsidRPr="006067E9" w:rsidRDefault="00C56995" w:rsidP="003D095E">
      <w:pPr>
        <w:rPr>
          <w:rFonts w:ascii="Times New Roman" w:hAnsi="Times New Roman"/>
          <w:sz w:val="24"/>
          <w:szCs w:val="24"/>
        </w:rPr>
      </w:pPr>
      <w:r w:rsidRPr="006067E9">
        <w:rPr>
          <w:rFonts w:ascii="Times New Roman" w:hAnsi="Times New Roman"/>
          <w:b/>
          <w:color w:val="000000"/>
          <w:sz w:val="24"/>
          <w:szCs w:val="24"/>
        </w:rPr>
        <w:t xml:space="preserve">Тема 2. </w:t>
      </w:r>
      <w:r w:rsidR="003D095E" w:rsidRPr="006067E9">
        <w:rPr>
          <w:rFonts w:ascii="Times New Roman" w:hAnsi="Times New Roman"/>
          <w:sz w:val="24"/>
          <w:szCs w:val="24"/>
        </w:rPr>
        <w:t>Рентгенографические  методы исследования челюстей, височно-нижнечелюстных суставов.</w:t>
      </w:r>
    </w:p>
    <w:p w14:paraId="78E7A948" w14:textId="77777777" w:rsidR="003D095E" w:rsidRPr="006067E9" w:rsidRDefault="00C56995" w:rsidP="003D095E">
      <w:pPr>
        <w:rPr>
          <w:rFonts w:ascii="Times New Roman" w:hAnsi="Times New Roman"/>
          <w:color w:val="000000"/>
          <w:sz w:val="24"/>
          <w:szCs w:val="24"/>
        </w:rPr>
      </w:pPr>
      <w:r w:rsidRPr="006067E9">
        <w:rPr>
          <w:rFonts w:ascii="Times New Roman" w:hAnsi="Times New Roman"/>
          <w:b/>
          <w:color w:val="000000"/>
          <w:sz w:val="24"/>
          <w:szCs w:val="24"/>
        </w:rPr>
        <w:t xml:space="preserve">Вид учебного занятия: </w:t>
      </w:r>
      <w:r w:rsidRPr="006067E9">
        <w:rPr>
          <w:rFonts w:ascii="Times New Roman" w:hAnsi="Times New Roman"/>
          <w:color w:val="000000"/>
          <w:sz w:val="24"/>
          <w:szCs w:val="24"/>
        </w:rPr>
        <w:t>практическое занятие.</w:t>
      </w:r>
    </w:p>
    <w:p w14:paraId="511BDBFA" w14:textId="664D1A96" w:rsidR="00C56995" w:rsidRPr="006067E9" w:rsidRDefault="00C56995" w:rsidP="003D095E">
      <w:pPr>
        <w:rPr>
          <w:rFonts w:ascii="Times New Roman" w:hAnsi="Times New Roman"/>
          <w:color w:val="000000"/>
          <w:sz w:val="24"/>
          <w:szCs w:val="24"/>
        </w:rPr>
      </w:pPr>
      <w:r w:rsidRPr="006067E9">
        <w:rPr>
          <w:rFonts w:ascii="Times New Roman" w:hAnsi="Times New Roman"/>
          <w:b/>
          <w:color w:val="000000"/>
          <w:sz w:val="24"/>
          <w:szCs w:val="24"/>
        </w:rPr>
        <w:t>Цель:</w:t>
      </w:r>
      <w:r w:rsidRPr="006067E9">
        <w:rPr>
          <w:rFonts w:ascii="Times New Roman" w:hAnsi="Times New Roman"/>
          <w:color w:val="000000"/>
          <w:sz w:val="24"/>
          <w:szCs w:val="24"/>
        </w:rPr>
        <w:t xml:space="preserve"> сформулировать у обучающихся знания об основах</w:t>
      </w:r>
      <w:r w:rsidR="003D095E" w:rsidRPr="006067E9">
        <w:rPr>
          <w:rFonts w:ascii="Times New Roman" w:hAnsi="Times New Roman"/>
          <w:color w:val="000000"/>
          <w:sz w:val="24"/>
          <w:szCs w:val="24"/>
        </w:rPr>
        <w:t xml:space="preserve">  рен</w:t>
      </w:r>
      <w:r w:rsidR="000A38C0" w:rsidRPr="006067E9">
        <w:rPr>
          <w:rFonts w:ascii="Times New Roman" w:hAnsi="Times New Roman"/>
          <w:color w:val="000000"/>
          <w:sz w:val="24"/>
          <w:szCs w:val="24"/>
        </w:rPr>
        <w:t>тгенографических методах исследования челюстей и ВНЧС.</w:t>
      </w:r>
    </w:p>
    <w:p w14:paraId="34D2DC4A" w14:textId="77777777" w:rsidR="00C56995" w:rsidRPr="006067E9" w:rsidRDefault="00C56995" w:rsidP="00C56995">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План проведения учебного занятия</w:t>
      </w:r>
    </w:p>
    <w:p w14:paraId="1859CDE4" w14:textId="77777777" w:rsidR="00C56995" w:rsidRPr="006067E9" w:rsidRDefault="00C56995" w:rsidP="00C56995">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56995" w:rsidRPr="006067E9" w14:paraId="54B95DAC"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83C507C"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w:t>
            </w:r>
          </w:p>
          <w:p w14:paraId="4CE888C7"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FD40B12" w14:textId="77777777" w:rsidR="00C56995" w:rsidRPr="006067E9" w:rsidRDefault="00C56995" w:rsidP="008E66CD">
            <w:pPr>
              <w:spacing w:after="0" w:line="240" w:lineRule="auto"/>
              <w:ind w:left="-317" w:firstLine="1026"/>
              <w:jc w:val="center"/>
              <w:rPr>
                <w:rFonts w:ascii="Times New Roman" w:hAnsi="Times New Roman"/>
                <w:color w:val="000000"/>
                <w:sz w:val="24"/>
                <w:szCs w:val="24"/>
              </w:rPr>
            </w:pPr>
            <w:r w:rsidRPr="006067E9">
              <w:rPr>
                <w:rFonts w:ascii="Times New Roman" w:hAnsi="Times New Roman"/>
                <w:color w:val="000000"/>
                <w:sz w:val="24"/>
                <w:szCs w:val="24"/>
              </w:rPr>
              <w:t xml:space="preserve">Этапы и содержание занятия </w:t>
            </w:r>
          </w:p>
        </w:tc>
      </w:tr>
      <w:tr w:rsidR="00C56995" w:rsidRPr="006067E9" w14:paraId="73EA20AC"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tcPr>
          <w:p w14:paraId="664B68CC"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1.</w:t>
            </w:r>
          </w:p>
          <w:p w14:paraId="760047BA" w14:textId="77777777" w:rsidR="00C56995" w:rsidRPr="006067E9" w:rsidRDefault="00C56995" w:rsidP="008E66CD">
            <w:pPr>
              <w:spacing w:after="0" w:line="240" w:lineRule="auto"/>
              <w:ind w:firstLine="387"/>
              <w:jc w:val="center"/>
              <w:rPr>
                <w:rFonts w:ascii="Times New Roman" w:hAnsi="Times New Roman"/>
                <w:color w:val="000000"/>
                <w:sz w:val="24"/>
                <w:szCs w:val="24"/>
              </w:rPr>
            </w:pPr>
          </w:p>
          <w:p w14:paraId="03CCA0D0" w14:textId="77777777" w:rsidR="00C56995" w:rsidRPr="006067E9" w:rsidRDefault="00C56995" w:rsidP="008E66CD">
            <w:pPr>
              <w:spacing w:after="0" w:line="240" w:lineRule="auto"/>
              <w:ind w:firstLine="387"/>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5C41F0F3" w14:textId="77777777" w:rsidR="00C56995" w:rsidRPr="006067E9" w:rsidRDefault="00C56995" w:rsidP="008E66CD">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 xml:space="preserve">Организационный момент. </w:t>
            </w:r>
          </w:p>
          <w:p w14:paraId="68C58C9E" w14:textId="77777777" w:rsidR="00C56995" w:rsidRPr="006067E9" w:rsidRDefault="00C56995" w:rsidP="008E66CD">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Объявление темы, цели занятия.</w:t>
            </w:r>
          </w:p>
          <w:p w14:paraId="7DB06A47" w14:textId="77777777" w:rsidR="00C56995" w:rsidRPr="006067E9" w:rsidRDefault="00C56995" w:rsidP="008E66CD">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Мотивационный момент (актуальность  изучения темы занятия)</w:t>
            </w:r>
          </w:p>
        </w:tc>
      </w:tr>
      <w:tr w:rsidR="00C56995" w:rsidRPr="006067E9" w14:paraId="6274D321"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7F4627D"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14:paraId="757346EC" w14:textId="77777777" w:rsidR="00C56995" w:rsidRPr="006067E9" w:rsidRDefault="00C56995" w:rsidP="008E66CD">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Входной контроль, актуализация опорных знаний, умений, навыков.</w:t>
            </w:r>
            <w:r w:rsidRPr="006067E9">
              <w:rPr>
                <w:rFonts w:ascii="Times New Roman" w:hAnsi="Times New Roman"/>
                <w:color w:val="000000"/>
                <w:sz w:val="24"/>
                <w:szCs w:val="24"/>
              </w:rPr>
              <w:t xml:space="preserve"> (</w:t>
            </w:r>
            <w:r w:rsidRPr="006067E9">
              <w:rPr>
                <w:rFonts w:ascii="Times New Roman" w:hAnsi="Times New Roman"/>
                <w:i/>
                <w:color w:val="000000"/>
                <w:sz w:val="24"/>
                <w:szCs w:val="24"/>
              </w:rPr>
              <w:t>тестирование, тестовые задания представлены в ФОС ).</w:t>
            </w:r>
          </w:p>
        </w:tc>
      </w:tr>
      <w:tr w:rsidR="00C56995" w:rsidRPr="006067E9" w14:paraId="75597142"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6D47B85"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14:paraId="109371B0" w14:textId="77777777" w:rsidR="00C56995" w:rsidRPr="006067E9" w:rsidRDefault="00C56995" w:rsidP="008E66CD">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 xml:space="preserve">Основная часть учебного занятия. </w:t>
            </w:r>
          </w:p>
          <w:p w14:paraId="037D34A6" w14:textId="77777777" w:rsidR="00C56995" w:rsidRPr="006067E9" w:rsidRDefault="00C56995" w:rsidP="008E66CD">
            <w:pPr>
              <w:spacing w:after="0" w:line="240" w:lineRule="auto"/>
              <w:ind w:firstLine="709"/>
              <w:jc w:val="both"/>
              <w:rPr>
                <w:rFonts w:ascii="Times New Roman" w:hAnsi="Times New Roman"/>
                <w:i/>
                <w:color w:val="000000"/>
                <w:sz w:val="24"/>
                <w:szCs w:val="24"/>
              </w:rPr>
            </w:pPr>
            <w:r w:rsidRPr="006067E9">
              <w:rPr>
                <w:rFonts w:ascii="Times New Roman" w:hAnsi="Times New Roman"/>
                <w:color w:val="000000"/>
                <w:sz w:val="24"/>
                <w:szCs w:val="24"/>
              </w:rPr>
              <w:t xml:space="preserve">Закрепление теоретического материала </w:t>
            </w:r>
            <w:r w:rsidRPr="006067E9">
              <w:rPr>
                <w:rFonts w:ascii="Times New Roman" w:hAnsi="Times New Roman"/>
                <w:i/>
                <w:color w:val="000000"/>
                <w:sz w:val="24"/>
                <w:szCs w:val="24"/>
              </w:rPr>
              <w:t>(вопросы для собеседования и ситуационные клинические задачи представлены в ФОС).</w:t>
            </w:r>
          </w:p>
        </w:tc>
      </w:tr>
      <w:tr w:rsidR="00C56995" w:rsidRPr="006067E9" w14:paraId="4FA24C81"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5AF095"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14:paraId="52CC447E" w14:textId="77777777" w:rsidR="00C56995" w:rsidRPr="006067E9" w:rsidRDefault="00C56995" w:rsidP="008E66CD">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Заключительная часть занятия:</w:t>
            </w:r>
          </w:p>
          <w:p w14:paraId="016C70BE" w14:textId="77777777" w:rsidR="00C56995" w:rsidRPr="006067E9" w:rsidRDefault="00C56995" w:rsidP="008E66CD">
            <w:pPr>
              <w:pStyle w:val="a3"/>
              <w:numPr>
                <w:ilvl w:val="0"/>
                <w:numId w:val="3"/>
              </w:numPr>
              <w:spacing w:after="0" w:line="240" w:lineRule="auto"/>
              <w:ind w:left="0" w:firstLine="709"/>
              <w:jc w:val="both"/>
              <w:rPr>
                <w:rFonts w:ascii="Times New Roman" w:hAnsi="Times New Roman"/>
                <w:color w:val="000000"/>
                <w:sz w:val="24"/>
                <w:szCs w:val="24"/>
              </w:rPr>
            </w:pPr>
            <w:r w:rsidRPr="006067E9">
              <w:rPr>
                <w:rFonts w:ascii="Times New Roman" w:hAnsi="Times New Roman"/>
                <w:color w:val="000000"/>
                <w:spacing w:val="-6"/>
                <w:sz w:val="24"/>
                <w:szCs w:val="24"/>
              </w:rPr>
              <w:t>подведение итогов занятия;</w:t>
            </w:r>
          </w:p>
          <w:p w14:paraId="382DC9C5" w14:textId="77777777" w:rsidR="00C56995" w:rsidRPr="006067E9" w:rsidRDefault="00C56995" w:rsidP="008E66CD">
            <w:pPr>
              <w:pStyle w:val="a3"/>
              <w:numPr>
                <w:ilvl w:val="0"/>
                <w:numId w:val="3"/>
              </w:numPr>
              <w:spacing w:after="0" w:line="240" w:lineRule="auto"/>
              <w:ind w:left="0" w:firstLine="709"/>
              <w:jc w:val="both"/>
              <w:rPr>
                <w:rFonts w:ascii="Times New Roman" w:hAnsi="Times New Roman"/>
                <w:color w:val="000000"/>
                <w:sz w:val="24"/>
                <w:szCs w:val="24"/>
              </w:rPr>
            </w:pPr>
            <w:r w:rsidRPr="006067E9">
              <w:rPr>
                <w:rFonts w:ascii="Times New Roman" w:hAnsi="Times New Roman"/>
                <w:color w:val="000000"/>
                <w:spacing w:val="-6"/>
                <w:sz w:val="24"/>
                <w:szCs w:val="24"/>
              </w:rPr>
              <w:t>выставление текущих оценок в учебный журнал;</w:t>
            </w:r>
          </w:p>
        </w:tc>
      </w:tr>
    </w:tbl>
    <w:p w14:paraId="205DD02D" w14:textId="77777777" w:rsidR="00C56995" w:rsidRPr="006067E9" w:rsidRDefault="00C56995" w:rsidP="00C56995">
      <w:pPr>
        <w:spacing w:after="0" w:line="240" w:lineRule="auto"/>
        <w:ind w:firstLine="709"/>
        <w:jc w:val="both"/>
        <w:rPr>
          <w:rFonts w:ascii="Times New Roman" w:hAnsi="Times New Roman"/>
          <w:i/>
          <w:color w:val="000000"/>
          <w:sz w:val="24"/>
          <w:szCs w:val="24"/>
          <w:lang w:eastAsia="en-US"/>
        </w:rPr>
      </w:pPr>
    </w:p>
    <w:p w14:paraId="4A08039F" w14:textId="77777777" w:rsidR="00C56995" w:rsidRPr="006067E9" w:rsidRDefault="00C56995" w:rsidP="00C56995">
      <w:pPr>
        <w:spacing w:after="0" w:line="240" w:lineRule="auto"/>
        <w:ind w:firstLine="709"/>
        <w:jc w:val="both"/>
        <w:rPr>
          <w:rFonts w:ascii="Times New Roman" w:hAnsi="Times New Roman"/>
          <w:color w:val="000000"/>
          <w:sz w:val="24"/>
          <w:szCs w:val="24"/>
        </w:rPr>
      </w:pPr>
    </w:p>
    <w:p w14:paraId="307FCA39" w14:textId="77777777" w:rsidR="00C56995" w:rsidRPr="006067E9" w:rsidRDefault="00C56995" w:rsidP="00C56995">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 xml:space="preserve">Средства обучения: </w:t>
      </w:r>
    </w:p>
    <w:p w14:paraId="317DAFEB" w14:textId="77777777" w:rsidR="00C56995" w:rsidRPr="006067E9" w:rsidRDefault="00C56995" w:rsidP="00C56995">
      <w:pPr>
        <w:spacing w:after="0" w:line="240" w:lineRule="auto"/>
        <w:ind w:firstLine="709"/>
        <w:jc w:val="both"/>
        <w:rPr>
          <w:rFonts w:ascii="Times New Roman" w:hAnsi="Times New Roman"/>
          <w:i/>
          <w:color w:val="000000"/>
          <w:sz w:val="24"/>
          <w:szCs w:val="24"/>
        </w:rPr>
      </w:pPr>
      <w:r w:rsidRPr="006067E9">
        <w:rPr>
          <w:rFonts w:ascii="Times New Roman" w:hAnsi="Times New Roman"/>
          <w:color w:val="000000"/>
          <w:sz w:val="24"/>
          <w:szCs w:val="24"/>
        </w:rPr>
        <w:t>- дидактические (</w:t>
      </w:r>
      <w:r w:rsidRPr="006067E9">
        <w:rPr>
          <w:rFonts w:ascii="Times New Roman" w:hAnsi="Times New Roman"/>
          <w:i/>
          <w:color w:val="000000"/>
          <w:sz w:val="24"/>
          <w:szCs w:val="24"/>
        </w:rPr>
        <w:t>таблицы, схемы, плакаты.);</w:t>
      </w:r>
    </w:p>
    <w:p w14:paraId="3DD2A197" w14:textId="77777777" w:rsidR="00C56995" w:rsidRPr="006067E9" w:rsidRDefault="00C56995" w:rsidP="00C56995">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-материально-технические (</w:t>
      </w:r>
      <w:r w:rsidRPr="006067E9">
        <w:rPr>
          <w:rFonts w:ascii="Times New Roman" w:hAnsi="Times New Roman"/>
          <w:i/>
          <w:color w:val="000000"/>
          <w:sz w:val="24"/>
          <w:szCs w:val="24"/>
        </w:rPr>
        <w:t>мел, доска, мультимедийный проектор, интерактивная доска и т.п.).</w:t>
      </w:r>
      <w:r w:rsidRPr="006067E9">
        <w:rPr>
          <w:rFonts w:ascii="Times New Roman" w:hAnsi="Times New Roman"/>
          <w:color w:val="000000"/>
          <w:sz w:val="24"/>
          <w:szCs w:val="24"/>
        </w:rPr>
        <w:t xml:space="preserve"> </w:t>
      </w:r>
    </w:p>
    <w:p w14:paraId="51F3025F" w14:textId="77777777" w:rsidR="00C56995" w:rsidRPr="006067E9" w:rsidRDefault="00C56995" w:rsidP="00B35D7E">
      <w:pPr>
        <w:spacing w:after="0" w:line="240" w:lineRule="auto"/>
        <w:ind w:firstLine="709"/>
        <w:jc w:val="both"/>
        <w:rPr>
          <w:rFonts w:ascii="Times New Roman" w:hAnsi="Times New Roman"/>
          <w:color w:val="000000"/>
          <w:sz w:val="24"/>
          <w:szCs w:val="24"/>
        </w:rPr>
      </w:pPr>
    </w:p>
    <w:p w14:paraId="380EB247" w14:textId="1A473E37" w:rsidR="00C56995" w:rsidRPr="006067E9" w:rsidRDefault="000A38C0" w:rsidP="00C56995">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Модуль №1</w:t>
      </w:r>
      <w:r w:rsidRPr="006067E9">
        <w:rPr>
          <w:rFonts w:ascii="Times New Roman" w:hAnsi="Times New Roman"/>
          <w:color w:val="000000"/>
          <w:sz w:val="24"/>
          <w:szCs w:val="24"/>
        </w:rPr>
        <w:t xml:space="preserve"> </w:t>
      </w:r>
      <w:r w:rsidRPr="006067E9">
        <w:rPr>
          <w:rFonts w:ascii="Times New Roman" w:hAnsi="Times New Roman"/>
          <w:b/>
          <w:color w:val="000000"/>
          <w:sz w:val="24"/>
          <w:szCs w:val="24"/>
        </w:rPr>
        <w:t>Рентгенология в стоматологии</w:t>
      </w:r>
    </w:p>
    <w:p w14:paraId="3A2A70DD" w14:textId="77777777" w:rsidR="000A38C0" w:rsidRPr="006067E9" w:rsidRDefault="000A38C0" w:rsidP="00C56995">
      <w:pPr>
        <w:spacing w:after="0" w:line="240" w:lineRule="auto"/>
        <w:ind w:firstLine="709"/>
        <w:jc w:val="both"/>
        <w:rPr>
          <w:rFonts w:ascii="Times New Roman" w:hAnsi="Times New Roman"/>
          <w:color w:val="000000"/>
          <w:sz w:val="24"/>
          <w:szCs w:val="24"/>
        </w:rPr>
      </w:pPr>
    </w:p>
    <w:p w14:paraId="38CDBE9B" w14:textId="77777777" w:rsidR="000A38C0" w:rsidRPr="006067E9" w:rsidRDefault="00C56995" w:rsidP="000A38C0">
      <w:pPr>
        <w:rPr>
          <w:rFonts w:ascii="Times New Roman" w:hAnsi="Times New Roman"/>
          <w:color w:val="000000"/>
          <w:sz w:val="24"/>
          <w:szCs w:val="24"/>
        </w:rPr>
      </w:pPr>
      <w:r w:rsidRPr="006067E9">
        <w:rPr>
          <w:rFonts w:ascii="Times New Roman" w:hAnsi="Times New Roman"/>
          <w:b/>
          <w:color w:val="000000"/>
          <w:sz w:val="24"/>
          <w:szCs w:val="24"/>
        </w:rPr>
        <w:t xml:space="preserve">Тема </w:t>
      </w:r>
      <w:r w:rsidR="002460A9" w:rsidRPr="006067E9">
        <w:rPr>
          <w:rFonts w:ascii="Times New Roman" w:hAnsi="Times New Roman"/>
          <w:b/>
          <w:color w:val="000000"/>
          <w:sz w:val="24"/>
          <w:szCs w:val="24"/>
        </w:rPr>
        <w:t xml:space="preserve">3. </w:t>
      </w:r>
      <w:r w:rsidR="000A38C0" w:rsidRPr="006067E9">
        <w:rPr>
          <w:rFonts w:ascii="Times New Roman" w:hAnsi="Times New Roman"/>
          <w:color w:val="000000"/>
          <w:sz w:val="24"/>
          <w:szCs w:val="24"/>
        </w:rPr>
        <w:t>Рентгенодиагностика травматических повреждений зубов и челюстей. Методика и техника рентгенографии костей лицевого скелета при их повреждениях, переломы и вывихи зубов, переломы челюстей и других костей лицевого скелета.</w:t>
      </w:r>
    </w:p>
    <w:p w14:paraId="3F6F7138" w14:textId="08932873" w:rsidR="002460A9" w:rsidRPr="006067E9" w:rsidRDefault="002460A9" w:rsidP="00C56995">
      <w:pPr>
        <w:spacing w:after="0" w:line="240" w:lineRule="auto"/>
        <w:ind w:firstLine="709"/>
        <w:jc w:val="both"/>
        <w:rPr>
          <w:rFonts w:ascii="Times New Roman" w:hAnsi="Times New Roman"/>
          <w:b/>
          <w:color w:val="000000"/>
          <w:sz w:val="24"/>
          <w:szCs w:val="24"/>
        </w:rPr>
      </w:pPr>
    </w:p>
    <w:p w14:paraId="18635838" w14:textId="31574D48" w:rsidR="00C56995" w:rsidRPr="006067E9" w:rsidRDefault="00C56995" w:rsidP="00C56995">
      <w:pPr>
        <w:spacing w:after="0" w:line="240" w:lineRule="auto"/>
        <w:ind w:firstLine="709"/>
        <w:jc w:val="both"/>
        <w:rPr>
          <w:rFonts w:ascii="Times New Roman" w:hAnsi="Times New Roman"/>
          <w:color w:val="000000"/>
          <w:sz w:val="24"/>
          <w:szCs w:val="24"/>
        </w:rPr>
      </w:pPr>
      <w:r w:rsidRPr="006067E9">
        <w:rPr>
          <w:rFonts w:ascii="Times New Roman" w:hAnsi="Times New Roman"/>
          <w:b/>
          <w:color w:val="000000"/>
          <w:sz w:val="24"/>
          <w:szCs w:val="24"/>
        </w:rPr>
        <w:t>Вид учебного занятия:</w:t>
      </w:r>
      <w:r w:rsidRPr="006067E9">
        <w:rPr>
          <w:rFonts w:ascii="Times New Roman" w:hAnsi="Times New Roman"/>
          <w:color w:val="000000"/>
          <w:sz w:val="24"/>
          <w:szCs w:val="24"/>
        </w:rPr>
        <w:t xml:space="preserve"> практическое занятие.</w:t>
      </w:r>
    </w:p>
    <w:p w14:paraId="363C1690" w14:textId="77777777" w:rsidR="00C56995" w:rsidRPr="006067E9" w:rsidRDefault="00C56995" w:rsidP="00C56995">
      <w:pPr>
        <w:spacing w:after="0" w:line="240" w:lineRule="auto"/>
        <w:ind w:firstLine="709"/>
        <w:jc w:val="both"/>
        <w:rPr>
          <w:rFonts w:ascii="Times New Roman" w:hAnsi="Times New Roman"/>
          <w:b/>
          <w:color w:val="000000"/>
          <w:sz w:val="24"/>
          <w:szCs w:val="24"/>
        </w:rPr>
      </w:pPr>
    </w:p>
    <w:p w14:paraId="381B49BA" w14:textId="4B89AD72" w:rsidR="002B6771" w:rsidRPr="006067E9" w:rsidRDefault="00C56995" w:rsidP="00C56995">
      <w:pPr>
        <w:spacing w:after="0" w:line="240" w:lineRule="auto"/>
        <w:ind w:firstLine="709"/>
        <w:jc w:val="both"/>
        <w:rPr>
          <w:rFonts w:ascii="Times New Roman" w:hAnsi="Times New Roman"/>
          <w:color w:val="000000"/>
          <w:sz w:val="24"/>
          <w:szCs w:val="24"/>
        </w:rPr>
      </w:pPr>
      <w:r w:rsidRPr="006067E9">
        <w:rPr>
          <w:rFonts w:ascii="Times New Roman" w:hAnsi="Times New Roman"/>
          <w:b/>
          <w:color w:val="000000"/>
          <w:sz w:val="24"/>
          <w:szCs w:val="24"/>
        </w:rPr>
        <w:t>Цель:</w:t>
      </w:r>
      <w:r w:rsidRPr="006067E9">
        <w:rPr>
          <w:rFonts w:ascii="Times New Roman" w:hAnsi="Times New Roman"/>
          <w:color w:val="000000"/>
          <w:sz w:val="24"/>
          <w:szCs w:val="24"/>
        </w:rPr>
        <w:t xml:space="preserve"> сформулировать у обучающихся знания о </w:t>
      </w:r>
      <w:r w:rsidR="000A38C0" w:rsidRPr="006067E9">
        <w:rPr>
          <w:rFonts w:ascii="Times New Roman" w:hAnsi="Times New Roman"/>
          <w:color w:val="000000"/>
          <w:sz w:val="24"/>
          <w:szCs w:val="24"/>
        </w:rPr>
        <w:t>рентгенодиагностики травматических повреждений зубов и челюстей.</w:t>
      </w:r>
    </w:p>
    <w:p w14:paraId="6F1A3CEA" w14:textId="7CA3489E" w:rsidR="00C56995" w:rsidRPr="006067E9" w:rsidRDefault="00C56995" w:rsidP="00C56995">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План проведения учебного занятия</w:t>
      </w:r>
    </w:p>
    <w:p w14:paraId="5C9FCCF3" w14:textId="77777777" w:rsidR="00C56995" w:rsidRPr="006067E9" w:rsidRDefault="00C56995" w:rsidP="00C56995">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56995" w:rsidRPr="006067E9" w14:paraId="4AE072DC"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9866E80"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w:t>
            </w:r>
          </w:p>
          <w:p w14:paraId="354A17BE"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67D9595" w14:textId="77777777" w:rsidR="00C56995" w:rsidRPr="006067E9" w:rsidRDefault="00C56995" w:rsidP="008E66CD">
            <w:pPr>
              <w:spacing w:after="0" w:line="240" w:lineRule="auto"/>
              <w:ind w:left="-317" w:firstLine="1026"/>
              <w:jc w:val="center"/>
              <w:rPr>
                <w:rFonts w:ascii="Times New Roman" w:hAnsi="Times New Roman"/>
                <w:color w:val="000000"/>
                <w:sz w:val="24"/>
                <w:szCs w:val="24"/>
              </w:rPr>
            </w:pPr>
            <w:r w:rsidRPr="006067E9">
              <w:rPr>
                <w:rFonts w:ascii="Times New Roman" w:hAnsi="Times New Roman"/>
                <w:color w:val="000000"/>
                <w:sz w:val="24"/>
                <w:szCs w:val="24"/>
              </w:rPr>
              <w:t xml:space="preserve">Этапы и содержание занятия </w:t>
            </w:r>
          </w:p>
        </w:tc>
      </w:tr>
      <w:tr w:rsidR="00C56995" w:rsidRPr="006067E9" w14:paraId="53333E39"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tcPr>
          <w:p w14:paraId="1FA333F8"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1.</w:t>
            </w:r>
          </w:p>
          <w:p w14:paraId="530D86F6" w14:textId="77777777" w:rsidR="00C56995" w:rsidRPr="006067E9" w:rsidRDefault="00C56995" w:rsidP="008E66CD">
            <w:pPr>
              <w:spacing w:after="0" w:line="240" w:lineRule="auto"/>
              <w:ind w:firstLine="387"/>
              <w:jc w:val="center"/>
              <w:rPr>
                <w:rFonts w:ascii="Times New Roman" w:hAnsi="Times New Roman"/>
                <w:color w:val="000000"/>
                <w:sz w:val="24"/>
                <w:szCs w:val="24"/>
              </w:rPr>
            </w:pPr>
          </w:p>
          <w:p w14:paraId="48FF6B5A" w14:textId="77777777" w:rsidR="00C56995" w:rsidRPr="006067E9" w:rsidRDefault="00C56995" w:rsidP="008E66CD">
            <w:pPr>
              <w:spacing w:after="0" w:line="240" w:lineRule="auto"/>
              <w:ind w:firstLine="387"/>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09C62953" w14:textId="77777777" w:rsidR="00C56995" w:rsidRPr="006067E9" w:rsidRDefault="00C56995" w:rsidP="008E66CD">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 xml:space="preserve">Организационный момент. </w:t>
            </w:r>
          </w:p>
          <w:p w14:paraId="122C0F86" w14:textId="77777777" w:rsidR="00C56995" w:rsidRPr="006067E9" w:rsidRDefault="00C56995" w:rsidP="008E66CD">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Объявление темы, цели занятия.</w:t>
            </w:r>
          </w:p>
          <w:p w14:paraId="3F5C4E43" w14:textId="77777777" w:rsidR="00C56995" w:rsidRPr="006067E9" w:rsidRDefault="00C56995" w:rsidP="008E66CD">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Мотивационный момент (актуальность  изучения темы занятия)</w:t>
            </w:r>
          </w:p>
        </w:tc>
      </w:tr>
      <w:tr w:rsidR="00C56995" w:rsidRPr="006067E9" w14:paraId="49A43986"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E70166"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14:paraId="0C2D8717" w14:textId="77777777" w:rsidR="00C56995" w:rsidRPr="006067E9" w:rsidRDefault="00C56995" w:rsidP="008E66CD">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Входной контроль, актуализация опорных знаний, умений, навыков.</w:t>
            </w:r>
            <w:r w:rsidRPr="006067E9">
              <w:rPr>
                <w:rFonts w:ascii="Times New Roman" w:hAnsi="Times New Roman"/>
                <w:color w:val="000000"/>
                <w:sz w:val="24"/>
                <w:szCs w:val="24"/>
              </w:rPr>
              <w:t xml:space="preserve"> (</w:t>
            </w:r>
            <w:r w:rsidRPr="006067E9">
              <w:rPr>
                <w:rFonts w:ascii="Times New Roman" w:hAnsi="Times New Roman"/>
                <w:i/>
                <w:color w:val="000000"/>
                <w:sz w:val="24"/>
                <w:szCs w:val="24"/>
              </w:rPr>
              <w:t>тестирование, тестовые задания представлены в ФОС ).</w:t>
            </w:r>
          </w:p>
        </w:tc>
      </w:tr>
      <w:tr w:rsidR="00C56995" w:rsidRPr="006067E9" w14:paraId="4D077665"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C3F9E0D"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14:paraId="6F9F206D" w14:textId="77777777" w:rsidR="00C56995" w:rsidRPr="006067E9" w:rsidRDefault="00C56995" w:rsidP="008E66CD">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 xml:space="preserve">Основная часть учебного занятия. </w:t>
            </w:r>
          </w:p>
          <w:p w14:paraId="46ABEF48" w14:textId="77777777" w:rsidR="00C56995" w:rsidRPr="006067E9" w:rsidRDefault="00C56995" w:rsidP="008E66CD">
            <w:pPr>
              <w:spacing w:after="0" w:line="240" w:lineRule="auto"/>
              <w:ind w:firstLine="709"/>
              <w:jc w:val="both"/>
              <w:rPr>
                <w:rFonts w:ascii="Times New Roman" w:hAnsi="Times New Roman"/>
                <w:i/>
                <w:color w:val="000000"/>
                <w:sz w:val="24"/>
                <w:szCs w:val="24"/>
              </w:rPr>
            </w:pPr>
            <w:r w:rsidRPr="006067E9">
              <w:rPr>
                <w:rFonts w:ascii="Times New Roman" w:hAnsi="Times New Roman"/>
                <w:color w:val="000000"/>
                <w:sz w:val="24"/>
                <w:szCs w:val="24"/>
              </w:rPr>
              <w:t xml:space="preserve">Закрепление теоретического материала </w:t>
            </w:r>
            <w:r w:rsidRPr="006067E9">
              <w:rPr>
                <w:rFonts w:ascii="Times New Roman" w:hAnsi="Times New Roman"/>
                <w:i/>
                <w:color w:val="000000"/>
                <w:sz w:val="24"/>
                <w:szCs w:val="24"/>
              </w:rPr>
              <w:t>(вопросы для собеседования и ситуационные клинические задачи представлены в ФОС).</w:t>
            </w:r>
          </w:p>
        </w:tc>
      </w:tr>
      <w:tr w:rsidR="00C56995" w:rsidRPr="006067E9" w14:paraId="05C84BD5"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255E758" w14:textId="77777777" w:rsidR="00C56995" w:rsidRPr="006067E9" w:rsidRDefault="00C56995" w:rsidP="008E66CD">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14:paraId="2498EEF7" w14:textId="77777777" w:rsidR="00C56995" w:rsidRPr="006067E9" w:rsidRDefault="00C56995" w:rsidP="008E66CD">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Заключительная часть занятия:</w:t>
            </w:r>
          </w:p>
          <w:p w14:paraId="1A1444F6" w14:textId="77777777" w:rsidR="00C56995" w:rsidRPr="006067E9" w:rsidRDefault="00C56995" w:rsidP="008E66CD">
            <w:pPr>
              <w:pStyle w:val="a3"/>
              <w:numPr>
                <w:ilvl w:val="0"/>
                <w:numId w:val="3"/>
              </w:numPr>
              <w:spacing w:after="0" w:line="240" w:lineRule="auto"/>
              <w:ind w:left="0" w:firstLine="709"/>
              <w:jc w:val="both"/>
              <w:rPr>
                <w:rFonts w:ascii="Times New Roman" w:hAnsi="Times New Roman"/>
                <w:color w:val="000000"/>
                <w:sz w:val="24"/>
                <w:szCs w:val="24"/>
              </w:rPr>
            </w:pPr>
            <w:r w:rsidRPr="006067E9">
              <w:rPr>
                <w:rFonts w:ascii="Times New Roman" w:hAnsi="Times New Roman"/>
                <w:color w:val="000000"/>
                <w:spacing w:val="-6"/>
                <w:sz w:val="24"/>
                <w:szCs w:val="24"/>
              </w:rPr>
              <w:t>подведение итогов занятия;</w:t>
            </w:r>
          </w:p>
          <w:p w14:paraId="16A652EF" w14:textId="77777777" w:rsidR="00C56995" w:rsidRPr="006067E9" w:rsidRDefault="00C56995" w:rsidP="008E66CD">
            <w:pPr>
              <w:pStyle w:val="a3"/>
              <w:numPr>
                <w:ilvl w:val="0"/>
                <w:numId w:val="3"/>
              </w:numPr>
              <w:spacing w:after="0" w:line="240" w:lineRule="auto"/>
              <w:ind w:left="0" w:firstLine="709"/>
              <w:jc w:val="both"/>
              <w:rPr>
                <w:rFonts w:ascii="Times New Roman" w:hAnsi="Times New Roman"/>
                <w:color w:val="000000"/>
                <w:sz w:val="24"/>
                <w:szCs w:val="24"/>
              </w:rPr>
            </w:pPr>
            <w:r w:rsidRPr="006067E9">
              <w:rPr>
                <w:rFonts w:ascii="Times New Roman" w:hAnsi="Times New Roman"/>
                <w:color w:val="000000"/>
                <w:spacing w:val="-6"/>
                <w:sz w:val="24"/>
                <w:szCs w:val="24"/>
              </w:rPr>
              <w:t>выставление текущих оценок в учебный журнал;</w:t>
            </w:r>
          </w:p>
        </w:tc>
      </w:tr>
    </w:tbl>
    <w:p w14:paraId="7011D5E9" w14:textId="77777777" w:rsidR="00C56995" w:rsidRPr="006067E9" w:rsidRDefault="00C56995" w:rsidP="00C56995">
      <w:pPr>
        <w:spacing w:after="0" w:line="240" w:lineRule="auto"/>
        <w:ind w:firstLine="709"/>
        <w:jc w:val="both"/>
        <w:rPr>
          <w:rFonts w:ascii="Times New Roman" w:hAnsi="Times New Roman"/>
          <w:i/>
          <w:color w:val="000000"/>
          <w:sz w:val="24"/>
          <w:szCs w:val="24"/>
          <w:lang w:eastAsia="en-US"/>
        </w:rPr>
      </w:pPr>
    </w:p>
    <w:p w14:paraId="774839F0" w14:textId="77777777" w:rsidR="00C56995" w:rsidRPr="006067E9" w:rsidRDefault="00C56995" w:rsidP="00C56995">
      <w:pPr>
        <w:spacing w:after="0" w:line="240" w:lineRule="auto"/>
        <w:ind w:firstLine="709"/>
        <w:jc w:val="both"/>
        <w:rPr>
          <w:rFonts w:ascii="Times New Roman" w:hAnsi="Times New Roman"/>
          <w:color w:val="000000"/>
          <w:sz w:val="24"/>
          <w:szCs w:val="24"/>
        </w:rPr>
      </w:pPr>
    </w:p>
    <w:p w14:paraId="28E3946A" w14:textId="77777777" w:rsidR="00C56995" w:rsidRPr="006067E9" w:rsidRDefault="00C56995" w:rsidP="00C56995">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 xml:space="preserve">Средства обучения: </w:t>
      </w:r>
    </w:p>
    <w:p w14:paraId="3DC17376" w14:textId="77777777" w:rsidR="00C56995" w:rsidRPr="006067E9" w:rsidRDefault="00C56995" w:rsidP="00C56995">
      <w:pPr>
        <w:spacing w:after="0" w:line="240" w:lineRule="auto"/>
        <w:ind w:firstLine="709"/>
        <w:jc w:val="both"/>
        <w:rPr>
          <w:rFonts w:ascii="Times New Roman" w:hAnsi="Times New Roman"/>
          <w:i/>
          <w:color w:val="000000"/>
          <w:sz w:val="24"/>
          <w:szCs w:val="24"/>
        </w:rPr>
      </w:pPr>
      <w:r w:rsidRPr="006067E9">
        <w:rPr>
          <w:rFonts w:ascii="Times New Roman" w:hAnsi="Times New Roman"/>
          <w:color w:val="000000"/>
          <w:sz w:val="24"/>
          <w:szCs w:val="24"/>
        </w:rPr>
        <w:t>- дидактические (</w:t>
      </w:r>
      <w:r w:rsidRPr="006067E9">
        <w:rPr>
          <w:rFonts w:ascii="Times New Roman" w:hAnsi="Times New Roman"/>
          <w:i/>
          <w:color w:val="000000"/>
          <w:sz w:val="24"/>
          <w:szCs w:val="24"/>
        </w:rPr>
        <w:t>таблицы, схемы, плакаты.);</w:t>
      </w:r>
    </w:p>
    <w:p w14:paraId="41773E40" w14:textId="77777777" w:rsidR="00C56995" w:rsidRPr="006067E9" w:rsidRDefault="00C56995" w:rsidP="00C56995">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-материально-технические (</w:t>
      </w:r>
      <w:r w:rsidRPr="006067E9">
        <w:rPr>
          <w:rFonts w:ascii="Times New Roman" w:hAnsi="Times New Roman"/>
          <w:i/>
          <w:color w:val="000000"/>
          <w:sz w:val="24"/>
          <w:szCs w:val="24"/>
        </w:rPr>
        <w:t>мел, доска, мультимедийный проектор, интерактивная доска и т.п.).</w:t>
      </w:r>
      <w:r w:rsidRPr="006067E9">
        <w:rPr>
          <w:rFonts w:ascii="Times New Roman" w:hAnsi="Times New Roman"/>
          <w:color w:val="000000"/>
          <w:sz w:val="24"/>
          <w:szCs w:val="24"/>
        </w:rPr>
        <w:t xml:space="preserve"> </w:t>
      </w:r>
    </w:p>
    <w:p w14:paraId="6769DF8B" w14:textId="77777777" w:rsidR="00C56995" w:rsidRPr="006067E9" w:rsidRDefault="00C56995" w:rsidP="00B35D7E">
      <w:pPr>
        <w:spacing w:after="0" w:line="240" w:lineRule="auto"/>
        <w:ind w:firstLine="709"/>
        <w:jc w:val="both"/>
        <w:rPr>
          <w:rFonts w:ascii="Times New Roman" w:hAnsi="Times New Roman"/>
          <w:color w:val="000000"/>
          <w:sz w:val="24"/>
          <w:szCs w:val="24"/>
        </w:rPr>
      </w:pPr>
    </w:p>
    <w:p w14:paraId="1A841B52" w14:textId="77777777" w:rsidR="000A38C0" w:rsidRPr="006067E9" w:rsidRDefault="000A38C0" w:rsidP="000A38C0">
      <w:pPr>
        <w:spacing w:after="0" w:line="240" w:lineRule="auto"/>
        <w:ind w:firstLine="709"/>
        <w:jc w:val="both"/>
        <w:rPr>
          <w:rFonts w:ascii="Times New Roman" w:hAnsi="Times New Roman"/>
          <w:color w:val="000000"/>
          <w:sz w:val="24"/>
          <w:szCs w:val="24"/>
        </w:rPr>
      </w:pPr>
    </w:p>
    <w:p w14:paraId="5918D149" w14:textId="77777777" w:rsidR="000A38C0" w:rsidRPr="006067E9" w:rsidRDefault="000A38C0" w:rsidP="000A38C0">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Модуль №1</w:t>
      </w:r>
      <w:r w:rsidRPr="006067E9">
        <w:rPr>
          <w:rFonts w:ascii="Times New Roman" w:hAnsi="Times New Roman"/>
          <w:color w:val="000000"/>
          <w:sz w:val="24"/>
          <w:szCs w:val="24"/>
        </w:rPr>
        <w:t xml:space="preserve"> </w:t>
      </w:r>
      <w:r w:rsidRPr="006067E9">
        <w:rPr>
          <w:rFonts w:ascii="Times New Roman" w:hAnsi="Times New Roman"/>
          <w:b/>
          <w:color w:val="000000"/>
          <w:sz w:val="24"/>
          <w:szCs w:val="24"/>
        </w:rPr>
        <w:t>Рентгенология в стоматологии</w:t>
      </w:r>
    </w:p>
    <w:p w14:paraId="2821B5B6" w14:textId="77777777" w:rsidR="000A38C0" w:rsidRPr="006067E9" w:rsidRDefault="000A38C0" w:rsidP="000A38C0">
      <w:pPr>
        <w:spacing w:after="0" w:line="240" w:lineRule="auto"/>
        <w:ind w:firstLine="709"/>
        <w:jc w:val="both"/>
        <w:rPr>
          <w:rFonts w:ascii="Times New Roman" w:hAnsi="Times New Roman"/>
          <w:color w:val="000000"/>
          <w:sz w:val="24"/>
          <w:szCs w:val="24"/>
        </w:rPr>
      </w:pPr>
    </w:p>
    <w:p w14:paraId="3044D8F1" w14:textId="45F85A4A" w:rsidR="000A38C0" w:rsidRPr="006067E9" w:rsidRDefault="000A38C0" w:rsidP="000A38C0">
      <w:pPr>
        <w:rPr>
          <w:rFonts w:ascii="Times New Roman" w:hAnsi="Times New Roman"/>
          <w:color w:val="000000"/>
          <w:sz w:val="24"/>
          <w:szCs w:val="24"/>
        </w:rPr>
      </w:pPr>
      <w:r w:rsidRPr="006067E9">
        <w:rPr>
          <w:rFonts w:ascii="Times New Roman" w:hAnsi="Times New Roman"/>
          <w:b/>
          <w:color w:val="000000"/>
          <w:sz w:val="24"/>
          <w:szCs w:val="24"/>
        </w:rPr>
        <w:t xml:space="preserve">Тема 4 </w:t>
      </w:r>
      <w:r w:rsidRPr="006067E9">
        <w:rPr>
          <w:rFonts w:ascii="Times New Roman" w:hAnsi="Times New Roman"/>
          <w:color w:val="000000"/>
          <w:sz w:val="24"/>
          <w:szCs w:val="24"/>
        </w:rPr>
        <w:t xml:space="preserve"> Заболевания и повреждения височно-нижнечелюстного сустава и их рентгенологическое распознание: методика и техника рентгенографии височно-нижнечелюстного сустава, методика анализа рентгенограммы височно-нижнечелюстного сустава, диагностика травм, воспалительных </w:t>
      </w:r>
      <w:r w:rsidRPr="006067E9">
        <w:rPr>
          <w:rFonts w:ascii="Times New Roman" w:hAnsi="Times New Roman"/>
          <w:color w:val="000000"/>
          <w:sz w:val="24"/>
          <w:szCs w:val="24"/>
        </w:rPr>
        <w:lastRenderedPageBreak/>
        <w:t>инфекционных заболеваний (артриты), дегенеративных поражений височно-нижнечелюстного сустава (артрозы и анкилозы).</w:t>
      </w:r>
    </w:p>
    <w:p w14:paraId="5C435683" w14:textId="77777777" w:rsidR="000A38C0" w:rsidRPr="006067E9" w:rsidRDefault="000A38C0" w:rsidP="000A38C0">
      <w:pPr>
        <w:spacing w:after="0" w:line="240" w:lineRule="auto"/>
        <w:ind w:firstLine="709"/>
        <w:jc w:val="both"/>
        <w:rPr>
          <w:rFonts w:ascii="Times New Roman" w:hAnsi="Times New Roman"/>
          <w:b/>
          <w:color w:val="000000"/>
          <w:sz w:val="24"/>
          <w:szCs w:val="24"/>
        </w:rPr>
      </w:pPr>
    </w:p>
    <w:p w14:paraId="1E5ACBF0" w14:textId="77777777" w:rsidR="000A38C0" w:rsidRPr="006067E9" w:rsidRDefault="000A38C0" w:rsidP="000A38C0">
      <w:pPr>
        <w:spacing w:after="0" w:line="240" w:lineRule="auto"/>
        <w:ind w:firstLine="709"/>
        <w:jc w:val="both"/>
        <w:rPr>
          <w:rFonts w:ascii="Times New Roman" w:hAnsi="Times New Roman"/>
          <w:color w:val="000000"/>
          <w:sz w:val="24"/>
          <w:szCs w:val="24"/>
        </w:rPr>
      </w:pPr>
      <w:r w:rsidRPr="006067E9">
        <w:rPr>
          <w:rFonts w:ascii="Times New Roman" w:hAnsi="Times New Roman"/>
          <w:b/>
          <w:color w:val="000000"/>
          <w:sz w:val="24"/>
          <w:szCs w:val="24"/>
        </w:rPr>
        <w:t>Вид учебного занятия:</w:t>
      </w:r>
      <w:r w:rsidRPr="006067E9">
        <w:rPr>
          <w:rFonts w:ascii="Times New Roman" w:hAnsi="Times New Roman"/>
          <w:color w:val="000000"/>
          <w:sz w:val="24"/>
          <w:szCs w:val="24"/>
        </w:rPr>
        <w:t xml:space="preserve"> практическое занятие.</w:t>
      </w:r>
    </w:p>
    <w:p w14:paraId="1C4E82B1" w14:textId="77777777" w:rsidR="000A38C0" w:rsidRPr="006067E9" w:rsidRDefault="000A38C0" w:rsidP="000A38C0">
      <w:pPr>
        <w:spacing w:after="0" w:line="240" w:lineRule="auto"/>
        <w:ind w:firstLine="709"/>
        <w:jc w:val="both"/>
        <w:rPr>
          <w:rFonts w:ascii="Times New Roman" w:hAnsi="Times New Roman"/>
          <w:b/>
          <w:color w:val="000000"/>
          <w:sz w:val="24"/>
          <w:szCs w:val="24"/>
        </w:rPr>
      </w:pPr>
    </w:p>
    <w:p w14:paraId="0AF8853D" w14:textId="733B8A3C" w:rsidR="000A38C0" w:rsidRPr="006067E9" w:rsidRDefault="000A38C0" w:rsidP="000A38C0">
      <w:pPr>
        <w:spacing w:after="0" w:line="240" w:lineRule="auto"/>
        <w:ind w:firstLine="709"/>
        <w:jc w:val="both"/>
        <w:rPr>
          <w:rFonts w:ascii="Times New Roman" w:hAnsi="Times New Roman"/>
          <w:color w:val="000000"/>
          <w:sz w:val="24"/>
          <w:szCs w:val="24"/>
        </w:rPr>
      </w:pPr>
      <w:r w:rsidRPr="006067E9">
        <w:rPr>
          <w:rFonts w:ascii="Times New Roman" w:hAnsi="Times New Roman"/>
          <w:b/>
          <w:color w:val="000000"/>
          <w:sz w:val="24"/>
          <w:szCs w:val="24"/>
        </w:rPr>
        <w:t>Цель:</w:t>
      </w:r>
      <w:r w:rsidRPr="006067E9">
        <w:rPr>
          <w:rFonts w:ascii="Times New Roman" w:hAnsi="Times New Roman"/>
          <w:color w:val="000000"/>
          <w:sz w:val="24"/>
          <w:szCs w:val="24"/>
        </w:rPr>
        <w:t xml:space="preserve"> сформулировать у обучающихся знания о рентгенодиагностики заболеваний и повреждений ВНЧС.</w:t>
      </w:r>
    </w:p>
    <w:p w14:paraId="7B1C2CD4" w14:textId="77777777" w:rsidR="000A38C0" w:rsidRPr="006067E9" w:rsidRDefault="000A38C0" w:rsidP="000A38C0">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План проведения учебного занятия</w:t>
      </w:r>
    </w:p>
    <w:p w14:paraId="02F0BFA6" w14:textId="77777777" w:rsidR="000A38C0" w:rsidRPr="006067E9" w:rsidRDefault="000A38C0" w:rsidP="000A38C0">
      <w:pPr>
        <w:spacing w:after="0" w:line="240" w:lineRule="auto"/>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A38C0" w:rsidRPr="006067E9" w14:paraId="6679035E" w14:textId="77777777" w:rsidTr="00AC5B5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8F4F5E1" w14:textId="77777777" w:rsidR="000A38C0" w:rsidRPr="006067E9" w:rsidRDefault="000A38C0" w:rsidP="00AC5B57">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w:t>
            </w:r>
          </w:p>
          <w:p w14:paraId="1889A9E3" w14:textId="77777777" w:rsidR="000A38C0" w:rsidRPr="006067E9" w:rsidRDefault="000A38C0" w:rsidP="00AC5B57">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4471838" w14:textId="77777777" w:rsidR="000A38C0" w:rsidRPr="006067E9" w:rsidRDefault="000A38C0" w:rsidP="00AC5B57">
            <w:pPr>
              <w:spacing w:after="0" w:line="240" w:lineRule="auto"/>
              <w:ind w:left="-317" w:firstLine="1026"/>
              <w:jc w:val="center"/>
              <w:rPr>
                <w:rFonts w:ascii="Times New Roman" w:hAnsi="Times New Roman"/>
                <w:color w:val="000000"/>
                <w:sz w:val="24"/>
                <w:szCs w:val="24"/>
              </w:rPr>
            </w:pPr>
            <w:r w:rsidRPr="006067E9">
              <w:rPr>
                <w:rFonts w:ascii="Times New Roman" w:hAnsi="Times New Roman"/>
                <w:color w:val="000000"/>
                <w:sz w:val="24"/>
                <w:szCs w:val="24"/>
              </w:rPr>
              <w:t xml:space="preserve">Этапы и содержание занятия </w:t>
            </w:r>
          </w:p>
        </w:tc>
      </w:tr>
      <w:tr w:rsidR="000A38C0" w:rsidRPr="006067E9" w14:paraId="696A7108" w14:textId="77777777" w:rsidTr="00AC5B57">
        <w:trPr>
          <w:jc w:val="center"/>
        </w:trPr>
        <w:tc>
          <w:tcPr>
            <w:tcW w:w="988" w:type="dxa"/>
            <w:tcBorders>
              <w:top w:val="single" w:sz="4" w:space="0" w:color="000000"/>
              <w:left w:val="single" w:sz="4" w:space="0" w:color="000000"/>
              <w:bottom w:val="single" w:sz="4" w:space="0" w:color="000000"/>
              <w:right w:val="single" w:sz="4" w:space="0" w:color="000000"/>
            </w:tcBorders>
          </w:tcPr>
          <w:p w14:paraId="4B83240F" w14:textId="77777777" w:rsidR="000A38C0" w:rsidRPr="006067E9" w:rsidRDefault="000A38C0" w:rsidP="00AC5B57">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1.</w:t>
            </w:r>
          </w:p>
          <w:p w14:paraId="010B3768" w14:textId="77777777" w:rsidR="000A38C0" w:rsidRPr="006067E9" w:rsidRDefault="000A38C0" w:rsidP="00AC5B57">
            <w:pPr>
              <w:spacing w:after="0" w:line="240" w:lineRule="auto"/>
              <w:ind w:firstLine="387"/>
              <w:jc w:val="center"/>
              <w:rPr>
                <w:rFonts w:ascii="Times New Roman" w:hAnsi="Times New Roman"/>
                <w:color w:val="000000"/>
                <w:sz w:val="24"/>
                <w:szCs w:val="24"/>
              </w:rPr>
            </w:pPr>
          </w:p>
          <w:p w14:paraId="26595019" w14:textId="77777777" w:rsidR="000A38C0" w:rsidRPr="006067E9" w:rsidRDefault="000A38C0" w:rsidP="00AC5B57">
            <w:pPr>
              <w:spacing w:after="0" w:line="240" w:lineRule="auto"/>
              <w:ind w:firstLine="387"/>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14:paraId="4B629537" w14:textId="77777777" w:rsidR="000A38C0" w:rsidRPr="006067E9" w:rsidRDefault="000A38C0" w:rsidP="00AC5B57">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 xml:space="preserve">Организационный момент. </w:t>
            </w:r>
          </w:p>
          <w:p w14:paraId="200344EC" w14:textId="77777777" w:rsidR="000A38C0" w:rsidRPr="006067E9" w:rsidRDefault="000A38C0" w:rsidP="00AC5B57">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Объявление темы, цели занятия.</w:t>
            </w:r>
          </w:p>
          <w:p w14:paraId="3877DD1D" w14:textId="77777777" w:rsidR="000A38C0" w:rsidRPr="006067E9" w:rsidRDefault="000A38C0" w:rsidP="00AC5B57">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Мотивационный момент (актуальность  изучения темы занятия)</w:t>
            </w:r>
          </w:p>
        </w:tc>
      </w:tr>
      <w:tr w:rsidR="000A38C0" w:rsidRPr="006067E9" w14:paraId="7EA1687D" w14:textId="77777777" w:rsidTr="00AC5B5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37F3565" w14:textId="77777777" w:rsidR="000A38C0" w:rsidRPr="006067E9" w:rsidRDefault="000A38C0" w:rsidP="00AC5B57">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14:paraId="32303657" w14:textId="77777777" w:rsidR="000A38C0" w:rsidRPr="006067E9" w:rsidRDefault="000A38C0" w:rsidP="00AC5B57">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Входной контроль, актуализация опорных знаний, умений, навыков.</w:t>
            </w:r>
            <w:r w:rsidRPr="006067E9">
              <w:rPr>
                <w:rFonts w:ascii="Times New Roman" w:hAnsi="Times New Roman"/>
                <w:color w:val="000000"/>
                <w:sz w:val="24"/>
                <w:szCs w:val="24"/>
              </w:rPr>
              <w:t xml:space="preserve"> (</w:t>
            </w:r>
            <w:r w:rsidRPr="006067E9">
              <w:rPr>
                <w:rFonts w:ascii="Times New Roman" w:hAnsi="Times New Roman"/>
                <w:i/>
                <w:color w:val="000000"/>
                <w:sz w:val="24"/>
                <w:szCs w:val="24"/>
              </w:rPr>
              <w:t>тестирование, тестовые задания представлены в ФОС ).</w:t>
            </w:r>
          </w:p>
        </w:tc>
      </w:tr>
      <w:tr w:rsidR="000A38C0" w:rsidRPr="006067E9" w14:paraId="63921EC8" w14:textId="77777777" w:rsidTr="00AC5B5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1328F28" w14:textId="77777777" w:rsidR="000A38C0" w:rsidRPr="006067E9" w:rsidRDefault="000A38C0" w:rsidP="00AC5B57">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14:paraId="5BAA9BDD" w14:textId="77777777" w:rsidR="000A38C0" w:rsidRPr="006067E9" w:rsidRDefault="000A38C0" w:rsidP="00AC5B57">
            <w:pPr>
              <w:spacing w:after="0" w:line="240" w:lineRule="auto"/>
              <w:ind w:firstLine="709"/>
              <w:jc w:val="both"/>
              <w:rPr>
                <w:rFonts w:ascii="Times New Roman" w:hAnsi="Times New Roman"/>
                <w:i/>
                <w:color w:val="000000"/>
                <w:sz w:val="24"/>
                <w:szCs w:val="24"/>
              </w:rPr>
            </w:pPr>
            <w:r w:rsidRPr="006067E9">
              <w:rPr>
                <w:rFonts w:ascii="Times New Roman" w:hAnsi="Times New Roman"/>
                <w:b/>
                <w:color w:val="000000"/>
                <w:sz w:val="24"/>
                <w:szCs w:val="24"/>
              </w:rPr>
              <w:t xml:space="preserve">Основная часть учебного занятия. </w:t>
            </w:r>
          </w:p>
          <w:p w14:paraId="3B2A5F2D" w14:textId="77777777" w:rsidR="000A38C0" w:rsidRPr="006067E9" w:rsidRDefault="000A38C0" w:rsidP="00AC5B57">
            <w:pPr>
              <w:spacing w:after="0" w:line="240" w:lineRule="auto"/>
              <w:ind w:firstLine="709"/>
              <w:jc w:val="both"/>
              <w:rPr>
                <w:rFonts w:ascii="Times New Roman" w:hAnsi="Times New Roman"/>
                <w:i/>
                <w:color w:val="000000"/>
                <w:sz w:val="24"/>
                <w:szCs w:val="24"/>
              </w:rPr>
            </w:pPr>
            <w:r w:rsidRPr="006067E9">
              <w:rPr>
                <w:rFonts w:ascii="Times New Roman" w:hAnsi="Times New Roman"/>
                <w:color w:val="000000"/>
                <w:sz w:val="24"/>
                <w:szCs w:val="24"/>
              </w:rPr>
              <w:t xml:space="preserve">Закрепление теоретического материала </w:t>
            </w:r>
            <w:r w:rsidRPr="006067E9">
              <w:rPr>
                <w:rFonts w:ascii="Times New Roman" w:hAnsi="Times New Roman"/>
                <w:i/>
                <w:color w:val="000000"/>
                <w:sz w:val="24"/>
                <w:szCs w:val="24"/>
              </w:rPr>
              <w:t>(вопросы для собеседования и ситуационные клинические задачи представлены в ФОС).</w:t>
            </w:r>
          </w:p>
        </w:tc>
      </w:tr>
      <w:tr w:rsidR="000A38C0" w:rsidRPr="006067E9" w14:paraId="03A955D9" w14:textId="77777777" w:rsidTr="00AC5B57">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7B3CBE6" w14:textId="77777777" w:rsidR="000A38C0" w:rsidRPr="006067E9" w:rsidRDefault="000A38C0" w:rsidP="00AC5B57">
            <w:pPr>
              <w:spacing w:after="0" w:line="240" w:lineRule="auto"/>
              <w:ind w:firstLine="387"/>
              <w:jc w:val="center"/>
              <w:rPr>
                <w:rFonts w:ascii="Times New Roman" w:hAnsi="Times New Roman"/>
                <w:color w:val="000000"/>
                <w:sz w:val="24"/>
                <w:szCs w:val="24"/>
              </w:rPr>
            </w:pPr>
            <w:r w:rsidRPr="006067E9">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14:paraId="47A23050" w14:textId="77777777" w:rsidR="000A38C0" w:rsidRPr="006067E9" w:rsidRDefault="000A38C0" w:rsidP="00AC5B57">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Заключительная часть занятия:</w:t>
            </w:r>
          </w:p>
          <w:p w14:paraId="34244D59" w14:textId="77777777" w:rsidR="000A38C0" w:rsidRPr="006067E9" w:rsidRDefault="000A38C0" w:rsidP="00AC5B57">
            <w:pPr>
              <w:pStyle w:val="a3"/>
              <w:numPr>
                <w:ilvl w:val="0"/>
                <w:numId w:val="3"/>
              </w:numPr>
              <w:spacing w:after="0" w:line="240" w:lineRule="auto"/>
              <w:ind w:left="0" w:firstLine="709"/>
              <w:jc w:val="both"/>
              <w:rPr>
                <w:rFonts w:ascii="Times New Roman" w:hAnsi="Times New Roman"/>
                <w:color w:val="000000"/>
                <w:sz w:val="24"/>
                <w:szCs w:val="24"/>
              </w:rPr>
            </w:pPr>
            <w:r w:rsidRPr="006067E9">
              <w:rPr>
                <w:rFonts w:ascii="Times New Roman" w:hAnsi="Times New Roman"/>
                <w:color w:val="000000"/>
                <w:spacing w:val="-6"/>
                <w:sz w:val="24"/>
                <w:szCs w:val="24"/>
              </w:rPr>
              <w:t>подведение итогов занятия;</w:t>
            </w:r>
          </w:p>
          <w:p w14:paraId="6FB81277" w14:textId="77777777" w:rsidR="000A38C0" w:rsidRPr="006067E9" w:rsidRDefault="000A38C0" w:rsidP="00AC5B57">
            <w:pPr>
              <w:pStyle w:val="a3"/>
              <w:numPr>
                <w:ilvl w:val="0"/>
                <w:numId w:val="3"/>
              </w:numPr>
              <w:spacing w:after="0" w:line="240" w:lineRule="auto"/>
              <w:ind w:left="0" w:firstLine="709"/>
              <w:jc w:val="both"/>
              <w:rPr>
                <w:rFonts w:ascii="Times New Roman" w:hAnsi="Times New Roman"/>
                <w:color w:val="000000"/>
                <w:sz w:val="24"/>
                <w:szCs w:val="24"/>
              </w:rPr>
            </w:pPr>
            <w:r w:rsidRPr="006067E9">
              <w:rPr>
                <w:rFonts w:ascii="Times New Roman" w:hAnsi="Times New Roman"/>
                <w:color w:val="000000"/>
                <w:spacing w:val="-6"/>
                <w:sz w:val="24"/>
                <w:szCs w:val="24"/>
              </w:rPr>
              <w:t>выставление текущих оценок в учебный журнал;</w:t>
            </w:r>
          </w:p>
        </w:tc>
      </w:tr>
    </w:tbl>
    <w:p w14:paraId="124F07A1" w14:textId="77777777" w:rsidR="000A38C0" w:rsidRPr="006067E9" w:rsidRDefault="000A38C0" w:rsidP="000A38C0">
      <w:pPr>
        <w:spacing w:after="0" w:line="240" w:lineRule="auto"/>
        <w:ind w:firstLine="709"/>
        <w:jc w:val="both"/>
        <w:rPr>
          <w:rFonts w:ascii="Times New Roman" w:hAnsi="Times New Roman"/>
          <w:i/>
          <w:color w:val="000000"/>
          <w:sz w:val="24"/>
          <w:szCs w:val="24"/>
          <w:lang w:eastAsia="en-US"/>
        </w:rPr>
      </w:pPr>
    </w:p>
    <w:p w14:paraId="7CE45BE3" w14:textId="77777777" w:rsidR="000A38C0" w:rsidRPr="006067E9" w:rsidRDefault="000A38C0" w:rsidP="000A38C0">
      <w:pPr>
        <w:spacing w:after="0" w:line="240" w:lineRule="auto"/>
        <w:ind w:firstLine="709"/>
        <w:jc w:val="both"/>
        <w:rPr>
          <w:rFonts w:ascii="Times New Roman" w:hAnsi="Times New Roman"/>
          <w:color w:val="000000"/>
          <w:sz w:val="24"/>
          <w:szCs w:val="24"/>
        </w:rPr>
      </w:pPr>
    </w:p>
    <w:p w14:paraId="5FA620B4" w14:textId="77777777" w:rsidR="000A38C0" w:rsidRPr="006067E9" w:rsidRDefault="000A38C0" w:rsidP="000A38C0">
      <w:pPr>
        <w:spacing w:after="0" w:line="240" w:lineRule="auto"/>
        <w:ind w:firstLine="709"/>
        <w:jc w:val="both"/>
        <w:rPr>
          <w:rFonts w:ascii="Times New Roman" w:hAnsi="Times New Roman"/>
          <w:b/>
          <w:color w:val="000000"/>
          <w:sz w:val="24"/>
          <w:szCs w:val="24"/>
        </w:rPr>
      </w:pPr>
      <w:r w:rsidRPr="006067E9">
        <w:rPr>
          <w:rFonts w:ascii="Times New Roman" w:hAnsi="Times New Roman"/>
          <w:b/>
          <w:color w:val="000000"/>
          <w:sz w:val="24"/>
          <w:szCs w:val="24"/>
        </w:rPr>
        <w:t xml:space="preserve">Средства обучения: </w:t>
      </w:r>
    </w:p>
    <w:p w14:paraId="0341825F" w14:textId="77777777" w:rsidR="000A38C0" w:rsidRPr="006067E9" w:rsidRDefault="000A38C0" w:rsidP="000A38C0">
      <w:pPr>
        <w:spacing w:after="0" w:line="240" w:lineRule="auto"/>
        <w:ind w:firstLine="709"/>
        <w:jc w:val="both"/>
        <w:rPr>
          <w:rFonts w:ascii="Times New Roman" w:hAnsi="Times New Roman"/>
          <w:i/>
          <w:color w:val="000000"/>
          <w:sz w:val="24"/>
          <w:szCs w:val="24"/>
        </w:rPr>
      </w:pPr>
      <w:r w:rsidRPr="006067E9">
        <w:rPr>
          <w:rFonts w:ascii="Times New Roman" w:hAnsi="Times New Roman"/>
          <w:color w:val="000000"/>
          <w:sz w:val="24"/>
          <w:szCs w:val="24"/>
        </w:rPr>
        <w:t>- дидактические (</w:t>
      </w:r>
      <w:r w:rsidRPr="006067E9">
        <w:rPr>
          <w:rFonts w:ascii="Times New Roman" w:hAnsi="Times New Roman"/>
          <w:i/>
          <w:color w:val="000000"/>
          <w:sz w:val="24"/>
          <w:szCs w:val="24"/>
        </w:rPr>
        <w:t>таблицы, схемы, плакаты.);</w:t>
      </w:r>
    </w:p>
    <w:p w14:paraId="033315FC" w14:textId="77777777" w:rsidR="000A38C0" w:rsidRPr="006067E9" w:rsidRDefault="000A38C0" w:rsidP="000A38C0">
      <w:pPr>
        <w:spacing w:after="0" w:line="240" w:lineRule="auto"/>
        <w:ind w:firstLine="709"/>
        <w:jc w:val="both"/>
        <w:rPr>
          <w:rFonts w:ascii="Times New Roman" w:hAnsi="Times New Roman"/>
          <w:color w:val="000000"/>
          <w:sz w:val="24"/>
          <w:szCs w:val="24"/>
        </w:rPr>
      </w:pPr>
      <w:r w:rsidRPr="006067E9">
        <w:rPr>
          <w:rFonts w:ascii="Times New Roman" w:hAnsi="Times New Roman"/>
          <w:color w:val="000000"/>
          <w:sz w:val="24"/>
          <w:szCs w:val="24"/>
        </w:rPr>
        <w:t>-материально-технические (</w:t>
      </w:r>
      <w:r w:rsidRPr="006067E9">
        <w:rPr>
          <w:rFonts w:ascii="Times New Roman" w:hAnsi="Times New Roman"/>
          <w:i/>
          <w:color w:val="000000"/>
          <w:sz w:val="24"/>
          <w:szCs w:val="24"/>
        </w:rPr>
        <w:t>мел, доска, мультимедийный проектор, интерактивная доска и т.п.).</w:t>
      </w:r>
      <w:r w:rsidRPr="006067E9">
        <w:rPr>
          <w:rFonts w:ascii="Times New Roman" w:hAnsi="Times New Roman"/>
          <w:color w:val="000000"/>
          <w:sz w:val="24"/>
          <w:szCs w:val="24"/>
        </w:rPr>
        <w:t xml:space="preserve"> </w:t>
      </w:r>
    </w:p>
    <w:p w14:paraId="59DF231D" w14:textId="77777777" w:rsidR="000A38C0" w:rsidRPr="006067E9" w:rsidRDefault="000A38C0" w:rsidP="000A38C0">
      <w:pPr>
        <w:spacing w:after="0" w:line="240" w:lineRule="auto"/>
        <w:ind w:firstLine="709"/>
        <w:jc w:val="both"/>
        <w:rPr>
          <w:rFonts w:ascii="Times New Roman" w:hAnsi="Times New Roman"/>
          <w:color w:val="000000"/>
          <w:sz w:val="24"/>
          <w:szCs w:val="24"/>
        </w:rPr>
      </w:pPr>
    </w:p>
    <w:p w14:paraId="4FA0001A" w14:textId="77777777" w:rsidR="002B6771" w:rsidRPr="006067E9" w:rsidRDefault="002B6771" w:rsidP="00B35D7E">
      <w:pPr>
        <w:spacing w:after="0" w:line="240" w:lineRule="auto"/>
        <w:ind w:firstLine="709"/>
        <w:jc w:val="both"/>
        <w:rPr>
          <w:rFonts w:ascii="Times New Roman" w:hAnsi="Times New Roman"/>
          <w:color w:val="000000"/>
          <w:sz w:val="24"/>
          <w:szCs w:val="24"/>
        </w:rPr>
      </w:pPr>
    </w:p>
    <w:sectPr w:rsidR="002B6771" w:rsidRPr="006067E9"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17115" w14:textId="77777777" w:rsidR="00450CD7" w:rsidRDefault="00450CD7" w:rsidP="00CF7355">
      <w:pPr>
        <w:spacing w:after="0" w:line="240" w:lineRule="auto"/>
      </w:pPr>
      <w:r>
        <w:separator/>
      </w:r>
    </w:p>
  </w:endnote>
  <w:endnote w:type="continuationSeparator" w:id="0">
    <w:p w14:paraId="7D33F25F" w14:textId="77777777" w:rsidR="00450CD7" w:rsidRDefault="00450CD7"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14:paraId="3E3D3BCE" w14:textId="77777777" w:rsidR="00B35D7E" w:rsidRDefault="00B35D7E">
        <w:pPr>
          <w:pStyle w:val="aa"/>
          <w:jc w:val="right"/>
        </w:pPr>
        <w:r>
          <w:fldChar w:fldCharType="begin"/>
        </w:r>
        <w:r>
          <w:instrText>PAGE   \* MERGEFORMAT</w:instrText>
        </w:r>
        <w:r>
          <w:fldChar w:fldCharType="separate"/>
        </w:r>
        <w:r w:rsidR="006067E9">
          <w:rPr>
            <w:noProof/>
          </w:rPr>
          <w:t>8</w:t>
        </w:r>
        <w:r>
          <w:fldChar w:fldCharType="end"/>
        </w:r>
      </w:p>
    </w:sdtContent>
  </w:sdt>
  <w:p w14:paraId="4E2C1CD9" w14:textId="77777777" w:rsidR="00B35D7E" w:rsidRDefault="00B35D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1EF29" w14:textId="77777777" w:rsidR="00450CD7" w:rsidRDefault="00450CD7" w:rsidP="00CF7355">
      <w:pPr>
        <w:spacing w:after="0" w:line="240" w:lineRule="auto"/>
      </w:pPr>
      <w:r>
        <w:separator/>
      </w:r>
    </w:p>
  </w:footnote>
  <w:footnote w:type="continuationSeparator" w:id="0">
    <w:p w14:paraId="07F62E64" w14:textId="77777777" w:rsidR="00450CD7" w:rsidRDefault="00450CD7"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9E43DBC"/>
    <w:multiLevelType w:val="hybridMultilevel"/>
    <w:tmpl w:val="29A6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ED602A"/>
    <w:multiLevelType w:val="hybridMultilevel"/>
    <w:tmpl w:val="F5A67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7F6D78"/>
    <w:multiLevelType w:val="hybridMultilevel"/>
    <w:tmpl w:val="DDCEDF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BF3E66"/>
    <w:multiLevelType w:val="hybridMultilevel"/>
    <w:tmpl w:val="2FF8C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7F4585"/>
    <w:multiLevelType w:val="hybridMultilevel"/>
    <w:tmpl w:val="89424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32E6C79"/>
    <w:multiLevelType w:val="hybridMultilevel"/>
    <w:tmpl w:val="7E620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3"/>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125C1"/>
    <w:rsid w:val="00081D8E"/>
    <w:rsid w:val="000A38C0"/>
    <w:rsid w:val="000A6069"/>
    <w:rsid w:val="000B0275"/>
    <w:rsid w:val="00104C6C"/>
    <w:rsid w:val="00112A8C"/>
    <w:rsid w:val="001308F2"/>
    <w:rsid w:val="00136B7E"/>
    <w:rsid w:val="001A2958"/>
    <w:rsid w:val="00244B91"/>
    <w:rsid w:val="002460A9"/>
    <w:rsid w:val="002648DD"/>
    <w:rsid w:val="002749B5"/>
    <w:rsid w:val="002958C3"/>
    <w:rsid w:val="002B5FA7"/>
    <w:rsid w:val="002B6771"/>
    <w:rsid w:val="002E50E6"/>
    <w:rsid w:val="002E553A"/>
    <w:rsid w:val="00305C98"/>
    <w:rsid w:val="00321A77"/>
    <w:rsid w:val="003314E4"/>
    <w:rsid w:val="003A7817"/>
    <w:rsid w:val="003C27B9"/>
    <w:rsid w:val="003C43A2"/>
    <w:rsid w:val="003D095E"/>
    <w:rsid w:val="0040459D"/>
    <w:rsid w:val="00411021"/>
    <w:rsid w:val="00450CD7"/>
    <w:rsid w:val="004711E5"/>
    <w:rsid w:val="004B20AC"/>
    <w:rsid w:val="004C74D7"/>
    <w:rsid w:val="004F61DC"/>
    <w:rsid w:val="00511905"/>
    <w:rsid w:val="0054008A"/>
    <w:rsid w:val="0054603A"/>
    <w:rsid w:val="00586A55"/>
    <w:rsid w:val="005913A0"/>
    <w:rsid w:val="005B3815"/>
    <w:rsid w:val="005E21BA"/>
    <w:rsid w:val="005F36D5"/>
    <w:rsid w:val="006067E9"/>
    <w:rsid w:val="00616B40"/>
    <w:rsid w:val="0061737A"/>
    <w:rsid w:val="0061754E"/>
    <w:rsid w:val="00677F3E"/>
    <w:rsid w:val="006B77B7"/>
    <w:rsid w:val="006E04AE"/>
    <w:rsid w:val="0075623B"/>
    <w:rsid w:val="00774A23"/>
    <w:rsid w:val="0079716A"/>
    <w:rsid w:val="00865318"/>
    <w:rsid w:val="008846AD"/>
    <w:rsid w:val="008A2030"/>
    <w:rsid w:val="008A3358"/>
    <w:rsid w:val="008B6BAB"/>
    <w:rsid w:val="008C78DF"/>
    <w:rsid w:val="00951144"/>
    <w:rsid w:val="00994776"/>
    <w:rsid w:val="00A45FDC"/>
    <w:rsid w:val="00A53276"/>
    <w:rsid w:val="00AB42D2"/>
    <w:rsid w:val="00AD3DC8"/>
    <w:rsid w:val="00AE75A9"/>
    <w:rsid w:val="00B05409"/>
    <w:rsid w:val="00B35D7E"/>
    <w:rsid w:val="00B74DB9"/>
    <w:rsid w:val="00B9270C"/>
    <w:rsid w:val="00BD661B"/>
    <w:rsid w:val="00BE4A3C"/>
    <w:rsid w:val="00C05E63"/>
    <w:rsid w:val="00C33FB9"/>
    <w:rsid w:val="00C56995"/>
    <w:rsid w:val="00CF7355"/>
    <w:rsid w:val="00D126A9"/>
    <w:rsid w:val="00D142BE"/>
    <w:rsid w:val="00D23010"/>
    <w:rsid w:val="00DA1FE4"/>
    <w:rsid w:val="00DB109A"/>
    <w:rsid w:val="00DC362D"/>
    <w:rsid w:val="00E72595"/>
    <w:rsid w:val="00F0328B"/>
    <w:rsid w:val="00F10CC8"/>
    <w:rsid w:val="00F156F8"/>
    <w:rsid w:val="00F8114B"/>
    <w:rsid w:val="00FA5D02"/>
    <w:rsid w:val="00FD268C"/>
    <w:rsid w:val="00FD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A9"/>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D142BE"/>
    <w:pPr>
      <w:spacing w:after="0" w:line="240" w:lineRule="auto"/>
    </w:pPr>
    <w:rPr>
      <w:rFonts w:ascii="Calibri" w:eastAsia="Times New Roman" w:hAnsi="Calibri" w:cs="Times New Roman"/>
      <w:lang w:eastAsia="ru-RU"/>
    </w:rPr>
  </w:style>
  <w:style w:type="paragraph" w:styleId="af0">
    <w:name w:val="Body Text"/>
    <w:basedOn w:val="a"/>
    <w:link w:val="af1"/>
    <w:uiPriority w:val="99"/>
    <w:semiHidden/>
    <w:unhideWhenUsed/>
    <w:rsid w:val="002E50E6"/>
    <w:pPr>
      <w:spacing w:after="120"/>
    </w:pPr>
  </w:style>
  <w:style w:type="character" w:customStyle="1" w:styleId="af1">
    <w:name w:val="Основной текст Знак"/>
    <w:basedOn w:val="a0"/>
    <w:link w:val="af0"/>
    <w:uiPriority w:val="99"/>
    <w:semiHidden/>
    <w:rsid w:val="002E50E6"/>
    <w:rPr>
      <w:rFonts w:ascii="Calibri" w:eastAsia="Times New Roman" w:hAnsi="Calibri" w:cs="Times New Roman"/>
      <w:lang w:eastAsia="ru-RU"/>
    </w:rPr>
  </w:style>
  <w:style w:type="paragraph" w:styleId="af2">
    <w:name w:val="Body Text First Indent"/>
    <w:basedOn w:val="af0"/>
    <w:link w:val="af3"/>
    <w:uiPriority w:val="99"/>
    <w:semiHidden/>
    <w:unhideWhenUsed/>
    <w:rsid w:val="002E50E6"/>
    <w:pPr>
      <w:spacing w:after="200"/>
      <w:ind w:firstLine="360"/>
    </w:pPr>
  </w:style>
  <w:style w:type="character" w:customStyle="1" w:styleId="af3">
    <w:name w:val="Красная строка Знак"/>
    <w:basedOn w:val="af1"/>
    <w:link w:val="af2"/>
    <w:uiPriority w:val="99"/>
    <w:semiHidden/>
    <w:rsid w:val="002E50E6"/>
    <w:rPr>
      <w:rFonts w:ascii="Calibri" w:eastAsia="Times New Roman" w:hAnsi="Calibri" w:cs="Times New Roman"/>
      <w:lang w:eastAsia="ru-RU"/>
    </w:rPr>
  </w:style>
  <w:style w:type="paragraph" w:styleId="af4">
    <w:name w:val="footnote text"/>
    <w:basedOn w:val="a"/>
    <w:link w:val="af5"/>
    <w:uiPriority w:val="99"/>
    <w:semiHidden/>
    <w:unhideWhenUsed/>
    <w:rsid w:val="000125C1"/>
    <w:pPr>
      <w:spacing w:after="0" w:line="240" w:lineRule="auto"/>
    </w:pPr>
    <w:rPr>
      <w:sz w:val="20"/>
      <w:szCs w:val="20"/>
    </w:rPr>
  </w:style>
  <w:style w:type="character" w:customStyle="1" w:styleId="af5">
    <w:name w:val="Текст сноски Знак"/>
    <w:basedOn w:val="a0"/>
    <w:link w:val="af4"/>
    <w:uiPriority w:val="99"/>
    <w:semiHidden/>
    <w:rsid w:val="000125C1"/>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0125C1"/>
    <w:rPr>
      <w:vertAlign w:val="superscript"/>
    </w:rPr>
  </w:style>
  <w:style w:type="character" w:styleId="af7">
    <w:name w:val="annotation reference"/>
    <w:basedOn w:val="a0"/>
    <w:uiPriority w:val="99"/>
    <w:semiHidden/>
    <w:unhideWhenUsed/>
    <w:rsid w:val="000125C1"/>
    <w:rPr>
      <w:sz w:val="16"/>
      <w:szCs w:val="16"/>
    </w:rPr>
  </w:style>
  <w:style w:type="paragraph" w:styleId="af8">
    <w:name w:val="annotation text"/>
    <w:basedOn w:val="a"/>
    <w:link w:val="af9"/>
    <w:uiPriority w:val="99"/>
    <w:semiHidden/>
    <w:unhideWhenUsed/>
    <w:rsid w:val="000125C1"/>
    <w:pPr>
      <w:spacing w:line="240" w:lineRule="auto"/>
    </w:pPr>
    <w:rPr>
      <w:sz w:val="20"/>
      <w:szCs w:val="20"/>
    </w:rPr>
  </w:style>
  <w:style w:type="character" w:customStyle="1" w:styleId="af9">
    <w:name w:val="Текст примечания Знак"/>
    <w:basedOn w:val="a0"/>
    <w:link w:val="af8"/>
    <w:uiPriority w:val="99"/>
    <w:semiHidden/>
    <w:rsid w:val="000125C1"/>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0125C1"/>
    <w:rPr>
      <w:b/>
      <w:bCs/>
    </w:rPr>
  </w:style>
  <w:style w:type="character" w:customStyle="1" w:styleId="afb">
    <w:name w:val="Тема примечания Знак"/>
    <w:basedOn w:val="af9"/>
    <w:link w:val="afa"/>
    <w:uiPriority w:val="99"/>
    <w:semiHidden/>
    <w:rsid w:val="000125C1"/>
    <w:rPr>
      <w:rFonts w:ascii="Calibri" w:eastAsia="Times New Roman" w:hAnsi="Calibri" w:cs="Times New Roman"/>
      <w:b/>
      <w:bCs/>
      <w:sz w:val="20"/>
      <w:szCs w:val="20"/>
      <w:lang w:eastAsia="ru-RU"/>
    </w:rPr>
  </w:style>
  <w:style w:type="character" w:styleId="afc">
    <w:name w:val="Hyperlink"/>
    <w:basedOn w:val="a0"/>
    <w:uiPriority w:val="99"/>
    <w:semiHidden/>
    <w:unhideWhenUsed/>
    <w:rsid w:val="000B0275"/>
    <w:rPr>
      <w:color w:val="0000FF"/>
      <w:u w:val="single"/>
    </w:rPr>
  </w:style>
  <w:style w:type="paragraph" w:customStyle="1" w:styleId="txt">
    <w:name w:val="txt"/>
    <w:basedOn w:val="a"/>
    <w:rsid w:val="005F36D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A9"/>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D142BE"/>
    <w:pPr>
      <w:spacing w:after="0" w:line="240" w:lineRule="auto"/>
    </w:pPr>
    <w:rPr>
      <w:rFonts w:ascii="Calibri" w:eastAsia="Times New Roman" w:hAnsi="Calibri" w:cs="Times New Roman"/>
      <w:lang w:eastAsia="ru-RU"/>
    </w:rPr>
  </w:style>
  <w:style w:type="paragraph" w:styleId="af0">
    <w:name w:val="Body Text"/>
    <w:basedOn w:val="a"/>
    <w:link w:val="af1"/>
    <w:uiPriority w:val="99"/>
    <w:semiHidden/>
    <w:unhideWhenUsed/>
    <w:rsid w:val="002E50E6"/>
    <w:pPr>
      <w:spacing w:after="120"/>
    </w:pPr>
  </w:style>
  <w:style w:type="character" w:customStyle="1" w:styleId="af1">
    <w:name w:val="Основной текст Знак"/>
    <w:basedOn w:val="a0"/>
    <w:link w:val="af0"/>
    <w:uiPriority w:val="99"/>
    <w:semiHidden/>
    <w:rsid w:val="002E50E6"/>
    <w:rPr>
      <w:rFonts w:ascii="Calibri" w:eastAsia="Times New Roman" w:hAnsi="Calibri" w:cs="Times New Roman"/>
      <w:lang w:eastAsia="ru-RU"/>
    </w:rPr>
  </w:style>
  <w:style w:type="paragraph" w:styleId="af2">
    <w:name w:val="Body Text First Indent"/>
    <w:basedOn w:val="af0"/>
    <w:link w:val="af3"/>
    <w:uiPriority w:val="99"/>
    <w:semiHidden/>
    <w:unhideWhenUsed/>
    <w:rsid w:val="002E50E6"/>
    <w:pPr>
      <w:spacing w:after="200"/>
      <w:ind w:firstLine="360"/>
    </w:pPr>
  </w:style>
  <w:style w:type="character" w:customStyle="1" w:styleId="af3">
    <w:name w:val="Красная строка Знак"/>
    <w:basedOn w:val="af1"/>
    <w:link w:val="af2"/>
    <w:uiPriority w:val="99"/>
    <w:semiHidden/>
    <w:rsid w:val="002E50E6"/>
    <w:rPr>
      <w:rFonts w:ascii="Calibri" w:eastAsia="Times New Roman" w:hAnsi="Calibri" w:cs="Times New Roman"/>
      <w:lang w:eastAsia="ru-RU"/>
    </w:rPr>
  </w:style>
  <w:style w:type="paragraph" w:styleId="af4">
    <w:name w:val="footnote text"/>
    <w:basedOn w:val="a"/>
    <w:link w:val="af5"/>
    <w:uiPriority w:val="99"/>
    <w:semiHidden/>
    <w:unhideWhenUsed/>
    <w:rsid w:val="000125C1"/>
    <w:pPr>
      <w:spacing w:after="0" w:line="240" w:lineRule="auto"/>
    </w:pPr>
    <w:rPr>
      <w:sz w:val="20"/>
      <w:szCs w:val="20"/>
    </w:rPr>
  </w:style>
  <w:style w:type="character" w:customStyle="1" w:styleId="af5">
    <w:name w:val="Текст сноски Знак"/>
    <w:basedOn w:val="a0"/>
    <w:link w:val="af4"/>
    <w:uiPriority w:val="99"/>
    <w:semiHidden/>
    <w:rsid w:val="000125C1"/>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0125C1"/>
    <w:rPr>
      <w:vertAlign w:val="superscript"/>
    </w:rPr>
  </w:style>
  <w:style w:type="character" w:styleId="af7">
    <w:name w:val="annotation reference"/>
    <w:basedOn w:val="a0"/>
    <w:uiPriority w:val="99"/>
    <w:semiHidden/>
    <w:unhideWhenUsed/>
    <w:rsid w:val="000125C1"/>
    <w:rPr>
      <w:sz w:val="16"/>
      <w:szCs w:val="16"/>
    </w:rPr>
  </w:style>
  <w:style w:type="paragraph" w:styleId="af8">
    <w:name w:val="annotation text"/>
    <w:basedOn w:val="a"/>
    <w:link w:val="af9"/>
    <w:uiPriority w:val="99"/>
    <w:semiHidden/>
    <w:unhideWhenUsed/>
    <w:rsid w:val="000125C1"/>
    <w:pPr>
      <w:spacing w:line="240" w:lineRule="auto"/>
    </w:pPr>
    <w:rPr>
      <w:sz w:val="20"/>
      <w:szCs w:val="20"/>
    </w:rPr>
  </w:style>
  <w:style w:type="character" w:customStyle="1" w:styleId="af9">
    <w:name w:val="Текст примечания Знак"/>
    <w:basedOn w:val="a0"/>
    <w:link w:val="af8"/>
    <w:uiPriority w:val="99"/>
    <w:semiHidden/>
    <w:rsid w:val="000125C1"/>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0125C1"/>
    <w:rPr>
      <w:b/>
      <w:bCs/>
    </w:rPr>
  </w:style>
  <w:style w:type="character" w:customStyle="1" w:styleId="afb">
    <w:name w:val="Тема примечания Знак"/>
    <w:basedOn w:val="af9"/>
    <w:link w:val="afa"/>
    <w:uiPriority w:val="99"/>
    <w:semiHidden/>
    <w:rsid w:val="000125C1"/>
    <w:rPr>
      <w:rFonts w:ascii="Calibri" w:eastAsia="Times New Roman" w:hAnsi="Calibri" w:cs="Times New Roman"/>
      <w:b/>
      <w:bCs/>
      <w:sz w:val="20"/>
      <w:szCs w:val="20"/>
      <w:lang w:eastAsia="ru-RU"/>
    </w:rPr>
  </w:style>
  <w:style w:type="character" w:styleId="afc">
    <w:name w:val="Hyperlink"/>
    <w:basedOn w:val="a0"/>
    <w:uiPriority w:val="99"/>
    <w:semiHidden/>
    <w:unhideWhenUsed/>
    <w:rsid w:val="000B0275"/>
    <w:rPr>
      <w:color w:val="0000FF"/>
      <w:u w:val="single"/>
    </w:rPr>
  </w:style>
  <w:style w:type="paragraph" w:customStyle="1" w:styleId="txt">
    <w:name w:val="txt"/>
    <w:basedOn w:val="a"/>
    <w:rsid w:val="005F36D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07903">
      <w:bodyDiv w:val="1"/>
      <w:marLeft w:val="0"/>
      <w:marRight w:val="0"/>
      <w:marTop w:val="0"/>
      <w:marBottom w:val="0"/>
      <w:divBdr>
        <w:top w:val="none" w:sz="0" w:space="0" w:color="auto"/>
        <w:left w:val="none" w:sz="0" w:space="0" w:color="auto"/>
        <w:bottom w:val="none" w:sz="0" w:space="0" w:color="auto"/>
        <w:right w:val="none" w:sz="0" w:space="0" w:color="auto"/>
      </w:divBdr>
    </w:div>
    <w:div w:id="739518451">
      <w:bodyDiv w:val="1"/>
      <w:marLeft w:val="0"/>
      <w:marRight w:val="0"/>
      <w:marTop w:val="0"/>
      <w:marBottom w:val="0"/>
      <w:divBdr>
        <w:top w:val="none" w:sz="0" w:space="0" w:color="auto"/>
        <w:left w:val="none" w:sz="0" w:space="0" w:color="auto"/>
        <w:bottom w:val="none" w:sz="0" w:space="0" w:color="auto"/>
        <w:right w:val="none" w:sz="0" w:space="0" w:color="auto"/>
      </w:divBdr>
    </w:div>
    <w:div w:id="1168211111">
      <w:bodyDiv w:val="1"/>
      <w:marLeft w:val="0"/>
      <w:marRight w:val="0"/>
      <w:marTop w:val="0"/>
      <w:marBottom w:val="0"/>
      <w:divBdr>
        <w:top w:val="none" w:sz="0" w:space="0" w:color="auto"/>
        <w:left w:val="none" w:sz="0" w:space="0" w:color="auto"/>
        <w:bottom w:val="none" w:sz="0" w:space="0" w:color="auto"/>
        <w:right w:val="none" w:sz="0" w:space="0" w:color="auto"/>
      </w:divBdr>
    </w:div>
    <w:div w:id="1349796741">
      <w:bodyDiv w:val="1"/>
      <w:marLeft w:val="0"/>
      <w:marRight w:val="0"/>
      <w:marTop w:val="0"/>
      <w:marBottom w:val="0"/>
      <w:divBdr>
        <w:top w:val="none" w:sz="0" w:space="0" w:color="auto"/>
        <w:left w:val="none" w:sz="0" w:space="0" w:color="auto"/>
        <w:bottom w:val="none" w:sz="0" w:space="0" w:color="auto"/>
        <w:right w:val="none" w:sz="0" w:space="0" w:color="auto"/>
      </w:divBdr>
      <w:divsChild>
        <w:div w:id="2076782182">
          <w:marLeft w:val="0"/>
          <w:marRight w:val="0"/>
          <w:marTop w:val="0"/>
          <w:marBottom w:val="0"/>
          <w:divBdr>
            <w:top w:val="none" w:sz="0" w:space="0" w:color="auto"/>
            <w:left w:val="none" w:sz="0" w:space="0" w:color="auto"/>
            <w:bottom w:val="none" w:sz="0" w:space="0" w:color="auto"/>
            <w:right w:val="none" w:sz="0" w:space="0" w:color="auto"/>
          </w:divBdr>
        </w:div>
        <w:div w:id="1959994319">
          <w:marLeft w:val="0"/>
          <w:marRight w:val="0"/>
          <w:marTop w:val="0"/>
          <w:marBottom w:val="0"/>
          <w:divBdr>
            <w:top w:val="none" w:sz="0" w:space="0" w:color="auto"/>
            <w:left w:val="none" w:sz="0" w:space="0" w:color="auto"/>
            <w:bottom w:val="none" w:sz="0" w:space="0" w:color="auto"/>
            <w:right w:val="none" w:sz="0" w:space="0" w:color="auto"/>
          </w:divBdr>
        </w:div>
        <w:div w:id="1368869685">
          <w:marLeft w:val="0"/>
          <w:marRight w:val="0"/>
          <w:marTop w:val="0"/>
          <w:marBottom w:val="0"/>
          <w:divBdr>
            <w:top w:val="none" w:sz="0" w:space="0" w:color="auto"/>
            <w:left w:val="none" w:sz="0" w:space="0" w:color="auto"/>
            <w:bottom w:val="none" w:sz="0" w:space="0" w:color="auto"/>
            <w:right w:val="none" w:sz="0" w:space="0" w:color="auto"/>
          </w:divBdr>
        </w:div>
      </w:divsChild>
    </w:div>
    <w:div w:id="1388528575">
      <w:bodyDiv w:val="1"/>
      <w:marLeft w:val="0"/>
      <w:marRight w:val="0"/>
      <w:marTop w:val="0"/>
      <w:marBottom w:val="0"/>
      <w:divBdr>
        <w:top w:val="none" w:sz="0" w:space="0" w:color="auto"/>
        <w:left w:val="none" w:sz="0" w:space="0" w:color="auto"/>
        <w:bottom w:val="none" w:sz="0" w:space="0" w:color="auto"/>
        <w:right w:val="none" w:sz="0" w:space="0" w:color="auto"/>
      </w:divBdr>
    </w:div>
    <w:div w:id="1440251385">
      <w:bodyDiv w:val="1"/>
      <w:marLeft w:val="0"/>
      <w:marRight w:val="0"/>
      <w:marTop w:val="0"/>
      <w:marBottom w:val="0"/>
      <w:divBdr>
        <w:top w:val="none" w:sz="0" w:space="0" w:color="auto"/>
        <w:left w:val="none" w:sz="0" w:space="0" w:color="auto"/>
        <w:bottom w:val="none" w:sz="0" w:space="0" w:color="auto"/>
        <w:right w:val="none" w:sz="0" w:space="0" w:color="auto"/>
      </w:divBdr>
    </w:div>
    <w:div w:id="1533113446">
      <w:bodyDiv w:val="1"/>
      <w:marLeft w:val="0"/>
      <w:marRight w:val="0"/>
      <w:marTop w:val="0"/>
      <w:marBottom w:val="0"/>
      <w:divBdr>
        <w:top w:val="none" w:sz="0" w:space="0" w:color="auto"/>
        <w:left w:val="none" w:sz="0" w:space="0" w:color="auto"/>
        <w:bottom w:val="none" w:sz="0" w:space="0" w:color="auto"/>
        <w:right w:val="none" w:sz="0" w:space="0" w:color="auto"/>
      </w:divBdr>
    </w:div>
    <w:div w:id="1537349386">
      <w:bodyDiv w:val="1"/>
      <w:marLeft w:val="0"/>
      <w:marRight w:val="0"/>
      <w:marTop w:val="0"/>
      <w:marBottom w:val="0"/>
      <w:divBdr>
        <w:top w:val="none" w:sz="0" w:space="0" w:color="auto"/>
        <w:left w:val="none" w:sz="0" w:space="0" w:color="auto"/>
        <w:bottom w:val="none" w:sz="0" w:space="0" w:color="auto"/>
        <w:right w:val="none" w:sz="0" w:space="0" w:color="auto"/>
      </w:divBdr>
    </w:div>
    <w:div w:id="1636136172">
      <w:bodyDiv w:val="1"/>
      <w:marLeft w:val="0"/>
      <w:marRight w:val="0"/>
      <w:marTop w:val="0"/>
      <w:marBottom w:val="0"/>
      <w:divBdr>
        <w:top w:val="none" w:sz="0" w:space="0" w:color="auto"/>
        <w:left w:val="none" w:sz="0" w:space="0" w:color="auto"/>
        <w:bottom w:val="none" w:sz="0" w:space="0" w:color="auto"/>
        <w:right w:val="none" w:sz="0" w:space="0" w:color="auto"/>
      </w:divBdr>
    </w:div>
    <w:div w:id="1747071903">
      <w:bodyDiv w:val="1"/>
      <w:marLeft w:val="0"/>
      <w:marRight w:val="0"/>
      <w:marTop w:val="0"/>
      <w:marBottom w:val="0"/>
      <w:divBdr>
        <w:top w:val="none" w:sz="0" w:space="0" w:color="auto"/>
        <w:left w:val="none" w:sz="0" w:space="0" w:color="auto"/>
        <w:bottom w:val="none" w:sz="0" w:space="0" w:color="auto"/>
        <w:right w:val="none" w:sz="0" w:space="0" w:color="auto"/>
      </w:divBdr>
    </w:div>
    <w:div w:id="1845508357">
      <w:bodyDiv w:val="1"/>
      <w:marLeft w:val="0"/>
      <w:marRight w:val="0"/>
      <w:marTop w:val="0"/>
      <w:marBottom w:val="0"/>
      <w:divBdr>
        <w:top w:val="none" w:sz="0" w:space="0" w:color="auto"/>
        <w:left w:val="none" w:sz="0" w:space="0" w:color="auto"/>
        <w:bottom w:val="none" w:sz="0" w:space="0" w:color="auto"/>
        <w:right w:val="none" w:sz="0" w:space="0" w:color="auto"/>
      </w:divBdr>
    </w:div>
    <w:div w:id="1855807217">
      <w:bodyDiv w:val="1"/>
      <w:marLeft w:val="0"/>
      <w:marRight w:val="0"/>
      <w:marTop w:val="0"/>
      <w:marBottom w:val="0"/>
      <w:divBdr>
        <w:top w:val="none" w:sz="0" w:space="0" w:color="auto"/>
        <w:left w:val="none" w:sz="0" w:space="0" w:color="auto"/>
        <w:bottom w:val="none" w:sz="0" w:space="0" w:color="auto"/>
        <w:right w:val="none" w:sz="0" w:space="0" w:color="auto"/>
      </w:divBdr>
      <w:divsChild>
        <w:div w:id="1303346661">
          <w:marLeft w:val="0"/>
          <w:marRight w:val="0"/>
          <w:marTop w:val="0"/>
          <w:marBottom w:val="0"/>
          <w:divBdr>
            <w:top w:val="none" w:sz="0" w:space="0" w:color="auto"/>
            <w:left w:val="none" w:sz="0" w:space="0" w:color="auto"/>
            <w:bottom w:val="none" w:sz="0" w:space="0" w:color="auto"/>
            <w:right w:val="none" w:sz="0" w:space="0" w:color="auto"/>
          </w:divBdr>
        </w:div>
      </w:divsChild>
    </w:div>
    <w:div w:id="1874883180">
      <w:bodyDiv w:val="1"/>
      <w:marLeft w:val="0"/>
      <w:marRight w:val="0"/>
      <w:marTop w:val="0"/>
      <w:marBottom w:val="0"/>
      <w:divBdr>
        <w:top w:val="none" w:sz="0" w:space="0" w:color="auto"/>
        <w:left w:val="none" w:sz="0" w:space="0" w:color="auto"/>
        <w:bottom w:val="none" w:sz="0" w:space="0" w:color="auto"/>
        <w:right w:val="none" w:sz="0" w:space="0" w:color="auto"/>
      </w:divBdr>
    </w:div>
    <w:div w:id="1917979444">
      <w:bodyDiv w:val="1"/>
      <w:marLeft w:val="0"/>
      <w:marRight w:val="0"/>
      <w:marTop w:val="0"/>
      <w:marBottom w:val="0"/>
      <w:divBdr>
        <w:top w:val="none" w:sz="0" w:space="0" w:color="auto"/>
        <w:left w:val="none" w:sz="0" w:space="0" w:color="auto"/>
        <w:bottom w:val="none" w:sz="0" w:space="0" w:color="auto"/>
        <w:right w:val="none" w:sz="0" w:space="0" w:color="auto"/>
      </w:divBdr>
      <w:divsChild>
        <w:div w:id="455295410">
          <w:marLeft w:val="0"/>
          <w:marRight w:val="0"/>
          <w:marTop w:val="0"/>
          <w:marBottom w:val="0"/>
          <w:divBdr>
            <w:top w:val="none" w:sz="0" w:space="0" w:color="auto"/>
            <w:left w:val="none" w:sz="0" w:space="0" w:color="auto"/>
            <w:bottom w:val="none" w:sz="0" w:space="0" w:color="auto"/>
            <w:right w:val="none" w:sz="0" w:space="0" w:color="auto"/>
          </w:divBdr>
        </w:div>
      </w:divsChild>
    </w:div>
    <w:div w:id="1948075089">
      <w:bodyDiv w:val="1"/>
      <w:marLeft w:val="0"/>
      <w:marRight w:val="0"/>
      <w:marTop w:val="0"/>
      <w:marBottom w:val="0"/>
      <w:divBdr>
        <w:top w:val="none" w:sz="0" w:space="0" w:color="auto"/>
        <w:left w:val="none" w:sz="0" w:space="0" w:color="auto"/>
        <w:bottom w:val="none" w:sz="0" w:space="0" w:color="auto"/>
        <w:right w:val="none" w:sz="0" w:space="0" w:color="auto"/>
      </w:divBdr>
    </w:div>
    <w:div w:id="195778527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483B-1DCD-4724-B2BD-86166391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2609</Words>
  <Characters>14876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2019-02-05T10:00:00Z</cp:lastPrinted>
  <dcterms:created xsi:type="dcterms:W3CDTF">2019-06-24T07:01:00Z</dcterms:created>
  <dcterms:modified xsi:type="dcterms:W3CDTF">2019-06-24T07:02:00Z</dcterms:modified>
</cp:coreProperties>
</file>