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0D39B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РАДИАЦИОННЫЕ МЕТОДЫ ИССЛЕДОВАНИЯ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0D39B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31.05.03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Стоматология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8D0B85">
        <w:rPr>
          <w:rFonts w:ascii="Times New Roman" w:hAnsi="Times New Roman"/>
          <w:color w:val="000000"/>
          <w:sz w:val="28"/>
          <w:szCs w:val="28"/>
        </w:rPr>
        <w:t>специальности 31.05.0</w:t>
      </w:r>
      <w:r w:rsidR="000D39BE">
        <w:rPr>
          <w:rFonts w:ascii="Times New Roman" w:hAnsi="Times New Roman"/>
          <w:color w:val="000000"/>
          <w:sz w:val="28"/>
          <w:szCs w:val="28"/>
        </w:rPr>
        <w:t>3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D39BE">
        <w:rPr>
          <w:rFonts w:ascii="Times New Roman" w:hAnsi="Times New Roman"/>
          <w:color w:val="000000"/>
          <w:sz w:val="28"/>
          <w:szCs w:val="28"/>
        </w:rPr>
        <w:t>Стоматология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5B2A6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8 от «25» марта 2016</w:t>
      </w:r>
      <w:r w:rsidR="0009668E" w:rsidRPr="00064C5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диагностики. Радиационная защита в лучевой диагностике и лучевой терапии</w:t>
      </w:r>
      <w:r w:rsidR="00D93F87">
        <w:rPr>
          <w:rFonts w:ascii="Times New Roman" w:hAnsi="Times New Roman"/>
          <w:color w:val="000000"/>
          <w:sz w:val="28"/>
          <w:szCs w:val="28"/>
        </w:rPr>
        <w:t>. Структура и организация рентгенологической службы.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 w:rsidR="008D0B85">
        <w:rPr>
          <w:rFonts w:ascii="Times New Roman" w:hAnsi="Times New Roman"/>
          <w:color w:val="000000"/>
          <w:sz w:val="28"/>
          <w:szCs w:val="28"/>
        </w:rPr>
        <w:t>студент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8D0B85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рентгеновской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Рентгенодиагностика заболеваний органов дыхания и средостения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</w:t>
      </w:r>
      <w:r>
        <w:rPr>
          <w:rFonts w:ascii="Times New Roman" w:hAnsi="Times New Roman"/>
          <w:color w:val="000000"/>
          <w:sz w:val="28"/>
          <w:szCs w:val="28"/>
        </w:rPr>
        <w:t>диагностика заболеваний опорно-</w:t>
      </w:r>
      <w:r w:rsidRPr="008D0B85">
        <w:rPr>
          <w:rFonts w:ascii="Times New Roman" w:hAnsi="Times New Roman"/>
          <w:color w:val="000000"/>
          <w:sz w:val="28"/>
          <w:szCs w:val="28"/>
        </w:rPr>
        <w:t>двигательной системы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D0B85" w:rsidRPr="00064C52" w:rsidRDefault="008D0B85" w:rsidP="008D0B8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D0B85">
        <w:rPr>
          <w:rFonts w:ascii="Times New Roman" w:hAnsi="Times New Roman"/>
          <w:color w:val="000000"/>
          <w:sz w:val="28"/>
          <w:szCs w:val="28"/>
        </w:rPr>
        <w:t>Рентгенодиагностика заболеваний пищеварительного тракта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Pr="00064C52" w:rsidRDefault="008D0B85" w:rsidP="008D0B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D39BE" w:rsidRPr="00064C52" w:rsidRDefault="000D39BE" w:rsidP="000D39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064C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39BE" w:rsidRPr="00064C52" w:rsidRDefault="000D39BE" w:rsidP="000D39B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Частные вопросы лучевой диагностики</w:t>
      </w: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64C52">
        <w:rPr>
          <w:rFonts w:ascii="Times New Roman" w:hAnsi="Times New Roman"/>
          <w:color w:val="000000"/>
          <w:sz w:val="28"/>
          <w:szCs w:val="28"/>
        </w:rPr>
        <w:t>углубить и обновить знания врачей-</w:t>
      </w:r>
      <w:r>
        <w:rPr>
          <w:rFonts w:ascii="Times New Roman" w:hAnsi="Times New Roman"/>
          <w:color w:val="000000"/>
          <w:sz w:val="28"/>
          <w:szCs w:val="28"/>
        </w:rPr>
        <w:t>студент</w:t>
      </w:r>
      <w:r w:rsidRPr="00064C52">
        <w:rPr>
          <w:rFonts w:ascii="Times New Roman" w:hAnsi="Times New Roman"/>
          <w:color w:val="000000"/>
          <w:sz w:val="28"/>
          <w:szCs w:val="28"/>
        </w:rPr>
        <w:t>ов по вопросу организации рентгенологической службы. Основы деятельности врача-рентгенолога.</w:t>
      </w: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064C52">
        <w:rPr>
          <w:rFonts w:ascii="Times New Roman" w:hAnsi="Times New Roman"/>
          <w:color w:val="000000"/>
          <w:sz w:val="28"/>
          <w:szCs w:val="28"/>
        </w:rPr>
        <w:t>в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лекции рассматриваются основные понятия организации рентгенологической службы. Основы деятельности врача-рентгенолога.</w:t>
      </w: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D39BE" w:rsidRPr="00064C52" w:rsidRDefault="000D39BE" w:rsidP="000D39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D39BE" w:rsidRPr="00064C52" w:rsidRDefault="000D39B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1.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Рентгенодиагностика заболеваний черепа.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D0B85" w:rsidRPr="008D0B85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D93F87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Основы рентгеновской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>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8D0B85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064C52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ема 3.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органов дыхания и средостения, сердечно-сосудистой системы.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заболеваний опорно-двигательной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пищеварительного тракта.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Неотложная </w:t>
      </w:r>
      <w:r w:rsidR="00257053">
        <w:rPr>
          <w:rFonts w:ascii="Times New Roman" w:hAnsi="Times New Roman"/>
          <w:color w:val="000000"/>
          <w:sz w:val="28"/>
          <w:szCs w:val="28"/>
          <w:u w:val="single"/>
        </w:rPr>
        <w:t>помощь в рентгенологии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0D39BE">
        <w:rPr>
          <w:rFonts w:ascii="Times New Roman" w:hAnsi="Times New Roman"/>
          <w:b/>
          <w:color w:val="000000"/>
          <w:sz w:val="28"/>
          <w:szCs w:val="28"/>
        </w:rPr>
        <w:t>, 8</w:t>
      </w:r>
      <w:bookmarkStart w:id="0" w:name="_GoBack"/>
      <w:bookmarkEnd w:id="0"/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Частная лучевая диагностика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r w:rsidR="008D0B85">
        <w:rPr>
          <w:rFonts w:ascii="Times New Roman" w:hAnsi="Times New Roman"/>
          <w:color w:val="000000"/>
          <w:sz w:val="28"/>
          <w:szCs w:val="28"/>
        </w:rPr>
        <w:t>рентгенологии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студентами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Отработка практических умений и навыков: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</w:t>
            </w:r>
            <w:r w:rsidR="008D0B85">
              <w:rPr>
                <w:rFonts w:ascii="Times New Roman" w:hAnsi="Times New Roman"/>
                <w:color w:val="000000"/>
                <w:sz w:val="28"/>
                <w:szCs w:val="28"/>
              </w:rPr>
              <w:t>студент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437266" w:rsidRDefault="00064C52" w:rsidP="008D0B85">
      <w:pPr>
        <w:rPr>
          <w:rFonts w:ascii="Times New Roman" w:hAnsi="Times New Roman"/>
          <w:color w:val="000000"/>
          <w:sz w:val="8"/>
          <w:szCs w:val="24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20" w:rsidRDefault="00902620" w:rsidP="00CF7355">
      <w:pPr>
        <w:spacing w:after="0" w:line="240" w:lineRule="auto"/>
      </w:pPr>
      <w:r>
        <w:separator/>
      </w:r>
    </w:p>
  </w:endnote>
  <w:endnote w:type="continuationSeparator" w:id="0">
    <w:p w:rsidR="00902620" w:rsidRDefault="0090262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64C52" w:rsidRDefault="00064C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BE">
          <w:rPr>
            <w:noProof/>
          </w:rPr>
          <w:t>11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20" w:rsidRDefault="00902620" w:rsidP="00CF7355">
      <w:pPr>
        <w:spacing w:after="0" w:line="240" w:lineRule="auto"/>
      </w:pPr>
      <w:r>
        <w:separator/>
      </w:r>
    </w:p>
  </w:footnote>
  <w:footnote w:type="continuationSeparator" w:id="0">
    <w:p w:rsidR="00902620" w:rsidRDefault="0090262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64C52"/>
    <w:rsid w:val="000808CA"/>
    <w:rsid w:val="0009668E"/>
    <w:rsid w:val="000D39B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57053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2A6D"/>
    <w:rsid w:val="005B7076"/>
    <w:rsid w:val="005C739B"/>
    <w:rsid w:val="005D1660"/>
    <w:rsid w:val="005D58B0"/>
    <w:rsid w:val="005F11E9"/>
    <w:rsid w:val="005F261A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D0B85"/>
    <w:rsid w:val="008E0475"/>
    <w:rsid w:val="008F34DE"/>
    <w:rsid w:val="008F3D43"/>
    <w:rsid w:val="00902620"/>
    <w:rsid w:val="00942A35"/>
    <w:rsid w:val="00951144"/>
    <w:rsid w:val="00964EE3"/>
    <w:rsid w:val="00993391"/>
    <w:rsid w:val="00A011BA"/>
    <w:rsid w:val="00A30933"/>
    <w:rsid w:val="00A45FDC"/>
    <w:rsid w:val="00AD6B3E"/>
    <w:rsid w:val="00AE2784"/>
    <w:rsid w:val="00AE75A9"/>
    <w:rsid w:val="00B2676F"/>
    <w:rsid w:val="00B32703"/>
    <w:rsid w:val="00B8362D"/>
    <w:rsid w:val="00BA1359"/>
    <w:rsid w:val="00BB3FAB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00C13"/>
    <w:rsid w:val="00D076FB"/>
    <w:rsid w:val="00D161CA"/>
    <w:rsid w:val="00D92447"/>
    <w:rsid w:val="00D93F8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2019-02-05T10:00:00Z</cp:lastPrinted>
  <dcterms:created xsi:type="dcterms:W3CDTF">2019-06-18T03:49:00Z</dcterms:created>
  <dcterms:modified xsi:type="dcterms:W3CDTF">2019-10-15T14:17:00Z</dcterms:modified>
</cp:coreProperties>
</file>