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 xml:space="preserve">федеральное государственное бюджетное образовательное учреждение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  <w:r>
        <w:rPr>
          <w:sz w:val="28"/>
        </w:rPr>
        <w:t>высшего образования</w:t>
      </w:r>
    </w:p>
    <w:p w:rsidR="004B2C94" w:rsidRDefault="004B2C94" w:rsidP="00F5136B">
      <w:pPr>
        <w:ind w:firstLine="709"/>
        <w:jc w:val="center"/>
        <w:rPr>
          <w:sz w:val="28"/>
        </w:rPr>
      </w:pPr>
      <w:r w:rsidRPr="004B2C94">
        <w:rPr>
          <w:sz w:val="28"/>
        </w:rPr>
        <w:t xml:space="preserve">«Оренбургский </w:t>
      </w:r>
      <w:r>
        <w:rPr>
          <w:sz w:val="28"/>
        </w:rPr>
        <w:t>государственный медицинский университет»</w:t>
      </w: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Министерства здравоохранения Российской Федерации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МЕТОДИЧЕСКИЕ </w:t>
      </w:r>
      <w:r w:rsidR="005677BE">
        <w:rPr>
          <w:b/>
          <w:sz w:val="28"/>
        </w:rPr>
        <w:t xml:space="preserve">УКАЗАНИЯ </w:t>
      </w:r>
    </w:p>
    <w:p w:rsidR="004B2C94" w:rsidRPr="004B2C94" w:rsidRDefault="004B2C94" w:rsidP="00F5136B">
      <w:pPr>
        <w:ind w:firstLine="709"/>
        <w:jc w:val="center"/>
        <w:rPr>
          <w:b/>
          <w:sz w:val="28"/>
        </w:rPr>
      </w:pPr>
      <w:r>
        <w:rPr>
          <w:b/>
          <w:sz w:val="28"/>
        </w:rPr>
        <w:t xml:space="preserve">ПО САМОСТОЯТЕЛЬНОЙ РАБОТЕ </w:t>
      </w:r>
      <w:proofErr w:type="gramStart"/>
      <w:r w:rsidR="00D06B87">
        <w:rPr>
          <w:b/>
          <w:sz w:val="28"/>
        </w:rPr>
        <w:t>ОБУЧАЮЩИХСЯ</w:t>
      </w:r>
      <w:proofErr w:type="gramEnd"/>
      <w:r>
        <w:rPr>
          <w:b/>
          <w:sz w:val="28"/>
        </w:rPr>
        <w:t xml:space="preserve"> 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1705EB" w:rsidRPr="001705EB" w:rsidRDefault="001705EB" w:rsidP="001705EB">
      <w:pPr>
        <w:jc w:val="center"/>
        <w:rPr>
          <w:sz w:val="28"/>
        </w:rPr>
      </w:pPr>
      <w:r w:rsidRPr="001705EB">
        <w:rPr>
          <w:sz w:val="28"/>
        </w:rPr>
        <w:t>Радиационная гигиена</w:t>
      </w:r>
    </w:p>
    <w:p w:rsidR="001705EB" w:rsidRPr="001705EB" w:rsidRDefault="001705EB" w:rsidP="001705EB">
      <w:pPr>
        <w:jc w:val="center"/>
      </w:pPr>
    </w:p>
    <w:p w:rsidR="001705EB" w:rsidRPr="001705EB" w:rsidRDefault="001705EB" w:rsidP="001705EB">
      <w:pPr>
        <w:jc w:val="center"/>
        <w:rPr>
          <w:sz w:val="28"/>
        </w:rPr>
      </w:pPr>
    </w:p>
    <w:p w:rsidR="001705EB" w:rsidRPr="001705EB" w:rsidRDefault="001705EB" w:rsidP="001705EB">
      <w:pPr>
        <w:jc w:val="center"/>
        <w:rPr>
          <w:sz w:val="28"/>
        </w:rPr>
      </w:pPr>
    </w:p>
    <w:p w:rsidR="001705EB" w:rsidRPr="001705EB" w:rsidRDefault="001705EB" w:rsidP="001705EB">
      <w:pPr>
        <w:jc w:val="center"/>
        <w:rPr>
          <w:sz w:val="28"/>
        </w:rPr>
      </w:pPr>
      <w:r w:rsidRPr="001705EB">
        <w:rPr>
          <w:sz w:val="28"/>
        </w:rPr>
        <w:t xml:space="preserve">по специальности </w:t>
      </w:r>
    </w:p>
    <w:p w:rsidR="001705EB" w:rsidRPr="001705EB" w:rsidRDefault="001705EB" w:rsidP="001705EB">
      <w:pPr>
        <w:jc w:val="center"/>
        <w:rPr>
          <w:sz w:val="28"/>
        </w:rPr>
      </w:pPr>
    </w:p>
    <w:p w:rsidR="001705EB" w:rsidRPr="001705EB" w:rsidRDefault="001705EB" w:rsidP="001705EB">
      <w:pPr>
        <w:jc w:val="center"/>
        <w:rPr>
          <w:sz w:val="28"/>
        </w:rPr>
      </w:pPr>
    </w:p>
    <w:p w:rsidR="001705EB" w:rsidRPr="001705EB" w:rsidRDefault="001705EB" w:rsidP="001705EB">
      <w:pPr>
        <w:jc w:val="center"/>
        <w:rPr>
          <w:sz w:val="28"/>
        </w:rPr>
      </w:pPr>
      <w:r w:rsidRPr="001705EB">
        <w:rPr>
          <w:sz w:val="28"/>
        </w:rPr>
        <w:t>32.05.01 Медико-профилактическое дело</w:t>
      </w:r>
    </w:p>
    <w:p w:rsidR="001705EB" w:rsidRPr="001705EB" w:rsidRDefault="001705EB" w:rsidP="001705EB">
      <w:pPr>
        <w:jc w:val="center"/>
        <w:rPr>
          <w:sz w:val="28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jc w:val="center"/>
        <w:rPr>
          <w:sz w:val="24"/>
          <w:szCs w:val="24"/>
        </w:rPr>
      </w:pPr>
    </w:p>
    <w:p w:rsidR="001705EB" w:rsidRPr="001705EB" w:rsidRDefault="001705EB" w:rsidP="001705EB">
      <w:pPr>
        <w:ind w:firstLine="709"/>
        <w:jc w:val="center"/>
        <w:rPr>
          <w:color w:val="000000"/>
          <w:sz w:val="24"/>
          <w:szCs w:val="24"/>
        </w:rPr>
      </w:pPr>
      <w:r w:rsidRPr="001705EB">
        <w:rPr>
          <w:color w:val="000000"/>
          <w:sz w:val="24"/>
          <w:szCs w:val="24"/>
        </w:rPr>
        <w:t>Является частью основной профессиональной образовательной программы высшего обр</w:t>
      </w:r>
      <w:r w:rsidRPr="001705EB">
        <w:rPr>
          <w:color w:val="000000"/>
          <w:sz w:val="24"/>
          <w:szCs w:val="24"/>
        </w:rPr>
        <w:t>а</w:t>
      </w:r>
      <w:r w:rsidRPr="001705EB">
        <w:rPr>
          <w:color w:val="000000"/>
          <w:sz w:val="24"/>
          <w:szCs w:val="24"/>
        </w:rPr>
        <w:t>зования по специальности 32.05.01 Медико-профилактическое дело,</w:t>
      </w:r>
    </w:p>
    <w:p w:rsidR="001705EB" w:rsidRPr="001705EB" w:rsidRDefault="001705EB" w:rsidP="001705EB">
      <w:pPr>
        <w:jc w:val="center"/>
        <w:rPr>
          <w:color w:val="000000"/>
          <w:sz w:val="24"/>
          <w:szCs w:val="24"/>
        </w:rPr>
      </w:pPr>
      <w:r w:rsidRPr="001705EB">
        <w:rPr>
          <w:color w:val="000000"/>
          <w:sz w:val="24"/>
          <w:szCs w:val="24"/>
        </w:rPr>
        <w:t xml:space="preserve">утвержденной ученым советом ФГБОУ ВО </w:t>
      </w:r>
      <w:proofErr w:type="spellStart"/>
      <w:r w:rsidRPr="001705EB">
        <w:rPr>
          <w:color w:val="000000"/>
          <w:sz w:val="24"/>
          <w:szCs w:val="24"/>
        </w:rPr>
        <w:t>ОрГМУ</w:t>
      </w:r>
      <w:proofErr w:type="spellEnd"/>
      <w:r w:rsidRPr="001705EB">
        <w:rPr>
          <w:color w:val="000000"/>
          <w:sz w:val="24"/>
          <w:szCs w:val="24"/>
        </w:rPr>
        <w:t xml:space="preserve"> Минздрава России</w:t>
      </w:r>
    </w:p>
    <w:p w:rsidR="001705EB" w:rsidRPr="001705EB" w:rsidRDefault="001705EB" w:rsidP="001705EB">
      <w:pPr>
        <w:ind w:firstLine="709"/>
        <w:jc w:val="both"/>
        <w:rPr>
          <w:color w:val="000000"/>
          <w:sz w:val="24"/>
          <w:szCs w:val="24"/>
        </w:rPr>
      </w:pPr>
    </w:p>
    <w:p w:rsidR="001705EB" w:rsidRPr="001705EB" w:rsidRDefault="001705EB" w:rsidP="001705EB">
      <w:pPr>
        <w:ind w:firstLine="709"/>
        <w:jc w:val="center"/>
        <w:rPr>
          <w:color w:val="000000"/>
          <w:sz w:val="24"/>
          <w:szCs w:val="24"/>
        </w:rPr>
      </w:pPr>
      <w:r w:rsidRPr="001705EB">
        <w:rPr>
          <w:color w:val="000000"/>
          <w:sz w:val="24"/>
          <w:szCs w:val="24"/>
        </w:rPr>
        <w:t xml:space="preserve">протокол № </w:t>
      </w:r>
      <w:r w:rsidRPr="001705EB">
        <w:rPr>
          <w:color w:val="000000"/>
          <w:sz w:val="24"/>
          <w:szCs w:val="24"/>
          <w:u w:val="single"/>
        </w:rPr>
        <w:t>_11  от «22» июня_2018</w:t>
      </w:r>
    </w:p>
    <w:p w:rsidR="001705EB" w:rsidRPr="001705EB" w:rsidRDefault="001705EB" w:rsidP="001705E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FD5B6B" w:rsidP="00F5136B">
      <w:pPr>
        <w:ind w:firstLine="709"/>
        <w:jc w:val="center"/>
        <w:rPr>
          <w:sz w:val="28"/>
        </w:rPr>
      </w:pPr>
      <w:r>
        <w:rPr>
          <w:sz w:val="28"/>
        </w:rPr>
        <w:t>Оренбург</w:t>
      </w: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4B2C94" w:rsidRPr="004B2C94" w:rsidRDefault="004B2C94" w:rsidP="00F5136B">
      <w:pPr>
        <w:ind w:firstLine="709"/>
        <w:jc w:val="center"/>
        <w:rPr>
          <w:sz w:val="28"/>
        </w:rPr>
      </w:pPr>
    </w:p>
    <w:p w:rsidR="00FD5B6B" w:rsidRDefault="009511F7" w:rsidP="009511F7">
      <w:pPr>
        <w:ind w:firstLine="709"/>
        <w:jc w:val="both"/>
        <w:rPr>
          <w:b/>
          <w:sz w:val="28"/>
        </w:rPr>
      </w:pPr>
      <w:r>
        <w:rPr>
          <w:b/>
          <w:sz w:val="28"/>
        </w:rPr>
        <w:t>1.</w:t>
      </w:r>
      <w:r w:rsidR="00FD5B6B">
        <w:rPr>
          <w:b/>
          <w:sz w:val="28"/>
        </w:rPr>
        <w:t>Пояснительная записка</w:t>
      </w:r>
      <w:r>
        <w:rPr>
          <w:b/>
          <w:sz w:val="28"/>
        </w:rPr>
        <w:t xml:space="preserve"> </w:t>
      </w:r>
    </w:p>
    <w:p w:rsidR="004B2C94" w:rsidRPr="009511F7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— форма организации образовательного процесса, стимулирующая активность, самостоятельность, познавательный интерес </w:t>
      </w:r>
      <w:proofErr w:type="gramStart"/>
      <w:r w:rsidR="00FD5B6B">
        <w:rPr>
          <w:sz w:val="28"/>
        </w:rPr>
        <w:t>обуча</w:t>
      </w:r>
      <w:r w:rsidR="00FD5B6B">
        <w:rPr>
          <w:sz w:val="28"/>
        </w:rPr>
        <w:t>ю</w:t>
      </w:r>
      <w:r w:rsidR="00FD5B6B">
        <w:rPr>
          <w:sz w:val="28"/>
        </w:rPr>
        <w:t>щихся</w:t>
      </w:r>
      <w:proofErr w:type="gramEnd"/>
      <w:r w:rsidRPr="009511F7">
        <w:rPr>
          <w:sz w:val="28"/>
        </w:rPr>
        <w:t>.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>
        <w:rPr>
          <w:sz w:val="28"/>
        </w:rPr>
        <w:t>обучающихся</w:t>
      </w:r>
      <w:r w:rsidRPr="009511F7">
        <w:rPr>
          <w:sz w:val="28"/>
        </w:rPr>
        <w:t xml:space="preserve"> является обязательным компонентом образовательного процесса, так как она обеспечивает закрепление получаемых зн</w:t>
      </w:r>
      <w:r w:rsidRPr="009511F7">
        <w:rPr>
          <w:sz w:val="28"/>
        </w:rPr>
        <w:t>а</w:t>
      </w:r>
      <w:r w:rsidRPr="009511F7">
        <w:rPr>
          <w:sz w:val="28"/>
        </w:rPr>
        <w:t xml:space="preserve">ний путем приобретения навыков осмысления и расширения их содержания, </w:t>
      </w:r>
      <w:r w:rsidR="00FD5B6B">
        <w:rPr>
          <w:sz w:val="28"/>
        </w:rPr>
        <w:t>р</w:t>
      </w:r>
      <w:r w:rsidRPr="009511F7">
        <w:rPr>
          <w:sz w:val="28"/>
        </w:rPr>
        <w:t>еш</w:t>
      </w:r>
      <w:r w:rsidRPr="009511F7">
        <w:rPr>
          <w:sz w:val="28"/>
        </w:rPr>
        <w:t>е</w:t>
      </w:r>
      <w:r w:rsidRPr="009511F7">
        <w:rPr>
          <w:sz w:val="28"/>
        </w:rPr>
        <w:t xml:space="preserve">ния актуальных проблем формирования общекультурных </w:t>
      </w:r>
      <w:r>
        <w:rPr>
          <w:sz w:val="28"/>
        </w:rPr>
        <w:t>(универсальных)</w:t>
      </w:r>
      <w:r w:rsidR="000931E3">
        <w:rPr>
          <w:sz w:val="28"/>
        </w:rPr>
        <w:t>, общ</w:t>
      </w:r>
      <w:r w:rsidR="000931E3">
        <w:rPr>
          <w:sz w:val="28"/>
        </w:rPr>
        <w:t>е</w:t>
      </w:r>
      <w:r w:rsidR="000931E3">
        <w:rPr>
          <w:sz w:val="28"/>
        </w:rPr>
        <w:t xml:space="preserve">профессиональных </w:t>
      </w:r>
      <w:r>
        <w:rPr>
          <w:sz w:val="28"/>
        </w:rPr>
        <w:t xml:space="preserve"> </w:t>
      </w:r>
      <w:r w:rsidRPr="009511F7">
        <w:rPr>
          <w:sz w:val="28"/>
        </w:rPr>
        <w:t>и профессиональных компетенций, научно-исследоват</w:t>
      </w:r>
      <w:r w:rsidR="00FD5B6B">
        <w:rPr>
          <w:sz w:val="28"/>
        </w:rPr>
        <w:t>ельской деятельности, подготовку</w:t>
      </w:r>
      <w:r w:rsidRPr="009511F7">
        <w:rPr>
          <w:sz w:val="28"/>
        </w:rPr>
        <w:t xml:space="preserve"> к </w:t>
      </w:r>
      <w:r w:rsidR="000931E3">
        <w:rPr>
          <w:sz w:val="28"/>
        </w:rPr>
        <w:t>за</w:t>
      </w:r>
      <w:r w:rsidR="00FD5B6B">
        <w:rPr>
          <w:sz w:val="28"/>
        </w:rPr>
        <w:t>нятиям и прохождение</w:t>
      </w:r>
      <w:r w:rsidR="000931E3">
        <w:rPr>
          <w:sz w:val="28"/>
        </w:rPr>
        <w:t xml:space="preserve"> промежуточной аттестации</w:t>
      </w:r>
      <w:r w:rsidRPr="009511F7">
        <w:rPr>
          <w:sz w:val="28"/>
        </w:rPr>
        <w:t xml:space="preserve">. </w:t>
      </w:r>
    </w:p>
    <w:p w:rsidR="004B2C94" w:rsidRPr="004B2C94" w:rsidRDefault="009511F7" w:rsidP="009511F7">
      <w:pPr>
        <w:ind w:firstLine="709"/>
        <w:jc w:val="both"/>
        <w:rPr>
          <w:sz w:val="28"/>
        </w:rPr>
      </w:pPr>
      <w:r>
        <w:rPr>
          <w:sz w:val="28"/>
        </w:rPr>
        <w:t>С</w:t>
      </w:r>
      <w:r w:rsidRPr="009511F7">
        <w:rPr>
          <w:sz w:val="28"/>
        </w:rPr>
        <w:t xml:space="preserve">амостоятельная работа </w:t>
      </w:r>
      <w:r w:rsidR="000931E3" w:rsidRPr="000931E3">
        <w:rPr>
          <w:sz w:val="28"/>
        </w:rPr>
        <w:t>обучающихся</w:t>
      </w:r>
      <w:r w:rsidRPr="009511F7">
        <w:rPr>
          <w:sz w:val="28"/>
        </w:rPr>
        <w:t xml:space="preserve"> представляет собой совокупность аудиторных и внеаудиторных занятий и работ, обеспечивающих успешное освоение образовательной программы высшего образования в соответствии с требованиями Ф</w:t>
      </w:r>
      <w:r>
        <w:rPr>
          <w:sz w:val="28"/>
        </w:rPr>
        <w:t>ГОС</w:t>
      </w:r>
      <w:r w:rsidRPr="009511F7">
        <w:rPr>
          <w:sz w:val="28"/>
        </w:rPr>
        <w:t xml:space="preserve">. </w:t>
      </w:r>
      <w:r>
        <w:rPr>
          <w:sz w:val="28"/>
        </w:rPr>
        <w:t>В</w:t>
      </w:r>
      <w:r w:rsidRPr="009511F7">
        <w:rPr>
          <w:sz w:val="28"/>
        </w:rPr>
        <w:t xml:space="preserve">ыбор формы организации самостоятельной работы </w:t>
      </w:r>
      <w:proofErr w:type="gramStart"/>
      <w:r w:rsidR="00FD5B6B">
        <w:rPr>
          <w:sz w:val="28"/>
        </w:rPr>
        <w:t>обучающихся</w:t>
      </w:r>
      <w:proofErr w:type="gramEnd"/>
      <w:r w:rsidRPr="009511F7">
        <w:rPr>
          <w:sz w:val="28"/>
        </w:rPr>
        <w:t xml:space="preserve"> опред</w:t>
      </w:r>
      <w:r w:rsidRPr="009511F7">
        <w:rPr>
          <w:sz w:val="28"/>
        </w:rPr>
        <w:t>е</w:t>
      </w:r>
      <w:r w:rsidRPr="009511F7">
        <w:rPr>
          <w:sz w:val="28"/>
        </w:rPr>
        <w:t>ляется содержанием учебной дисциплины и формой организации обучения (лекция, семинар, практическое заня</w:t>
      </w:r>
      <w:r w:rsidR="000931E3">
        <w:rPr>
          <w:sz w:val="28"/>
        </w:rPr>
        <w:t>тие,</w:t>
      </w:r>
      <w:r w:rsidRPr="009511F7">
        <w:rPr>
          <w:sz w:val="28"/>
        </w:rPr>
        <w:t xml:space="preserve"> др.). </w:t>
      </w:r>
    </w:p>
    <w:p w:rsidR="00FD5B6B" w:rsidRDefault="00FD5B6B" w:rsidP="00FD5B6B">
      <w:pPr>
        <w:ind w:firstLine="709"/>
        <w:jc w:val="both"/>
        <w:rPr>
          <w:sz w:val="28"/>
        </w:rPr>
      </w:pPr>
      <w:r w:rsidRPr="001A26D9">
        <w:rPr>
          <w:b/>
          <w:sz w:val="28"/>
        </w:rPr>
        <w:t>Цель самостоятельной работы</w:t>
      </w:r>
      <w:r w:rsidR="001A26D9">
        <w:rPr>
          <w:sz w:val="28"/>
        </w:rPr>
        <w:t>.</w:t>
      </w:r>
      <w:r>
        <w:rPr>
          <w:sz w:val="28"/>
        </w:rPr>
        <w:t xml:space="preserve"> </w:t>
      </w:r>
      <w:proofErr w:type="gramStart"/>
      <w:r w:rsidRPr="001A26D9">
        <w:rPr>
          <w:sz w:val="28"/>
        </w:rPr>
        <w:t>В результате выполнения самостоятельной работы по дисци</w:t>
      </w:r>
      <w:r w:rsidR="00F55788" w:rsidRPr="001A26D9">
        <w:rPr>
          <w:sz w:val="28"/>
        </w:rPr>
        <w:t>плине</w:t>
      </w:r>
      <w:r w:rsidRPr="001A26D9">
        <w:rPr>
          <w:sz w:val="28"/>
        </w:rPr>
        <w:t xml:space="preserve"> обучающийся должен: овладеть </w:t>
      </w:r>
      <w:r w:rsidR="001A26D9" w:rsidRPr="001A26D9">
        <w:rPr>
          <w:sz w:val="28"/>
        </w:rPr>
        <w:t>знаниями теоретических и практических основ оценк</w:t>
      </w:r>
      <w:r w:rsidR="001A26D9">
        <w:rPr>
          <w:sz w:val="28"/>
        </w:rPr>
        <w:t>и</w:t>
      </w:r>
      <w:r w:rsidR="001A26D9" w:rsidRPr="001A26D9">
        <w:rPr>
          <w:sz w:val="28"/>
        </w:rPr>
        <w:t xml:space="preserve"> влияния радиационного фактора на здоровье человека, в том числе, по обеспечению радиационной безопасности работников различных пр</w:t>
      </w:r>
      <w:r w:rsidR="001A26D9" w:rsidRPr="001A26D9">
        <w:rPr>
          <w:sz w:val="28"/>
        </w:rPr>
        <w:t>о</w:t>
      </w:r>
      <w:r w:rsidR="001A26D9" w:rsidRPr="001A26D9">
        <w:rPr>
          <w:sz w:val="28"/>
        </w:rPr>
        <w:t>фессиональных групп и населения в целом, по профилактике заболеваний, вызва</w:t>
      </w:r>
      <w:r w:rsidR="001A26D9" w:rsidRPr="001A26D9">
        <w:rPr>
          <w:sz w:val="28"/>
        </w:rPr>
        <w:t>н</w:t>
      </w:r>
      <w:r w:rsidR="001A26D9" w:rsidRPr="001A26D9">
        <w:rPr>
          <w:sz w:val="28"/>
        </w:rPr>
        <w:t>ных воздействием ионизирующих излучений, а также по предупреждению загрязн</w:t>
      </w:r>
      <w:r w:rsidR="001A26D9" w:rsidRPr="001A26D9">
        <w:rPr>
          <w:sz w:val="28"/>
        </w:rPr>
        <w:t>е</w:t>
      </w:r>
      <w:r w:rsidR="001A26D9" w:rsidRPr="001A26D9">
        <w:rPr>
          <w:sz w:val="28"/>
        </w:rPr>
        <w:t>ния окружающей среды</w:t>
      </w:r>
      <w:r w:rsidR="001A26D9">
        <w:rPr>
          <w:sz w:val="28"/>
        </w:rPr>
        <w:t>,</w:t>
      </w:r>
      <w:r w:rsidRPr="001A26D9">
        <w:rPr>
          <w:sz w:val="28"/>
        </w:rPr>
        <w:t xml:space="preserve"> сформировать умения</w:t>
      </w:r>
      <w:r w:rsidR="001A26D9">
        <w:rPr>
          <w:sz w:val="28"/>
        </w:rPr>
        <w:t xml:space="preserve"> по оценке радиационного фактора, овладеть метод</w:t>
      </w:r>
      <w:r w:rsidR="001A26D9" w:rsidRPr="001A26D9">
        <w:rPr>
          <w:sz w:val="28"/>
        </w:rPr>
        <w:t>ами радиационного</w:t>
      </w:r>
      <w:proofErr w:type="gramEnd"/>
      <w:r w:rsidR="001A26D9" w:rsidRPr="001A26D9">
        <w:rPr>
          <w:sz w:val="28"/>
        </w:rPr>
        <w:t xml:space="preserve"> </w:t>
      </w:r>
      <w:proofErr w:type="gramStart"/>
      <w:r w:rsidR="001A26D9" w:rsidRPr="001A26D9">
        <w:rPr>
          <w:sz w:val="28"/>
        </w:rPr>
        <w:t>контроля за</w:t>
      </w:r>
      <w:proofErr w:type="gramEnd"/>
      <w:r w:rsidR="001A26D9" w:rsidRPr="001A26D9">
        <w:rPr>
          <w:sz w:val="28"/>
        </w:rPr>
        <w:t xml:space="preserve"> объектами окружающей среды (во</w:t>
      </w:r>
      <w:r w:rsidR="001A26D9" w:rsidRPr="001A26D9">
        <w:rPr>
          <w:sz w:val="28"/>
        </w:rPr>
        <w:t>з</w:t>
      </w:r>
      <w:r w:rsidR="001A26D9" w:rsidRPr="001A26D9">
        <w:rPr>
          <w:sz w:val="28"/>
        </w:rPr>
        <w:t>дух, почва, продукты питания, поверхности) и условиями труда при работе с исто</w:t>
      </w:r>
      <w:r w:rsidR="001A26D9" w:rsidRPr="001A26D9">
        <w:rPr>
          <w:sz w:val="28"/>
        </w:rPr>
        <w:t>ч</w:t>
      </w:r>
      <w:r w:rsidR="001A26D9" w:rsidRPr="001A26D9">
        <w:rPr>
          <w:sz w:val="28"/>
        </w:rPr>
        <w:t>никами ионизирующих излучений</w:t>
      </w:r>
      <w:r w:rsidR="001A26D9">
        <w:rPr>
          <w:sz w:val="28"/>
        </w:rPr>
        <w:t>.</w:t>
      </w:r>
    </w:p>
    <w:p w:rsidR="004B2C94" w:rsidRPr="004B2C94" w:rsidRDefault="004B2C94" w:rsidP="004B2C94">
      <w:pPr>
        <w:ind w:firstLine="709"/>
        <w:jc w:val="both"/>
        <w:rPr>
          <w:sz w:val="28"/>
        </w:rPr>
      </w:pPr>
    </w:p>
    <w:p w:rsidR="00F5136B" w:rsidRDefault="006F14A4" w:rsidP="00F5136B">
      <w:pPr>
        <w:ind w:firstLine="709"/>
        <w:jc w:val="both"/>
        <w:rPr>
          <w:b/>
          <w:sz w:val="28"/>
        </w:rPr>
      </w:pPr>
      <w:r>
        <w:rPr>
          <w:b/>
          <w:sz w:val="28"/>
        </w:rPr>
        <w:t xml:space="preserve">2. </w:t>
      </w:r>
      <w:r w:rsidR="00F55788">
        <w:rPr>
          <w:b/>
          <w:sz w:val="28"/>
        </w:rPr>
        <w:t xml:space="preserve">Содержание самостоятельной работы </w:t>
      </w:r>
      <w:proofErr w:type="gramStart"/>
      <w:r w:rsidR="00F55788">
        <w:rPr>
          <w:b/>
          <w:sz w:val="28"/>
        </w:rPr>
        <w:t>обучающихся</w:t>
      </w:r>
      <w:proofErr w:type="gramEnd"/>
      <w:r w:rsidR="00F55788">
        <w:rPr>
          <w:b/>
          <w:sz w:val="28"/>
        </w:rPr>
        <w:t>.</w:t>
      </w:r>
    </w:p>
    <w:p w:rsidR="00476000" w:rsidRDefault="00476000" w:rsidP="00476000">
      <w:pPr>
        <w:ind w:firstLine="709"/>
        <w:jc w:val="both"/>
        <w:rPr>
          <w:sz w:val="28"/>
        </w:rPr>
      </w:pPr>
    </w:p>
    <w:p w:rsidR="00476000" w:rsidRDefault="00476000" w:rsidP="00476000">
      <w:pPr>
        <w:ind w:firstLine="709"/>
        <w:jc w:val="both"/>
        <w:rPr>
          <w:sz w:val="28"/>
        </w:rPr>
      </w:pPr>
      <w:r w:rsidRPr="00693E11">
        <w:rPr>
          <w:sz w:val="28"/>
        </w:rPr>
        <w:t xml:space="preserve">Содержание заданий для самостоятельной работы </w:t>
      </w:r>
      <w:r w:rsidR="000931E3">
        <w:rPr>
          <w:sz w:val="28"/>
        </w:rPr>
        <w:t>обучающихся</w:t>
      </w:r>
      <w:r w:rsidRPr="00693E11">
        <w:rPr>
          <w:sz w:val="28"/>
        </w:rPr>
        <w:t xml:space="preserve"> по дисц</w:t>
      </w:r>
      <w:r w:rsidRPr="00693E11">
        <w:rPr>
          <w:sz w:val="28"/>
        </w:rPr>
        <w:t>и</w:t>
      </w:r>
      <w:r w:rsidRPr="00693E11">
        <w:rPr>
          <w:sz w:val="28"/>
        </w:rPr>
        <w:t xml:space="preserve">плине представлено </w:t>
      </w:r>
      <w:r w:rsidRPr="006F7AD8">
        <w:rPr>
          <w:b/>
          <w:i/>
          <w:sz w:val="28"/>
        </w:rPr>
        <w:t>в фонде оценочных средств для проведения текущего ко</w:t>
      </w:r>
      <w:r w:rsidRPr="006F7AD8">
        <w:rPr>
          <w:b/>
          <w:i/>
          <w:sz w:val="28"/>
        </w:rPr>
        <w:t>н</w:t>
      </w:r>
      <w:r w:rsidRPr="006F7AD8">
        <w:rPr>
          <w:b/>
          <w:i/>
          <w:sz w:val="28"/>
        </w:rPr>
        <w:t>троля успеваемости и промежуточной аттестации по дисциплине</w:t>
      </w:r>
      <w:r w:rsidRPr="006F7AD8">
        <w:rPr>
          <w:sz w:val="28"/>
        </w:rPr>
        <w:t>,</w:t>
      </w:r>
      <w:r>
        <w:rPr>
          <w:sz w:val="28"/>
        </w:rPr>
        <w:t xml:space="preserve"> который прикреплен</w:t>
      </w:r>
      <w:r w:rsidRPr="006F7AD8">
        <w:rPr>
          <w:sz w:val="28"/>
        </w:rPr>
        <w:t xml:space="preserve"> </w:t>
      </w:r>
      <w:r>
        <w:rPr>
          <w:sz w:val="28"/>
        </w:rPr>
        <w:t>к</w:t>
      </w:r>
      <w:r w:rsidRPr="006F7AD8">
        <w:rPr>
          <w:sz w:val="28"/>
        </w:rPr>
        <w:t xml:space="preserve"> рабочей программе дисциплины</w:t>
      </w:r>
      <w:r>
        <w:rPr>
          <w:sz w:val="28"/>
        </w:rPr>
        <w:t>,</w:t>
      </w:r>
      <w:r w:rsidRPr="006F7AD8">
        <w:rPr>
          <w:sz w:val="28"/>
        </w:rPr>
        <w:t xml:space="preserve"> раздел 6 «Учебн</w:t>
      </w:r>
      <w:proofErr w:type="gramStart"/>
      <w:r w:rsidRPr="006F7AD8">
        <w:rPr>
          <w:sz w:val="28"/>
        </w:rPr>
        <w:t>о-</w:t>
      </w:r>
      <w:proofErr w:type="gramEnd"/>
      <w:r w:rsidRPr="006F7AD8">
        <w:rPr>
          <w:sz w:val="28"/>
        </w:rPr>
        <w:t xml:space="preserve"> методическое обеспечение по дисциплине (модулю)»</w:t>
      </w:r>
      <w:r>
        <w:rPr>
          <w:sz w:val="28"/>
        </w:rPr>
        <w:t>,</w:t>
      </w:r>
      <w:r w:rsidRPr="006F7AD8">
        <w:rPr>
          <w:sz w:val="28"/>
        </w:rPr>
        <w:t xml:space="preserve"> в информационной системе Университета.</w:t>
      </w:r>
    </w:p>
    <w:p w:rsidR="00476000" w:rsidRPr="00F55788" w:rsidRDefault="00476000" w:rsidP="00F55788">
      <w:pPr>
        <w:ind w:firstLine="709"/>
        <w:jc w:val="both"/>
        <w:rPr>
          <w:b/>
          <w:bCs/>
        </w:rPr>
      </w:pPr>
      <w:r>
        <w:rPr>
          <w:sz w:val="28"/>
        </w:rPr>
        <w:t>Перечень учебной, учебно-методической, научной литературы и информац</w:t>
      </w:r>
      <w:r>
        <w:rPr>
          <w:sz w:val="28"/>
        </w:rPr>
        <w:t>и</w:t>
      </w:r>
      <w:r>
        <w:rPr>
          <w:sz w:val="28"/>
        </w:rPr>
        <w:t>онных ресурсов для самостоятельной работы представлен в рабочей программе ди</w:t>
      </w:r>
      <w:r>
        <w:rPr>
          <w:sz w:val="28"/>
        </w:rPr>
        <w:t>с</w:t>
      </w:r>
      <w:r>
        <w:rPr>
          <w:sz w:val="28"/>
        </w:rPr>
        <w:t>циплины</w:t>
      </w:r>
      <w:r w:rsidR="00F55788">
        <w:rPr>
          <w:sz w:val="28"/>
        </w:rPr>
        <w:t xml:space="preserve">, раздел 8 « </w:t>
      </w:r>
      <w:r w:rsidR="00F55788" w:rsidRPr="00F55788">
        <w:rPr>
          <w:sz w:val="28"/>
        </w:rPr>
        <w:t>Перечень основной и дополнительной учебной литературы, н</w:t>
      </w:r>
      <w:r w:rsidR="00F55788" w:rsidRPr="00F55788">
        <w:rPr>
          <w:sz w:val="28"/>
        </w:rPr>
        <w:t>е</w:t>
      </w:r>
      <w:r w:rsidR="00F55788" w:rsidRPr="00F55788">
        <w:rPr>
          <w:sz w:val="28"/>
        </w:rPr>
        <w:t>обходимой для освоения дисциплины (модуля)»</w:t>
      </w:r>
      <w:r>
        <w:rPr>
          <w:sz w:val="28"/>
        </w:rPr>
        <w:t xml:space="preserve">. </w:t>
      </w:r>
    </w:p>
    <w:p w:rsidR="00476000" w:rsidRDefault="00476000" w:rsidP="00F5136B">
      <w:pPr>
        <w:ind w:firstLine="709"/>
        <w:jc w:val="both"/>
        <w:rPr>
          <w:b/>
          <w:sz w:val="28"/>
        </w:rPr>
      </w:pPr>
    </w:p>
    <w:p w:rsidR="00F5136B" w:rsidRPr="009978D9" w:rsidRDefault="00F5136B" w:rsidP="00F5136B">
      <w:pPr>
        <w:ind w:firstLine="709"/>
        <w:jc w:val="both"/>
        <w:rPr>
          <w:sz w:val="8"/>
        </w:rPr>
      </w:pPr>
    </w:p>
    <w:tbl>
      <w:tblPr>
        <w:tblW w:w="107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5"/>
        <w:gridCol w:w="2949"/>
        <w:gridCol w:w="2821"/>
        <w:gridCol w:w="2130"/>
        <w:gridCol w:w="2267"/>
      </w:tblGrid>
      <w:tr w:rsidR="006F14A4" w:rsidRPr="00033367" w:rsidTr="00BC11F0">
        <w:tc>
          <w:tcPr>
            <w:tcW w:w="5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№</w:t>
            </w:r>
          </w:p>
        </w:tc>
        <w:tc>
          <w:tcPr>
            <w:tcW w:w="294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Тема </w:t>
            </w:r>
            <w:proofErr w:type="gramStart"/>
            <w:r w:rsidRPr="00033367">
              <w:rPr>
                <w:sz w:val="28"/>
              </w:rPr>
              <w:t>самостоятельной</w:t>
            </w:r>
            <w:proofErr w:type="gramEnd"/>
            <w:r w:rsidRPr="00033367">
              <w:rPr>
                <w:sz w:val="28"/>
              </w:rPr>
              <w:t xml:space="preserve"> </w:t>
            </w:r>
          </w:p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работы </w:t>
            </w:r>
          </w:p>
        </w:tc>
        <w:tc>
          <w:tcPr>
            <w:tcW w:w="282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 xml:space="preserve">Форма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 w:rsidRPr="00033367">
              <w:rPr>
                <w:sz w:val="28"/>
              </w:rPr>
              <w:t>самостоятельной р</w:t>
            </w:r>
            <w:r w:rsidRPr="00033367">
              <w:rPr>
                <w:sz w:val="28"/>
              </w:rPr>
              <w:t>а</w:t>
            </w:r>
            <w:r w:rsidRPr="00033367">
              <w:rPr>
                <w:sz w:val="28"/>
              </w:rPr>
              <w:t>боты</w:t>
            </w:r>
            <w:proofErr w:type="gramStart"/>
            <w:r w:rsidR="009978D9">
              <w:rPr>
                <w:sz w:val="28"/>
                <w:vertAlign w:val="superscript"/>
              </w:rPr>
              <w:t>1</w:t>
            </w:r>
            <w:proofErr w:type="gramEnd"/>
          </w:p>
        </w:tc>
        <w:tc>
          <w:tcPr>
            <w:tcW w:w="2130" w:type="dxa"/>
            <w:shd w:val="clear" w:color="auto" w:fill="auto"/>
          </w:tcPr>
          <w:p w:rsidR="00F55788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Форма ко</w:t>
            </w:r>
            <w:r w:rsidRPr="00033367">
              <w:rPr>
                <w:sz w:val="28"/>
              </w:rPr>
              <w:t>н</w:t>
            </w:r>
            <w:r w:rsidRPr="00033367">
              <w:rPr>
                <w:sz w:val="28"/>
              </w:rPr>
              <w:t>троля самост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ятельной раб</w:t>
            </w:r>
            <w:r w:rsidRPr="00033367">
              <w:rPr>
                <w:sz w:val="28"/>
              </w:rPr>
              <w:t>о</w:t>
            </w:r>
            <w:r w:rsidRPr="00033367">
              <w:rPr>
                <w:sz w:val="28"/>
              </w:rPr>
              <w:t>ты</w:t>
            </w:r>
          </w:p>
          <w:p w:rsidR="006F14A4" w:rsidRPr="00033367" w:rsidRDefault="00F55788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 </w:t>
            </w:r>
            <w:r w:rsidRPr="00F55788">
              <w:rPr>
                <w:i/>
                <w:sz w:val="24"/>
                <w:szCs w:val="24"/>
              </w:rPr>
              <w:t>(в соответствии с разделом 4 РП)</w:t>
            </w:r>
            <w:r w:rsidR="006F14A4" w:rsidRPr="00033367">
              <w:rPr>
                <w:sz w:val="28"/>
              </w:rPr>
              <w:t xml:space="preserve"> </w:t>
            </w:r>
          </w:p>
        </w:tc>
        <w:tc>
          <w:tcPr>
            <w:tcW w:w="2267" w:type="dxa"/>
            <w:shd w:val="clear" w:color="auto" w:fill="auto"/>
          </w:tcPr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Форма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контактной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работы </w:t>
            </w:r>
            <w:proofErr w:type="gramStart"/>
            <w:r>
              <w:rPr>
                <w:sz w:val="28"/>
              </w:rPr>
              <w:t>при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proofErr w:type="gramStart"/>
            <w:r>
              <w:rPr>
                <w:sz w:val="28"/>
              </w:rPr>
              <w:t>проведении</w:t>
            </w:r>
            <w:proofErr w:type="gramEnd"/>
            <w:r>
              <w:rPr>
                <w:sz w:val="28"/>
              </w:rPr>
              <w:t xml:space="preserve"> </w:t>
            </w:r>
          </w:p>
          <w:p w:rsidR="006F14A4" w:rsidRDefault="006F14A4" w:rsidP="00F55788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текущего </w:t>
            </w:r>
          </w:p>
          <w:p w:rsidR="006F14A4" w:rsidRPr="009978D9" w:rsidRDefault="006F14A4" w:rsidP="00F55788">
            <w:pPr>
              <w:jc w:val="center"/>
              <w:rPr>
                <w:sz w:val="28"/>
                <w:vertAlign w:val="superscript"/>
              </w:rPr>
            </w:pPr>
            <w:r>
              <w:rPr>
                <w:sz w:val="28"/>
              </w:rPr>
              <w:t>контроля</w:t>
            </w:r>
            <w:proofErr w:type="gramStart"/>
            <w:r w:rsidR="009978D9">
              <w:rPr>
                <w:sz w:val="28"/>
                <w:vertAlign w:val="superscript"/>
              </w:rPr>
              <w:t>2</w:t>
            </w:r>
            <w:proofErr w:type="gramEnd"/>
          </w:p>
        </w:tc>
      </w:tr>
      <w:tr w:rsidR="006F14A4" w:rsidRPr="00033367" w:rsidTr="00BC11F0">
        <w:tc>
          <w:tcPr>
            <w:tcW w:w="575" w:type="dxa"/>
            <w:shd w:val="clear" w:color="auto" w:fill="auto"/>
          </w:tcPr>
          <w:p w:rsidR="006F14A4" w:rsidRPr="00033367" w:rsidRDefault="006F14A4" w:rsidP="00033367">
            <w:pPr>
              <w:ind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lastRenderedPageBreak/>
              <w:t>1</w:t>
            </w:r>
          </w:p>
        </w:tc>
        <w:tc>
          <w:tcPr>
            <w:tcW w:w="2949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2</w:t>
            </w:r>
          </w:p>
        </w:tc>
        <w:tc>
          <w:tcPr>
            <w:tcW w:w="2821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3</w:t>
            </w:r>
          </w:p>
        </w:tc>
        <w:tc>
          <w:tcPr>
            <w:tcW w:w="2130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4</w:t>
            </w:r>
          </w:p>
        </w:tc>
        <w:tc>
          <w:tcPr>
            <w:tcW w:w="2267" w:type="dxa"/>
            <w:shd w:val="clear" w:color="auto" w:fill="auto"/>
          </w:tcPr>
          <w:p w:rsidR="006F14A4" w:rsidRPr="00033367" w:rsidRDefault="006F14A4" w:rsidP="00F55788">
            <w:pPr>
              <w:jc w:val="center"/>
              <w:rPr>
                <w:sz w:val="28"/>
              </w:rPr>
            </w:pPr>
            <w:r w:rsidRPr="00033367">
              <w:rPr>
                <w:sz w:val="28"/>
              </w:rPr>
              <w:t>5</w:t>
            </w:r>
          </w:p>
        </w:tc>
      </w:tr>
      <w:tr w:rsidR="009978D9" w:rsidRPr="00033367" w:rsidTr="00BC11F0">
        <w:tc>
          <w:tcPr>
            <w:tcW w:w="10742" w:type="dxa"/>
            <w:gridSpan w:val="5"/>
            <w:shd w:val="clear" w:color="auto" w:fill="auto"/>
          </w:tcPr>
          <w:p w:rsidR="009978D9" w:rsidRPr="009978D9" w:rsidRDefault="009978D9" w:rsidP="009978D9">
            <w:pPr>
              <w:ind w:firstLine="709"/>
              <w:jc w:val="center"/>
              <w:rPr>
                <w:i/>
                <w:sz w:val="28"/>
                <w:vertAlign w:val="superscript"/>
              </w:rPr>
            </w:pPr>
            <w:r w:rsidRPr="009978D9">
              <w:rPr>
                <w:i/>
                <w:sz w:val="28"/>
              </w:rPr>
              <w:t xml:space="preserve">Самостоятельная работа </w:t>
            </w:r>
            <w:r>
              <w:rPr>
                <w:i/>
                <w:sz w:val="28"/>
              </w:rPr>
              <w:t>в</w:t>
            </w:r>
            <w:r w:rsidRPr="009978D9">
              <w:rPr>
                <w:i/>
                <w:sz w:val="28"/>
              </w:rPr>
              <w:t xml:space="preserve"> рамках всей дисциплины</w:t>
            </w:r>
            <w:r>
              <w:rPr>
                <w:i/>
                <w:sz w:val="28"/>
                <w:vertAlign w:val="superscript"/>
              </w:rPr>
              <w:t>3</w:t>
            </w:r>
          </w:p>
        </w:tc>
      </w:tr>
      <w:tr w:rsidR="009978D9" w:rsidRPr="00033367" w:rsidTr="00BC11F0">
        <w:tc>
          <w:tcPr>
            <w:tcW w:w="575" w:type="dxa"/>
            <w:shd w:val="clear" w:color="auto" w:fill="auto"/>
          </w:tcPr>
          <w:p w:rsidR="009978D9" w:rsidRPr="00033367" w:rsidRDefault="009978D9" w:rsidP="00033367">
            <w:pPr>
              <w:ind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9978D9" w:rsidRPr="00693E11" w:rsidRDefault="00647BC6" w:rsidP="00F55788">
            <w:pPr>
              <w:jc w:val="center"/>
              <w:rPr>
                <w:sz w:val="32"/>
                <w:vertAlign w:val="superscript"/>
              </w:rPr>
            </w:pPr>
            <w:r w:rsidRPr="00647BC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Темы рефератов представлены в ра</w:t>
            </w:r>
            <w:r w:rsidRPr="00647BC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з</w:t>
            </w:r>
            <w:r w:rsidRPr="00647BC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деле ФОС</w:t>
            </w:r>
          </w:p>
        </w:tc>
        <w:tc>
          <w:tcPr>
            <w:tcW w:w="2821" w:type="dxa"/>
            <w:shd w:val="clear" w:color="auto" w:fill="auto"/>
          </w:tcPr>
          <w:p w:rsidR="009978D9" w:rsidRPr="00033367" w:rsidRDefault="001A26D9" w:rsidP="001A26D9">
            <w:pPr>
              <w:jc w:val="center"/>
              <w:rPr>
                <w:sz w:val="28"/>
              </w:rPr>
            </w:pPr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подготовка рефер</w:t>
            </w:r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а</w:t>
            </w:r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та</w:t>
            </w:r>
          </w:p>
        </w:tc>
        <w:tc>
          <w:tcPr>
            <w:tcW w:w="2130" w:type="dxa"/>
            <w:shd w:val="clear" w:color="auto" w:fill="auto"/>
          </w:tcPr>
          <w:p w:rsidR="009978D9" w:rsidRPr="00033367" w:rsidRDefault="001A26D9" w:rsidP="001A26D9">
            <w:pPr>
              <w:jc w:val="center"/>
              <w:rPr>
                <w:sz w:val="28"/>
              </w:rPr>
            </w:pPr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реферат</w:t>
            </w:r>
          </w:p>
        </w:tc>
        <w:tc>
          <w:tcPr>
            <w:tcW w:w="2267" w:type="dxa"/>
            <w:shd w:val="clear" w:color="auto" w:fill="auto"/>
          </w:tcPr>
          <w:p w:rsidR="009978D9" w:rsidRPr="00033367" w:rsidRDefault="001A26D9" w:rsidP="001A26D9">
            <w:pPr>
              <w:rPr>
                <w:sz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внеаудиторная</w:t>
            </w:r>
          </w:p>
        </w:tc>
      </w:tr>
      <w:tr w:rsidR="009978D9" w:rsidRPr="00033367" w:rsidTr="00BC11F0">
        <w:tc>
          <w:tcPr>
            <w:tcW w:w="10742" w:type="dxa"/>
            <w:gridSpan w:val="5"/>
            <w:shd w:val="clear" w:color="auto" w:fill="auto"/>
          </w:tcPr>
          <w:p w:rsidR="009978D9" w:rsidRPr="009978D9" w:rsidRDefault="009978D9" w:rsidP="00F55788">
            <w:pPr>
              <w:ind w:right="-293"/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Самостоятел</w:t>
            </w:r>
            <w:r w:rsidR="00693E11">
              <w:rPr>
                <w:i/>
                <w:sz w:val="28"/>
              </w:rPr>
              <w:t>ьная работа в рамках м</w:t>
            </w:r>
            <w:r>
              <w:rPr>
                <w:i/>
                <w:sz w:val="28"/>
              </w:rPr>
              <w:t xml:space="preserve">одуля </w:t>
            </w:r>
            <w:r>
              <w:rPr>
                <w:i/>
                <w:sz w:val="28"/>
                <w:vertAlign w:val="superscript"/>
              </w:rPr>
              <w:t>4</w:t>
            </w:r>
          </w:p>
        </w:tc>
      </w:tr>
      <w:tr w:rsidR="009978D9" w:rsidRPr="00033367" w:rsidTr="00BC11F0">
        <w:tc>
          <w:tcPr>
            <w:tcW w:w="575" w:type="dxa"/>
            <w:shd w:val="clear" w:color="auto" w:fill="auto"/>
          </w:tcPr>
          <w:p w:rsidR="009978D9" w:rsidRPr="00033367" w:rsidRDefault="009978D9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9978D9" w:rsidRPr="00033367" w:rsidRDefault="00693E11" w:rsidP="00730776">
            <w:pPr>
              <w:jc w:val="both"/>
              <w:rPr>
                <w:sz w:val="28"/>
              </w:rPr>
            </w:pP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Модуль</w:t>
            </w:r>
            <w:r w:rsidR="00E460B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1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«</w:t>
            </w:r>
            <w:r w:rsidR="00730776"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Гигиенич</w:t>
            </w:r>
            <w:r w:rsidR="00730776"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е</w:t>
            </w:r>
            <w:r w:rsidR="00730776"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ская регламентация облучения человека. Основные закономе</w:t>
            </w:r>
            <w:r w:rsidR="00730776"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</w:t>
            </w:r>
            <w:r w:rsidR="00730776"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ности действия ион</w:t>
            </w:r>
            <w:r w:rsidR="00730776"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="00730776"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зирующих излуче</w:t>
            </w:r>
            <w:r w:rsid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ний на организм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»</w:t>
            </w:r>
          </w:p>
        </w:tc>
        <w:tc>
          <w:tcPr>
            <w:tcW w:w="2821" w:type="dxa"/>
            <w:shd w:val="clear" w:color="auto" w:fill="auto"/>
          </w:tcPr>
          <w:p w:rsidR="009978D9" w:rsidRPr="00033367" w:rsidRDefault="001A26D9" w:rsidP="00CC1907">
            <w:pPr>
              <w:ind w:right="-293"/>
              <w:jc w:val="both"/>
              <w:rPr>
                <w:sz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ознакомление с норм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а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тивными документами</w:t>
            </w:r>
            <w:r w:rsidR="00CC1907" w:rsidRPr="00CC1907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, </w:t>
            </w:r>
            <w:r w:rsidR="00CC1907"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</w:t>
            </w:r>
          </w:p>
        </w:tc>
        <w:tc>
          <w:tcPr>
            <w:tcW w:w="2130" w:type="dxa"/>
            <w:shd w:val="clear" w:color="auto" w:fill="auto"/>
          </w:tcPr>
          <w:p w:rsidR="009978D9" w:rsidRPr="00033367" w:rsidRDefault="001A26D9" w:rsidP="00730776">
            <w:pPr>
              <w:ind w:right="-293"/>
              <w:jc w:val="both"/>
              <w:rPr>
                <w:sz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267" w:type="dxa"/>
            <w:shd w:val="clear" w:color="auto" w:fill="auto"/>
          </w:tcPr>
          <w:p w:rsidR="009978D9" w:rsidRPr="00033367" w:rsidRDefault="001A26D9" w:rsidP="00730776">
            <w:pPr>
              <w:jc w:val="both"/>
              <w:rPr>
                <w:sz w:val="28"/>
              </w:rPr>
            </w:pPr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информацион</w:t>
            </w:r>
            <w:proofErr w:type="spellEnd"/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-ной</w:t>
            </w:r>
            <w:proofErr w:type="gramEnd"/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эл</w:t>
            </w:r>
            <w:r w:rsid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ектронно-образовательной среде </w:t>
            </w:r>
          </w:p>
        </w:tc>
      </w:tr>
      <w:tr w:rsidR="00730776" w:rsidRPr="00033367" w:rsidTr="00BC11F0">
        <w:tc>
          <w:tcPr>
            <w:tcW w:w="575" w:type="dxa"/>
            <w:shd w:val="clear" w:color="auto" w:fill="auto"/>
          </w:tcPr>
          <w:p w:rsidR="00730776" w:rsidRPr="00033367" w:rsidRDefault="00730776" w:rsidP="00F55788">
            <w:pPr>
              <w:ind w:right="-293" w:firstLine="709"/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2949" w:type="dxa"/>
            <w:shd w:val="clear" w:color="auto" w:fill="auto"/>
          </w:tcPr>
          <w:p w:rsidR="00730776" w:rsidRPr="00033367" w:rsidRDefault="00730776" w:rsidP="00730776">
            <w:pPr>
              <w:jc w:val="both"/>
              <w:rPr>
                <w:sz w:val="28"/>
              </w:rPr>
            </w:pP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Модуль </w:t>
            </w:r>
            <w:r w:rsidR="00E460B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2 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«Охрана среды обитания и ч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е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ловека от радиоа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тивных загрязнений»</w:t>
            </w:r>
          </w:p>
        </w:tc>
        <w:tc>
          <w:tcPr>
            <w:tcW w:w="2821" w:type="dxa"/>
            <w:shd w:val="clear" w:color="auto" w:fill="auto"/>
          </w:tcPr>
          <w:p w:rsidR="00730776" w:rsidRPr="00033367" w:rsidRDefault="00730776" w:rsidP="00CC1907">
            <w:pPr>
              <w:ind w:right="-293"/>
              <w:jc w:val="both"/>
              <w:rPr>
                <w:sz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ознакомление с норм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а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тивными документами</w:t>
            </w:r>
            <w:r w:rsidR="00CC1907" w:rsidRPr="00CC1907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, работа над </w:t>
            </w:r>
            <w:proofErr w:type="gramStart"/>
            <w:r w:rsidR="00CC1907" w:rsidRPr="00CC1907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учебным</w:t>
            </w:r>
            <w:proofErr w:type="gramEnd"/>
            <w:r w:rsidR="00CC1907" w:rsidRPr="00CC1907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мате-риалом</w:t>
            </w:r>
          </w:p>
        </w:tc>
        <w:tc>
          <w:tcPr>
            <w:tcW w:w="2130" w:type="dxa"/>
            <w:shd w:val="clear" w:color="auto" w:fill="auto"/>
          </w:tcPr>
          <w:p w:rsidR="00730776" w:rsidRPr="00033367" w:rsidRDefault="00730776" w:rsidP="00BC11F0">
            <w:pPr>
              <w:ind w:right="-293"/>
              <w:jc w:val="both"/>
              <w:rPr>
                <w:sz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267" w:type="dxa"/>
            <w:shd w:val="clear" w:color="auto" w:fill="auto"/>
          </w:tcPr>
          <w:p w:rsidR="00730776" w:rsidRPr="00033367" w:rsidRDefault="00730776" w:rsidP="00730776">
            <w:pPr>
              <w:jc w:val="both"/>
              <w:rPr>
                <w:sz w:val="28"/>
              </w:rPr>
            </w:pPr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в </w:t>
            </w:r>
            <w:proofErr w:type="spellStart"/>
            <w:proofErr w:type="gramStart"/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информацион</w:t>
            </w:r>
            <w:proofErr w:type="spellEnd"/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-ной</w:t>
            </w:r>
            <w:proofErr w:type="gramEnd"/>
            <w:r w:rsidRPr="001A26D9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эл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ектронно-образовательной среде </w:t>
            </w:r>
          </w:p>
        </w:tc>
      </w:tr>
      <w:tr w:rsidR="00E460B5" w:rsidRPr="00033367" w:rsidTr="00BC11F0">
        <w:tc>
          <w:tcPr>
            <w:tcW w:w="10742" w:type="dxa"/>
            <w:gridSpan w:val="5"/>
            <w:shd w:val="clear" w:color="auto" w:fill="auto"/>
          </w:tcPr>
          <w:p w:rsidR="001915E5" w:rsidRDefault="001915E5" w:rsidP="001915E5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E460B5" w:rsidRPr="009978D9" w:rsidRDefault="001915E5" w:rsidP="001915E5">
            <w:pPr>
              <w:jc w:val="center"/>
              <w:rPr>
                <w:i/>
                <w:sz w:val="28"/>
                <w:vertAlign w:val="superscript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 w:rsidRPr="001915E5">
              <w:rPr>
                <w:i/>
                <w:sz w:val="28"/>
              </w:rPr>
              <w:t xml:space="preserve"> 1</w:t>
            </w:r>
            <w:r>
              <w:rPr>
                <w:i/>
                <w:sz w:val="28"/>
              </w:rPr>
              <w:t xml:space="preserve"> </w:t>
            </w:r>
            <w:r w:rsidRPr="00033367">
              <w:rPr>
                <w:sz w:val="28"/>
              </w:rPr>
              <w:t>«</w:t>
            </w:r>
            <w:r w:rsidRPr="001915E5">
              <w:rPr>
                <w:sz w:val="28"/>
              </w:rPr>
              <w:t>Гигиеническая регламентация облучения человека. Основные закономерн</w:t>
            </w:r>
            <w:r w:rsidRPr="001915E5">
              <w:rPr>
                <w:sz w:val="28"/>
              </w:rPr>
              <w:t>о</w:t>
            </w:r>
            <w:r w:rsidRPr="001915E5">
              <w:rPr>
                <w:sz w:val="28"/>
              </w:rPr>
              <w:t>сти действия ионизирующих излучений на организм</w:t>
            </w:r>
            <w:r w:rsidRPr="00033367">
              <w:rPr>
                <w:sz w:val="28"/>
              </w:rPr>
              <w:t>»</w:t>
            </w:r>
          </w:p>
        </w:tc>
      </w:tr>
      <w:tr w:rsidR="00BC11F0" w:rsidRPr="00033367" w:rsidTr="00BC11F0">
        <w:tc>
          <w:tcPr>
            <w:tcW w:w="575" w:type="dxa"/>
            <w:shd w:val="clear" w:color="auto" w:fill="auto"/>
          </w:tcPr>
          <w:p w:rsidR="00BC11F0" w:rsidRPr="00033367" w:rsidRDefault="00BC11F0" w:rsidP="00F55788">
            <w:pPr>
              <w:ind w:right="-293" w:firstLine="709"/>
              <w:jc w:val="center"/>
              <w:rPr>
                <w:sz w:val="28"/>
              </w:rPr>
            </w:pPr>
            <w:r w:rsidRPr="00033367">
              <w:rPr>
                <w:sz w:val="28"/>
              </w:rPr>
              <w:t>1</w:t>
            </w:r>
          </w:p>
        </w:tc>
        <w:tc>
          <w:tcPr>
            <w:tcW w:w="2949" w:type="dxa"/>
            <w:shd w:val="clear" w:color="auto" w:fill="auto"/>
          </w:tcPr>
          <w:p w:rsidR="00BC11F0" w:rsidRPr="00730776" w:rsidRDefault="00BC11F0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Тема. Понятие о пр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исхожден</w:t>
            </w:r>
            <w:proofErr w:type="gramStart"/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ии ио</w:t>
            </w:r>
            <w:proofErr w:type="gramEnd"/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низ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рующих излучений. Общая характер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стика радионуклидов. Вид и дозы излучения, единицы измерения</w:t>
            </w:r>
            <w:proofErr w:type="gramStart"/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="00D138E6">
              <w:t xml:space="preserve"> </w:t>
            </w:r>
            <w:r w:rsidR="00D138E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</w:t>
            </w:r>
            <w:proofErr w:type="gramStart"/>
            <w:r w:rsidR="00D138E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с</w:t>
            </w:r>
            <w:proofErr w:type="gramEnd"/>
            <w:r w:rsidR="00D138E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м. ФОС)</w:t>
            </w:r>
          </w:p>
        </w:tc>
        <w:tc>
          <w:tcPr>
            <w:tcW w:w="2821" w:type="dxa"/>
            <w:shd w:val="clear" w:color="auto" w:fill="auto"/>
          </w:tcPr>
          <w:p w:rsidR="00BC11F0" w:rsidRPr="00730776" w:rsidRDefault="00BC11F0" w:rsidP="007307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ка, первоисточника, дополнительной л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тературы)</w:t>
            </w:r>
          </w:p>
        </w:tc>
        <w:tc>
          <w:tcPr>
            <w:tcW w:w="2130" w:type="dxa"/>
            <w:shd w:val="clear" w:color="auto" w:fill="auto"/>
          </w:tcPr>
          <w:p w:rsidR="00BC11F0" w:rsidRDefault="00BC11F0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ационных з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дач</w:t>
            </w:r>
          </w:p>
        </w:tc>
        <w:tc>
          <w:tcPr>
            <w:tcW w:w="2267" w:type="dxa"/>
            <w:shd w:val="clear" w:color="auto" w:fill="auto"/>
          </w:tcPr>
          <w:p w:rsidR="00BC11F0" w:rsidRDefault="00BC11F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BC11F0" w:rsidRPr="00033367" w:rsidTr="00BC11F0">
        <w:tc>
          <w:tcPr>
            <w:tcW w:w="575" w:type="dxa"/>
            <w:shd w:val="clear" w:color="auto" w:fill="auto"/>
          </w:tcPr>
          <w:p w:rsidR="00BC11F0" w:rsidRPr="00033367" w:rsidRDefault="00BC11F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BC11F0" w:rsidRPr="00730776" w:rsidRDefault="00BC11F0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Тема. Особенности биологического де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й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ствия ионизирующих излучений</w:t>
            </w:r>
            <w:r w:rsid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="00D138E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BC11F0" w:rsidRPr="00730776" w:rsidRDefault="00BC11F0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ка, первоисточника, дополнительной л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тературы)</w:t>
            </w:r>
          </w:p>
        </w:tc>
        <w:tc>
          <w:tcPr>
            <w:tcW w:w="2130" w:type="dxa"/>
            <w:shd w:val="clear" w:color="auto" w:fill="auto"/>
          </w:tcPr>
          <w:p w:rsidR="00BC11F0" w:rsidRPr="00BC11F0" w:rsidRDefault="00BC11F0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ационных з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дач</w:t>
            </w:r>
          </w:p>
        </w:tc>
        <w:tc>
          <w:tcPr>
            <w:tcW w:w="2267" w:type="dxa"/>
            <w:shd w:val="clear" w:color="auto" w:fill="auto"/>
          </w:tcPr>
          <w:p w:rsidR="00BC11F0" w:rsidRDefault="00BC11F0" w:rsidP="00BC11F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BC11F0" w:rsidRPr="00033367" w:rsidTr="00BC11F0">
        <w:tc>
          <w:tcPr>
            <w:tcW w:w="575" w:type="dxa"/>
            <w:shd w:val="clear" w:color="auto" w:fill="auto"/>
          </w:tcPr>
          <w:p w:rsidR="00BC11F0" w:rsidRPr="00033367" w:rsidRDefault="00BC11F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BC11F0" w:rsidRPr="00730776" w:rsidRDefault="00BC11F0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Тема. Основные рад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ационные эффекты при воздействии ион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зирующего излучения</w:t>
            </w:r>
            <w:proofErr w:type="gramStart"/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="00D138E6">
              <w:t xml:space="preserve"> </w:t>
            </w:r>
            <w:r w:rsidR="00D138E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</w:t>
            </w:r>
            <w:proofErr w:type="gramStart"/>
            <w:r w:rsidR="00D138E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с</w:t>
            </w:r>
            <w:proofErr w:type="gramEnd"/>
            <w:r w:rsidR="00D138E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м. ФОС)</w:t>
            </w:r>
          </w:p>
        </w:tc>
        <w:tc>
          <w:tcPr>
            <w:tcW w:w="2821" w:type="dxa"/>
            <w:shd w:val="clear" w:color="auto" w:fill="auto"/>
          </w:tcPr>
          <w:p w:rsidR="00BC11F0" w:rsidRPr="00730776" w:rsidRDefault="00BC11F0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ка, первоисточника, дополнительной л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тературы)</w:t>
            </w:r>
          </w:p>
        </w:tc>
        <w:tc>
          <w:tcPr>
            <w:tcW w:w="2130" w:type="dxa"/>
            <w:shd w:val="clear" w:color="auto" w:fill="auto"/>
          </w:tcPr>
          <w:p w:rsidR="00BC11F0" w:rsidRPr="00BC11F0" w:rsidRDefault="00BC11F0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ационных з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дач</w:t>
            </w:r>
          </w:p>
        </w:tc>
        <w:tc>
          <w:tcPr>
            <w:tcW w:w="2267" w:type="dxa"/>
            <w:shd w:val="clear" w:color="auto" w:fill="auto"/>
          </w:tcPr>
          <w:p w:rsidR="00BC11F0" w:rsidRDefault="00BC11F0" w:rsidP="00BC11F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BC11F0" w:rsidRPr="00033367" w:rsidTr="00BC11F0">
        <w:tc>
          <w:tcPr>
            <w:tcW w:w="575" w:type="dxa"/>
            <w:shd w:val="clear" w:color="auto" w:fill="auto"/>
          </w:tcPr>
          <w:p w:rsidR="00BC11F0" w:rsidRPr="00033367" w:rsidRDefault="00BC11F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BC11F0" w:rsidRPr="00730776" w:rsidRDefault="00BC11F0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Тема. Охрана здор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вья человека от возде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й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ствия ионизиру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ю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щих излучений и радиоа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тивных в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е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ществ. НРБ 99/2009.</w:t>
            </w:r>
            <w:r w:rsidR="00D138E6">
              <w:t xml:space="preserve"> </w:t>
            </w:r>
            <w:r w:rsidR="00D138E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BC11F0" w:rsidRPr="00730776" w:rsidRDefault="00BC11F0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ка, первоисточника, дополнительной л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тературы)</w:t>
            </w:r>
          </w:p>
        </w:tc>
        <w:tc>
          <w:tcPr>
            <w:tcW w:w="2130" w:type="dxa"/>
            <w:shd w:val="clear" w:color="auto" w:fill="auto"/>
          </w:tcPr>
          <w:p w:rsidR="00BC11F0" w:rsidRPr="00BC11F0" w:rsidRDefault="00BC11F0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ационных з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дач</w:t>
            </w:r>
          </w:p>
        </w:tc>
        <w:tc>
          <w:tcPr>
            <w:tcW w:w="2267" w:type="dxa"/>
            <w:shd w:val="clear" w:color="auto" w:fill="auto"/>
          </w:tcPr>
          <w:p w:rsidR="00BC11F0" w:rsidRDefault="00BC11F0" w:rsidP="00BC11F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BC11F0" w:rsidRPr="00033367" w:rsidTr="00BC11F0">
        <w:tc>
          <w:tcPr>
            <w:tcW w:w="575" w:type="dxa"/>
            <w:shd w:val="clear" w:color="auto" w:fill="auto"/>
          </w:tcPr>
          <w:p w:rsidR="00BC11F0" w:rsidRPr="00033367" w:rsidRDefault="00BC11F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BC11F0" w:rsidRPr="001915E5" w:rsidRDefault="00BC11F0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Тема. Общие вопр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сы радиационной бе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з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lastRenderedPageBreak/>
              <w:t>опасности при раб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 с источниками ионизирующих излуч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е</w:t>
            </w:r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ний</w:t>
            </w:r>
            <w:proofErr w:type="gramStart"/>
            <w:r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="00D138E6">
              <w:t xml:space="preserve"> </w:t>
            </w:r>
            <w:r w:rsidR="00D138E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</w:t>
            </w:r>
            <w:proofErr w:type="gramStart"/>
            <w:r w:rsidR="00D138E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с</w:t>
            </w:r>
            <w:proofErr w:type="gramEnd"/>
            <w:r w:rsidR="00D138E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м. ФОС)</w:t>
            </w:r>
          </w:p>
        </w:tc>
        <w:tc>
          <w:tcPr>
            <w:tcW w:w="2821" w:type="dxa"/>
            <w:shd w:val="clear" w:color="auto" w:fill="auto"/>
          </w:tcPr>
          <w:p w:rsidR="00BC11F0" w:rsidRPr="00730776" w:rsidRDefault="00BC11F0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lastRenderedPageBreak/>
              <w:t>работа над учебным материалом (учебн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lastRenderedPageBreak/>
              <w:t>ка, первоисточника, дополнительной л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тературы)</w:t>
            </w:r>
          </w:p>
        </w:tc>
        <w:tc>
          <w:tcPr>
            <w:tcW w:w="2130" w:type="dxa"/>
            <w:shd w:val="clear" w:color="auto" w:fill="auto"/>
          </w:tcPr>
          <w:p w:rsidR="00BC11F0" w:rsidRPr="00BC11F0" w:rsidRDefault="00BC11F0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решение сит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ационных з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дач</w:t>
            </w:r>
          </w:p>
        </w:tc>
        <w:tc>
          <w:tcPr>
            <w:tcW w:w="2267" w:type="dxa"/>
            <w:shd w:val="clear" w:color="auto" w:fill="auto"/>
          </w:tcPr>
          <w:p w:rsidR="00BC11F0" w:rsidRDefault="00BC11F0" w:rsidP="00BC11F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lastRenderedPageBreak/>
              <w:t>аудиторная </w:t>
            </w:r>
          </w:p>
        </w:tc>
      </w:tr>
      <w:tr w:rsidR="00BC11F0" w:rsidRPr="00033367" w:rsidTr="00BC11F0">
        <w:tc>
          <w:tcPr>
            <w:tcW w:w="575" w:type="dxa"/>
            <w:shd w:val="clear" w:color="auto" w:fill="auto"/>
          </w:tcPr>
          <w:p w:rsidR="00BC11F0" w:rsidRPr="00033367" w:rsidRDefault="00BC11F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BC11F0" w:rsidRPr="001915E5" w:rsidRDefault="006A0A76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</w:t>
            </w:r>
            <w:r w:rsidR="00BC11F0"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. Гигиена труда при работе с откр</w:t>
            </w:r>
            <w:r w:rsidR="00BC11F0"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ы</w:t>
            </w:r>
            <w:r w:rsidR="00BC11F0"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тыми и закрытыми источниками иониз</w:t>
            </w:r>
            <w:r w:rsidR="00BC11F0"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="00BC11F0"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рующих излучений</w:t>
            </w:r>
            <w:proofErr w:type="gramStart"/>
            <w:r w:rsidR="00BC11F0" w:rsidRPr="001915E5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 w:rsidR="00D138E6">
              <w:t xml:space="preserve"> </w:t>
            </w:r>
            <w:r w:rsidR="00D138E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</w:t>
            </w:r>
            <w:proofErr w:type="gramStart"/>
            <w:r w:rsidR="00D138E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с</w:t>
            </w:r>
            <w:proofErr w:type="gramEnd"/>
            <w:r w:rsidR="00D138E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м. ФОС)</w:t>
            </w:r>
          </w:p>
        </w:tc>
        <w:tc>
          <w:tcPr>
            <w:tcW w:w="2821" w:type="dxa"/>
            <w:shd w:val="clear" w:color="auto" w:fill="auto"/>
          </w:tcPr>
          <w:p w:rsidR="00BC11F0" w:rsidRPr="00730776" w:rsidRDefault="00BC11F0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ка, первоисточника, дополнительной л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тературы)</w:t>
            </w:r>
          </w:p>
        </w:tc>
        <w:tc>
          <w:tcPr>
            <w:tcW w:w="2130" w:type="dxa"/>
            <w:shd w:val="clear" w:color="auto" w:fill="auto"/>
          </w:tcPr>
          <w:p w:rsidR="00BC11F0" w:rsidRPr="00BC11F0" w:rsidRDefault="00BC11F0" w:rsidP="00BC11F0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ационных з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дач</w:t>
            </w:r>
          </w:p>
        </w:tc>
        <w:tc>
          <w:tcPr>
            <w:tcW w:w="2267" w:type="dxa"/>
            <w:shd w:val="clear" w:color="auto" w:fill="auto"/>
          </w:tcPr>
          <w:p w:rsidR="00BC11F0" w:rsidRDefault="00BC11F0" w:rsidP="00BC11F0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425563" w:rsidRPr="00033367" w:rsidTr="00BC11F0">
        <w:tc>
          <w:tcPr>
            <w:tcW w:w="575" w:type="dxa"/>
            <w:shd w:val="clear" w:color="auto" w:fill="auto"/>
          </w:tcPr>
          <w:p w:rsidR="00425563" w:rsidRPr="00033367" w:rsidRDefault="00425563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425563" w:rsidRPr="001915E5" w:rsidRDefault="00425563" w:rsidP="007307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</w:t>
            </w:r>
            <w:r w:rsidR="006A0A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.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Pr="00425563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Основные но</w:t>
            </w:r>
            <w:r w:rsidRPr="00425563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</w:t>
            </w:r>
            <w:r w:rsidRPr="00425563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мативные документы в области обеспечения радиационной бе</w:t>
            </w:r>
            <w:r w:rsidRPr="00425563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з</w:t>
            </w:r>
            <w:r w:rsidRPr="00425563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опасности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425563" w:rsidRPr="00BC11F0" w:rsidRDefault="00425563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ознакомление с но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мативными док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у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ментами</w:t>
            </w:r>
            <w:r w:rsidRPr="00CC1907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, работа над </w:t>
            </w:r>
            <w:proofErr w:type="gramStart"/>
            <w:r w:rsidRPr="00CC1907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учебным</w:t>
            </w:r>
            <w:proofErr w:type="gramEnd"/>
            <w:r w:rsidRPr="00CC1907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мате-риалом</w:t>
            </w:r>
          </w:p>
        </w:tc>
        <w:tc>
          <w:tcPr>
            <w:tcW w:w="2130" w:type="dxa"/>
            <w:shd w:val="clear" w:color="auto" w:fill="auto"/>
          </w:tcPr>
          <w:p w:rsidR="00425563" w:rsidRPr="00730776" w:rsidRDefault="00425563" w:rsidP="008C78C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267" w:type="dxa"/>
            <w:shd w:val="clear" w:color="auto" w:fill="auto"/>
          </w:tcPr>
          <w:p w:rsidR="00425563" w:rsidRDefault="00425563" w:rsidP="008C78C9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вне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аудиторная</w:t>
            </w:r>
          </w:p>
          <w:p w:rsidR="00425563" w:rsidRPr="00730776" w:rsidRDefault="00425563" w:rsidP="008C78C9">
            <w:pPr>
              <w:jc w:val="center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(КСР)</w:t>
            </w:r>
          </w:p>
        </w:tc>
      </w:tr>
      <w:tr w:rsidR="00BC11F0" w:rsidRPr="00033367" w:rsidTr="00BC11F0">
        <w:tc>
          <w:tcPr>
            <w:tcW w:w="10742" w:type="dxa"/>
            <w:gridSpan w:val="5"/>
            <w:shd w:val="clear" w:color="auto" w:fill="auto"/>
          </w:tcPr>
          <w:p w:rsidR="00BC11F0" w:rsidRDefault="00BC11F0" w:rsidP="001915E5">
            <w:pPr>
              <w:ind w:right="-293"/>
              <w:jc w:val="center"/>
              <w:rPr>
                <w:i/>
                <w:sz w:val="28"/>
              </w:rPr>
            </w:pPr>
            <w:r w:rsidRPr="009978D9">
              <w:rPr>
                <w:i/>
                <w:sz w:val="28"/>
              </w:rPr>
              <w:t>Самостоятельная работа в рамках практических/семинарских заня</w:t>
            </w:r>
            <w:r>
              <w:rPr>
                <w:i/>
                <w:sz w:val="28"/>
              </w:rPr>
              <w:t>тий</w:t>
            </w:r>
          </w:p>
          <w:p w:rsidR="00BC11F0" w:rsidRPr="00730776" w:rsidRDefault="00BC11F0" w:rsidP="001915E5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i/>
                <w:sz w:val="28"/>
              </w:rPr>
              <w:t>м</w:t>
            </w:r>
            <w:r w:rsidRPr="009978D9">
              <w:rPr>
                <w:i/>
                <w:sz w:val="28"/>
              </w:rPr>
              <w:t>одуля</w:t>
            </w:r>
            <w:r>
              <w:rPr>
                <w:i/>
                <w:sz w:val="28"/>
              </w:rPr>
              <w:t xml:space="preserve"> 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2</w:t>
            </w:r>
            <w:r w:rsidRPr="00033367">
              <w:rPr>
                <w:sz w:val="28"/>
              </w:rPr>
              <w:t xml:space="preserve"> «</w:t>
            </w:r>
            <w:r w:rsidRPr="00730776">
              <w:rPr>
                <w:sz w:val="28"/>
              </w:rPr>
              <w:t>Охрана среды обитания и человека от радиоактивных загрязнений</w:t>
            </w:r>
            <w:r w:rsidRPr="00033367">
              <w:rPr>
                <w:sz w:val="28"/>
              </w:rPr>
              <w:t>»</w:t>
            </w:r>
          </w:p>
        </w:tc>
      </w:tr>
      <w:tr w:rsidR="00BC11F0" w:rsidRPr="00033367" w:rsidTr="00BC11F0">
        <w:tc>
          <w:tcPr>
            <w:tcW w:w="575" w:type="dxa"/>
            <w:shd w:val="clear" w:color="auto" w:fill="auto"/>
          </w:tcPr>
          <w:p w:rsidR="00BC11F0" w:rsidRPr="00033367" w:rsidRDefault="00BC11F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BC11F0" w:rsidRPr="00730776" w:rsidRDefault="00BC11F0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821" w:type="dxa"/>
            <w:shd w:val="clear" w:color="auto" w:fill="auto"/>
          </w:tcPr>
          <w:p w:rsidR="00BC11F0" w:rsidRPr="00730776" w:rsidRDefault="00BC11F0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130" w:type="dxa"/>
            <w:shd w:val="clear" w:color="auto" w:fill="auto"/>
          </w:tcPr>
          <w:p w:rsidR="00BC11F0" w:rsidRPr="00730776" w:rsidRDefault="00BC11F0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  <w:tc>
          <w:tcPr>
            <w:tcW w:w="2267" w:type="dxa"/>
            <w:shd w:val="clear" w:color="auto" w:fill="auto"/>
          </w:tcPr>
          <w:p w:rsidR="00BC11F0" w:rsidRPr="00730776" w:rsidRDefault="00BC11F0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</w:p>
        </w:tc>
      </w:tr>
      <w:tr w:rsidR="00BC11F0" w:rsidRPr="00033367" w:rsidTr="00BC11F0">
        <w:tc>
          <w:tcPr>
            <w:tcW w:w="575" w:type="dxa"/>
            <w:shd w:val="clear" w:color="auto" w:fill="auto"/>
          </w:tcPr>
          <w:p w:rsidR="00BC11F0" w:rsidRPr="00033367" w:rsidRDefault="00BC11F0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BC11F0" w:rsidRPr="0090316A" w:rsidRDefault="00BC11F0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90316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Тема 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лекции </w:t>
            </w:r>
            <w:r w:rsidRPr="0090316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«Ради</w:t>
            </w:r>
            <w:r w:rsidRPr="0090316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а</w:t>
            </w:r>
            <w:r w:rsidRPr="0090316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ционный </w:t>
            </w:r>
            <w:proofErr w:type="gramStart"/>
            <w:r w:rsidRPr="0090316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контроль за</w:t>
            </w:r>
            <w:proofErr w:type="gramEnd"/>
            <w:r w:rsidRPr="0090316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радиологическими объектами и окруж</w:t>
            </w:r>
            <w:r w:rsidRPr="0090316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а</w:t>
            </w:r>
            <w:r w:rsidRPr="0090316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ющей средой. Мед</w:t>
            </w:r>
            <w:r w:rsidRPr="0090316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90316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цинский </w:t>
            </w:r>
            <w:proofErr w:type="gramStart"/>
            <w:r w:rsidRPr="0090316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контроль за</w:t>
            </w:r>
            <w:proofErr w:type="gramEnd"/>
            <w:r w:rsidRPr="0090316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персоналом и насел</w:t>
            </w:r>
            <w:r w:rsidRPr="0090316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е</w:t>
            </w:r>
            <w:r w:rsidRPr="0090316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нием»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(см. аннотацию лекции в методич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е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ских рекомендациях для преподавателя)</w:t>
            </w:r>
          </w:p>
        </w:tc>
        <w:tc>
          <w:tcPr>
            <w:tcW w:w="2821" w:type="dxa"/>
            <w:shd w:val="clear" w:color="auto" w:fill="auto"/>
          </w:tcPr>
          <w:p w:rsidR="00BC11F0" w:rsidRPr="00033367" w:rsidRDefault="00BC11F0" w:rsidP="00BC11F0">
            <w:pPr>
              <w:ind w:right="-293"/>
              <w:rPr>
                <w:sz w:val="28"/>
              </w:rPr>
            </w:pP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(презе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н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тация</w:t>
            </w:r>
            <w:r w:rsidRPr="0090316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лекции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, </w:t>
            </w:r>
            <w:r w:rsidRPr="002B04EF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учебная литература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)</w:t>
            </w:r>
          </w:p>
        </w:tc>
        <w:tc>
          <w:tcPr>
            <w:tcW w:w="2130" w:type="dxa"/>
            <w:shd w:val="clear" w:color="auto" w:fill="auto"/>
          </w:tcPr>
          <w:p w:rsidR="00BC11F0" w:rsidRPr="0090316A" w:rsidRDefault="00BC11F0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90316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267" w:type="dxa"/>
            <w:shd w:val="clear" w:color="auto" w:fill="auto"/>
          </w:tcPr>
          <w:p w:rsidR="00BC11F0" w:rsidRDefault="00E53F19" w:rsidP="00BC11F0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в</w:t>
            </w:r>
            <w:r w:rsid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не</w:t>
            </w:r>
            <w:r w:rsidR="00BC11F0" w:rsidRPr="0090316A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аудиторная</w:t>
            </w:r>
          </w:p>
          <w:p w:rsidR="00E53F19" w:rsidRPr="0090316A" w:rsidRDefault="00E53F19" w:rsidP="00E53F19">
            <w:pPr>
              <w:jc w:val="center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(КСР)</w:t>
            </w:r>
          </w:p>
        </w:tc>
      </w:tr>
      <w:tr w:rsidR="00D138E6" w:rsidRPr="00033367" w:rsidTr="00BC11F0">
        <w:tc>
          <w:tcPr>
            <w:tcW w:w="575" w:type="dxa"/>
            <w:shd w:val="clear" w:color="auto" w:fill="auto"/>
          </w:tcPr>
          <w:p w:rsidR="00D138E6" w:rsidRPr="00033367" w:rsidRDefault="00D138E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D138E6" w:rsidRPr="00730776" w:rsidRDefault="00D138E6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Тема. Вопросы ради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а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ционной безопасн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сти персонала и нас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е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ления при аварийных ситу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а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циях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D138E6" w:rsidRPr="00730776" w:rsidRDefault="00D138E6" w:rsidP="0072680E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ка, первоисточника, дополнительной л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тературы)</w:t>
            </w:r>
          </w:p>
        </w:tc>
        <w:tc>
          <w:tcPr>
            <w:tcW w:w="2130" w:type="dxa"/>
            <w:shd w:val="clear" w:color="auto" w:fill="auto"/>
          </w:tcPr>
          <w:p w:rsidR="00D138E6" w:rsidRPr="00BC11F0" w:rsidRDefault="00D138E6" w:rsidP="0072680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ационных з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дач</w:t>
            </w:r>
          </w:p>
        </w:tc>
        <w:tc>
          <w:tcPr>
            <w:tcW w:w="2267" w:type="dxa"/>
            <w:shd w:val="clear" w:color="auto" w:fill="auto"/>
          </w:tcPr>
          <w:p w:rsidR="00D138E6" w:rsidRDefault="00D138E6" w:rsidP="0072680E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D138E6" w:rsidRPr="00033367" w:rsidTr="00BC11F0">
        <w:tc>
          <w:tcPr>
            <w:tcW w:w="575" w:type="dxa"/>
            <w:shd w:val="clear" w:color="auto" w:fill="auto"/>
          </w:tcPr>
          <w:p w:rsidR="00D138E6" w:rsidRPr="00033367" w:rsidRDefault="00D138E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D138E6" w:rsidRPr="00730776" w:rsidRDefault="00D138E6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Тема. Природные и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с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точники ионизиру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ю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щего излучения. </w:t>
            </w:r>
            <w:proofErr w:type="spellStart"/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Техн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генно</w:t>
            </w:r>
            <w:proofErr w:type="spellEnd"/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измененный естественный ради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а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ционный фон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D138E6" w:rsidRPr="00730776" w:rsidRDefault="00D138E6" w:rsidP="0072680E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ка, первоисточника, дополнительной л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тературы)</w:t>
            </w:r>
          </w:p>
        </w:tc>
        <w:tc>
          <w:tcPr>
            <w:tcW w:w="2130" w:type="dxa"/>
            <w:shd w:val="clear" w:color="auto" w:fill="auto"/>
          </w:tcPr>
          <w:p w:rsidR="00D138E6" w:rsidRPr="00BC11F0" w:rsidRDefault="00D138E6" w:rsidP="0072680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ационных з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дач</w:t>
            </w:r>
          </w:p>
        </w:tc>
        <w:tc>
          <w:tcPr>
            <w:tcW w:w="2267" w:type="dxa"/>
            <w:shd w:val="clear" w:color="auto" w:fill="auto"/>
          </w:tcPr>
          <w:p w:rsidR="00D138E6" w:rsidRDefault="00D138E6" w:rsidP="0072680E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D138E6" w:rsidRPr="00033367" w:rsidTr="00BC11F0">
        <w:tc>
          <w:tcPr>
            <w:tcW w:w="575" w:type="dxa"/>
            <w:shd w:val="clear" w:color="auto" w:fill="auto"/>
          </w:tcPr>
          <w:p w:rsidR="00D138E6" w:rsidRPr="00033367" w:rsidRDefault="00D138E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D138E6" w:rsidRPr="00730776" w:rsidRDefault="00D138E6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. 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«Источники з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а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грязнения и мигр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а</w:t>
            </w: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ция радионуклидов в окружающей среде»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(см. ФОС)</w:t>
            </w:r>
          </w:p>
        </w:tc>
        <w:tc>
          <w:tcPr>
            <w:tcW w:w="2821" w:type="dxa"/>
            <w:shd w:val="clear" w:color="auto" w:fill="auto"/>
          </w:tcPr>
          <w:p w:rsidR="00D138E6" w:rsidRPr="00730776" w:rsidRDefault="00D138E6" w:rsidP="00AF5A23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(учебная литература)</w:t>
            </w:r>
          </w:p>
        </w:tc>
        <w:tc>
          <w:tcPr>
            <w:tcW w:w="2130" w:type="dxa"/>
            <w:shd w:val="clear" w:color="auto" w:fill="auto"/>
          </w:tcPr>
          <w:p w:rsidR="00D138E6" w:rsidRPr="00730776" w:rsidRDefault="00D138E6" w:rsidP="00AF5A23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тестирование</w:t>
            </w:r>
          </w:p>
        </w:tc>
        <w:tc>
          <w:tcPr>
            <w:tcW w:w="2267" w:type="dxa"/>
            <w:shd w:val="clear" w:color="auto" w:fill="auto"/>
          </w:tcPr>
          <w:p w:rsidR="00D138E6" w:rsidRDefault="00E53F19" w:rsidP="00AF5A23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в</w:t>
            </w:r>
            <w:r w:rsid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не</w:t>
            </w:r>
            <w:r w:rsidR="00D138E6" w:rsidRPr="0073077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аудиторная</w:t>
            </w:r>
          </w:p>
          <w:p w:rsidR="00E53F19" w:rsidRPr="00730776" w:rsidRDefault="00E53F19" w:rsidP="00E53F19">
            <w:pPr>
              <w:jc w:val="center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(КСР)</w:t>
            </w:r>
          </w:p>
        </w:tc>
      </w:tr>
      <w:tr w:rsidR="00D138E6" w:rsidRPr="00033367" w:rsidTr="00BC11F0">
        <w:tc>
          <w:tcPr>
            <w:tcW w:w="575" w:type="dxa"/>
            <w:shd w:val="clear" w:color="auto" w:fill="auto"/>
          </w:tcPr>
          <w:p w:rsidR="00D138E6" w:rsidRPr="00033367" w:rsidRDefault="00D138E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D138E6" w:rsidRPr="00D138E6" w:rsidRDefault="00D138E6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Тема. Методы иссл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е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дования в радиацио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н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ной гигиене. Ради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метрия. Спектр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о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метрия. Дозиметрия</w:t>
            </w:r>
            <w:proofErr w:type="gramStart"/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.</w:t>
            </w:r>
            <w:proofErr w:type="gramEnd"/>
            <w:r>
              <w:t xml:space="preserve"> 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</w:t>
            </w:r>
            <w:proofErr w:type="gramStart"/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с</w:t>
            </w:r>
            <w:proofErr w:type="gramEnd"/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м. ФОС)</w:t>
            </w:r>
          </w:p>
        </w:tc>
        <w:tc>
          <w:tcPr>
            <w:tcW w:w="2821" w:type="dxa"/>
            <w:shd w:val="clear" w:color="auto" w:fill="auto"/>
          </w:tcPr>
          <w:p w:rsidR="00D138E6" w:rsidRPr="00730776" w:rsidRDefault="00D138E6" w:rsidP="0072680E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ка, первоисточника, дополнительной л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тературы)</w:t>
            </w:r>
          </w:p>
        </w:tc>
        <w:tc>
          <w:tcPr>
            <w:tcW w:w="2130" w:type="dxa"/>
            <w:shd w:val="clear" w:color="auto" w:fill="auto"/>
          </w:tcPr>
          <w:p w:rsidR="00D138E6" w:rsidRPr="00BC11F0" w:rsidRDefault="00D138E6" w:rsidP="0072680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ационных з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дач</w:t>
            </w:r>
          </w:p>
        </w:tc>
        <w:tc>
          <w:tcPr>
            <w:tcW w:w="2267" w:type="dxa"/>
            <w:shd w:val="clear" w:color="auto" w:fill="auto"/>
          </w:tcPr>
          <w:p w:rsidR="00D138E6" w:rsidRDefault="00D138E6" w:rsidP="0072680E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D138E6" w:rsidRPr="00033367" w:rsidTr="00BC11F0">
        <w:tc>
          <w:tcPr>
            <w:tcW w:w="575" w:type="dxa"/>
            <w:shd w:val="clear" w:color="auto" w:fill="auto"/>
          </w:tcPr>
          <w:p w:rsidR="00D138E6" w:rsidRPr="00033367" w:rsidRDefault="00D138E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D138E6" w:rsidRPr="00D138E6" w:rsidRDefault="006A0A76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</w:t>
            </w:r>
            <w:r w:rsidR="00D138E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. Дезактивация различных объектов окружающей среды</w:t>
            </w:r>
            <w:r w:rsid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="00D138E6"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D138E6" w:rsidRPr="00730776" w:rsidRDefault="00D138E6" w:rsidP="0072680E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ка, первоисточника, дополнительной л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тературы)</w:t>
            </w:r>
          </w:p>
        </w:tc>
        <w:tc>
          <w:tcPr>
            <w:tcW w:w="2130" w:type="dxa"/>
            <w:shd w:val="clear" w:color="auto" w:fill="auto"/>
          </w:tcPr>
          <w:p w:rsidR="00D138E6" w:rsidRPr="00BC11F0" w:rsidRDefault="00D138E6" w:rsidP="0072680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ационных з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дач</w:t>
            </w:r>
          </w:p>
        </w:tc>
        <w:tc>
          <w:tcPr>
            <w:tcW w:w="2267" w:type="dxa"/>
            <w:shd w:val="clear" w:color="auto" w:fill="auto"/>
          </w:tcPr>
          <w:p w:rsidR="00D138E6" w:rsidRDefault="00D138E6" w:rsidP="0072680E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D138E6" w:rsidRPr="00033367" w:rsidTr="00BC11F0">
        <w:tc>
          <w:tcPr>
            <w:tcW w:w="575" w:type="dxa"/>
            <w:shd w:val="clear" w:color="auto" w:fill="auto"/>
          </w:tcPr>
          <w:p w:rsidR="00D138E6" w:rsidRPr="00033367" w:rsidRDefault="00D138E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D138E6" w:rsidRPr="00D138E6" w:rsidRDefault="00D138E6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Тема. Охрана окр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у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жающей среды от радиоактивных з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а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грязнений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D138E6" w:rsidRPr="00730776" w:rsidRDefault="00D138E6" w:rsidP="0072680E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ка, первоисточника, дополнительной л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тературы)</w:t>
            </w:r>
          </w:p>
        </w:tc>
        <w:tc>
          <w:tcPr>
            <w:tcW w:w="2130" w:type="dxa"/>
            <w:shd w:val="clear" w:color="auto" w:fill="auto"/>
          </w:tcPr>
          <w:p w:rsidR="00D138E6" w:rsidRPr="00BC11F0" w:rsidRDefault="00D138E6" w:rsidP="0072680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ационных з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дач</w:t>
            </w:r>
          </w:p>
        </w:tc>
        <w:tc>
          <w:tcPr>
            <w:tcW w:w="2267" w:type="dxa"/>
            <w:shd w:val="clear" w:color="auto" w:fill="auto"/>
          </w:tcPr>
          <w:p w:rsidR="00D138E6" w:rsidRDefault="00D138E6" w:rsidP="0072680E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D138E6" w:rsidRPr="00033367" w:rsidTr="00BC11F0">
        <w:tc>
          <w:tcPr>
            <w:tcW w:w="575" w:type="dxa"/>
            <w:shd w:val="clear" w:color="auto" w:fill="auto"/>
          </w:tcPr>
          <w:p w:rsidR="00D138E6" w:rsidRPr="00033367" w:rsidRDefault="00D138E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D138E6" w:rsidRPr="00D138E6" w:rsidRDefault="00D138E6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Тема. Основные м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е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тоды лучевой тер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а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пии и диагностики, применяемые в мед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цине. Гигиенические требования к устро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й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ству и эксплуатации рентгеновских каб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нетов</w:t>
            </w:r>
            <w:r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 xml:space="preserve"> 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D138E6" w:rsidRPr="00730776" w:rsidRDefault="00D138E6" w:rsidP="0072680E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ка, первоисточника, дополнительной л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тературы)</w:t>
            </w:r>
          </w:p>
        </w:tc>
        <w:tc>
          <w:tcPr>
            <w:tcW w:w="2130" w:type="dxa"/>
            <w:shd w:val="clear" w:color="auto" w:fill="auto"/>
          </w:tcPr>
          <w:p w:rsidR="00D138E6" w:rsidRPr="00BC11F0" w:rsidRDefault="00D138E6" w:rsidP="0072680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ационных з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дач</w:t>
            </w:r>
          </w:p>
        </w:tc>
        <w:tc>
          <w:tcPr>
            <w:tcW w:w="2267" w:type="dxa"/>
            <w:shd w:val="clear" w:color="auto" w:fill="auto"/>
          </w:tcPr>
          <w:p w:rsidR="00D138E6" w:rsidRDefault="00D138E6" w:rsidP="0072680E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  <w:tr w:rsidR="00D138E6" w:rsidRPr="00033367" w:rsidTr="00BC11F0">
        <w:tc>
          <w:tcPr>
            <w:tcW w:w="575" w:type="dxa"/>
            <w:shd w:val="clear" w:color="auto" w:fill="auto"/>
          </w:tcPr>
          <w:p w:rsidR="00D138E6" w:rsidRPr="00033367" w:rsidRDefault="00D138E6" w:rsidP="00F55788">
            <w:pPr>
              <w:ind w:right="-293" w:firstLine="709"/>
              <w:jc w:val="center"/>
              <w:rPr>
                <w:sz w:val="28"/>
              </w:rPr>
            </w:pPr>
          </w:p>
        </w:tc>
        <w:tc>
          <w:tcPr>
            <w:tcW w:w="2949" w:type="dxa"/>
            <w:shd w:val="clear" w:color="auto" w:fill="auto"/>
          </w:tcPr>
          <w:p w:rsidR="00D138E6" w:rsidRPr="00D138E6" w:rsidRDefault="00D138E6" w:rsidP="006A0A76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Тема. Санитарное о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б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следование учрежд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е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ний и предпри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я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тий, использующих исто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ч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ники ионизир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у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ющих излучений. Оценка риска для пе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сонала и населения</w:t>
            </w:r>
            <w:r>
              <w:t xml:space="preserve"> </w:t>
            </w:r>
            <w:r w:rsidRPr="00D138E6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(см. ФОС)</w:t>
            </w:r>
          </w:p>
        </w:tc>
        <w:tc>
          <w:tcPr>
            <w:tcW w:w="2821" w:type="dxa"/>
            <w:shd w:val="clear" w:color="auto" w:fill="auto"/>
          </w:tcPr>
          <w:p w:rsidR="00D138E6" w:rsidRPr="00730776" w:rsidRDefault="00D138E6" w:rsidP="0072680E">
            <w:pPr>
              <w:jc w:val="both"/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</w:pP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работа над учебным материалом (учебн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ка, первоисточника, дополнительной л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и</w:t>
            </w:r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терат</w:t>
            </w:r>
            <w:bookmarkStart w:id="0" w:name="_GoBack"/>
            <w:bookmarkEnd w:id="0"/>
            <w:r w:rsidRPr="00BC11F0">
              <w:rPr>
                <w:rFonts w:cs="+mn-cs"/>
                <w:i/>
                <w:iCs/>
                <w:color w:val="000000"/>
                <w:kern w:val="24"/>
                <w:sz w:val="28"/>
                <w:szCs w:val="28"/>
              </w:rPr>
              <w:t>уры)</w:t>
            </w:r>
          </w:p>
        </w:tc>
        <w:tc>
          <w:tcPr>
            <w:tcW w:w="2130" w:type="dxa"/>
            <w:shd w:val="clear" w:color="auto" w:fill="auto"/>
          </w:tcPr>
          <w:p w:rsidR="00D138E6" w:rsidRPr="00BC11F0" w:rsidRDefault="00D138E6" w:rsidP="0072680E">
            <w:pPr>
              <w:pStyle w:val="a9"/>
              <w:tabs>
                <w:tab w:val="clear" w:pos="720"/>
              </w:tabs>
              <w:spacing w:before="0" w:beforeAutospacing="0" w:after="0" w:afterAutospacing="0"/>
              <w:ind w:left="33" w:firstLine="1"/>
              <w:rPr>
                <w:i/>
                <w:iCs/>
                <w:color w:val="000000" w:themeColor="text1"/>
                <w:kern w:val="24"/>
                <w:sz w:val="28"/>
                <w:szCs w:val="28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 xml:space="preserve">естирование, </w:t>
            </w: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устный опрос,</w:t>
            </w:r>
            <w:r>
              <w:t xml:space="preserve"> 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решение сит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у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ационных з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</w:t>
            </w:r>
            <w:r w:rsidRPr="00BC11F0"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дач</w:t>
            </w:r>
          </w:p>
        </w:tc>
        <w:tc>
          <w:tcPr>
            <w:tcW w:w="2267" w:type="dxa"/>
            <w:shd w:val="clear" w:color="auto" w:fill="auto"/>
          </w:tcPr>
          <w:p w:rsidR="00D138E6" w:rsidRDefault="00D138E6" w:rsidP="0072680E">
            <w:pPr>
              <w:pStyle w:val="a9"/>
              <w:spacing w:before="0" w:beforeAutospacing="0" w:after="0" w:afterAutospacing="0"/>
              <w:jc w:val="center"/>
              <w:rPr>
                <w:rFonts w:ascii="Arial" w:hAnsi="Arial" w:cs="Arial"/>
                <w:sz w:val="36"/>
                <w:szCs w:val="36"/>
              </w:rPr>
            </w:pPr>
            <w:r>
              <w:rPr>
                <w:i/>
                <w:iCs/>
                <w:color w:val="000000" w:themeColor="text1"/>
                <w:kern w:val="24"/>
                <w:sz w:val="28"/>
                <w:szCs w:val="28"/>
              </w:rPr>
              <w:t>аудиторная </w:t>
            </w:r>
          </w:p>
        </w:tc>
      </w:tr>
    </w:tbl>
    <w:p w:rsidR="00582BA5" w:rsidRPr="00582BA5" w:rsidRDefault="00582BA5" w:rsidP="00F5136B">
      <w:pPr>
        <w:ind w:firstLine="709"/>
        <w:jc w:val="both"/>
        <w:rPr>
          <w:sz w:val="28"/>
          <w:vertAlign w:val="superscript"/>
        </w:rPr>
      </w:pPr>
    </w:p>
    <w:p w:rsidR="009978D9" w:rsidRDefault="009978D9" w:rsidP="00F5136B">
      <w:pPr>
        <w:ind w:firstLine="709"/>
        <w:jc w:val="both"/>
        <w:rPr>
          <w:sz w:val="28"/>
        </w:rPr>
      </w:pPr>
    </w:p>
    <w:p w:rsidR="00593334" w:rsidRDefault="00593334" w:rsidP="00593334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3. Методические указания по выполнению заданий для самостоятельной работы по </w:t>
      </w:r>
      <w:r w:rsidR="006847B8">
        <w:rPr>
          <w:b/>
          <w:sz w:val="28"/>
        </w:rPr>
        <w:t>дисциплине</w:t>
      </w:r>
      <w:r>
        <w:rPr>
          <w:b/>
          <w:sz w:val="28"/>
        </w:rPr>
        <w:t xml:space="preserve">. </w:t>
      </w:r>
    </w:p>
    <w:p w:rsidR="002B04EF" w:rsidRDefault="002B04EF" w:rsidP="002B04EF">
      <w:pPr>
        <w:ind w:firstLine="709"/>
        <w:jc w:val="center"/>
        <w:rPr>
          <w:b/>
          <w:sz w:val="28"/>
          <w:szCs w:val="28"/>
        </w:rPr>
      </w:pPr>
    </w:p>
    <w:p w:rsidR="002B04EF" w:rsidRDefault="002B04EF" w:rsidP="002B04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>М</w:t>
      </w:r>
      <w:r>
        <w:rPr>
          <w:b/>
          <w:sz w:val="28"/>
          <w:szCs w:val="28"/>
        </w:rPr>
        <w:t xml:space="preserve">етодические 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</w:p>
    <w:p w:rsidR="002B04EF" w:rsidRDefault="002B04EF" w:rsidP="002B04EF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по формированию навыков конспектирования лекционного материала </w:t>
      </w:r>
    </w:p>
    <w:p w:rsidR="002B04EF" w:rsidRPr="009C4A0D" w:rsidRDefault="002B04EF" w:rsidP="002B04EF">
      <w:pPr>
        <w:ind w:firstLine="709"/>
        <w:jc w:val="both"/>
        <w:rPr>
          <w:color w:val="000000"/>
          <w:sz w:val="10"/>
          <w:szCs w:val="28"/>
        </w:rPr>
      </w:pP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1. Основой качественного усвоения лекционного материала служит конспект, но конспект не столько приспособление для фиксации содержания лекции, сколько инструмент для его усвоения в будущем. Поэтому продумайте, каким должен быть ваш конспект, чтобы можно было быстрее и успешнее решать следующие задачи: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а) дорабатывать записи в будущем (уточнять, вводить новую информацию);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lastRenderedPageBreak/>
        <w:t>б) работать над содержанием записей – сопоставлять отдельные части, выд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лять основные идеи, делать выводы;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в) сокращать время на нахождение нужного материала в конспекте;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г) сокращать время, необходимое на повторение изучаемого и пройденного материала, и повышать скорость и точность запоминания.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Чтобы выполнить пункты «в» и «г», в ходе работы над конспектом целесоо</w:t>
      </w:r>
      <w:r w:rsidRPr="006E062D">
        <w:rPr>
          <w:color w:val="000000"/>
          <w:sz w:val="28"/>
          <w:szCs w:val="28"/>
        </w:rPr>
        <w:t>б</w:t>
      </w:r>
      <w:r w:rsidRPr="006E062D">
        <w:rPr>
          <w:color w:val="000000"/>
          <w:sz w:val="28"/>
          <w:szCs w:val="28"/>
        </w:rPr>
        <w:t xml:space="preserve">разно делать пометки также карандашом: </w:t>
      </w:r>
    </w:p>
    <w:p w:rsidR="002B04EF" w:rsidRPr="006E062D" w:rsidRDefault="002B04EF" w:rsidP="002B04E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1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 - прочитать еще раз;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// законспектировать первоисточник;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? – непонятно, требует уточнения;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смело;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S – слишком сложно. </w:t>
      </w:r>
    </w:p>
    <w:p w:rsidR="002B04EF" w:rsidRPr="006E062D" w:rsidRDefault="002B04EF" w:rsidP="002B04EF">
      <w:pPr>
        <w:ind w:firstLine="709"/>
        <w:jc w:val="center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Пример 2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= - это важно;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6E062D">
        <w:rPr>
          <w:color w:val="000000"/>
          <w:sz w:val="28"/>
          <w:szCs w:val="28"/>
        </w:rPr>
        <w:t>[ - сделать выписки;</w:t>
      </w:r>
      <w:proofErr w:type="gramEnd"/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[ ] – выписки сделаны;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! – очень важно;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40720F97" wp14:editId="72CCFA81">
                <wp:simplePos x="0" y="0"/>
                <wp:positionH relativeFrom="column">
                  <wp:posOffset>342900</wp:posOffset>
                </wp:positionH>
                <wp:positionV relativeFrom="paragraph">
                  <wp:posOffset>163195</wp:posOffset>
                </wp:positionV>
                <wp:extent cx="179705" cy="179705"/>
                <wp:effectExtent l="5715" t="5715" r="5080" b="508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27pt;margin-top:12.85pt;width:14.15pt;height:14.15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"/>
            </w:pict>
          </mc:Fallback>
        </mc:AlternateContent>
      </w:r>
      <w:r w:rsidRPr="006E062D">
        <w:rPr>
          <w:color w:val="000000"/>
          <w:sz w:val="28"/>
          <w:szCs w:val="28"/>
        </w:rPr>
        <w:t>? – надо посмотреть, не совсем понятно;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     - основные определения;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noProof/>
          <w:color w:val="0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3CB32139" wp14:editId="3F0E5303">
                <wp:simplePos x="0" y="0"/>
                <wp:positionH relativeFrom="column">
                  <wp:posOffset>342900</wp:posOffset>
                </wp:positionH>
                <wp:positionV relativeFrom="paragraph">
                  <wp:posOffset>41275</wp:posOffset>
                </wp:positionV>
                <wp:extent cx="179705" cy="179705"/>
                <wp:effectExtent l="15240" t="16510" r="14605" b="1333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9705" cy="179705"/>
                        </a:xfrm>
                        <a:prstGeom prst="triangle">
                          <a:avLst>
                            <a:gd name="adj" fmla="val 50000"/>
                          </a:avLst>
                        </a:prstGeom>
                        <a:solidFill>
                          <a:srgbClr val="FFFFFF"/>
                        </a:solidFill>
                        <a:ln w="9525" algn="ctr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5" coordsize="21600,21600" o:spt="5" adj="10800" path="m@0,l,21600r21600,xe">
                <v:stroke joinstyle="miter"/>
                <v:formulas>
                  <v:f eqn="val #0"/>
                  <v:f eqn="prod #0 1 2"/>
                  <v:f eqn="sum @1 10800 0"/>
                </v:formulas>
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<v:handles>
                  <v:h position="#0,topLeft" xrange="0,21600"/>
                </v:handles>
              </v:shapetype>
              <v:shape id="AutoShape 3" o:spid="_x0000_s1026" type="#_x0000_t5" style="position:absolute;margin-left:27pt;margin-top:3.25pt;width:14.15pt;height:14.1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"/>
            </w:pict>
          </mc:Fallback>
        </mc:AlternateContent>
      </w:r>
      <w:r w:rsidRPr="006E062D">
        <w:rPr>
          <w:color w:val="000000"/>
          <w:sz w:val="28"/>
          <w:szCs w:val="28"/>
        </w:rPr>
        <w:t xml:space="preserve">      - не представляет интереса.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2. При конспектировании лучше использовать тетради большого формата – для удобства и свободы в рациональном размещении записей на листе, а также о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дельные, разлинованные в клетку листы, которые можно легко и быстро соединить и разъединить.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3. Запись на одной стороне листа позволит при проработке материала разл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жить на столе нужные листы и, меняя их порядок, сближать во времени и простра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стве различные </w:t>
      </w:r>
      <w:r w:rsidRPr="006E062D">
        <w:rPr>
          <w:color w:val="000000"/>
          <w:spacing w:val="-2"/>
          <w:sz w:val="28"/>
          <w:szCs w:val="28"/>
        </w:rPr>
        <w:t>части курса, что дает возможность легче сравнивать, устанавливать связи, обобщать материа</w:t>
      </w:r>
      <w:r w:rsidRPr="006E062D">
        <w:rPr>
          <w:color w:val="000000"/>
          <w:sz w:val="28"/>
          <w:szCs w:val="28"/>
        </w:rPr>
        <w:t xml:space="preserve">л.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4. При любом способе конспектирования целесообразно оставлять на листе свободную площадь для последующих добавлений и заметок. Это либо широкие п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ля, либо чистые страницы.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5. Запись лекций ведется на правой странице каждого листа в разворот, левая остается чистой. Если этого не делать, то при подготовке к экзаменам дополнител</w:t>
      </w:r>
      <w:r w:rsidRPr="006E062D">
        <w:rPr>
          <w:color w:val="000000"/>
          <w:sz w:val="28"/>
          <w:szCs w:val="28"/>
        </w:rPr>
        <w:t>ь</w:t>
      </w:r>
      <w:r w:rsidRPr="006E062D">
        <w:rPr>
          <w:color w:val="000000"/>
          <w:sz w:val="28"/>
          <w:szCs w:val="28"/>
        </w:rPr>
        <w:t>ную, поясняющую и прочую информацию придется вписывать между строк, и ко</w:t>
      </w:r>
      <w:r w:rsidRPr="006E062D">
        <w:rPr>
          <w:color w:val="000000"/>
          <w:sz w:val="28"/>
          <w:szCs w:val="28"/>
        </w:rPr>
        <w:t>н</w:t>
      </w:r>
      <w:r w:rsidRPr="006E062D">
        <w:rPr>
          <w:color w:val="000000"/>
          <w:sz w:val="28"/>
          <w:szCs w:val="28"/>
        </w:rPr>
        <w:t xml:space="preserve">спект превратится в малопригодный для чтения и усвоения текст.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6. При конспектировании действует принцип </w:t>
      </w:r>
      <w:proofErr w:type="spellStart"/>
      <w:r w:rsidRPr="006E062D">
        <w:rPr>
          <w:color w:val="000000"/>
          <w:sz w:val="28"/>
          <w:szCs w:val="28"/>
        </w:rPr>
        <w:t>дистантного</w:t>
      </w:r>
      <w:proofErr w:type="spellEnd"/>
      <w:r w:rsidRPr="006E062D">
        <w:rPr>
          <w:color w:val="000000"/>
          <w:sz w:val="28"/>
          <w:szCs w:val="28"/>
        </w:rPr>
        <w:t xml:space="preserve"> конспектирования, который позволяет отдельные блоки информации при записи разделять и по гор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зонтали, и по вертикали: отдельные части текста отделяются отчетливыми пробел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– это вертикальное членение; по горизонтали материал делится на зоны полями: I – конспектируемый текст, II – собственные заметки, вопросы, условные знаки, III – последующие дополнения, сведения из других источников.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7. Огромную помощь в понимании логики излагаемого материала оказывает рубрикация, т.е. </w:t>
      </w:r>
      <w:proofErr w:type="spellStart"/>
      <w:r w:rsidRPr="006E062D">
        <w:rPr>
          <w:color w:val="000000"/>
          <w:sz w:val="28"/>
          <w:szCs w:val="28"/>
        </w:rPr>
        <w:t>нумерование</w:t>
      </w:r>
      <w:proofErr w:type="spellEnd"/>
      <w:r w:rsidRPr="006E062D">
        <w:rPr>
          <w:color w:val="000000"/>
          <w:sz w:val="28"/>
          <w:szCs w:val="28"/>
        </w:rPr>
        <w:t xml:space="preserve"> или обозначение всех его разделов, подразделов и 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>лее мелких структур. При этом одновременно с конспектированием как бы соста</w:t>
      </w:r>
      <w:r w:rsidRPr="006E062D">
        <w:rPr>
          <w:color w:val="000000"/>
          <w:sz w:val="28"/>
          <w:szCs w:val="28"/>
        </w:rPr>
        <w:t>в</w:t>
      </w:r>
      <w:r w:rsidRPr="006E062D">
        <w:rPr>
          <w:color w:val="000000"/>
          <w:sz w:val="28"/>
          <w:szCs w:val="28"/>
        </w:rPr>
        <w:lastRenderedPageBreak/>
        <w:t>ляется план текста. Важно, чтобы каждая новая мысль, аспект или часть лекции б</w:t>
      </w:r>
      <w:r w:rsidRPr="006E062D">
        <w:rPr>
          <w:color w:val="000000"/>
          <w:sz w:val="28"/>
          <w:szCs w:val="28"/>
        </w:rPr>
        <w:t>ы</w:t>
      </w:r>
      <w:r w:rsidRPr="006E062D">
        <w:rPr>
          <w:color w:val="000000"/>
          <w:sz w:val="28"/>
          <w:szCs w:val="28"/>
        </w:rPr>
        <w:t xml:space="preserve">ли обозначены своим знаком (цифрой, буквой) и отделены от других.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8. </w:t>
      </w:r>
      <w:r w:rsidRPr="006E062D">
        <w:rPr>
          <w:color w:val="000000"/>
          <w:spacing w:val="-4"/>
          <w:sz w:val="28"/>
          <w:szCs w:val="28"/>
        </w:rPr>
        <w:t>Основной принцип конспектирования – писать не все, но так, чтобы сохранить все действительно важное и логику изложения материала, что при необходимости по</w:t>
      </w:r>
      <w:r w:rsidRPr="006E062D">
        <w:rPr>
          <w:color w:val="000000"/>
          <w:spacing w:val="-4"/>
          <w:sz w:val="28"/>
          <w:szCs w:val="28"/>
        </w:rPr>
        <w:t>з</w:t>
      </w:r>
      <w:r w:rsidRPr="006E062D">
        <w:rPr>
          <w:color w:val="000000"/>
          <w:spacing w:val="-4"/>
          <w:sz w:val="28"/>
          <w:szCs w:val="28"/>
        </w:rPr>
        <w:t>волит полностью «развернуть» конспект в исходный текст по формуле «</w:t>
      </w:r>
      <w:proofErr w:type="spellStart"/>
      <w:r w:rsidRPr="006E062D">
        <w:rPr>
          <w:color w:val="000000"/>
          <w:spacing w:val="-4"/>
          <w:sz w:val="28"/>
          <w:szCs w:val="28"/>
        </w:rPr>
        <w:t>ко</w:t>
      </w:r>
      <w:r w:rsidRPr="006E062D">
        <w:rPr>
          <w:color w:val="000000"/>
          <w:spacing w:val="-4"/>
          <w:sz w:val="28"/>
          <w:szCs w:val="28"/>
        </w:rPr>
        <w:t>н</w:t>
      </w:r>
      <w:r w:rsidRPr="006E062D">
        <w:rPr>
          <w:color w:val="000000"/>
          <w:spacing w:val="-4"/>
          <w:sz w:val="28"/>
          <w:szCs w:val="28"/>
        </w:rPr>
        <w:t>спект+память</w:t>
      </w:r>
      <w:proofErr w:type="spellEnd"/>
      <w:r w:rsidRPr="006E062D">
        <w:rPr>
          <w:color w:val="000000"/>
          <w:spacing w:val="-4"/>
          <w:sz w:val="28"/>
          <w:szCs w:val="28"/>
        </w:rPr>
        <w:t>=исходный текст</w:t>
      </w:r>
      <w:r w:rsidRPr="006E062D">
        <w:rPr>
          <w:color w:val="000000"/>
          <w:sz w:val="28"/>
          <w:szCs w:val="28"/>
        </w:rPr>
        <w:t>».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9. </w:t>
      </w:r>
      <w:proofErr w:type="gramStart"/>
      <w:r w:rsidRPr="006E062D">
        <w:rPr>
          <w:color w:val="000000"/>
          <w:sz w:val="28"/>
          <w:szCs w:val="28"/>
        </w:rPr>
        <w:t>В любом тексте имеются слова-ориентиры, например, помогающие осознать более важную информацию («в итоге», «в результате», «таким образом», «резюме», «вывод», «обобщая все вышеизложенное» и т.д.) или сигналы отличия, т.е. слова, указывающие на особенность, специфику объекта рассмотрения («особенность», «характерная черта», «специфика», «главное отличие» и т.д.).</w:t>
      </w:r>
      <w:proofErr w:type="gramEnd"/>
      <w:r w:rsidRPr="006E062D">
        <w:rPr>
          <w:color w:val="000000"/>
          <w:sz w:val="28"/>
          <w:szCs w:val="28"/>
        </w:rPr>
        <w:t xml:space="preserve"> Вслед за этими слов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ми обычно идет очень важная информация. Обращайте на них внимание.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10. Если в ходе лекции предлагается графическое моделирование, то опорную схему </w:t>
      </w:r>
      <w:r w:rsidRPr="006E062D">
        <w:rPr>
          <w:color w:val="000000"/>
          <w:spacing w:val="-2"/>
          <w:sz w:val="28"/>
          <w:szCs w:val="28"/>
        </w:rPr>
        <w:t>записывают крупно, свободно, так как скученность и мелкий шрифт затрудн</w:t>
      </w:r>
      <w:r w:rsidRPr="006E062D">
        <w:rPr>
          <w:color w:val="000000"/>
          <w:spacing w:val="-2"/>
          <w:sz w:val="28"/>
          <w:szCs w:val="28"/>
        </w:rPr>
        <w:t>я</w:t>
      </w:r>
      <w:r w:rsidRPr="006E062D">
        <w:rPr>
          <w:color w:val="000000"/>
          <w:spacing w:val="-2"/>
          <w:sz w:val="28"/>
          <w:szCs w:val="28"/>
        </w:rPr>
        <w:t>ют её понимание</w:t>
      </w:r>
      <w:r w:rsidRPr="006E062D">
        <w:rPr>
          <w:color w:val="000000"/>
          <w:sz w:val="28"/>
          <w:szCs w:val="28"/>
        </w:rPr>
        <w:t xml:space="preserve">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11. Обычно в лекции есть несколько основных идей, вокруг которых групп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руется весь остальной материал. Очень важно выделить и четко зафиксировать эти идеи.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12. </w:t>
      </w:r>
      <w:proofErr w:type="gramStart"/>
      <w:r w:rsidRPr="006E062D">
        <w:rPr>
          <w:color w:val="000000"/>
          <w:sz w:val="28"/>
          <w:szCs w:val="28"/>
        </w:rPr>
        <w:t xml:space="preserve">В лекции наиболее подробно записываются план, источники, понятия, определения, основные формулы, схемы, принципы, методы, законы, гипотезы, оценки, выводы. </w:t>
      </w:r>
      <w:proofErr w:type="gramEnd"/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13. У каждого </w:t>
      </w:r>
      <w:r>
        <w:rPr>
          <w:color w:val="000000"/>
          <w:sz w:val="28"/>
          <w:szCs w:val="28"/>
        </w:rPr>
        <w:t xml:space="preserve">слушателя </w:t>
      </w:r>
      <w:r w:rsidRPr="006E062D">
        <w:rPr>
          <w:color w:val="000000"/>
          <w:sz w:val="28"/>
          <w:szCs w:val="28"/>
        </w:rPr>
        <w:t>имеется своя система скорописи, которая основыв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 xml:space="preserve">ется на следующих приемах: </w:t>
      </w:r>
      <w:r w:rsidRPr="006E062D">
        <w:rPr>
          <w:color w:val="000000"/>
          <w:spacing w:val="-2"/>
          <w:sz w:val="28"/>
          <w:szCs w:val="28"/>
        </w:rPr>
        <w:t>слова, наиболее часто встречающиеся в данной области, сокращаются наиболее сильно</w:t>
      </w:r>
      <w:r w:rsidRPr="006E062D">
        <w:rPr>
          <w:color w:val="000000"/>
          <w:sz w:val="28"/>
          <w:szCs w:val="28"/>
        </w:rPr>
        <w:t>; есть общепринятые сокращения и аббревиатуры: «т.к.», «т.д.», «ТСО» и др.; применяются математические знаки</w:t>
      </w:r>
      <w:proofErr w:type="gramStart"/>
      <w:r w:rsidRPr="006E062D">
        <w:rPr>
          <w:color w:val="000000"/>
          <w:sz w:val="28"/>
          <w:szCs w:val="28"/>
        </w:rPr>
        <w:t xml:space="preserve">: «+», «-», «=», «&gt;». «&lt;» </w:t>
      </w:r>
      <w:proofErr w:type="gramEnd"/>
      <w:r w:rsidRPr="006E062D">
        <w:rPr>
          <w:color w:val="000000"/>
          <w:sz w:val="28"/>
          <w:szCs w:val="28"/>
        </w:rPr>
        <w:t xml:space="preserve">и др.; окончания прилагательных и причастия часто опускаются; </w:t>
      </w:r>
      <w:proofErr w:type="gramStart"/>
      <w:r w:rsidRPr="006E062D">
        <w:rPr>
          <w:color w:val="000000"/>
          <w:sz w:val="28"/>
          <w:szCs w:val="28"/>
        </w:rPr>
        <w:t>слова, начин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ющиеся с корня, пишут без окончания («соц.», «кап.», «рев.» и т.д.) или без серед</w:t>
      </w:r>
      <w:r w:rsidRPr="006E062D">
        <w:rPr>
          <w:color w:val="000000"/>
          <w:sz w:val="28"/>
          <w:szCs w:val="28"/>
        </w:rPr>
        <w:t>и</w:t>
      </w:r>
      <w:r w:rsidRPr="006E062D">
        <w:rPr>
          <w:color w:val="000000"/>
          <w:sz w:val="28"/>
          <w:szCs w:val="28"/>
        </w:rPr>
        <w:t>ны («кол-во», «в-во» и т.д.).</w:t>
      </w:r>
      <w:proofErr w:type="gramEnd"/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14. Пониманию материала и быстрому нахождению нужного помогает сист</w:t>
      </w:r>
      <w:r w:rsidRPr="006E062D">
        <w:rPr>
          <w:color w:val="000000"/>
          <w:sz w:val="28"/>
          <w:szCs w:val="28"/>
        </w:rPr>
        <w:t>е</w:t>
      </w:r>
      <w:r w:rsidRPr="006E062D">
        <w:rPr>
          <w:color w:val="000000"/>
          <w:sz w:val="28"/>
          <w:szCs w:val="28"/>
        </w:rPr>
        <w:t>ма акцентировок и обозначений. Во время лекции на парте должно лежать 2-3 цве</w:t>
      </w:r>
      <w:r w:rsidRPr="006E062D">
        <w:rPr>
          <w:color w:val="000000"/>
          <w:sz w:val="28"/>
          <w:szCs w:val="28"/>
        </w:rPr>
        <w:t>т</w:t>
      </w:r>
      <w:r w:rsidRPr="006E062D">
        <w:rPr>
          <w:color w:val="000000"/>
          <w:sz w:val="28"/>
          <w:szCs w:val="28"/>
        </w:rPr>
        <w:t>ных карандаша или фломастера, которыми стрелками, волнистыми линиями, рамк</w:t>
      </w:r>
      <w:r w:rsidRPr="006E062D">
        <w:rPr>
          <w:color w:val="000000"/>
          <w:sz w:val="28"/>
          <w:szCs w:val="28"/>
        </w:rPr>
        <w:t>а</w:t>
      </w:r>
      <w:r w:rsidRPr="006E062D">
        <w:rPr>
          <w:color w:val="000000"/>
          <w:sz w:val="28"/>
          <w:szCs w:val="28"/>
        </w:rPr>
        <w:t>ми, условными значками на вспомогательном поле обводят, подчеркивают или об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значают ключевые аспекты лекций.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Например, прямая линия обозначает важную мысль, волнистая – непонятную мысль, вертикальная черта на полях – особо важную мысль. Основной тезис по</w:t>
      </w:r>
      <w:r w:rsidRPr="006E062D">
        <w:rPr>
          <w:color w:val="000000"/>
          <w:sz w:val="28"/>
          <w:szCs w:val="28"/>
        </w:rPr>
        <w:t>д</w:t>
      </w:r>
      <w:r w:rsidRPr="006E062D">
        <w:rPr>
          <w:color w:val="000000"/>
          <w:sz w:val="28"/>
          <w:szCs w:val="28"/>
        </w:rPr>
        <w:t xml:space="preserve">черкивается </w:t>
      </w:r>
      <w:r w:rsidRPr="006E062D">
        <w:rPr>
          <w:color w:val="000000"/>
          <w:spacing w:val="-2"/>
          <w:sz w:val="28"/>
          <w:szCs w:val="28"/>
        </w:rPr>
        <w:t>красным, формулировки – синим или черным, зеленым – фактический иллюстративный материал</w:t>
      </w:r>
      <w:r w:rsidRPr="006E062D">
        <w:rPr>
          <w:color w:val="000000"/>
          <w:sz w:val="28"/>
          <w:szCs w:val="28"/>
        </w:rPr>
        <w:t xml:space="preserve">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 xml:space="preserve">15. </w:t>
      </w:r>
      <w:r w:rsidRPr="006E062D">
        <w:rPr>
          <w:color w:val="000000"/>
          <w:spacing w:val="-4"/>
          <w:sz w:val="28"/>
          <w:szCs w:val="28"/>
        </w:rPr>
        <w:t>Качество усвоения материала зависит от активного его слушания, поэтому проявляйте внешне свое отношение к тем или иным его аспектам: согласие, несогл</w:t>
      </w:r>
      <w:r w:rsidRPr="006E062D">
        <w:rPr>
          <w:color w:val="000000"/>
          <w:spacing w:val="-4"/>
          <w:sz w:val="28"/>
          <w:szCs w:val="28"/>
        </w:rPr>
        <w:t>а</w:t>
      </w:r>
      <w:r w:rsidRPr="006E062D">
        <w:rPr>
          <w:color w:val="000000"/>
          <w:spacing w:val="-4"/>
          <w:sz w:val="28"/>
          <w:szCs w:val="28"/>
        </w:rPr>
        <w:t>сие, недоумение, вопрос и т.д. – это позволит лектору лучше приспособить излагаемый материал к аудитории</w:t>
      </w:r>
      <w:r w:rsidRPr="006E062D">
        <w:rPr>
          <w:color w:val="000000"/>
          <w:sz w:val="28"/>
          <w:szCs w:val="28"/>
        </w:rPr>
        <w:t xml:space="preserve">. </w:t>
      </w:r>
    </w:p>
    <w:p w:rsidR="002B04EF" w:rsidRPr="006E062D" w:rsidRDefault="002B04EF" w:rsidP="002B04EF">
      <w:pPr>
        <w:ind w:firstLine="709"/>
        <w:jc w:val="both"/>
        <w:rPr>
          <w:color w:val="000000"/>
          <w:sz w:val="28"/>
          <w:szCs w:val="28"/>
        </w:rPr>
      </w:pPr>
      <w:r w:rsidRPr="006E062D">
        <w:rPr>
          <w:color w:val="000000"/>
          <w:sz w:val="28"/>
          <w:szCs w:val="28"/>
        </w:rPr>
        <w:t>16. Показателем внимания к учебной информации служат вопросы к лектору. По ходе лекции пытайтесь находить и отмечать те аспекты лекции, которые могут стать «зацепкой» для вопроса, а затем на следующих лекциях учитесь формулир</w:t>
      </w:r>
      <w:r w:rsidRPr="006E062D">
        <w:rPr>
          <w:color w:val="000000"/>
          <w:sz w:val="28"/>
          <w:szCs w:val="28"/>
        </w:rPr>
        <w:t>о</w:t>
      </w:r>
      <w:r w:rsidRPr="006E062D">
        <w:rPr>
          <w:color w:val="000000"/>
          <w:sz w:val="28"/>
          <w:szCs w:val="28"/>
        </w:rPr>
        <w:t xml:space="preserve">вать вопросы, не отвлекаясь от восприятия содержания. </w:t>
      </w:r>
    </w:p>
    <w:p w:rsidR="002B04EF" w:rsidRDefault="002B04EF" w:rsidP="002B04EF">
      <w:pPr>
        <w:ind w:firstLine="709"/>
        <w:jc w:val="both"/>
        <w:rPr>
          <w:sz w:val="28"/>
        </w:rPr>
      </w:pPr>
    </w:p>
    <w:p w:rsidR="002B04EF" w:rsidRDefault="002B04EF" w:rsidP="002B04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lastRenderedPageBreak/>
        <w:t xml:space="preserve">Методические </w:t>
      </w:r>
      <w:r>
        <w:rPr>
          <w:b/>
          <w:sz w:val="28"/>
          <w:szCs w:val="28"/>
        </w:rPr>
        <w:t xml:space="preserve">указания </w:t>
      </w:r>
      <w:proofErr w:type="gramStart"/>
      <w:r>
        <w:rPr>
          <w:b/>
          <w:sz w:val="28"/>
          <w:szCs w:val="28"/>
        </w:rPr>
        <w:t>обучающимся</w:t>
      </w:r>
      <w:proofErr w:type="gramEnd"/>
      <w:r>
        <w:rPr>
          <w:b/>
          <w:sz w:val="28"/>
          <w:szCs w:val="28"/>
        </w:rPr>
        <w:t xml:space="preserve"> </w:t>
      </w:r>
      <w:r w:rsidRPr="00460AEA">
        <w:rPr>
          <w:b/>
          <w:sz w:val="28"/>
          <w:szCs w:val="28"/>
        </w:rPr>
        <w:t>по подготовке</w:t>
      </w:r>
    </w:p>
    <w:p w:rsidR="002B04EF" w:rsidRPr="00460AEA" w:rsidRDefault="002B04EF" w:rsidP="002B04EF">
      <w:pPr>
        <w:ind w:firstLine="709"/>
        <w:jc w:val="center"/>
        <w:rPr>
          <w:b/>
          <w:sz w:val="28"/>
          <w:szCs w:val="28"/>
        </w:rPr>
      </w:pPr>
      <w:r w:rsidRPr="00460AEA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к</w:t>
      </w:r>
      <w:r w:rsidRPr="00460AEA">
        <w:rPr>
          <w:b/>
          <w:sz w:val="28"/>
          <w:szCs w:val="28"/>
        </w:rPr>
        <w:t xml:space="preserve"> практическим занятиям </w:t>
      </w:r>
    </w:p>
    <w:p w:rsidR="002B04EF" w:rsidRPr="00C35B2E" w:rsidRDefault="002B04EF" w:rsidP="002B04EF">
      <w:pPr>
        <w:ind w:firstLine="709"/>
        <w:jc w:val="both"/>
        <w:rPr>
          <w:sz w:val="8"/>
          <w:szCs w:val="28"/>
        </w:rPr>
      </w:pPr>
    </w:p>
    <w:p w:rsidR="002B04EF" w:rsidRPr="00821EB4" w:rsidRDefault="002B04EF" w:rsidP="002B04EF">
      <w:pPr>
        <w:ind w:firstLine="709"/>
        <w:jc w:val="both"/>
        <w:rPr>
          <w:sz w:val="28"/>
        </w:rPr>
      </w:pPr>
      <w:r w:rsidRPr="00C35B2E">
        <w:rPr>
          <w:sz w:val="28"/>
        </w:rPr>
        <w:t xml:space="preserve">Практическое занятие </w:t>
      </w:r>
      <w:r w:rsidRPr="00C35B2E">
        <w:rPr>
          <w:i/>
          <w:sz w:val="28"/>
        </w:rPr>
        <w:t>–</w:t>
      </w:r>
      <w:r w:rsidRPr="00821EB4">
        <w:rPr>
          <w:sz w:val="28"/>
        </w:rPr>
        <w:t xml:space="preserve"> форма организации учебного процесса, направленная на повышение </w:t>
      </w:r>
      <w:proofErr w:type="gramStart"/>
      <w:r>
        <w:rPr>
          <w:sz w:val="28"/>
        </w:rPr>
        <w:t>обучающимися</w:t>
      </w:r>
      <w:proofErr w:type="gramEnd"/>
      <w:r>
        <w:rPr>
          <w:sz w:val="28"/>
        </w:rPr>
        <w:t xml:space="preserve"> </w:t>
      </w:r>
      <w:r w:rsidRPr="00821EB4">
        <w:rPr>
          <w:sz w:val="28"/>
        </w:rPr>
        <w:t>практических умений и навыков посредством гру</w:t>
      </w:r>
      <w:r w:rsidRPr="00821EB4">
        <w:rPr>
          <w:sz w:val="28"/>
        </w:rPr>
        <w:t>п</w:t>
      </w:r>
      <w:r w:rsidRPr="00821EB4">
        <w:rPr>
          <w:sz w:val="28"/>
        </w:rPr>
        <w:t xml:space="preserve">пового обсуждения темы, учебной проблемы под руководством преподавателя. </w:t>
      </w:r>
    </w:p>
    <w:p w:rsidR="002B04EF" w:rsidRDefault="002B04EF" w:rsidP="002B04EF">
      <w:pPr>
        <w:ind w:firstLine="709"/>
        <w:jc w:val="both"/>
        <w:rPr>
          <w:sz w:val="28"/>
        </w:rPr>
      </w:pPr>
      <w:r w:rsidRPr="00AE7082">
        <w:rPr>
          <w:i/>
          <w:sz w:val="28"/>
        </w:rPr>
        <w:t>При разработке устного ответа на практическом занятии можно использ</w:t>
      </w:r>
      <w:r w:rsidRPr="00AE7082">
        <w:rPr>
          <w:i/>
          <w:sz w:val="28"/>
        </w:rPr>
        <w:t>о</w:t>
      </w:r>
      <w:r w:rsidRPr="00AE7082">
        <w:rPr>
          <w:i/>
          <w:sz w:val="28"/>
        </w:rPr>
        <w:t>вать</w:t>
      </w:r>
      <w:r>
        <w:rPr>
          <w:sz w:val="28"/>
        </w:rPr>
        <w:t xml:space="preserve"> </w:t>
      </w:r>
      <w:r w:rsidRPr="003E1702">
        <w:rPr>
          <w:i/>
          <w:sz w:val="28"/>
        </w:rPr>
        <w:t>классическую схему ораторского искусства. В основе этой схемы лежит 5 этапов</w:t>
      </w:r>
      <w:r>
        <w:rPr>
          <w:sz w:val="28"/>
        </w:rPr>
        <w:t xml:space="preserve">: 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1. Подбор необходимого материала содержания предстоящего выступления.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2. Составление плана, расчленение собранного материала в необходимой л</w:t>
      </w:r>
      <w:r>
        <w:rPr>
          <w:sz w:val="28"/>
        </w:rPr>
        <w:t>о</w:t>
      </w:r>
      <w:r>
        <w:rPr>
          <w:sz w:val="28"/>
        </w:rPr>
        <w:t xml:space="preserve">гической последовательности. 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3. «</w:t>
      </w:r>
      <w:r w:rsidRPr="00C35B2E">
        <w:rPr>
          <w:spacing w:val="-4"/>
          <w:sz w:val="28"/>
        </w:rPr>
        <w:t>Словесное выражение», литературная обработка речи, насыщение её соде</w:t>
      </w:r>
      <w:r w:rsidRPr="00C35B2E">
        <w:rPr>
          <w:spacing w:val="-4"/>
          <w:sz w:val="28"/>
        </w:rPr>
        <w:t>р</w:t>
      </w:r>
      <w:r w:rsidRPr="00C35B2E">
        <w:rPr>
          <w:spacing w:val="-4"/>
          <w:sz w:val="28"/>
        </w:rPr>
        <w:t>жания</w:t>
      </w:r>
      <w:r>
        <w:rPr>
          <w:sz w:val="28"/>
        </w:rPr>
        <w:t>.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4. Заучивание, запоминание текста речи или её отдельных аспектов (при нео</w:t>
      </w:r>
      <w:r>
        <w:rPr>
          <w:sz w:val="28"/>
        </w:rPr>
        <w:t>б</w:t>
      </w:r>
      <w:r>
        <w:rPr>
          <w:sz w:val="28"/>
        </w:rPr>
        <w:t>ходимости).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5. Произнесение речи с соответствующей интонацией, мимикой, жестами.</w:t>
      </w:r>
    </w:p>
    <w:p w:rsidR="002B04EF" w:rsidRDefault="002B04EF" w:rsidP="002B04EF">
      <w:pPr>
        <w:ind w:firstLine="709"/>
        <w:jc w:val="center"/>
        <w:rPr>
          <w:sz w:val="28"/>
        </w:rPr>
      </w:pPr>
      <w:r>
        <w:rPr>
          <w:i/>
          <w:sz w:val="28"/>
        </w:rPr>
        <w:t>Рекомендации по построению композиции устного ответа: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1. Во введение следует: 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привлечь внимание, вызвать интерес слушателей к проблеме, предмету отв</w:t>
      </w:r>
      <w:r>
        <w:rPr>
          <w:sz w:val="28"/>
        </w:rPr>
        <w:t>е</w:t>
      </w:r>
      <w:r>
        <w:rPr>
          <w:sz w:val="28"/>
        </w:rPr>
        <w:t>та;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объяснить, почему ваши суждения о предмете (проблеме) являются автор</w:t>
      </w:r>
      <w:r>
        <w:rPr>
          <w:sz w:val="28"/>
        </w:rPr>
        <w:t>и</w:t>
      </w:r>
      <w:r>
        <w:rPr>
          <w:sz w:val="28"/>
        </w:rPr>
        <w:t>тетными, значимыми;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установить контакт со слушателями путем указания на общие взгляды, прежний опыт.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2. В предуведомлении следует: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раскрыть историю возникновения проблемы (предмета) выступления;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показать её социальную, научную или практическую значимость;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раскрыть известные ранее попытки её решения.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3. В процессе аргументации необходимо: 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сформулировать главный тезис и дать, если это необходимо для его разъя</w:t>
      </w:r>
      <w:r>
        <w:rPr>
          <w:sz w:val="28"/>
        </w:rPr>
        <w:t>с</w:t>
      </w:r>
      <w:r>
        <w:rPr>
          <w:sz w:val="28"/>
        </w:rPr>
        <w:t>нения, дополнительную информацию;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сформулировать дополнительный тезис, при необходимости сопроводив его дополнительной информацией;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сформулировать заключение в общем виде;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 xml:space="preserve">- </w:t>
      </w:r>
      <w:r w:rsidRPr="00C35B2E">
        <w:rPr>
          <w:spacing w:val="-4"/>
          <w:sz w:val="28"/>
        </w:rPr>
        <w:t xml:space="preserve">указать на недостатки альтернативных позиций и на преимущества </w:t>
      </w:r>
      <w:r>
        <w:rPr>
          <w:spacing w:val="-4"/>
          <w:sz w:val="28"/>
        </w:rPr>
        <w:t>в</w:t>
      </w:r>
      <w:r w:rsidRPr="00C35B2E">
        <w:rPr>
          <w:spacing w:val="-4"/>
          <w:sz w:val="28"/>
        </w:rPr>
        <w:t>ашей п</w:t>
      </w:r>
      <w:r w:rsidRPr="00C35B2E">
        <w:rPr>
          <w:spacing w:val="-4"/>
          <w:sz w:val="28"/>
        </w:rPr>
        <w:t>о</w:t>
      </w:r>
      <w:r w:rsidRPr="00C35B2E">
        <w:rPr>
          <w:spacing w:val="-4"/>
          <w:sz w:val="28"/>
        </w:rPr>
        <w:t>зиции</w:t>
      </w:r>
      <w:r>
        <w:rPr>
          <w:sz w:val="28"/>
        </w:rPr>
        <w:t xml:space="preserve">. 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4. В заключении целесообразно:</w:t>
      </w:r>
    </w:p>
    <w:p w:rsidR="002B04EF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обобщить вашу позицию по обсуждаемой проблеме, ваш окончательный в</w:t>
      </w:r>
      <w:r>
        <w:rPr>
          <w:sz w:val="28"/>
        </w:rPr>
        <w:t>ы</w:t>
      </w:r>
      <w:r>
        <w:rPr>
          <w:sz w:val="28"/>
        </w:rPr>
        <w:t>вод и решение;</w:t>
      </w:r>
    </w:p>
    <w:p w:rsidR="002B04EF" w:rsidRPr="00981A6C" w:rsidRDefault="002B04EF" w:rsidP="002B04EF">
      <w:pPr>
        <w:ind w:firstLine="709"/>
        <w:jc w:val="both"/>
        <w:rPr>
          <w:sz w:val="28"/>
        </w:rPr>
      </w:pPr>
      <w:r>
        <w:rPr>
          <w:sz w:val="28"/>
        </w:rPr>
        <w:t>- обосновать, каковы последствия в случае отказа от вашего подхода к реш</w:t>
      </w:r>
      <w:r>
        <w:rPr>
          <w:sz w:val="28"/>
        </w:rPr>
        <w:t>е</w:t>
      </w:r>
      <w:r>
        <w:rPr>
          <w:sz w:val="28"/>
        </w:rPr>
        <w:t xml:space="preserve">нию проблемы. </w:t>
      </w:r>
    </w:p>
    <w:p w:rsidR="002B04EF" w:rsidRPr="009F413C" w:rsidRDefault="002B04EF" w:rsidP="002B04E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Рекомендации по составлению развернутого плана-ответа</w:t>
      </w:r>
    </w:p>
    <w:p w:rsidR="002B04EF" w:rsidRPr="009F413C" w:rsidRDefault="002B04EF" w:rsidP="002B04EF">
      <w:pPr>
        <w:ind w:firstLine="709"/>
        <w:jc w:val="center"/>
        <w:rPr>
          <w:i/>
          <w:color w:val="000000"/>
          <w:sz w:val="28"/>
        </w:rPr>
      </w:pPr>
      <w:r w:rsidRPr="009F413C">
        <w:rPr>
          <w:i/>
          <w:color w:val="000000"/>
          <w:sz w:val="28"/>
        </w:rPr>
        <w:t>к теоретическим вопросам практического занятия</w:t>
      </w:r>
    </w:p>
    <w:p w:rsidR="002B04EF" w:rsidRPr="009F413C" w:rsidRDefault="002B04EF" w:rsidP="002B04EF">
      <w:pPr>
        <w:pStyle w:val="a4"/>
        <w:tabs>
          <w:tab w:val="left" w:pos="55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1. Читая изучаемый материал в первый раз, подразделяйте его на основные смысловые части, выделяйте главные мысли, выводы.</w:t>
      </w:r>
    </w:p>
    <w:p w:rsidR="002B04EF" w:rsidRPr="009F413C" w:rsidRDefault="002B04EF" w:rsidP="002B04E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lastRenderedPageBreak/>
        <w:t>2. При составлении развернутого плана-конспекта формулируйте его пункты, подпункты, определяйте, что именно следует включить в план-конспект для раскр</w:t>
      </w:r>
      <w:r w:rsidRPr="009F413C">
        <w:rPr>
          <w:sz w:val="28"/>
          <w:szCs w:val="22"/>
        </w:rPr>
        <w:t>ы</w:t>
      </w:r>
      <w:r w:rsidRPr="009F413C">
        <w:rPr>
          <w:sz w:val="28"/>
          <w:szCs w:val="22"/>
        </w:rPr>
        <w:t>тия каждого из них.</w:t>
      </w:r>
    </w:p>
    <w:p w:rsidR="002B04EF" w:rsidRPr="009F413C" w:rsidRDefault="002B04EF" w:rsidP="002B04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3. Наиболее существенные аспекты изучаемого материала (тезисы) последов</w:t>
      </w:r>
      <w:r w:rsidRPr="009F413C">
        <w:rPr>
          <w:sz w:val="28"/>
          <w:szCs w:val="22"/>
        </w:rPr>
        <w:t>а</w:t>
      </w:r>
      <w:r w:rsidRPr="009F413C">
        <w:rPr>
          <w:sz w:val="28"/>
          <w:szCs w:val="22"/>
        </w:rPr>
        <w:t>тельно и кратко излагайте своими словами или приводите в виде цитат.</w:t>
      </w:r>
    </w:p>
    <w:p w:rsidR="002B04EF" w:rsidRPr="009F413C" w:rsidRDefault="002B04EF" w:rsidP="002B04EF">
      <w:pPr>
        <w:pStyle w:val="a4"/>
        <w:tabs>
          <w:tab w:val="left" w:pos="558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4. В конспе</w:t>
      </w:r>
      <w:proofErr w:type="gramStart"/>
      <w:r w:rsidRPr="009F413C">
        <w:rPr>
          <w:sz w:val="28"/>
          <w:szCs w:val="22"/>
        </w:rPr>
        <w:t>кт вкл</w:t>
      </w:r>
      <w:proofErr w:type="gramEnd"/>
      <w:r w:rsidRPr="009F413C">
        <w:rPr>
          <w:sz w:val="28"/>
          <w:szCs w:val="22"/>
        </w:rPr>
        <w:t>ючайте как основные положения, так и конкретные факты, и примеры, но без их подробного описания.</w:t>
      </w:r>
    </w:p>
    <w:p w:rsidR="002B04EF" w:rsidRPr="009F413C" w:rsidRDefault="002B04EF" w:rsidP="002B04EF">
      <w:pPr>
        <w:pStyle w:val="a4"/>
        <w:tabs>
          <w:tab w:val="left" w:pos="544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5. Отдельные слова и целые предложения пишите сокращенно, выписывайте только ключевые слова, вместо цитирования делайте лишь ссылки на страницы ц</w:t>
      </w:r>
      <w:r w:rsidRPr="009F413C">
        <w:rPr>
          <w:sz w:val="28"/>
          <w:szCs w:val="22"/>
        </w:rPr>
        <w:t>и</w:t>
      </w:r>
      <w:r w:rsidRPr="009F413C">
        <w:rPr>
          <w:sz w:val="28"/>
          <w:szCs w:val="22"/>
        </w:rPr>
        <w:t>тируемой работы, применяйте условные обозначения.</w:t>
      </w:r>
    </w:p>
    <w:p w:rsidR="002B04EF" w:rsidRPr="009F413C" w:rsidRDefault="002B04EF" w:rsidP="002B04EF">
      <w:pPr>
        <w:pStyle w:val="a4"/>
        <w:tabs>
          <w:tab w:val="left" w:pos="549"/>
        </w:tabs>
        <w:spacing w:after="0"/>
        <w:ind w:firstLine="709"/>
        <w:jc w:val="both"/>
        <w:rPr>
          <w:sz w:val="28"/>
          <w:szCs w:val="22"/>
        </w:rPr>
      </w:pPr>
      <w:r w:rsidRPr="009F413C">
        <w:rPr>
          <w:sz w:val="28"/>
          <w:szCs w:val="22"/>
        </w:rPr>
        <w:t>6. Располагайте абзацы ступеньками, применяйте цветные карандаши, марк</w:t>
      </w:r>
      <w:r w:rsidRPr="009F413C">
        <w:rPr>
          <w:sz w:val="28"/>
          <w:szCs w:val="22"/>
        </w:rPr>
        <w:t>е</w:t>
      </w:r>
      <w:r w:rsidRPr="009F413C">
        <w:rPr>
          <w:sz w:val="28"/>
          <w:szCs w:val="22"/>
        </w:rPr>
        <w:t>ры, фломастеры для выделения значимых мест.</w:t>
      </w:r>
    </w:p>
    <w:p w:rsidR="00BF1CD1" w:rsidRDefault="00BF1CD1" w:rsidP="00593334">
      <w:pPr>
        <w:ind w:firstLine="709"/>
        <w:jc w:val="both"/>
        <w:rPr>
          <w:sz w:val="28"/>
        </w:rPr>
      </w:pPr>
    </w:p>
    <w:p w:rsidR="002B04EF" w:rsidRPr="00BD5AFD" w:rsidRDefault="002B04EF" w:rsidP="002B04EF">
      <w:pPr>
        <w:ind w:firstLine="709"/>
        <w:jc w:val="center"/>
        <w:rPr>
          <w:b/>
          <w:bCs/>
          <w:sz w:val="28"/>
          <w:szCs w:val="28"/>
        </w:rPr>
      </w:pPr>
      <w:r w:rsidRPr="00BD5AFD">
        <w:rPr>
          <w:b/>
          <w:bCs/>
          <w:sz w:val="28"/>
          <w:szCs w:val="28"/>
        </w:rPr>
        <w:t xml:space="preserve">Методические </w:t>
      </w:r>
      <w:r>
        <w:rPr>
          <w:b/>
          <w:bCs/>
          <w:sz w:val="28"/>
          <w:szCs w:val="28"/>
        </w:rPr>
        <w:t xml:space="preserve">указания </w:t>
      </w:r>
      <w:r w:rsidRPr="00BD5AFD">
        <w:rPr>
          <w:b/>
          <w:bCs/>
          <w:sz w:val="28"/>
          <w:szCs w:val="28"/>
        </w:rPr>
        <w:t>по подготовке и оформлению реферата</w:t>
      </w:r>
    </w:p>
    <w:p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 xml:space="preserve">Реферат </w:t>
      </w:r>
      <w:r>
        <w:rPr>
          <w:sz w:val="28"/>
          <w:szCs w:val="28"/>
        </w:rPr>
        <w:t>–</w:t>
      </w:r>
      <w:r w:rsidRPr="00BD5AFD">
        <w:rPr>
          <w:sz w:val="28"/>
          <w:szCs w:val="28"/>
        </w:rPr>
        <w:t xml:space="preserve"> самостоятельная научно-исследовательская работа </w:t>
      </w:r>
      <w:r>
        <w:rPr>
          <w:sz w:val="28"/>
          <w:szCs w:val="28"/>
        </w:rPr>
        <w:t>студента п</w:t>
      </w:r>
      <w:r w:rsidRPr="00BD5AFD">
        <w:rPr>
          <w:sz w:val="28"/>
          <w:szCs w:val="28"/>
        </w:rPr>
        <w:t>о ра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крытию сути исследуемой проблемы, изложению различных точек зрения и со</w:t>
      </w:r>
      <w:r w:rsidRPr="00BD5AFD">
        <w:rPr>
          <w:sz w:val="28"/>
          <w:szCs w:val="28"/>
        </w:rPr>
        <w:t>б</w:t>
      </w:r>
      <w:r w:rsidRPr="00BD5AFD">
        <w:rPr>
          <w:sz w:val="28"/>
          <w:szCs w:val="28"/>
        </w:rPr>
        <w:t>ственных взглядов на нее. В реферате в последовательности должны быть все его структурные элементы: титульный лист, содержание, введение, основная часть, з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ключение, список использованных источников.</w:t>
      </w:r>
    </w:p>
    <w:p w:rsidR="002B04EF" w:rsidRPr="00BD5AFD" w:rsidRDefault="002B04EF" w:rsidP="002B04EF">
      <w:pPr>
        <w:pStyle w:val="a6"/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Pr="00BD5AFD">
        <w:rPr>
          <w:sz w:val="28"/>
          <w:szCs w:val="28"/>
        </w:rPr>
        <w:t>Титульный лист реферата должен отражать название вуза, название факул</w:t>
      </w:r>
      <w:r w:rsidRPr="00BD5AFD">
        <w:rPr>
          <w:sz w:val="28"/>
          <w:szCs w:val="28"/>
        </w:rPr>
        <w:t>ь</w:t>
      </w:r>
      <w:r w:rsidRPr="00BD5AFD">
        <w:rPr>
          <w:sz w:val="28"/>
          <w:szCs w:val="28"/>
        </w:rPr>
        <w:t>тета и кафедры, на которой выполняется данная работа, название реферата, фам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 xml:space="preserve">лию и группу выполнившего, фамилию и ученую степень проверяющего. </w:t>
      </w:r>
    </w:p>
    <w:p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BD5AFD">
        <w:rPr>
          <w:sz w:val="28"/>
          <w:szCs w:val="28"/>
        </w:rPr>
        <w:t>В оглавлении последовательно излагаются названия пунктов реферата, ук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зываются страницы, с которых начинается каждый пункт.</w:t>
      </w:r>
    </w:p>
    <w:p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BD5AFD">
        <w:rPr>
          <w:sz w:val="28"/>
          <w:szCs w:val="28"/>
        </w:rPr>
        <w:t>Во введении формулируется суть исследуемой проблемы, обосновывается выбор темы, определяются ее значимость и актуальность, указываются цель и зад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чи реферата, дается характеристика используемой литературы.</w:t>
      </w:r>
    </w:p>
    <w:p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BD5AFD">
        <w:rPr>
          <w:sz w:val="28"/>
          <w:szCs w:val="28"/>
        </w:rPr>
        <w:t>Основная часть: каждый раздел доказательно раскрывает отдельную пр</w:t>
      </w:r>
      <w:r w:rsidRPr="00BD5AFD">
        <w:rPr>
          <w:sz w:val="28"/>
          <w:szCs w:val="28"/>
        </w:rPr>
        <w:t>о</w:t>
      </w:r>
      <w:r w:rsidRPr="00BD5AFD">
        <w:rPr>
          <w:sz w:val="28"/>
          <w:szCs w:val="28"/>
        </w:rPr>
        <w:t>блему или одну из ее сторон, логически является продолжением предыдущего; в о</w:t>
      </w:r>
      <w:r w:rsidRPr="00BD5AFD">
        <w:rPr>
          <w:sz w:val="28"/>
          <w:szCs w:val="28"/>
        </w:rPr>
        <w:t>с</w:t>
      </w:r>
      <w:r w:rsidRPr="00BD5AFD">
        <w:rPr>
          <w:sz w:val="28"/>
          <w:szCs w:val="28"/>
        </w:rPr>
        <w:t>новной части могут быть представлены таблицы, графики, схемы.</w:t>
      </w:r>
    </w:p>
    <w:p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BD5AFD">
        <w:rPr>
          <w:sz w:val="28"/>
          <w:szCs w:val="28"/>
        </w:rPr>
        <w:t>Заключение: подводятся итоги или дается обобщенный вывод по теме реф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рата, предлагаются рекомендации.</w:t>
      </w:r>
    </w:p>
    <w:p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Содержание реферата должно быть логичным; изложение материала носить проблемно-тематический характер, а текст полностью отражать тему, отвечая сл</w:t>
      </w:r>
      <w:r w:rsidRPr="00BD5AFD">
        <w:rPr>
          <w:sz w:val="28"/>
          <w:szCs w:val="28"/>
        </w:rPr>
        <w:t>е</w:t>
      </w:r>
      <w:r w:rsidRPr="00BD5AFD">
        <w:rPr>
          <w:sz w:val="28"/>
          <w:szCs w:val="28"/>
        </w:rPr>
        <w:t>дующим требованиям:</w:t>
      </w:r>
    </w:p>
    <w:p w:rsidR="002B04EF" w:rsidRPr="00BD5AFD" w:rsidRDefault="002B04EF" w:rsidP="002B04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актуальность рассматриваемой проблемы;</w:t>
      </w:r>
    </w:p>
    <w:p w:rsidR="002B04EF" w:rsidRDefault="002B04EF" w:rsidP="002B04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обоснованность излагаемых проблем, вопросов, предложений;</w:t>
      </w:r>
    </w:p>
    <w:p w:rsidR="002B04EF" w:rsidRDefault="002B04EF" w:rsidP="002B04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логичность, последовательность и краткость изложения;</w:t>
      </w:r>
    </w:p>
    <w:p w:rsidR="002B04EF" w:rsidRPr="00BD5AFD" w:rsidRDefault="002B04EF" w:rsidP="002B04EF">
      <w:pPr>
        <w:tabs>
          <w:tab w:val="left" w:pos="360"/>
        </w:tabs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- отражение мнения по проблеме реферирующего.</w:t>
      </w:r>
    </w:p>
    <w:p w:rsidR="002B04EF" w:rsidRPr="00BD5AFD" w:rsidRDefault="002B04EF" w:rsidP="002B04EF">
      <w:pPr>
        <w:ind w:firstLine="709"/>
        <w:jc w:val="both"/>
        <w:rPr>
          <w:sz w:val="28"/>
          <w:szCs w:val="28"/>
        </w:rPr>
      </w:pPr>
      <w:r w:rsidRPr="00BD5AFD">
        <w:rPr>
          <w:sz w:val="28"/>
          <w:szCs w:val="28"/>
        </w:rPr>
        <w:t>Ссылки по тексту реферата на используемые источники необходимо офор</w:t>
      </w:r>
      <w:r w:rsidRPr="00BD5AFD">
        <w:rPr>
          <w:sz w:val="28"/>
          <w:szCs w:val="28"/>
        </w:rPr>
        <w:t>м</w:t>
      </w:r>
      <w:r w:rsidRPr="00BD5AFD">
        <w:rPr>
          <w:sz w:val="28"/>
          <w:szCs w:val="28"/>
        </w:rPr>
        <w:t>лять в квадратных скобках, указывая номер источника по списку литературы, пр</w:t>
      </w:r>
      <w:r w:rsidRPr="00BD5AFD">
        <w:rPr>
          <w:sz w:val="28"/>
          <w:szCs w:val="28"/>
        </w:rPr>
        <w:t>и</w:t>
      </w:r>
      <w:r w:rsidRPr="00BD5AFD">
        <w:rPr>
          <w:sz w:val="28"/>
          <w:szCs w:val="28"/>
        </w:rPr>
        <w:t>веденному в конце работы (например</w:t>
      </w:r>
      <w:r>
        <w:rPr>
          <w:sz w:val="28"/>
          <w:szCs w:val="28"/>
        </w:rPr>
        <w:t>:</w:t>
      </w:r>
      <w:r w:rsidRPr="00BD5AFD">
        <w:rPr>
          <w:sz w:val="28"/>
          <w:szCs w:val="28"/>
        </w:rPr>
        <w:t xml:space="preserve"> [2]). Через точку после номера указываются дословно цитируемые предложения автора или страницы его текстов (например: [2. с. 24-25]). Собственные имена авторов в тексте реферата и источники на иностра</w:t>
      </w:r>
      <w:r w:rsidRPr="00BD5AFD">
        <w:rPr>
          <w:sz w:val="28"/>
          <w:szCs w:val="28"/>
        </w:rPr>
        <w:t>н</w:t>
      </w:r>
      <w:r w:rsidRPr="00BD5AFD">
        <w:rPr>
          <w:sz w:val="28"/>
          <w:szCs w:val="28"/>
        </w:rPr>
        <w:t>ном языке приводят на языке оригинала. Объем реферата как составной части пед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>гогической практики должен составлять от 15 до 20 машинописных страниц форм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lastRenderedPageBreak/>
        <w:t>та А</w:t>
      </w:r>
      <w:proofErr w:type="gramStart"/>
      <w:r w:rsidRPr="00BD5AFD">
        <w:rPr>
          <w:sz w:val="28"/>
          <w:szCs w:val="28"/>
        </w:rPr>
        <w:t>4</w:t>
      </w:r>
      <w:proofErr w:type="gramEnd"/>
      <w:r w:rsidRPr="00BD5AFD">
        <w:rPr>
          <w:sz w:val="28"/>
          <w:szCs w:val="28"/>
        </w:rPr>
        <w:t xml:space="preserve">. </w:t>
      </w:r>
      <w:proofErr w:type="gramStart"/>
      <w:r w:rsidRPr="00BD5AFD">
        <w:rPr>
          <w:sz w:val="28"/>
          <w:szCs w:val="28"/>
        </w:rPr>
        <w:t>Размер шрифта «</w:t>
      </w:r>
      <w:proofErr w:type="spellStart"/>
      <w:r w:rsidRPr="00BD5AFD">
        <w:rPr>
          <w:sz w:val="28"/>
          <w:szCs w:val="28"/>
        </w:rPr>
        <w:t>Times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New</w:t>
      </w:r>
      <w:proofErr w:type="spellEnd"/>
      <w:r w:rsidRPr="00BD5AFD">
        <w:rPr>
          <w:sz w:val="28"/>
          <w:szCs w:val="28"/>
        </w:rPr>
        <w:t xml:space="preserve"> </w:t>
      </w:r>
      <w:proofErr w:type="spellStart"/>
      <w:r w:rsidRPr="00BD5AFD">
        <w:rPr>
          <w:sz w:val="28"/>
          <w:szCs w:val="28"/>
        </w:rPr>
        <w:t>Roman</w:t>
      </w:r>
      <w:proofErr w:type="spellEnd"/>
      <w:r w:rsidRPr="00BD5AFD">
        <w:rPr>
          <w:sz w:val="28"/>
          <w:szCs w:val="28"/>
        </w:rPr>
        <w:t xml:space="preserve">» 14 </w:t>
      </w:r>
      <w:proofErr w:type="spellStart"/>
      <w:r w:rsidRPr="00BD5AFD">
        <w:rPr>
          <w:sz w:val="28"/>
          <w:szCs w:val="28"/>
        </w:rPr>
        <w:t>пт</w:t>
      </w:r>
      <w:proofErr w:type="spellEnd"/>
      <w:r w:rsidRPr="00BD5AFD">
        <w:rPr>
          <w:sz w:val="28"/>
          <w:szCs w:val="28"/>
        </w:rPr>
        <w:t>, межстрочный интервал, поля: пр</w:t>
      </w:r>
      <w:r w:rsidRPr="00BD5AFD">
        <w:rPr>
          <w:sz w:val="28"/>
          <w:szCs w:val="28"/>
        </w:rPr>
        <w:t>а</w:t>
      </w:r>
      <w:r w:rsidRPr="00BD5AFD">
        <w:rPr>
          <w:sz w:val="28"/>
          <w:szCs w:val="28"/>
        </w:rPr>
        <w:t xml:space="preserve">вое — </w:t>
      </w:r>
      <w:smartTag w:uri="urn:schemas-microsoft-com:office:smarttags" w:element="metricconverter">
        <w:smartTagPr>
          <w:attr w:name="ProductID" w:val="10 мм"/>
        </w:smartTagPr>
        <w:r w:rsidRPr="00BD5AFD">
          <w:rPr>
            <w:sz w:val="28"/>
            <w:szCs w:val="28"/>
          </w:rPr>
          <w:t>10 мм</w:t>
        </w:r>
      </w:smartTag>
      <w:r w:rsidRPr="00BD5AFD">
        <w:rPr>
          <w:sz w:val="28"/>
          <w:szCs w:val="28"/>
        </w:rPr>
        <w:t xml:space="preserve">; верхнее, левое и нижнее — </w:t>
      </w:r>
      <w:smartTag w:uri="urn:schemas-microsoft-com:office:smarttags" w:element="metricconverter">
        <w:smartTagPr>
          <w:attr w:name="ProductID" w:val="20 мм"/>
        </w:smartTagPr>
        <w:r w:rsidRPr="00BD5AFD">
          <w:rPr>
            <w:sz w:val="28"/>
            <w:szCs w:val="28"/>
          </w:rPr>
          <w:t>20 мм</w:t>
        </w:r>
      </w:smartTag>
      <w:r w:rsidRPr="00BD5AFD">
        <w:rPr>
          <w:sz w:val="28"/>
          <w:szCs w:val="28"/>
        </w:rPr>
        <w:t>.</w:t>
      </w:r>
      <w:proofErr w:type="gramEnd"/>
      <w:r w:rsidRPr="00BD5AFD">
        <w:rPr>
          <w:sz w:val="28"/>
          <w:szCs w:val="28"/>
        </w:rPr>
        <w:t xml:space="preserve"> Нумерация страниц должна быть сквозной, начиная с титульного листа (на титульном листе номер не ставится).</w:t>
      </w:r>
    </w:p>
    <w:p w:rsidR="002B04EF" w:rsidRDefault="002B04EF" w:rsidP="00593334">
      <w:pPr>
        <w:ind w:firstLine="709"/>
        <w:jc w:val="both"/>
        <w:rPr>
          <w:sz w:val="28"/>
        </w:rPr>
      </w:pPr>
    </w:p>
    <w:p w:rsidR="00F55788" w:rsidRDefault="00F55788" w:rsidP="00593334">
      <w:pPr>
        <w:ind w:firstLine="709"/>
        <w:jc w:val="both"/>
        <w:rPr>
          <w:b/>
          <w:sz w:val="28"/>
        </w:rPr>
      </w:pPr>
      <w:r>
        <w:rPr>
          <w:b/>
          <w:sz w:val="28"/>
        </w:rPr>
        <w:t>4.</w:t>
      </w:r>
      <w:r w:rsidR="00BF1CD1">
        <w:rPr>
          <w:b/>
          <w:sz w:val="28"/>
        </w:rPr>
        <w:t xml:space="preserve"> </w:t>
      </w:r>
      <w:r>
        <w:rPr>
          <w:b/>
          <w:sz w:val="28"/>
        </w:rPr>
        <w:t>Критерии оценивания результатов выполнения заданий по самосто</w:t>
      </w:r>
      <w:r>
        <w:rPr>
          <w:b/>
          <w:sz w:val="28"/>
        </w:rPr>
        <w:t>я</w:t>
      </w:r>
      <w:r>
        <w:rPr>
          <w:b/>
          <w:sz w:val="28"/>
        </w:rPr>
        <w:t>тельной работе обучающихся.</w:t>
      </w:r>
    </w:p>
    <w:p w:rsidR="00BF1CD1" w:rsidRDefault="00F55788" w:rsidP="00593334">
      <w:pPr>
        <w:ind w:firstLine="709"/>
        <w:jc w:val="both"/>
        <w:rPr>
          <w:sz w:val="28"/>
        </w:rPr>
      </w:pPr>
      <w:r>
        <w:rPr>
          <w:sz w:val="28"/>
        </w:rPr>
        <w:t>Критерии оценивания</w:t>
      </w:r>
      <w:r w:rsidR="00BF1CD1" w:rsidRPr="00BF1CD1">
        <w:rPr>
          <w:sz w:val="28"/>
        </w:rPr>
        <w:t xml:space="preserve"> выполненных заданий</w:t>
      </w:r>
      <w:r w:rsidR="006847B8">
        <w:rPr>
          <w:sz w:val="28"/>
        </w:rPr>
        <w:t xml:space="preserve"> представлен</w:t>
      </w:r>
      <w:r w:rsidR="00F44E53">
        <w:rPr>
          <w:sz w:val="28"/>
        </w:rPr>
        <w:t>ы</w:t>
      </w:r>
      <w:r w:rsidR="006847B8">
        <w:rPr>
          <w:sz w:val="28"/>
        </w:rPr>
        <w:t xml:space="preserve"> </w:t>
      </w:r>
      <w:r w:rsidR="006F7AD8" w:rsidRPr="006F7AD8">
        <w:rPr>
          <w:b/>
          <w:i/>
          <w:sz w:val="28"/>
        </w:rPr>
        <w:t>в фонде оцено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ных средств для проведения текущего контроля успеваемости и промежуто</w:t>
      </w:r>
      <w:r w:rsidR="006F7AD8" w:rsidRPr="006F7AD8">
        <w:rPr>
          <w:b/>
          <w:i/>
          <w:sz w:val="28"/>
        </w:rPr>
        <w:t>ч</w:t>
      </w:r>
      <w:r w:rsidR="006F7AD8" w:rsidRPr="006F7AD8">
        <w:rPr>
          <w:b/>
          <w:i/>
          <w:sz w:val="28"/>
        </w:rPr>
        <w:t>ной аттестации по дисциплине</w:t>
      </w:r>
      <w:r w:rsidR="006F7AD8" w:rsidRPr="006F7AD8">
        <w:rPr>
          <w:sz w:val="28"/>
        </w:rPr>
        <w:t>,</w:t>
      </w:r>
      <w:r w:rsidR="006F7AD8">
        <w:rPr>
          <w:sz w:val="28"/>
        </w:rPr>
        <w:t xml:space="preserve"> который прикреплен</w:t>
      </w:r>
      <w:r w:rsidR="006F7AD8" w:rsidRPr="006F7AD8">
        <w:rPr>
          <w:sz w:val="28"/>
        </w:rPr>
        <w:t xml:space="preserve"> </w:t>
      </w:r>
      <w:r w:rsidR="006F7AD8">
        <w:rPr>
          <w:sz w:val="28"/>
        </w:rPr>
        <w:t>к</w:t>
      </w:r>
      <w:r w:rsidR="006F7AD8" w:rsidRPr="006F7AD8">
        <w:rPr>
          <w:sz w:val="28"/>
        </w:rPr>
        <w:t xml:space="preserve"> рабочей программе ди</w:t>
      </w:r>
      <w:r w:rsidR="006F7AD8" w:rsidRPr="006F7AD8">
        <w:rPr>
          <w:sz w:val="28"/>
        </w:rPr>
        <w:t>с</w:t>
      </w:r>
      <w:r w:rsidR="006F7AD8" w:rsidRPr="006F7AD8">
        <w:rPr>
          <w:sz w:val="28"/>
        </w:rPr>
        <w:t>циплины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раздел 6 «Учебн</w:t>
      </w:r>
      <w:proofErr w:type="gramStart"/>
      <w:r w:rsidR="006F7AD8" w:rsidRPr="006F7AD8">
        <w:rPr>
          <w:sz w:val="28"/>
        </w:rPr>
        <w:t>о-</w:t>
      </w:r>
      <w:proofErr w:type="gramEnd"/>
      <w:r w:rsidR="006F7AD8" w:rsidRPr="006F7AD8">
        <w:rPr>
          <w:sz w:val="28"/>
        </w:rPr>
        <w:t xml:space="preserve"> методическое обеспечение по дисциплине (модулю)»</w:t>
      </w:r>
      <w:r w:rsidR="006F7AD8">
        <w:rPr>
          <w:sz w:val="28"/>
        </w:rPr>
        <w:t>,</w:t>
      </w:r>
      <w:r w:rsidR="006F7AD8" w:rsidRPr="006F7AD8">
        <w:rPr>
          <w:sz w:val="28"/>
        </w:rPr>
        <w:t xml:space="preserve"> в информационной системе Университета</w:t>
      </w:r>
      <w:r w:rsidR="006F7AD8">
        <w:rPr>
          <w:sz w:val="28"/>
        </w:rPr>
        <w:t>.</w:t>
      </w:r>
    </w:p>
    <w:p w:rsidR="00F44E53" w:rsidRDefault="00F44E53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D35869" w:rsidRDefault="00D35869" w:rsidP="00593334">
      <w:pPr>
        <w:ind w:firstLine="709"/>
        <w:jc w:val="both"/>
        <w:rPr>
          <w:sz w:val="28"/>
        </w:rPr>
      </w:pPr>
    </w:p>
    <w:p w:rsidR="00C35B2E" w:rsidRPr="00755609" w:rsidRDefault="002B04EF" w:rsidP="00F922E9">
      <w:pPr>
        <w:ind w:firstLine="709"/>
        <w:jc w:val="both"/>
        <w:outlineLvl w:val="0"/>
        <w:rPr>
          <w:sz w:val="28"/>
        </w:rPr>
      </w:pPr>
      <w:r>
        <w:rPr>
          <w:b/>
          <w:i/>
          <w:sz w:val="28"/>
          <w:szCs w:val="28"/>
        </w:rPr>
        <w:t xml:space="preserve"> </w:t>
      </w:r>
    </w:p>
    <w:sectPr w:rsidR="00C35B2E" w:rsidRPr="00755609" w:rsidSect="00FD5B6B">
      <w:footerReference w:type="default" r:id="rId8"/>
      <w:pgSz w:w="11906" w:h="16838"/>
      <w:pgMar w:top="567" w:right="567" w:bottom="567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07FA" w:rsidRDefault="007D07FA" w:rsidP="00FD5B6B">
      <w:r>
        <w:separator/>
      </w:r>
    </w:p>
  </w:endnote>
  <w:endnote w:type="continuationSeparator" w:id="0">
    <w:p w:rsidR="007D07FA" w:rsidRDefault="007D07FA" w:rsidP="00FD5B6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cs"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C11F0" w:rsidRDefault="00BC11F0">
    <w:pPr>
      <w:pStyle w:val="ad"/>
      <w:jc w:val="right"/>
    </w:pPr>
    <w:r>
      <w:fldChar w:fldCharType="begin"/>
    </w:r>
    <w:r>
      <w:instrText>PAGE   \* MERGEFORMAT</w:instrText>
    </w:r>
    <w:r>
      <w:fldChar w:fldCharType="separate"/>
    </w:r>
    <w:r w:rsidR="006A0A76">
      <w:rPr>
        <w:noProof/>
      </w:rPr>
      <w:t>10</w:t>
    </w:r>
    <w:r>
      <w:fldChar w:fldCharType="end"/>
    </w:r>
  </w:p>
  <w:p w:rsidR="00BC11F0" w:rsidRDefault="00BC11F0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07FA" w:rsidRDefault="007D07FA" w:rsidP="00FD5B6B">
      <w:r>
        <w:separator/>
      </w:r>
    </w:p>
  </w:footnote>
  <w:footnote w:type="continuationSeparator" w:id="0">
    <w:p w:rsidR="007D07FA" w:rsidRDefault="007D07FA" w:rsidP="00FD5B6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0F5047"/>
    <w:multiLevelType w:val="multilevel"/>
    <w:tmpl w:val="F68CF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A04C2A"/>
    <w:multiLevelType w:val="multilevel"/>
    <w:tmpl w:val="725801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69D5432"/>
    <w:multiLevelType w:val="hybridMultilevel"/>
    <w:tmpl w:val="942A78C8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38206F85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3BF72AE7"/>
    <w:multiLevelType w:val="multilevel"/>
    <w:tmpl w:val="592C4F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420EF4"/>
    <w:multiLevelType w:val="multilevel"/>
    <w:tmpl w:val="3F003D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DDE09C3"/>
    <w:multiLevelType w:val="multilevel"/>
    <w:tmpl w:val="419EA1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690786"/>
    <w:multiLevelType w:val="multilevel"/>
    <w:tmpl w:val="B0F096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98370F0"/>
    <w:multiLevelType w:val="multilevel"/>
    <w:tmpl w:val="F5765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EE3237E"/>
    <w:multiLevelType w:val="hybridMultilevel"/>
    <w:tmpl w:val="C26666DA"/>
    <w:lvl w:ilvl="0" w:tplc="D222E9D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8"/>
        <w:szCs w:val="28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FDE4E3F"/>
    <w:multiLevelType w:val="multilevel"/>
    <w:tmpl w:val="12FCBA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  <w:lvlOverride w:ilvl="0">
      <w:startOverride w:val="1"/>
    </w:lvlOverride>
  </w:num>
  <w:num w:numId="2">
    <w:abstractNumId w:val="3"/>
    <w:lvlOverride w:ilvl="0">
      <w:startOverride w:val="1"/>
    </w:lvlOverride>
  </w:num>
  <w:num w:numId="3">
    <w:abstractNumId w:val="8"/>
  </w:num>
  <w:num w:numId="4">
    <w:abstractNumId w:val="1"/>
  </w:num>
  <w:num w:numId="5">
    <w:abstractNumId w:val="6"/>
  </w:num>
  <w:num w:numId="6">
    <w:abstractNumId w:val="4"/>
  </w:num>
  <w:num w:numId="7">
    <w:abstractNumId w:val="2"/>
  </w:num>
  <w:num w:numId="8">
    <w:abstractNumId w:val="9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5"/>
  </w:num>
  <w:num w:numId="11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5C7D"/>
    <w:rsid w:val="00033367"/>
    <w:rsid w:val="0003403A"/>
    <w:rsid w:val="00083C34"/>
    <w:rsid w:val="000931E3"/>
    <w:rsid w:val="001705EB"/>
    <w:rsid w:val="001915E5"/>
    <w:rsid w:val="001A26D9"/>
    <w:rsid w:val="001F5EE1"/>
    <w:rsid w:val="0026698D"/>
    <w:rsid w:val="002965BA"/>
    <w:rsid w:val="002B04EF"/>
    <w:rsid w:val="002D2784"/>
    <w:rsid w:val="003B5F75"/>
    <w:rsid w:val="003C37BE"/>
    <w:rsid w:val="00425563"/>
    <w:rsid w:val="00476000"/>
    <w:rsid w:val="004B2C94"/>
    <w:rsid w:val="004C1386"/>
    <w:rsid w:val="004D1091"/>
    <w:rsid w:val="005677BE"/>
    <w:rsid w:val="00582BA5"/>
    <w:rsid w:val="00593334"/>
    <w:rsid w:val="00647BC6"/>
    <w:rsid w:val="0066127F"/>
    <w:rsid w:val="0067015A"/>
    <w:rsid w:val="006847B8"/>
    <w:rsid w:val="00693E11"/>
    <w:rsid w:val="006A0A76"/>
    <w:rsid w:val="006F14A4"/>
    <w:rsid w:val="006F7AD8"/>
    <w:rsid w:val="00712ADA"/>
    <w:rsid w:val="00730776"/>
    <w:rsid w:val="00742208"/>
    <w:rsid w:val="00755609"/>
    <w:rsid w:val="0079237F"/>
    <w:rsid w:val="007D07FA"/>
    <w:rsid w:val="008113A5"/>
    <w:rsid w:val="00832D24"/>
    <w:rsid w:val="00845C7D"/>
    <w:rsid w:val="0090316A"/>
    <w:rsid w:val="009511F7"/>
    <w:rsid w:val="00985E1D"/>
    <w:rsid w:val="009978D9"/>
    <w:rsid w:val="009C2F35"/>
    <w:rsid w:val="009C4A0D"/>
    <w:rsid w:val="009F49C5"/>
    <w:rsid w:val="00AD3EBB"/>
    <w:rsid w:val="00AF327C"/>
    <w:rsid w:val="00B26683"/>
    <w:rsid w:val="00B350F3"/>
    <w:rsid w:val="00B55021"/>
    <w:rsid w:val="00BC11F0"/>
    <w:rsid w:val="00BF1CD1"/>
    <w:rsid w:val="00C22B58"/>
    <w:rsid w:val="00C35B2E"/>
    <w:rsid w:val="00C83AB7"/>
    <w:rsid w:val="00CC1907"/>
    <w:rsid w:val="00D06B87"/>
    <w:rsid w:val="00D138E6"/>
    <w:rsid w:val="00D33524"/>
    <w:rsid w:val="00D35869"/>
    <w:rsid w:val="00D41874"/>
    <w:rsid w:val="00D471E6"/>
    <w:rsid w:val="00E460B5"/>
    <w:rsid w:val="00E53F19"/>
    <w:rsid w:val="00E57C66"/>
    <w:rsid w:val="00E62DFE"/>
    <w:rsid w:val="00F0689E"/>
    <w:rsid w:val="00F44E53"/>
    <w:rsid w:val="00F5136B"/>
    <w:rsid w:val="00F55788"/>
    <w:rsid w:val="00F8248C"/>
    <w:rsid w:val="00F8739C"/>
    <w:rsid w:val="00F922E9"/>
    <w:rsid w:val="00FD34ED"/>
    <w:rsid w:val="00FD5B6B"/>
    <w:rsid w:val="00FF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C35B2E"/>
    <w:pPr>
      <w:keepNext/>
      <w:widowControl w:val="0"/>
      <w:ind w:firstLine="400"/>
      <w:jc w:val="both"/>
      <w:outlineLvl w:val="0"/>
    </w:pPr>
    <w:rPr>
      <w:rFonts w:ascii="Cambria" w:hAnsi="Cambria"/>
      <w:b/>
      <w:kern w:val="32"/>
      <w:sz w:val="32"/>
    </w:rPr>
  </w:style>
  <w:style w:type="paragraph" w:styleId="3">
    <w:name w:val="heading 3"/>
    <w:basedOn w:val="a"/>
    <w:next w:val="a"/>
    <w:link w:val="30"/>
    <w:qFormat/>
    <w:rsid w:val="00C35B2E"/>
    <w:pPr>
      <w:keepNext/>
      <w:spacing w:before="240" w:after="60" w:line="276" w:lineRule="auto"/>
      <w:outlineLvl w:val="2"/>
    </w:pPr>
    <w:rPr>
      <w:rFonts w:ascii="Arial" w:hAnsi="Arial" w:cs="Arial"/>
      <w:b/>
      <w:bCs/>
      <w:sz w:val="26"/>
      <w:szCs w:val="26"/>
      <w:lang w:eastAsia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F55788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13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"/>
    <w:basedOn w:val="a"/>
    <w:link w:val="a5"/>
    <w:rsid w:val="00C35B2E"/>
    <w:pPr>
      <w:spacing w:after="120"/>
    </w:pPr>
    <w:rPr>
      <w:sz w:val="24"/>
    </w:rPr>
  </w:style>
  <w:style w:type="character" w:customStyle="1" w:styleId="a5">
    <w:name w:val="Основной текст Знак"/>
    <w:link w:val="a4"/>
    <w:rsid w:val="00C35B2E"/>
    <w:rPr>
      <w:sz w:val="24"/>
    </w:rPr>
  </w:style>
  <w:style w:type="paragraph" w:styleId="a6">
    <w:name w:val="Body Text Indent"/>
    <w:basedOn w:val="a"/>
    <w:link w:val="a7"/>
    <w:uiPriority w:val="99"/>
    <w:semiHidden/>
    <w:unhideWhenUsed/>
    <w:rsid w:val="00C35B2E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C35B2E"/>
  </w:style>
  <w:style w:type="paragraph" w:customStyle="1" w:styleId="a8">
    <w:name w:val="Знак Знак Знак Знак"/>
    <w:basedOn w:val="a"/>
    <w:rsid w:val="00C35B2E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10">
    <w:name w:val="Заголовок 1 Знак"/>
    <w:link w:val="1"/>
    <w:rsid w:val="00C35B2E"/>
    <w:rPr>
      <w:rFonts w:ascii="Cambria" w:hAnsi="Cambria"/>
      <w:b/>
      <w:kern w:val="32"/>
      <w:sz w:val="32"/>
    </w:rPr>
  </w:style>
  <w:style w:type="character" w:customStyle="1" w:styleId="30">
    <w:name w:val="Заголовок 3 Знак"/>
    <w:link w:val="3"/>
    <w:rsid w:val="00C35B2E"/>
    <w:rPr>
      <w:rFonts w:ascii="Arial" w:hAnsi="Arial" w:cs="Arial"/>
      <w:b/>
      <w:bCs/>
      <w:sz w:val="26"/>
      <w:szCs w:val="26"/>
      <w:lang w:eastAsia="en-US"/>
    </w:rPr>
  </w:style>
  <w:style w:type="paragraph" w:styleId="a9">
    <w:name w:val="Normal (Web)"/>
    <w:aliases w:val="Обычный (Web)"/>
    <w:basedOn w:val="a"/>
    <w:uiPriority w:val="99"/>
    <w:qFormat/>
    <w:rsid w:val="00C35B2E"/>
    <w:pPr>
      <w:tabs>
        <w:tab w:val="num" w:pos="720"/>
      </w:tabs>
      <w:spacing w:before="100" w:beforeAutospacing="1" w:after="100" w:afterAutospacing="1"/>
      <w:ind w:left="720" w:hanging="360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C35B2E"/>
    <w:pPr>
      <w:ind w:left="720"/>
    </w:pPr>
    <w:rPr>
      <w:sz w:val="24"/>
      <w:szCs w:val="24"/>
    </w:rPr>
  </w:style>
  <w:style w:type="character" w:customStyle="1" w:styleId="apple-converted-space">
    <w:name w:val="apple-converted-space"/>
    <w:rsid w:val="00C35B2E"/>
  </w:style>
  <w:style w:type="character" w:customStyle="1" w:styleId="mw-headline">
    <w:name w:val="mw-headline"/>
    <w:rsid w:val="00C35B2E"/>
  </w:style>
  <w:style w:type="paragraph" w:styleId="ab">
    <w:name w:val="header"/>
    <w:basedOn w:val="a"/>
    <w:link w:val="ac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FD5B6B"/>
  </w:style>
  <w:style w:type="paragraph" w:styleId="ad">
    <w:name w:val="footer"/>
    <w:basedOn w:val="a"/>
    <w:link w:val="ae"/>
    <w:uiPriority w:val="99"/>
    <w:unhideWhenUsed/>
    <w:rsid w:val="00FD5B6B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FD5B6B"/>
  </w:style>
  <w:style w:type="character" w:customStyle="1" w:styleId="40">
    <w:name w:val="Заголовок 4 Знак"/>
    <w:basedOn w:val="a0"/>
    <w:link w:val="4"/>
    <w:uiPriority w:val="9"/>
    <w:semiHidden/>
    <w:rsid w:val="00F55788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2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27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8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65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573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2978</Words>
  <Characters>16978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19917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</dc:creator>
  <cp:lastModifiedBy>Карпенко И.Л.</cp:lastModifiedBy>
  <cp:revision>11</cp:revision>
  <dcterms:created xsi:type="dcterms:W3CDTF">2019-02-19T09:00:00Z</dcterms:created>
  <dcterms:modified xsi:type="dcterms:W3CDTF">2019-03-21T06:18:00Z</dcterms:modified>
</cp:coreProperties>
</file>