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3F0621" w:rsidRPr="002C7012" w:rsidTr="00006EE2">
        <w:trPr>
          <w:trHeight w:hRule="exact" w:val="2835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B763BF">
            <w:pPr>
              <w:jc w:val="center"/>
              <w:rPr>
                <w:b/>
                <w:bCs/>
                <w:sz w:val="36"/>
                <w:szCs w:val="28"/>
              </w:rPr>
            </w:pPr>
            <w:r w:rsidRPr="002C7012">
              <w:rPr>
                <w:b/>
                <w:bCs/>
                <w:sz w:val="36"/>
                <w:szCs w:val="28"/>
              </w:rPr>
              <w:t>Контрольная работа</w:t>
            </w:r>
          </w:p>
          <w:p w:rsidR="003F0621" w:rsidRPr="002C7012" w:rsidRDefault="003F0621" w:rsidP="00B763BF">
            <w:pPr>
              <w:jc w:val="center"/>
              <w:rPr>
                <w:b/>
                <w:bCs/>
                <w:sz w:val="32"/>
                <w:szCs w:val="28"/>
              </w:rPr>
            </w:pPr>
            <w:r w:rsidRPr="002C7012">
              <w:rPr>
                <w:b/>
                <w:bCs/>
                <w:sz w:val="32"/>
                <w:szCs w:val="28"/>
              </w:rPr>
              <w:t>по дисциплине «</w:t>
            </w:r>
            <w:r>
              <w:rPr>
                <w:b/>
                <w:bCs/>
                <w:sz w:val="32"/>
                <w:szCs w:val="28"/>
              </w:rPr>
              <w:t>Психология личности</w:t>
            </w:r>
            <w:r w:rsidRPr="002C7012">
              <w:rPr>
                <w:b/>
                <w:bCs/>
                <w:sz w:val="32"/>
                <w:szCs w:val="28"/>
              </w:rPr>
              <w:t>»</w:t>
            </w:r>
          </w:p>
          <w:p w:rsidR="003F0621" w:rsidRPr="002C7012" w:rsidRDefault="003F0621" w:rsidP="00B763BF">
            <w:pPr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по специальности 37.05.01 «Клиническая психология»</w:t>
            </w:r>
          </w:p>
          <w:p w:rsidR="003F0621" w:rsidRPr="002C7012" w:rsidRDefault="003F0621" w:rsidP="00B763BF">
            <w:pPr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Форма обучения: очная, с использованием дистанционных технологий</w:t>
            </w:r>
          </w:p>
        </w:tc>
      </w:tr>
      <w:tr w:rsidR="003F0621" w:rsidRPr="002C7012" w:rsidTr="00006EE2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B763BF">
            <w:pPr>
              <w:jc w:val="center"/>
              <w:rPr>
                <w:b/>
                <w:bCs/>
                <w:sz w:val="28"/>
                <w:szCs w:val="28"/>
              </w:rPr>
            </w:pPr>
            <w:r w:rsidRPr="002C7012">
              <w:rPr>
                <w:b/>
                <w:bCs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2C7012">
              <w:rPr>
                <w:b/>
                <w:bCs/>
                <w:sz w:val="28"/>
                <w:szCs w:val="28"/>
              </w:rPr>
              <w:t xml:space="preserve"> «</w:t>
            </w:r>
            <w:r w:rsidRPr="003F0621">
              <w:rPr>
                <w:b/>
                <w:sz w:val="28"/>
              </w:rPr>
              <w:t>Системно-функциональная структура личности</w:t>
            </w:r>
            <w:r w:rsidRPr="002C7012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3F0621" w:rsidRPr="002C7012" w:rsidTr="00006EE2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7E79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Вариант </w:t>
            </w:r>
            <w:r w:rsidR="007E79D1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3F0621" w:rsidRPr="002C7012" w:rsidTr="00006EE2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B763BF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 xml:space="preserve">Номер группы: </w:t>
            </w:r>
          </w:p>
        </w:tc>
      </w:tr>
      <w:tr w:rsidR="003F0621" w:rsidRPr="002C7012" w:rsidTr="00006EE2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B763BF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Фамилия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B763BF">
            <w:pPr>
              <w:rPr>
                <w:bCs/>
                <w:sz w:val="28"/>
                <w:szCs w:val="28"/>
              </w:rPr>
            </w:pPr>
          </w:p>
        </w:tc>
      </w:tr>
      <w:tr w:rsidR="003F0621" w:rsidRPr="002C7012" w:rsidTr="00006EE2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B763BF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Имя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B763BF">
            <w:pPr>
              <w:rPr>
                <w:bCs/>
                <w:sz w:val="28"/>
                <w:szCs w:val="28"/>
              </w:rPr>
            </w:pPr>
          </w:p>
        </w:tc>
      </w:tr>
      <w:tr w:rsidR="003F0621" w:rsidRPr="002C7012" w:rsidTr="00006EE2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B763BF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Отчество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B763BF">
            <w:pPr>
              <w:rPr>
                <w:bCs/>
                <w:sz w:val="28"/>
                <w:szCs w:val="28"/>
              </w:rPr>
            </w:pPr>
          </w:p>
        </w:tc>
      </w:tr>
      <w:tr w:rsidR="003F0621" w:rsidRPr="002C7012" w:rsidTr="00006EE2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B763BF">
            <w:pPr>
              <w:jc w:val="center"/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C701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  <w:r w:rsidRPr="002C7012">
              <w:rPr>
                <w:sz w:val="28"/>
                <w:szCs w:val="28"/>
              </w:rPr>
              <w:t xml:space="preserve"> уч. год</w:t>
            </w:r>
          </w:p>
        </w:tc>
      </w:tr>
    </w:tbl>
    <w:p w:rsidR="003F0621" w:rsidRDefault="003F0621" w:rsidP="00B763BF"/>
    <w:p w:rsidR="003F0621" w:rsidRDefault="003F0621" w:rsidP="00B763BF"/>
    <w:p w:rsidR="003F0621" w:rsidRDefault="003F0621" w:rsidP="00B763BF"/>
    <w:p w:rsidR="003F0621" w:rsidRDefault="003F0621" w:rsidP="00B763BF"/>
    <w:p w:rsidR="003F0621" w:rsidRDefault="003F0621" w:rsidP="00B763BF"/>
    <w:p w:rsidR="003F0621" w:rsidRDefault="003F0621" w:rsidP="00B763BF"/>
    <w:p w:rsidR="003F0621" w:rsidRDefault="003F0621" w:rsidP="00B763BF"/>
    <w:p w:rsidR="003F0621" w:rsidRDefault="003F0621" w:rsidP="00B763BF"/>
    <w:p w:rsidR="003F0621" w:rsidRDefault="003F0621" w:rsidP="00B763BF"/>
    <w:p w:rsidR="003F0621" w:rsidRDefault="003F0621" w:rsidP="00B763BF"/>
    <w:p w:rsidR="003F0621" w:rsidRDefault="003F0621" w:rsidP="00B763BF"/>
    <w:p w:rsidR="003F0621" w:rsidRDefault="003F0621" w:rsidP="00B763BF"/>
    <w:p w:rsidR="003F0621" w:rsidRDefault="003F0621" w:rsidP="00B763BF"/>
    <w:p w:rsidR="003F0621" w:rsidRDefault="003F0621" w:rsidP="00B763BF"/>
    <w:p w:rsidR="003F0621" w:rsidRDefault="003F0621" w:rsidP="00B763BF"/>
    <w:p w:rsidR="003F0621" w:rsidRDefault="003F0621" w:rsidP="00B763BF"/>
    <w:p w:rsidR="003F0621" w:rsidRDefault="003F0621" w:rsidP="00B763BF"/>
    <w:p w:rsidR="003F0621" w:rsidRPr="003F0621" w:rsidRDefault="003F0621" w:rsidP="00B763BF">
      <w:pPr>
        <w:jc w:val="center"/>
        <w:rPr>
          <w:b/>
          <w:sz w:val="32"/>
        </w:rPr>
      </w:pPr>
      <w:r w:rsidRPr="003F0621">
        <w:rPr>
          <w:b/>
          <w:sz w:val="32"/>
        </w:rPr>
        <w:lastRenderedPageBreak/>
        <w:t>ТЕМА</w:t>
      </w:r>
      <w:r>
        <w:rPr>
          <w:b/>
          <w:sz w:val="32"/>
        </w:rPr>
        <w:t xml:space="preserve"> 1</w:t>
      </w:r>
      <w:r w:rsidRPr="003F0621">
        <w:rPr>
          <w:b/>
          <w:sz w:val="32"/>
        </w:rPr>
        <w:t>: Понятие личности и ее структура</w:t>
      </w:r>
    </w:p>
    <w:p w:rsidR="003F0621" w:rsidRDefault="003F0621" w:rsidP="00B763BF"/>
    <w:p w:rsidR="00B763BF" w:rsidRPr="00B763BF" w:rsidRDefault="00B763BF" w:rsidP="00B763BF">
      <w:pPr>
        <w:jc w:val="both"/>
        <w:rPr>
          <w:rFonts w:eastAsia="Calibri"/>
        </w:rPr>
      </w:pPr>
      <w:r w:rsidRPr="00B763BF">
        <w:rPr>
          <w:rFonts w:eastAsia="Calibri"/>
          <w:b/>
        </w:rPr>
        <w:t>1.</w:t>
      </w:r>
      <w:r w:rsidRPr="00B763BF">
        <w:rPr>
          <w:rFonts w:eastAsia="Calibri"/>
        </w:rPr>
        <w:t xml:space="preserve"> </w:t>
      </w:r>
    </w:p>
    <w:p w:rsidR="00B763BF" w:rsidRPr="00B763BF" w:rsidRDefault="00B763BF" w:rsidP="00B763BF">
      <w:pPr>
        <w:jc w:val="both"/>
        <w:rPr>
          <w:rFonts w:eastAsia="Calibri"/>
        </w:rPr>
      </w:pPr>
      <w:r w:rsidRPr="00B763BF">
        <w:rPr>
          <w:rFonts w:eastAsia="Calibri"/>
          <w:i/>
        </w:rPr>
        <w:t>Инструкция:</w:t>
      </w:r>
      <w:r w:rsidRPr="00B763BF">
        <w:rPr>
          <w:rFonts w:eastAsia="Calibri"/>
        </w:rPr>
        <w:t xml:space="preserve"> Ответьте на вопросы (требуется ответить КРАТКО, на основе ТЕОРЕТИЧЕСКОГО МАТЕРИАЛА по теме):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60"/>
        <w:gridCol w:w="5777"/>
      </w:tblGrid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B763BF">
              <w:rPr>
                <w:rFonts w:eastAsia="Calibri"/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B763BF">
              <w:rPr>
                <w:rFonts w:eastAsia="Calibri"/>
                <w:b/>
                <w:i/>
                <w:sz w:val="22"/>
                <w:szCs w:val="22"/>
              </w:rPr>
              <w:t>Вопрос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B763BF">
              <w:rPr>
                <w:rFonts w:eastAsia="Calibri"/>
                <w:b/>
                <w:i/>
                <w:sz w:val="22"/>
                <w:szCs w:val="22"/>
              </w:rPr>
              <w:t>ОТВЕТ</w:t>
            </w: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 xml:space="preserve">Как, согласно В. А. </w:t>
            </w:r>
            <w:proofErr w:type="spellStart"/>
            <w:r w:rsidRPr="00B763BF">
              <w:rPr>
                <w:sz w:val="22"/>
                <w:szCs w:val="22"/>
              </w:rPr>
              <w:t>Дерече</w:t>
            </w:r>
            <w:proofErr w:type="spellEnd"/>
            <w:r w:rsidRPr="00B763BF">
              <w:rPr>
                <w:sz w:val="22"/>
                <w:szCs w:val="22"/>
              </w:rPr>
              <w:t>, соотносятся понятия «психика» и «личность»?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Что характеризует человека как индивида? Перечислите первичные и вторичные свойства индивида.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Раскройте содержание понятия «личность» в узком и широком значении этого термина. В чем заключается различие человека как личности и человека как индивида?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Дайте определение понятия «индивидуальность». В чем может проявляться индивидуальность человека?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Охарактеризуйте структуру личности с точки зрения психоаналитической теории Зигмунда Фрейда.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 xml:space="preserve">Охарактеризуйте структуру личности в концепции </w:t>
            </w:r>
            <w:proofErr w:type="spellStart"/>
            <w:r w:rsidRPr="00B763BF">
              <w:rPr>
                <w:sz w:val="22"/>
                <w:szCs w:val="22"/>
              </w:rPr>
              <w:t>трансактного</w:t>
            </w:r>
            <w:proofErr w:type="spellEnd"/>
            <w:r w:rsidRPr="00B763BF">
              <w:rPr>
                <w:sz w:val="22"/>
                <w:szCs w:val="22"/>
              </w:rPr>
              <w:t xml:space="preserve"> анализа Эрика Берна.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 xml:space="preserve">Что является центральным компонентом структуры личности согласно Карлу </w:t>
            </w:r>
            <w:proofErr w:type="spellStart"/>
            <w:r w:rsidRPr="00B763BF">
              <w:rPr>
                <w:sz w:val="22"/>
                <w:szCs w:val="22"/>
              </w:rPr>
              <w:t>Роджерсу</w:t>
            </w:r>
            <w:proofErr w:type="spellEnd"/>
            <w:r w:rsidRPr="00B763BF">
              <w:rPr>
                <w:sz w:val="22"/>
                <w:szCs w:val="22"/>
              </w:rPr>
              <w:t xml:space="preserve">? Что такое </w:t>
            </w:r>
            <w:proofErr w:type="gramStart"/>
            <w:r w:rsidRPr="00B763BF">
              <w:rPr>
                <w:sz w:val="22"/>
                <w:szCs w:val="22"/>
              </w:rPr>
              <w:t>Я-реальное</w:t>
            </w:r>
            <w:proofErr w:type="gramEnd"/>
            <w:r w:rsidRPr="00B763BF">
              <w:rPr>
                <w:sz w:val="22"/>
                <w:szCs w:val="22"/>
              </w:rPr>
              <w:t xml:space="preserve"> и Я-идеальное? Как соотношение </w:t>
            </w:r>
            <w:proofErr w:type="gramStart"/>
            <w:r w:rsidRPr="00B763BF">
              <w:rPr>
                <w:sz w:val="22"/>
                <w:szCs w:val="22"/>
              </w:rPr>
              <w:t>Я-реального</w:t>
            </w:r>
            <w:proofErr w:type="gramEnd"/>
            <w:r w:rsidRPr="00B763BF">
              <w:rPr>
                <w:sz w:val="22"/>
                <w:szCs w:val="22"/>
              </w:rPr>
              <w:t xml:space="preserve"> и Я-идеального отражается на личности?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Кто из ученых занимался поиском базисных черт личности?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Что характеризует личность в трудах А. Г. Ковалева?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Какие подструктуры личности выделил С. Л. Рубинштейн? Как взаимодействуют друг с другом разные подструктуры личности?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Охарактеризуйте представления о структуре личности К. К. Платонова.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 xml:space="preserve">Раскройте содержание понятия «отношение личности». Какой ученый определял личность как систему отношений? </w:t>
            </w:r>
            <w:r w:rsidRPr="00B763BF">
              <w:rPr>
                <w:sz w:val="22"/>
                <w:szCs w:val="22"/>
              </w:rPr>
              <w:lastRenderedPageBreak/>
              <w:t xml:space="preserve">Перечислите виды отношений. Охарактеризуйте связь отношений с психическими процессами, состояниями и свойствами личности?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 xml:space="preserve">Дайте определение понятия личности по В. А. </w:t>
            </w:r>
            <w:proofErr w:type="spellStart"/>
            <w:r w:rsidRPr="00B763BF">
              <w:rPr>
                <w:sz w:val="22"/>
                <w:szCs w:val="22"/>
              </w:rPr>
              <w:t>Дерече</w:t>
            </w:r>
            <w:proofErr w:type="spellEnd"/>
            <w:r w:rsidRPr="00B763BF">
              <w:rPr>
                <w:sz w:val="22"/>
                <w:szCs w:val="22"/>
              </w:rPr>
              <w:t>. Какие структурно-функциональные компоненты личности он выделил?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Назовите три основных класса психических явлений. Как они взаимосвязаны и взаимодействуют друг с другом в структуре личности?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Дайте определение понятия психических состояний. Какие психические состояния выделяют? В чем заключается трудность классификации психических состояний?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Перечислите положительные и отрицательные эмоциональные состояния.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Дайте определение понятия функционального состояния. На что влияет функциональное состояние? Какие функциональные состояния выделяют?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Дайте определение психических свойств личности? Что относится к психическим свойствам личности?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Что такое способности? Как в настоящее время решается вопрос о наследуемости способностей? Какие способности выделяют?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Что такое темперамент? В чем проявляется темперамент человека?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Что такое характер? Какие факторы влияют на формирование характера?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Что такое направленность? Какие выделяют формы направленности?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Как темперамент и способности связаны с характером и направленностью личности?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Что такое самосознание (</w:t>
            </w:r>
            <w:proofErr w:type="gramStart"/>
            <w:r w:rsidRPr="00B763BF">
              <w:rPr>
                <w:sz w:val="22"/>
                <w:szCs w:val="22"/>
              </w:rPr>
              <w:t>Я-концепция</w:t>
            </w:r>
            <w:proofErr w:type="gramEnd"/>
            <w:r w:rsidRPr="00B763BF">
              <w:rPr>
                <w:sz w:val="22"/>
                <w:szCs w:val="22"/>
              </w:rPr>
              <w:t xml:space="preserve">) личности? Что такое </w:t>
            </w:r>
            <w:proofErr w:type="gramStart"/>
            <w:r w:rsidRPr="00B763BF">
              <w:rPr>
                <w:sz w:val="22"/>
                <w:szCs w:val="22"/>
              </w:rPr>
              <w:t>самооценка</w:t>
            </w:r>
            <w:proofErr w:type="gramEnd"/>
            <w:r w:rsidRPr="00B763BF">
              <w:rPr>
                <w:sz w:val="22"/>
                <w:szCs w:val="22"/>
              </w:rPr>
              <w:t xml:space="preserve"> и </w:t>
            </w:r>
            <w:proofErr w:type="gramStart"/>
            <w:r w:rsidRPr="00B763BF">
              <w:rPr>
                <w:sz w:val="22"/>
                <w:szCs w:val="22"/>
              </w:rPr>
              <w:t>какую</w:t>
            </w:r>
            <w:proofErr w:type="gramEnd"/>
            <w:r w:rsidRPr="00B763BF">
              <w:rPr>
                <w:sz w:val="22"/>
                <w:szCs w:val="22"/>
              </w:rPr>
              <w:t xml:space="preserve"> роль она играет в социальной адаптации личности? От каких факторов зависит самооценка?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B763BF" w:rsidRDefault="00B763BF" w:rsidP="00B763BF">
      <w:pPr>
        <w:rPr>
          <w:rFonts w:eastAsia="Calibri"/>
        </w:rPr>
      </w:pPr>
    </w:p>
    <w:p w:rsidR="000B7857" w:rsidRDefault="000B7857" w:rsidP="00B763BF">
      <w:pPr>
        <w:rPr>
          <w:rFonts w:eastAsia="Calibri"/>
        </w:rPr>
      </w:pPr>
    </w:p>
    <w:p w:rsidR="000B7857" w:rsidRDefault="000B7857" w:rsidP="000B7857">
      <w:pPr>
        <w:rPr>
          <w:b/>
        </w:rPr>
      </w:pPr>
      <w:r>
        <w:rPr>
          <w:b/>
        </w:rPr>
        <w:t>2</w:t>
      </w:r>
      <w:r w:rsidRPr="000D0A51">
        <w:rPr>
          <w:b/>
        </w:rPr>
        <w:t>.</w:t>
      </w:r>
    </w:p>
    <w:p w:rsidR="000B7857" w:rsidRDefault="000B7857" w:rsidP="000B7857">
      <w:r w:rsidRPr="000652B8">
        <w:rPr>
          <w:i/>
        </w:rPr>
        <w:t>Инструкция:</w:t>
      </w:r>
      <w:r w:rsidRPr="000652B8">
        <w:t xml:space="preserve"> </w:t>
      </w:r>
      <w:r>
        <w:t>З</w:t>
      </w:r>
      <w:r w:rsidRPr="000652B8">
        <w:t>аполните таблицу</w:t>
      </w:r>
      <w:r>
        <w:t xml:space="preserve"> на основании ТЕОРЕТИЧЕСКИХ МАТЕРИАЛОВ ПО ДИСЦИПЛИНЕ</w:t>
      </w:r>
      <w:r w:rsidRPr="000652B8">
        <w:t>.</w:t>
      </w:r>
    </w:p>
    <w:p w:rsidR="000B7857" w:rsidRDefault="000B7857" w:rsidP="000B7857"/>
    <w:p w:rsidR="000B7857" w:rsidRPr="000B7857" w:rsidRDefault="000B7857" w:rsidP="000B7857">
      <w:pPr>
        <w:rPr>
          <w:b/>
        </w:rPr>
      </w:pPr>
      <w:r w:rsidRPr="000B7857">
        <w:rPr>
          <w:b/>
        </w:rPr>
        <w:t>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800"/>
      </w:tblGrid>
      <w:tr w:rsidR="000B7857" w:rsidTr="00006EE2">
        <w:tc>
          <w:tcPr>
            <w:tcW w:w="675" w:type="dxa"/>
            <w:vAlign w:val="center"/>
          </w:tcPr>
          <w:p w:rsidR="000B7857" w:rsidRDefault="000B7857" w:rsidP="00006EE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096" w:type="dxa"/>
            <w:vAlign w:val="center"/>
          </w:tcPr>
          <w:p w:rsidR="000B7857" w:rsidRPr="00D70A64" w:rsidRDefault="000B7857" w:rsidP="00006EE2">
            <w:pPr>
              <w:rPr>
                <w:b/>
              </w:rPr>
            </w:pPr>
            <w:r>
              <w:rPr>
                <w:b/>
              </w:rPr>
              <w:t>ПРИМЕР</w:t>
            </w:r>
          </w:p>
        </w:tc>
        <w:tc>
          <w:tcPr>
            <w:tcW w:w="2800" w:type="dxa"/>
            <w:vAlign w:val="center"/>
          </w:tcPr>
          <w:p w:rsidR="000B7857" w:rsidRPr="004E3BA7" w:rsidRDefault="000B7857" w:rsidP="00006EE2">
            <w:pPr>
              <w:rPr>
                <w:b/>
                <w:i/>
              </w:rPr>
            </w:pPr>
            <w:r w:rsidRPr="004E3BA7">
              <w:rPr>
                <w:b/>
                <w:sz w:val="22"/>
              </w:rPr>
              <w:t xml:space="preserve">Определите, какие свойства – индивидные или личностные – </w:t>
            </w:r>
            <w:r>
              <w:rPr>
                <w:b/>
                <w:sz w:val="22"/>
              </w:rPr>
              <w:t>проявляются в данном примере</w:t>
            </w:r>
          </w:p>
        </w:tc>
      </w:tr>
      <w:tr w:rsidR="000B7857" w:rsidTr="00006EE2">
        <w:tc>
          <w:tcPr>
            <w:tcW w:w="675" w:type="dxa"/>
            <w:vAlign w:val="center"/>
          </w:tcPr>
          <w:p w:rsidR="000B7857" w:rsidRPr="004E3BA7" w:rsidRDefault="000B7857" w:rsidP="000B78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0B7857" w:rsidRDefault="000B7857" w:rsidP="00006EE2">
            <w:r w:rsidRPr="00D70A64">
              <w:t>У девочки наблюдается медлительность в моторике, в речи, в мышлении в протекании других познавательных процессов, в возникновении чувств. Она медленно и с трудом переключается с одной деятельности на другую. (По Ильиной А. И. и Палею И. М.)</w:t>
            </w:r>
          </w:p>
        </w:tc>
        <w:tc>
          <w:tcPr>
            <w:tcW w:w="2800" w:type="dxa"/>
            <w:vAlign w:val="center"/>
          </w:tcPr>
          <w:p w:rsidR="000B7857" w:rsidRPr="0011617C" w:rsidRDefault="000B7857" w:rsidP="00006EE2">
            <w:bookmarkStart w:id="0" w:name="_GoBack"/>
            <w:bookmarkEnd w:id="0"/>
          </w:p>
        </w:tc>
      </w:tr>
      <w:tr w:rsidR="000B7857" w:rsidTr="00006EE2">
        <w:tc>
          <w:tcPr>
            <w:tcW w:w="675" w:type="dxa"/>
            <w:vAlign w:val="center"/>
          </w:tcPr>
          <w:p w:rsidR="000B7857" w:rsidRPr="004E3BA7" w:rsidRDefault="000B7857" w:rsidP="000B78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0B7857" w:rsidRDefault="000B7857" w:rsidP="00006EE2">
            <w:r w:rsidRPr="00D70A64">
              <w:t>Студент рассказал о том, как он распределяет время между учёбой, спортом и личной жизнью.</w:t>
            </w:r>
          </w:p>
        </w:tc>
        <w:tc>
          <w:tcPr>
            <w:tcW w:w="2800" w:type="dxa"/>
            <w:vAlign w:val="center"/>
          </w:tcPr>
          <w:p w:rsidR="000B7857" w:rsidRPr="0011617C" w:rsidRDefault="000B7857" w:rsidP="00006EE2"/>
        </w:tc>
      </w:tr>
      <w:tr w:rsidR="000B7857" w:rsidTr="00006EE2">
        <w:tc>
          <w:tcPr>
            <w:tcW w:w="675" w:type="dxa"/>
            <w:vAlign w:val="center"/>
          </w:tcPr>
          <w:p w:rsidR="000B7857" w:rsidRPr="004E3BA7" w:rsidRDefault="000B7857" w:rsidP="000B78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0B7857" w:rsidRDefault="000B7857" w:rsidP="00006EE2">
            <w:r w:rsidRPr="00D70A64">
              <w:t>Гражданин М. вступил в политическую партию.</w:t>
            </w:r>
          </w:p>
        </w:tc>
        <w:tc>
          <w:tcPr>
            <w:tcW w:w="2800" w:type="dxa"/>
            <w:vAlign w:val="center"/>
          </w:tcPr>
          <w:p w:rsidR="000B7857" w:rsidRPr="0011617C" w:rsidRDefault="000B7857" w:rsidP="00006EE2"/>
        </w:tc>
      </w:tr>
      <w:tr w:rsidR="000B7857" w:rsidTr="00006EE2">
        <w:tc>
          <w:tcPr>
            <w:tcW w:w="675" w:type="dxa"/>
            <w:vAlign w:val="center"/>
          </w:tcPr>
          <w:p w:rsidR="000B7857" w:rsidRPr="004E3BA7" w:rsidRDefault="000B7857" w:rsidP="000B78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0B7857" w:rsidRDefault="000B7857" w:rsidP="00006EE2">
            <w:r w:rsidRPr="00D70A64">
              <w:t>Преподаватель Г. отличается выразительной мимикой, резкими движениями и быстрой походкой.</w:t>
            </w:r>
          </w:p>
        </w:tc>
        <w:tc>
          <w:tcPr>
            <w:tcW w:w="2800" w:type="dxa"/>
            <w:vAlign w:val="center"/>
          </w:tcPr>
          <w:p w:rsidR="000B7857" w:rsidRPr="0011617C" w:rsidRDefault="000B7857" w:rsidP="00006EE2"/>
        </w:tc>
      </w:tr>
      <w:tr w:rsidR="000B7857" w:rsidTr="00006EE2">
        <w:tc>
          <w:tcPr>
            <w:tcW w:w="675" w:type="dxa"/>
            <w:vAlign w:val="center"/>
          </w:tcPr>
          <w:p w:rsidR="000B7857" w:rsidRPr="004E3BA7" w:rsidRDefault="000B7857" w:rsidP="000B78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0B7857" w:rsidRDefault="000B7857" w:rsidP="00006EE2">
            <w:r w:rsidRPr="00D70A64">
              <w:t>Учитель внёс предложения, осуществление которых значительно повысило успеваемость в школе.</w:t>
            </w:r>
          </w:p>
        </w:tc>
        <w:tc>
          <w:tcPr>
            <w:tcW w:w="2800" w:type="dxa"/>
            <w:vAlign w:val="center"/>
          </w:tcPr>
          <w:p w:rsidR="000B7857" w:rsidRPr="0011617C" w:rsidRDefault="000B7857" w:rsidP="00006EE2"/>
        </w:tc>
      </w:tr>
      <w:tr w:rsidR="000B7857" w:rsidTr="00006EE2">
        <w:tc>
          <w:tcPr>
            <w:tcW w:w="675" w:type="dxa"/>
            <w:vAlign w:val="center"/>
          </w:tcPr>
          <w:p w:rsidR="000B7857" w:rsidRPr="004E3BA7" w:rsidRDefault="000B7857" w:rsidP="000B785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0B7857" w:rsidRDefault="000B7857" w:rsidP="00006EE2">
            <w:r w:rsidRPr="00D70A64">
              <w:t>У инженера Ш. прекрасная дикция и приятный голос. (По В. С. Мерлину)</w:t>
            </w:r>
          </w:p>
        </w:tc>
        <w:tc>
          <w:tcPr>
            <w:tcW w:w="2800" w:type="dxa"/>
            <w:vAlign w:val="center"/>
          </w:tcPr>
          <w:p w:rsidR="000B7857" w:rsidRPr="0011617C" w:rsidRDefault="000B7857" w:rsidP="00006EE2"/>
        </w:tc>
      </w:tr>
    </w:tbl>
    <w:p w:rsidR="000B7857" w:rsidRPr="000D0A51" w:rsidRDefault="000B7857" w:rsidP="000B7857">
      <w:pPr>
        <w:rPr>
          <w:b/>
        </w:rPr>
      </w:pPr>
    </w:p>
    <w:p w:rsidR="000B7857" w:rsidRDefault="000B7857" w:rsidP="000B7857">
      <w:pPr>
        <w:rPr>
          <w:b/>
        </w:rPr>
      </w:pPr>
      <w:r>
        <w:rPr>
          <w:b/>
        </w:rPr>
        <w:t>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B7857" w:rsidTr="00006EE2">
        <w:tc>
          <w:tcPr>
            <w:tcW w:w="675" w:type="dxa"/>
            <w:vAlign w:val="center"/>
          </w:tcPr>
          <w:p w:rsidR="000B7857" w:rsidRDefault="000B7857" w:rsidP="00006EE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05" w:type="dxa"/>
            <w:vAlign w:val="center"/>
          </w:tcPr>
          <w:p w:rsidR="000B7857" w:rsidRDefault="000B7857" w:rsidP="00006EE2">
            <w:pPr>
              <w:rPr>
                <w:b/>
              </w:rPr>
            </w:pPr>
            <w:r>
              <w:rPr>
                <w:b/>
              </w:rPr>
              <w:t>ПРИМЕР</w:t>
            </w:r>
          </w:p>
        </w:tc>
        <w:tc>
          <w:tcPr>
            <w:tcW w:w="3191" w:type="dxa"/>
            <w:vAlign w:val="center"/>
          </w:tcPr>
          <w:p w:rsidR="000B7857" w:rsidRDefault="000B7857" w:rsidP="00006EE2">
            <w:pPr>
              <w:rPr>
                <w:b/>
              </w:rPr>
            </w:pPr>
            <w:r w:rsidRPr="006F1BFD">
              <w:rPr>
                <w:b/>
                <w:sz w:val="22"/>
              </w:rPr>
              <w:t>Определите, какие свойства – индивидные или личностные – проявляются в данном примере</w:t>
            </w:r>
          </w:p>
        </w:tc>
      </w:tr>
      <w:tr w:rsidR="000B7857" w:rsidTr="00006EE2">
        <w:tc>
          <w:tcPr>
            <w:tcW w:w="675" w:type="dxa"/>
            <w:vAlign w:val="center"/>
          </w:tcPr>
          <w:p w:rsidR="000B7857" w:rsidRPr="006F1BFD" w:rsidRDefault="000B7857" w:rsidP="000B785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B7857" w:rsidRDefault="000B7857" w:rsidP="00006EE2">
            <w:pPr>
              <w:rPr>
                <w:b/>
              </w:rPr>
            </w:pPr>
            <w:r w:rsidRPr="000D0A51">
              <w:t>Хорошая координация обеих рук</w:t>
            </w:r>
          </w:p>
        </w:tc>
        <w:tc>
          <w:tcPr>
            <w:tcW w:w="3191" w:type="dxa"/>
            <w:vAlign w:val="center"/>
          </w:tcPr>
          <w:p w:rsidR="000B7857" w:rsidRPr="006F1BFD" w:rsidRDefault="000B7857" w:rsidP="00006EE2"/>
        </w:tc>
      </w:tr>
      <w:tr w:rsidR="000B7857" w:rsidTr="00006EE2">
        <w:tc>
          <w:tcPr>
            <w:tcW w:w="675" w:type="dxa"/>
            <w:vAlign w:val="center"/>
          </w:tcPr>
          <w:p w:rsidR="000B7857" w:rsidRPr="006F1BFD" w:rsidRDefault="000B7857" w:rsidP="000B785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B7857" w:rsidRDefault="000B7857" w:rsidP="00006EE2">
            <w:pPr>
              <w:rPr>
                <w:b/>
              </w:rPr>
            </w:pPr>
            <w:r w:rsidRPr="000D0A51">
              <w:t>Большая эмоциональная возбудимость</w:t>
            </w:r>
          </w:p>
        </w:tc>
        <w:tc>
          <w:tcPr>
            <w:tcW w:w="3191" w:type="dxa"/>
            <w:vAlign w:val="center"/>
          </w:tcPr>
          <w:p w:rsidR="000B7857" w:rsidRPr="006F1BFD" w:rsidRDefault="000B7857" w:rsidP="00006EE2"/>
        </w:tc>
      </w:tr>
      <w:tr w:rsidR="000B7857" w:rsidTr="00006EE2">
        <w:tc>
          <w:tcPr>
            <w:tcW w:w="675" w:type="dxa"/>
            <w:vAlign w:val="center"/>
          </w:tcPr>
          <w:p w:rsidR="000B7857" w:rsidRPr="006F1BFD" w:rsidRDefault="000B7857" w:rsidP="000B785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B7857" w:rsidRDefault="000B7857" w:rsidP="00006EE2">
            <w:pPr>
              <w:rPr>
                <w:b/>
              </w:rPr>
            </w:pPr>
            <w:r w:rsidRPr="000D0A51">
              <w:t>Трудолюбие</w:t>
            </w:r>
          </w:p>
        </w:tc>
        <w:tc>
          <w:tcPr>
            <w:tcW w:w="3191" w:type="dxa"/>
            <w:vAlign w:val="center"/>
          </w:tcPr>
          <w:p w:rsidR="000B7857" w:rsidRPr="006F1BFD" w:rsidRDefault="000B7857" w:rsidP="00006EE2"/>
        </w:tc>
      </w:tr>
      <w:tr w:rsidR="000B7857" w:rsidTr="00006EE2">
        <w:tc>
          <w:tcPr>
            <w:tcW w:w="675" w:type="dxa"/>
            <w:vAlign w:val="center"/>
          </w:tcPr>
          <w:p w:rsidR="000B7857" w:rsidRPr="006F1BFD" w:rsidRDefault="000B7857" w:rsidP="000B785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B7857" w:rsidRDefault="000B7857" w:rsidP="00006EE2">
            <w:pPr>
              <w:rPr>
                <w:b/>
              </w:rPr>
            </w:pPr>
            <w:r>
              <w:t>Честность</w:t>
            </w:r>
          </w:p>
        </w:tc>
        <w:tc>
          <w:tcPr>
            <w:tcW w:w="3191" w:type="dxa"/>
            <w:vAlign w:val="center"/>
          </w:tcPr>
          <w:p w:rsidR="000B7857" w:rsidRPr="006F1BFD" w:rsidRDefault="000B7857" w:rsidP="00006EE2"/>
        </w:tc>
      </w:tr>
      <w:tr w:rsidR="000B7857" w:rsidTr="00006EE2">
        <w:tc>
          <w:tcPr>
            <w:tcW w:w="675" w:type="dxa"/>
            <w:vAlign w:val="center"/>
          </w:tcPr>
          <w:p w:rsidR="000B7857" w:rsidRPr="006F1BFD" w:rsidRDefault="000B7857" w:rsidP="000B785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B7857" w:rsidRDefault="000B7857" w:rsidP="00006EE2">
            <w:pPr>
              <w:rPr>
                <w:b/>
              </w:rPr>
            </w:pPr>
            <w:r w:rsidRPr="000D0A51">
              <w:t>Высокая чувствительность органов чувств</w:t>
            </w:r>
          </w:p>
        </w:tc>
        <w:tc>
          <w:tcPr>
            <w:tcW w:w="3191" w:type="dxa"/>
            <w:vAlign w:val="center"/>
          </w:tcPr>
          <w:p w:rsidR="000B7857" w:rsidRPr="006F1BFD" w:rsidRDefault="000B7857" w:rsidP="00006EE2"/>
        </w:tc>
      </w:tr>
      <w:tr w:rsidR="000B7857" w:rsidTr="00006EE2">
        <w:tc>
          <w:tcPr>
            <w:tcW w:w="675" w:type="dxa"/>
            <w:vAlign w:val="center"/>
          </w:tcPr>
          <w:p w:rsidR="000B7857" w:rsidRPr="006F1BFD" w:rsidRDefault="000B7857" w:rsidP="000B785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B7857" w:rsidRDefault="000B7857" w:rsidP="00006EE2">
            <w:pPr>
              <w:rPr>
                <w:b/>
              </w:rPr>
            </w:pPr>
            <w:r w:rsidRPr="000D0A51">
              <w:t>Аккуратность</w:t>
            </w:r>
          </w:p>
        </w:tc>
        <w:tc>
          <w:tcPr>
            <w:tcW w:w="3191" w:type="dxa"/>
            <w:vAlign w:val="center"/>
          </w:tcPr>
          <w:p w:rsidR="000B7857" w:rsidRPr="006F1BFD" w:rsidRDefault="000B7857" w:rsidP="00006EE2"/>
        </w:tc>
      </w:tr>
      <w:tr w:rsidR="000B7857" w:rsidTr="00006EE2">
        <w:tc>
          <w:tcPr>
            <w:tcW w:w="675" w:type="dxa"/>
            <w:vAlign w:val="center"/>
          </w:tcPr>
          <w:p w:rsidR="000B7857" w:rsidRPr="006F1BFD" w:rsidRDefault="000B7857" w:rsidP="000B785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B7857" w:rsidRDefault="000B7857" w:rsidP="00006EE2">
            <w:pPr>
              <w:rPr>
                <w:b/>
              </w:rPr>
            </w:pPr>
            <w:r>
              <w:t>Альтруизм</w:t>
            </w:r>
          </w:p>
        </w:tc>
        <w:tc>
          <w:tcPr>
            <w:tcW w:w="3191" w:type="dxa"/>
            <w:vAlign w:val="center"/>
          </w:tcPr>
          <w:p w:rsidR="000B7857" w:rsidRPr="006F1BFD" w:rsidRDefault="000B7857" w:rsidP="00006EE2"/>
        </w:tc>
      </w:tr>
      <w:tr w:rsidR="000B7857" w:rsidTr="00006EE2">
        <w:tc>
          <w:tcPr>
            <w:tcW w:w="675" w:type="dxa"/>
            <w:vAlign w:val="center"/>
          </w:tcPr>
          <w:p w:rsidR="000B7857" w:rsidRPr="006F1BFD" w:rsidRDefault="000B7857" w:rsidP="000B785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B7857" w:rsidRPr="006F1BFD" w:rsidRDefault="000B7857" w:rsidP="00006EE2">
            <w:r w:rsidRPr="000D0A51">
              <w:t>Трудности в овладении новым двигательным навыком</w:t>
            </w:r>
          </w:p>
        </w:tc>
        <w:tc>
          <w:tcPr>
            <w:tcW w:w="3191" w:type="dxa"/>
            <w:vAlign w:val="center"/>
          </w:tcPr>
          <w:p w:rsidR="000B7857" w:rsidRPr="006F1BFD" w:rsidRDefault="000B7857" w:rsidP="00006EE2"/>
        </w:tc>
      </w:tr>
    </w:tbl>
    <w:p w:rsidR="000B7857" w:rsidRDefault="000B7857" w:rsidP="000B7857"/>
    <w:p w:rsidR="000B7857" w:rsidRDefault="000B7857" w:rsidP="000B7857">
      <w:pPr>
        <w:rPr>
          <w:b/>
        </w:rPr>
      </w:pPr>
      <w:r>
        <w:rPr>
          <w:b/>
        </w:rPr>
        <w:t>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B7857" w:rsidTr="00006EE2">
        <w:tc>
          <w:tcPr>
            <w:tcW w:w="675" w:type="dxa"/>
            <w:vAlign w:val="center"/>
          </w:tcPr>
          <w:p w:rsidR="000B7857" w:rsidRDefault="000B7857" w:rsidP="00006EE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05" w:type="dxa"/>
            <w:vAlign w:val="center"/>
          </w:tcPr>
          <w:p w:rsidR="000B7857" w:rsidRDefault="000B7857" w:rsidP="00006EE2">
            <w:pPr>
              <w:rPr>
                <w:b/>
              </w:rPr>
            </w:pPr>
            <w:r>
              <w:rPr>
                <w:b/>
              </w:rPr>
              <w:t>ПРИМЕР</w:t>
            </w:r>
          </w:p>
        </w:tc>
        <w:tc>
          <w:tcPr>
            <w:tcW w:w="3191" w:type="dxa"/>
            <w:vAlign w:val="center"/>
          </w:tcPr>
          <w:p w:rsidR="000B7857" w:rsidRDefault="000B7857" w:rsidP="00006EE2">
            <w:pPr>
              <w:rPr>
                <w:b/>
              </w:rPr>
            </w:pPr>
            <w:r w:rsidRPr="006F1BFD">
              <w:rPr>
                <w:b/>
                <w:sz w:val="22"/>
              </w:rPr>
              <w:t>Определите, какие свойства – индивидные или личностные – проявляются в данном примере</w:t>
            </w:r>
          </w:p>
        </w:tc>
      </w:tr>
      <w:tr w:rsidR="000B7857" w:rsidTr="00006EE2">
        <w:tc>
          <w:tcPr>
            <w:tcW w:w="675" w:type="dxa"/>
            <w:vAlign w:val="center"/>
          </w:tcPr>
          <w:p w:rsidR="000B7857" w:rsidRPr="006F1BFD" w:rsidRDefault="000B7857" w:rsidP="000B78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B7857" w:rsidRDefault="000B7857" w:rsidP="00006EE2">
            <w:r w:rsidRPr="00872F8A">
              <w:t>Добросовестность</w:t>
            </w:r>
          </w:p>
        </w:tc>
        <w:tc>
          <w:tcPr>
            <w:tcW w:w="3191" w:type="dxa"/>
            <w:vAlign w:val="center"/>
          </w:tcPr>
          <w:p w:rsidR="000B7857" w:rsidRPr="006F1BFD" w:rsidRDefault="000B7857" w:rsidP="00006EE2"/>
        </w:tc>
      </w:tr>
      <w:tr w:rsidR="000B7857" w:rsidTr="00006EE2">
        <w:tc>
          <w:tcPr>
            <w:tcW w:w="675" w:type="dxa"/>
            <w:vAlign w:val="center"/>
          </w:tcPr>
          <w:p w:rsidR="000B7857" w:rsidRPr="006F1BFD" w:rsidRDefault="000B7857" w:rsidP="000B78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B7857" w:rsidRPr="000D0A51" w:rsidRDefault="000B7857" w:rsidP="00006EE2">
            <w:r w:rsidRPr="00872F8A">
              <w:t>Высокая скорость двигательных реакций</w:t>
            </w:r>
          </w:p>
        </w:tc>
        <w:tc>
          <w:tcPr>
            <w:tcW w:w="3191" w:type="dxa"/>
            <w:vAlign w:val="center"/>
          </w:tcPr>
          <w:p w:rsidR="000B7857" w:rsidRPr="006F1BFD" w:rsidRDefault="000B7857" w:rsidP="00006EE2"/>
        </w:tc>
      </w:tr>
      <w:tr w:rsidR="000B7857" w:rsidTr="00006EE2">
        <w:tc>
          <w:tcPr>
            <w:tcW w:w="675" w:type="dxa"/>
            <w:vAlign w:val="center"/>
          </w:tcPr>
          <w:p w:rsidR="000B7857" w:rsidRPr="006F1BFD" w:rsidRDefault="000B7857" w:rsidP="000B78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B7857" w:rsidRDefault="000B7857" w:rsidP="00006EE2">
            <w:r w:rsidRPr="00872F8A">
              <w:t>Скромность</w:t>
            </w:r>
          </w:p>
        </w:tc>
        <w:tc>
          <w:tcPr>
            <w:tcW w:w="3191" w:type="dxa"/>
            <w:vAlign w:val="center"/>
          </w:tcPr>
          <w:p w:rsidR="000B7857" w:rsidRPr="006F1BFD" w:rsidRDefault="000B7857" w:rsidP="00006EE2"/>
        </w:tc>
      </w:tr>
      <w:tr w:rsidR="000B7857" w:rsidTr="00006EE2">
        <w:tc>
          <w:tcPr>
            <w:tcW w:w="675" w:type="dxa"/>
            <w:vAlign w:val="center"/>
          </w:tcPr>
          <w:p w:rsidR="000B7857" w:rsidRPr="006F1BFD" w:rsidRDefault="000B7857" w:rsidP="000B78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B7857" w:rsidRDefault="000B7857" w:rsidP="00006EE2">
            <w:r>
              <w:t>Быстрая речь</w:t>
            </w:r>
          </w:p>
        </w:tc>
        <w:tc>
          <w:tcPr>
            <w:tcW w:w="3191" w:type="dxa"/>
            <w:vAlign w:val="center"/>
          </w:tcPr>
          <w:p w:rsidR="000B7857" w:rsidRPr="006F1BFD" w:rsidRDefault="000B7857" w:rsidP="00006EE2"/>
        </w:tc>
      </w:tr>
      <w:tr w:rsidR="000B7857" w:rsidTr="00006EE2">
        <w:tc>
          <w:tcPr>
            <w:tcW w:w="675" w:type="dxa"/>
            <w:vAlign w:val="center"/>
          </w:tcPr>
          <w:p w:rsidR="000B7857" w:rsidRPr="006F1BFD" w:rsidRDefault="000B7857" w:rsidP="000B78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B7857" w:rsidRDefault="000B7857" w:rsidP="00006EE2">
            <w:r>
              <w:t>Ригидность мышления</w:t>
            </w:r>
          </w:p>
        </w:tc>
        <w:tc>
          <w:tcPr>
            <w:tcW w:w="3191" w:type="dxa"/>
            <w:vAlign w:val="center"/>
          </w:tcPr>
          <w:p w:rsidR="000B7857" w:rsidRPr="006F1BFD" w:rsidRDefault="000B7857" w:rsidP="00006EE2"/>
        </w:tc>
      </w:tr>
      <w:tr w:rsidR="000B7857" w:rsidTr="00006EE2">
        <w:tc>
          <w:tcPr>
            <w:tcW w:w="675" w:type="dxa"/>
            <w:vAlign w:val="center"/>
          </w:tcPr>
          <w:p w:rsidR="000B7857" w:rsidRPr="006F1BFD" w:rsidRDefault="000B7857" w:rsidP="000B78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B7857" w:rsidRDefault="000B7857" w:rsidP="00006EE2">
            <w:r>
              <w:t>Уверенность в себе</w:t>
            </w:r>
          </w:p>
        </w:tc>
        <w:tc>
          <w:tcPr>
            <w:tcW w:w="3191" w:type="dxa"/>
            <w:vAlign w:val="center"/>
          </w:tcPr>
          <w:p w:rsidR="000B7857" w:rsidRPr="006F1BFD" w:rsidRDefault="000B7857" w:rsidP="00006EE2"/>
        </w:tc>
      </w:tr>
      <w:tr w:rsidR="000B7857" w:rsidTr="00006EE2">
        <w:tc>
          <w:tcPr>
            <w:tcW w:w="675" w:type="dxa"/>
            <w:vAlign w:val="center"/>
          </w:tcPr>
          <w:p w:rsidR="000B7857" w:rsidRPr="006F1BFD" w:rsidRDefault="000B7857" w:rsidP="000B78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B7857" w:rsidRDefault="000B7857" w:rsidP="00006EE2">
            <w:r w:rsidRPr="00872F8A">
              <w:t>Высокая скорость усвоения навыка</w:t>
            </w:r>
          </w:p>
        </w:tc>
        <w:tc>
          <w:tcPr>
            <w:tcW w:w="3191" w:type="dxa"/>
            <w:vAlign w:val="center"/>
          </w:tcPr>
          <w:p w:rsidR="000B7857" w:rsidRPr="006F1BFD" w:rsidRDefault="000B7857" w:rsidP="00006EE2"/>
        </w:tc>
      </w:tr>
      <w:tr w:rsidR="000B7857" w:rsidTr="00006EE2">
        <w:tc>
          <w:tcPr>
            <w:tcW w:w="675" w:type="dxa"/>
            <w:vAlign w:val="center"/>
          </w:tcPr>
          <w:p w:rsidR="000B7857" w:rsidRPr="006F1BFD" w:rsidRDefault="000B7857" w:rsidP="000B7857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B7857" w:rsidRDefault="000B7857" w:rsidP="00006EE2">
            <w:r>
              <w:t>Любовь к классической музыке</w:t>
            </w:r>
          </w:p>
        </w:tc>
        <w:tc>
          <w:tcPr>
            <w:tcW w:w="3191" w:type="dxa"/>
            <w:vAlign w:val="center"/>
          </w:tcPr>
          <w:p w:rsidR="000B7857" w:rsidRPr="006F1BFD" w:rsidRDefault="000B7857" w:rsidP="00006EE2"/>
        </w:tc>
      </w:tr>
    </w:tbl>
    <w:p w:rsidR="000B7857" w:rsidRDefault="000B7857" w:rsidP="00B763BF">
      <w:pPr>
        <w:rPr>
          <w:rFonts w:eastAsia="Calibri"/>
        </w:rPr>
      </w:pPr>
    </w:p>
    <w:p w:rsidR="000B7857" w:rsidRPr="00B763BF" w:rsidRDefault="000B7857" w:rsidP="00B763BF">
      <w:pPr>
        <w:rPr>
          <w:rFonts w:eastAsia="Calibri"/>
        </w:rPr>
      </w:pPr>
    </w:p>
    <w:p w:rsidR="003F0621" w:rsidRDefault="003F0621" w:rsidP="00B763BF"/>
    <w:p w:rsidR="003F0621" w:rsidRDefault="003F0621" w:rsidP="00B763BF"/>
    <w:p w:rsidR="003F0621" w:rsidRPr="003F0621" w:rsidRDefault="003F0621" w:rsidP="00B763BF">
      <w:pPr>
        <w:jc w:val="center"/>
        <w:rPr>
          <w:b/>
          <w:sz w:val="32"/>
        </w:rPr>
      </w:pPr>
      <w:r w:rsidRPr="003F0621">
        <w:rPr>
          <w:b/>
          <w:sz w:val="32"/>
        </w:rPr>
        <w:t>ТЕМА</w:t>
      </w:r>
      <w:r>
        <w:rPr>
          <w:b/>
          <w:sz w:val="32"/>
        </w:rPr>
        <w:t xml:space="preserve"> 2</w:t>
      </w:r>
      <w:r w:rsidRPr="003F0621">
        <w:rPr>
          <w:b/>
          <w:sz w:val="32"/>
        </w:rPr>
        <w:t>: Темперамент и характер личности</w:t>
      </w:r>
    </w:p>
    <w:p w:rsidR="003F0621" w:rsidRDefault="003F0621" w:rsidP="00B763BF"/>
    <w:p w:rsidR="00B763BF" w:rsidRPr="00B763BF" w:rsidRDefault="00B763BF" w:rsidP="00B763BF">
      <w:pPr>
        <w:jc w:val="both"/>
        <w:rPr>
          <w:rFonts w:eastAsia="Calibri"/>
        </w:rPr>
      </w:pPr>
      <w:r w:rsidRPr="00B763BF">
        <w:rPr>
          <w:rFonts w:eastAsia="Calibri"/>
          <w:b/>
        </w:rPr>
        <w:t>1.</w:t>
      </w:r>
      <w:r w:rsidRPr="00B763BF">
        <w:rPr>
          <w:rFonts w:eastAsia="Calibri"/>
        </w:rPr>
        <w:t xml:space="preserve"> </w:t>
      </w:r>
    </w:p>
    <w:p w:rsidR="00B763BF" w:rsidRPr="00B763BF" w:rsidRDefault="00B763BF" w:rsidP="00B763BF">
      <w:pPr>
        <w:jc w:val="both"/>
        <w:rPr>
          <w:rFonts w:eastAsia="Calibri"/>
        </w:rPr>
      </w:pPr>
      <w:r w:rsidRPr="00B763BF">
        <w:rPr>
          <w:rFonts w:eastAsia="Calibri"/>
          <w:i/>
        </w:rPr>
        <w:t>Инструкция:</w:t>
      </w:r>
      <w:r w:rsidRPr="00B763BF">
        <w:rPr>
          <w:rFonts w:eastAsia="Calibri"/>
        </w:rPr>
        <w:t xml:space="preserve"> Ответьте на вопросы (требуется ответить КРАТКО, на основе ТЕОРЕТИЧЕСКОГО МАТЕРИАЛА по теме):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3982"/>
        <w:gridCol w:w="5072"/>
      </w:tblGrid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B763BF">
              <w:rPr>
                <w:rFonts w:eastAsia="Calibri"/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B763BF">
              <w:rPr>
                <w:rFonts w:eastAsia="Calibri"/>
                <w:b/>
                <w:i/>
                <w:sz w:val="22"/>
                <w:szCs w:val="22"/>
              </w:rPr>
              <w:t>Вопрос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B763BF">
              <w:rPr>
                <w:rFonts w:eastAsia="Calibri"/>
                <w:b/>
                <w:i/>
                <w:sz w:val="22"/>
                <w:szCs w:val="22"/>
              </w:rPr>
              <w:t>ОТВЕТ</w:t>
            </w: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Темперамент – это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Выделяют три сферы проявления темперамента :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Можно ли намеренно изменить темперамент человека? Почему?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Какое объяснение природы темперамента дается в гуморальных теориях?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Какое объяснение природы темперамента дается в конституциональных теориях?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Какое объяснение природы темперамента дается в нейродинамических теориях?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Перечислите авторов гуморальных теорий темперамента.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Перечислите авторов конституциональных теорий темперамента.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Перечислите авторов нейродинамических теорий темперамента.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Какое объяснение различий по темпераменту дал Гиппократ.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Дайте краткую характеристику типов темперамента по Галену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Какие типы конституции выделил Э.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Кречмер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>. Коротко опишите каждый тип конституции.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С какими типами темперамента соотносятся типы конституции по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Кречмеру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>? Коротко опишите каждый тип темперамента.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 каким психическим расстройствам предрасположены разные типы конституции по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Кречмеру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>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Какие типы соматической конституции выделил У.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Шелдон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 xml:space="preserve">? Коротко опишите каждый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соматотип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С какими типами темперамента соотносятся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соматотипы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 xml:space="preserve"> по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Шелдону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 xml:space="preserve">? Коротко опишите каждый тип </w:t>
            </w:r>
            <w:r w:rsidRPr="00B763BF">
              <w:rPr>
                <w:rFonts w:eastAsia="Calibri"/>
                <w:sz w:val="22"/>
                <w:szCs w:val="22"/>
              </w:rPr>
              <w:lastRenderedPageBreak/>
              <w:t>темперамента.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За что конституциональные теории темперамента были подвергнуты критике?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свойства нервных процессов выделил И. П. Павлов? Коротко охарактеризуйте каждое свойство.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типы высшей нервной деятельности выделил И. П. Павлов? С какими типами темперамента они соотносятся?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Кто открыл закон об обратном соотношении силы нервной системы и чувствительности и реактивности? Как это открытие изменило отношение к слабой нервной системе?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Какие характеристики темперамента выделил В. М.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Русалов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>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Перечислите формально-динамические свойства темперамента по В. М.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Русалову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Как, по мнению В. М.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Русалова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 xml:space="preserve">, влияют на взаимодействие человека с предметным и социальным миром свойства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эргичности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 xml:space="preserve"> и пластичности?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Как, по мнению В. М.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Русалова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>, влияют на взаимодействие человека с предметным и социальным миром свойства скорости (темпа) и эмоциональности?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Перечислите свойства темперамента по В. С. Мерлину.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763BF">
              <w:rPr>
                <w:rFonts w:eastAsia="Calibri"/>
                <w:sz w:val="22"/>
                <w:szCs w:val="22"/>
              </w:rPr>
              <w:t>Сензитивность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 xml:space="preserve"> – это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Реактивность – это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Активность – это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Соотношение реактивности и активности свидетельствует 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Темп реакция – это …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Пластичность – это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Ригидность – это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Экстраверсия – это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Интроверсия – это …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Эмоциональная возбудимость – это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B763BF">
              <w:rPr>
                <w:rFonts w:eastAsia="Calibri"/>
                <w:sz w:val="22"/>
                <w:szCs w:val="22"/>
              </w:rPr>
              <w:t>Как</w:t>
            </w:r>
            <w:proofErr w:type="gramEnd"/>
            <w:r w:rsidRPr="00B763BF">
              <w:rPr>
                <w:rFonts w:eastAsia="Calibri"/>
                <w:sz w:val="22"/>
                <w:szCs w:val="22"/>
              </w:rPr>
              <w:t xml:space="preserve"> по мнению В. С. Мерлина связаны эмоциональная возбудимость и тревожность?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Дайте краткую характеристику холерическому темпераменту.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Дайте краткую характеристику сангвиническому темпераменту.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Дайте краткую характеристику флегматическому темпераменту.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Дайте краткую характеристику меланхолическому темпераменту.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Что такое индивидуальный стиль деятельности? Как связаны </w:t>
            </w:r>
            <w:r w:rsidRPr="00B763BF">
              <w:rPr>
                <w:rFonts w:eastAsia="Calibri"/>
                <w:sz w:val="22"/>
                <w:szCs w:val="22"/>
              </w:rPr>
              <w:lastRenderedPageBreak/>
              <w:t>индивидуальный стиль деятельности и темперамент?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Коротко опишите индивидуальный стиль деятельности у человека с сильной нервной системой.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Коротко опишите индивидуальный стиль деятельности у человека со слабой нервной системой.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Коротко опишите индивидуальный стиль деятельности у человека с подвижной нервной системой.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Коротко опишите индивидуальный стиль деятельности у человека с инертной нервной системой.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Где необходимо учитывать типологические свойства нервной системы человека и тип темперамента?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Характер – это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Чем характер отличается от темперамента?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 соотносятся характер и отношения по В. Н. Мясищеву?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 соотносятся характер и мотивы по С. Л. Рубинштейну?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 соотносятся характер и направленность личности по Б. И. Додонову?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В чем заключаются отличия характера от отношений личности?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черты характера выражают отношение к своей деятельности и труду?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черты характера выражают отношение к другим людям?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черты характера выражают отношение к самому себе?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Перечислите познавательные, эмоциональные и волевые черты характера.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факторы влияют на формирование характера?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 влияет на формирование характера воспитание по типу Золушки?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Как влияет на формирование характера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гипоопекающий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 xml:space="preserve"> стиль семейного воспитания?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Как влияет на формирование характера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гиперопекающий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 xml:space="preserve"> стиль семейного воспитания?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Чем можно объяснить тот факт, что в сходных условиях воспитания и обучения у детей могут формироваться разные характеры?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Как, по мнению А. Адлера, связаны характер и порядок рождения?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Каким образом темперамент влияет на </w:t>
            </w:r>
            <w:r w:rsidRPr="00B763BF">
              <w:rPr>
                <w:rFonts w:eastAsia="Calibri"/>
                <w:sz w:val="22"/>
                <w:szCs w:val="22"/>
              </w:rPr>
              <w:lastRenderedPageBreak/>
              <w:t>формирование характера?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 направленность личности влияет на формирование характера по Б. Г. Ананьеву?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черты характера свидетельствуют о силе процессов возбуждения?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черты характера свидетельствуют о слабости процессов возбуждения?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черты характера свидетельствуют о силе процессов торможения?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черты характера свидетельствуют о слабости процессов торможения?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Какие черты характера свидетельствуют 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B763BF">
              <w:rPr>
                <w:rFonts w:eastAsia="Calibri"/>
                <w:sz w:val="22"/>
                <w:szCs w:val="22"/>
              </w:rPr>
              <w:t xml:space="preserve"> уравновешенности нервных процессов?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черты характера свидетельствуют о неуравновешенности нервных процессов?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черты характера свидетельствуют о подвижности нервных процессов?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черты характера свидетельствуют о недостаточной подвижности (инертности) нервных процессов?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Общим результатом нормального склада характера являются: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По определению А. Е.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Личко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 xml:space="preserve"> акцентуация характера – это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  <w:r w:rsidRPr="00B763BF">
              <w:rPr>
                <w:rFonts w:eastAsia="Calibri"/>
                <w:sz w:val="22"/>
                <w:szCs w:val="22"/>
              </w:rPr>
              <w:t xml:space="preserve"> В чем заключается отличие акцентуированной личности от гармоничной личности?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Перечислите типы акцентуаций по К.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Леонгарду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>. Какие группы акцентуаций он выделял?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Перечислите типы акцентуаций характера по А. Е.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Личко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Чем акцентуация характера отличается от расстройства личности (психопатии)?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B763BF" w:rsidRPr="00B763BF" w:rsidRDefault="00B763BF" w:rsidP="00B763BF">
      <w:pPr>
        <w:rPr>
          <w:rFonts w:eastAsia="Calibri"/>
        </w:rPr>
      </w:pPr>
    </w:p>
    <w:p w:rsidR="00B763BF" w:rsidRPr="00B763BF" w:rsidRDefault="00B763BF" w:rsidP="00B763BF">
      <w:pPr>
        <w:rPr>
          <w:rFonts w:eastAsia="Calibri"/>
        </w:rPr>
      </w:pPr>
    </w:p>
    <w:p w:rsidR="00F13A2B" w:rsidRPr="00F13A2B" w:rsidRDefault="00F13A2B" w:rsidP="00F13A2B">
      <w:pPr>
        <w:jc w:val="both"/>
        <w:rPr>
          <w:rFonts w:eastAsia="Calibri"/>
          <w:szCs w:val="22"/>
          <w:lang w:eastAsia="en-US"/>
        </w:rPr>
      </w:pPr>
      <w:r w:rsidRPr="00F13A2B">
        <w:rPr>
          <w:rFonts w:eastAsia="Calibri"/>
          <w:b/>
          <w:szCs w:val="22"/>
          <w:lang w:eastAsia="en-US"/>
        </w:rPr>
        <w:t>2.</w:t>
      </w:r>
    </w:p>
    <w:p w:rsidR="00F13A2B" w:rsidRPr="00F13A2B" w:rsidRDefault="00F13A2B" w:rsidP="00F13A2B">
      <w:pPr>
        <w:jc w:val="both"/>
        <w:rPr>
          <w:rFonts w:eastAsia="Calibri"/>
          <w:szCs w:val="22"/>
          <w:lang w:eastAsia="en-US"/>
        </w:rPr>
      </w:pPr>
      <w:r w:rsidRPr="00F13A2B">
        <w:rPr>
          <w:rFonts w:eastAsia="Calibri"/>
          <w:i/>
          <w:szCs w:val="22"/>
          <w:lang w:eastAsia="en-US"/>
        </w:rPr>
        <w:t xml:space="preserve">Инструкция: </w:t>
      </w:r>
      <w:r w:rsidRPr="00F13A2B">
        <w:rPr>
          <w:rFonts w:eastAsia="Calibri"/>
          <w:szCs w:val="22"/>
          <w:lang w:eastAsia="en-US"/>
        </w:rPr>
        <w:t>Ознакомьтесь с условиями задачи, ответьте на вопросы и впишите ответы в соответствующие строки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13A2B" w:rsidRPr="00F13A2B" w:rsidTr="00006EE2">
        <w:tc>
          <w:tcPr>
            <w:tcW w:w="9571" w:type="dxa"/>
            <w:shd w:val="clear" w:color="auto" w:fill="FFFF00"/>
          </w:tcPr>
          <w:p w:rsidR="00F13A2B" w:rsidRPr="00F13A2B" w:rsidRDefault="00F13A2B" w:rsidP="00F13A2B">
            <w:pPr>
              <w:jc w:val="center"/>
              <w:rPr>
                <w:rFonts w:eastAsia="Calibri"/>
                <w:b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t>Задача №2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13A2B">
            <w:pPr>
              <w:jc w:val="both"/>
              <w:rPr>
                <w:rFonts w:eastAsia="Calibri"/>
                <w:szCs w:val="20"/>
              </w:rPr>
            </w:pPr>
            <w:r w:rsidRPr="00F13A2B">
              <w:rPr>
                <w:rFonts w:eastAsia="Calibri"/>
                <w:szCs w:val="20"/>
              </w:rPr>
              <w:t xml:space="preserve">Борис, 3 класс. Безгранично увлекающийся. Часто берёт работу не по силам. До крайности </w:t>
            </w:r>
            <w:proofErr w:type="gramStart"/>
            <w:r w:rsidRPr="00F13A2B">
              <w:rPr>
                <w:rFonts w:eastAsia="Calibri"/>
                <w:szCs w:val="20"/>
              </w:rPr>
              <w:t>подвижный</w:t>
            </w:r>
            <w:proofErr w:type="gramEnd"/>
            <w:r w:rsidRPr="00F13A2B">
              <w:rPr>
                <w:rFonts w:eastAsia="Calibri"/>
                <w:szCs w:val="20"/>
              </w:rPr>
              <w:t xml:space="preserve">. В любую минуту готов сорваться с места и «лететь» в любом направлении. Руки не находят покоя. Быстро и часто поворачивает голову во все стороны. Крайне вспыльчив. Усваивает материал быстро и правильно, но часто от торопливости даёт </w:t>
            </w:r>
            <w:r w:rsidRPr="00F13A2B">
              <w:rPr>
                <w:rFonts w:eastAsia="Calibri"/>
                <w:szCs w:val="20"/>
              </w:rPr>
              <w:lastRenderedPageBreak/>
              <w:t>сбивчивые ответы. Приходится всё время говорить ему: «Не отвечай сразу, подумай сначала, не торопись». Резко переходит от смеха к гневу и наоборот. Обожает военные игры. Очень инициативен. Учителя буквально засыпает вопросами. Отзывчив и на хорошее и на дурное. Когда рассердится, ещё не умеет себя сдержать, хотя и старается. Очень любит получать хорошие отметки. Говорит: «Изумрудная пятёрочка». Хоть сто раз может сбегать куда угодно, но по дороге часто забывает поручение, так как от желания его скорее выполнить не дослушивает до конца. (По И. М. Палею)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13A2B">
            <w:pPr>
              <w:jc w:val="both"/>
              <w:rPr>
                <w:rFonts w:eastAsia="Calibri"/>
                <w:b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lastRenderedPageBreak/>
              <w:t>Вопрос 1:</w:t>
            </w:r>
            <w:r w:rsidRPr="00F13A2B">
              <w:rPr>
                <w:rFonts w:eastAsia="Calibri"/>
                <w:szCs w:val="20"/>
              </w:rPr>
              <w:t xml:space="preserve"> </w:t>
            </w:r>
            <w:r w:rsidRPr="00F13A2B">
              <w:rPr>
                <w:rFonts w:eastAsia="Calibri"/>
                <w:i/>
                <w:szCs w:val="20"/>
              </w:rPr>
              <w:t>На основании характеристики определите тип темперамента школьника.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3706B">
            <w:pPr>
              <w:jc w:val="both"/>
              <w:rPr>
                <w:rFonts w:eastAsia="Calibri"/>
                <w:b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t xml:space="preserve">Ответ: 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13A2B">
            <w:pPr>
              <w:jc w:val="both"/>
              <w:rPr>
                <w:rFonts w:eastAsia="Calibri"/>
                <w:b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t>Вопрос 2:</w:t>
            </w:r>
            <w:r w:rsidRPr="00F13A2B">
              <w:rPr>
                <w:rFonts w:eastAsia="Calibri"/>
                <w:szCs w:val="20"/>
              </w:rPr>
              <w:t xml:space="preserve"> </w:t>
            </w:r>
            <w:r w:rsidRPr="00F13A2B">
              <w:rPr>
                <w:rFonts w:eastAsia="Calibri"/>
                <w:i/>
                <w:szCs w:val="20"/>
              </w:rPr>
              <w:t>Какие свойства темперамента (по В.С. Мерлину) проявляются в этой характеристике?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3706B">
            <w:pPr>
              <w:jc w:val="both"/>
              <w:rPr>
                <w:rFonts w:eastAsia="Calibri"/>
                <w:b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t xml:space="preserve">Ответ: 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13A2B">
            <w:pPr>
              <w:jc w:val="both"/>
              <w:rPr>
                <w:rFonts w:eastAsia="Calibri"/>
                <w:b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t>Вопрос 3:</w:t>
            </w:r>
            <w:r w:rsidRPr="00F13A2B">
              <w:rPr>
                <w:rFonts w:eastAsia="Calibri"/>
                <w:szCs w:val="20"/>
              </w:rPr>
              <w:t xml:space="preserve"> </w:t>
            </w:r>
            <w:r w:rsidRPr="00F13A2B">
              <w:rPr>
                <w:rFonts w:eastAsia="Calibri"/>
                <w:i/>
                <w:szCs w:val="20"/>
              </w:rPr>
              <w:t>Какая комбинация по параметрам силы, уравновешенности и подвижности (по И.П. Павлову) характерна для этого типа темперамента?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3706B">
            <w:pPr>
              <w:jc w:val="both"/>
              <w:rPr>
                <w:rFonts w:eastAsia="Calibri"/>
                <w:b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t xml:space="preserve">Ответ: 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13A2B">
            <w:pPr>
              <w:jc w:val="both"/>
              <w:rPr>
                <w:rFonts w:eastAsia="Calibri"/>
                <w:b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t>Вопрос 4:</w:t>
            </w:r>
            <w:r w:rsidRPr="00F13A2B">
              <w:rPr>
                <w:rFonts w:eastAsia="Calibri"/>
                <w:szCs w:val="20"/>
              </w:rPr>
              <w:t xml:space="preserve"> </w:t>
            </w:r>
            <w:r w:rsidRPr="00F13A2B">
              <w:rPr>
                <w:rFonts w:eastAsia="Calibri"/>
                <w:i/>
                <w:szCs w:val="20"/>
              </w:rPr>
              <w:t xml:space="preserve">Какое сочетание по параметрам экстраверсии-интроверсии и </w:t>
            </w:r>
            <w:proofErr w:type="spellStart"/>
            <w:r w:rsidRPr="00F13A2B">
              <w:rPr>
                <w:rFonts w:eastAsia="Calibri"/>
                <w:i/>
                <w:szCs w:val="20"/>
              </w:rPr>
              <w:t>нейротизма</w:t>
            </w:r>
            <w:proofErr w:type="spellEnd"/>
            <w:r w:rsidRPr="00F13A2B">
              <w:rPr>
                <w:rFonts w:eastAsia="Calibri"/>
                <w:i/>
                <w:szCs w:val="20"/>
              </w:rPr>
              <w:t xml:space="preserve">-эмоциональной стабильности (по Г. </w:t>
            </w:r>
            <w:proofErr w:type="spellStart"/>
            <w:r w:rsidRPr="00F13A2B">
              <w:rPr>
                <w:rFonts w:eastAsia="Calibri"/>
                <w:i/>
                <w:szCs w:val="20"/>
              </w:rPr>
              <w:t>Айзенку</w:t>
            </w:r>
            <w:proofErr w:type="spellEnd"/>
            <w:r w:rsidRPr="00F13A2B">
              <w:rPr>
                <w:rFonts w:eastAsia="Calibri"/>
                <w:i/>
                <w:szCs w:val="20"/>
              </w:rPr>
              <w:t>) характерно для этого типа темперамента?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3706B">
            <w:pPr>
              <w:jc w:val="both"/>
              <w:rPr>
                <w:rFonts w:eastAsia="Calibri"/>
                <w:b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t xml:space="preserve">Ответ: 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13A2B">
            <w:pPr>
              <w:jc w:val="both"/>
              <w:rPr>
                <w:rFonts w:eastAsia="Calibri"/>
                <w:b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t>Вопрос 5:</w:t>
            </w:r>
            <w:r w:rsidRPr="00F13A2B">
              <w:rPr>
                <w:rFonts w:eastAsia="Calibri"/>
                <w:szCs w:val="20"/>
              </w:rPr>
              <w:t xml:space="preserve"> </w:t>
            </w:r>
            <w:r w:rsidRPr="00F13A2B">
              <w:rPr>
                <w:rFonts w:eastAsia="Calibri"/>
                <w:i/>
                <w:szCs w:val="20"/>
              </w:rPr>
              <w:t>Какие рекомендации можно дать родителям и педагогам ребенка с таким типом темперамента?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3706B">
            <w:pPr>
              <w:jc w:val="both"/>
              <w:rPr>
                <w:rFonts w:eastAsia="Calibri"/>
                <w:b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t xml:space="preserve">Ответ: </w:t>
            </w:r>
          </w:p>
        </w:tc>
      </w:tr>
    </w:tbl>
    <w:p w:rsidR="00F13A2B" w:rsidRPr="00F13A2B" w:rsidRDefault="00F13A2B" w:rsidP="00F13A2B">
      <w:pPr>
        <w:jc w:val="both"/>
        <w:rPr>
          <w:rFonts w:eastAsia="Calibri"/>
          <w:szCs w:val="22"/>
          <w:lang w:eastAsia="en-US"/>
        </w:rPr>
      </w:pPr>
    </w:p>
    <w:p w:rsidR="003F0621" w:rsidRDefault="003F0621" w:rsidP="00B763BF"/>
    <w:p w:rsidR="00F13A2B" w:rsidRPr="00F13A2B" w:rsidRDefault="00F13A2B" w:rsidP="00F13A2B">
      <w:pPr>
        <w:jc w:val="both"/>
        <w:rPr>
          <w:rFonts w:eastAsia="Calibri"/>
          <w:szCs w:val="22"/>
          <w:lang w:eastAsia="en-US"/>
        </w:rPr>
      </w:pPr>
      <w:r w:rsidRPr="00F13A2B">
        <w:rPr>
          <w:rFonts w:eastAsia="Calibri"/>
          <w:b/>
          <w:szCs w:val="22"/>
          <w:lang w:eastAsia="en-US"/>
        </w:rPr>
        <w:t>3.</w:t>
      </w:r>
    </w:p>
    <w:p w:rsidR="00F13A2B" w:rsidRPr="00F13A2B" w:rsidRDefault="00F13A2B" w:rsidP="00F13A2B">
      <w:pPr>
        <w:jc w:val="both"/>
        <w:rPr>
          <w:rFonts w:eastAsia="Calibri"/>
          <w:szCs w:val="22"/>
          <w:lang w:eastAsia="en-US"/>
        </w:rPr>
      </w:pPr>
      <w:r w:rsidRPr="00F13A2B">
        <w:rPr>
          <w:rFonts w:eastAsia="Calibri"/>
          <w:i/>
          <w:szCs w:val="22"/>
          <w:lang w:eastAsia="en-US"/>
        </w:rPr>
        <w:t xml:space="preserve">Инструкция: </w:t>
      </w:r>
      <w:r w:rsidRPr="00F13A2B">
        <w:rPr>
          <w:rFonts w:eastAsia="Calibri"/>
          <w:szCs w:val="22"/>
          <w:lang w:eastAsia="en-US"/>
        </w:rPr>
        <w:t>Ознакомьтесь с условиями задачи, ответьте на вопросы и впишите ответы в соответствующие строки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13A2B" w:rsidRPr="00F13A2B" w:rsidTr="00006EE2">
        <w:tc>
          <w:tcPr>
            <w:tcW w:w="9571" w:type="dxa"/>
            <w:shd w:val="clear" w:color="auto" w:fill="FFFF00"/>
          </w:tcPr>
          <w:p w:rsidR="00F13A2B" w:rsidRPr="00F13A2B" w:rsidRDefault="00F13A2B" w:rsidP="00F13A2B">
            <w:pPr>
              <w:ind w:firstLine="567"/>
              <w:jc w:val="center"/>
              <w:rPr>
                <w:rFonts w:eastAsia="Calibri"/>
                <w:b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t>Задача №5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13A2B">
            <w:pPr>
              <w:jc w:val="both"/>
              <w:rPr>
                <w:rFonts w:eastAsia="Calibri"/>
                <w:szCs w:val="20"/>
              </w:rPr>
            </w:pPr>
            <w:r w:rsidRPr="00F13A2B">
              <w:rPr>
                <w:rFonts w:eastAsia="Calibri"/>
                <w:szCs w:val="22"/>
                <w:lang w:eastAsia="en-US"/>
              </w:rPr>
              <w:t>Больной А.: “У меня всегда хорошее настроение, про меня можно смело сказать, что мой характер приветливый и открытый. Думаю, что добрый. Во всяком случае, охотно принимаю участие в судьбе моих друзей, которых, кстати, у меня много. Я не молчун, с удовольствием принимаю участие в беседе. Охотно помогаю людям, но поскольку много раздаю обещаний, то, естественно, далеко не все могу сдержать. Терпеть не могу нудную, кропотливую работу, которая требует усид</w:t>
            </w:r>
            <w:r w:rsidRPr="00F13A2B">
              <w:rPr>
                <w:rFonts w:eastAsia="Calibri"/>
                <w:szCs w:val="22"/>
                <w:lang w:eastAsia="en-US"/>
              </w:rPr>
              <w:softHyphen/>
              <w:t>чивости и терпения. На работе у меня так много всяких дел, что не успеваю сделать вовремя. Замечал, что окружающие меня охотно слу</w:t>
            </w:r>
            <w:r w:rsidRPr="00F13A2B">
              <w:rPr>
                <w:rFonts w:eastAsia="Calibri"/>
                <w:szCs w:val="22"/>
                <w:lang w:eastAsia="en-US"/>
              </w:rPr>
              <w:softHyphen/>
              <w:t>шают, потом повторяют мои наиболее остроумные высказывания, мне ничего не стоит высмеять своего противника. У меня часто бывают оригинальные идеи, но, сознаюсь, не очень люблю заниматься их претворением в жизнь. Люблю девушек, они мне признавались, что я – галантный ухажер. Сколько я встречал людей, все же могу сказать, что мало кого из них поставил выше себя. Не люблю,  когда мне противоречат, это начинает меня раздражать; а когда разойдусь, веду себя грубо, кричу, ругаюсь, оскорбляю всех подряд. У меня отличный аппетит. В школе у меня была репутация шалуна, учителя меня считали заводилой во всех шалостях, пожалуй, не без оснований. Кто видел мою мимику, способность передразнивать и копировать людей, всегда говорили, чтобы я шел в актеры. Житейские нев</w:t>
            </w:r>
            <w:r w:rsidRPr="00F13A2B">
              <w:rPr>
                <w:rFonts w:eastAsia="Calibri"/>
                <w:szCs w:val="22"/>
                <w:lang w:eastAsia="en-US"/>
              </w:rPr>
              <w:softHyphen/>
              <w:t>згоды переношу легко, деньгам счет не веду. Легко даю их в долг, также легко залезаю сам в долги”.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13A2B">
            <w:pPr>
              <w:jc w:val="both"/>
              <w:rPr>
                <w:rFonts w:eastAsia="Calibri"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t>Вопрос 1:</w:t>
            </w:r>
            <w:r w:rsidRPr="00F13A2B">
              <w:rPr>
                <w:rFonts w:eastAsia="Calibri"/>
                <w:szCs w:val="20"/>
              </w:rPr>
              <w:t xml:space="preserve"> </w:t>
            </w:r>
            <w:r w:rsidRPr="00F13A2B">
              <w:rPr>
                <w:rFonts w:eastAsia="Calibri"/>
                <w:i/>
                <w:szCs w:val="20"/>
              </w:rPr>
              <w:t xml:space="preserve">Определите акцентуацию характера по классификации А. Е. </w:t>
            </w:r>
            <w:proofErr w:type="spellStart"/>
            <w:r w:rsidRPr="00F13A2B">
              <w:rPr>
                <w:rFonts w:eastAsia="Calibri"/>
                <w:i/>
                <w:szCs w:val="20"/>
              </w:rPr>
              <w:t>Личко</w:t>
            </w:r>
            <w:proofErr w:type="spellEnd"/>
            <w:r w:rsidRPr="00F13A2B">
              <w:rPr>
                <w:rFonts w:eastAsia="Calibri"/>
                <w:i/>
                <w:szCs w:val="20"/>
              </w:rPr>
              <w:t>.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3706B">
            <w:pPr>
              <w:jc w:val="both"/>
              <w:rPr>
                <w:rFonts w:eastAsia="Calibri"/>
                <w:b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t xml:space="preserve">Ответ: 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13A2B">
            <w:pPr>
              <w:jc w:val="both"/>
              <w:rPr>
                <w:rFonts w:eastAsia="Calibri"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t>Вопрос 2:</w:t>
            </w:r>
            <w:r w:rsidRPr="00F13A2B">
              <w:rPr>
                <w:rFonts w:eastAsia="Calibri"/>
                <w:szCs w:val="20"/>
              </w:rPr>
              <w:t xml:space="preserve"> </w:t>
            </w:r>
            <w:r w:rsidRPr="00F13A2B">
              <w:rPr>
                <w:rFonts w:eastAsia="Calibri"/>
                <w:i/>
                <w:szCs w:val="20"/>
              </w:rPr>
              <w:t>Перечислите привлекательные и отталкивающие черты при данной акцентуации.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3706B">
            <w:pPr>
              <w:jc w:val="both"/>
              <w:rPr>
                <w:rFonts w:eastAsia="Calibri"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t>Ответ:</w:t>
            </w:r>
            <w:r w:rsidRPr="00F13A2B">
              <w:rPr>
                <w:rFonts w:eastAsia="Calibri"/>
                <w:szCs w:val="20"/>
              </w:rPr>
              <w:t xml:space="preserve"> 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13A2B">
            <w:pPr>
              <w:jc w:val="both"/>
              <w:rPr>
                <w:rFonts w:eastAsia="Calibri"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t>Вопрос 3:</w:t>
            </w:r>
            <w:r w:rsidRPr="00F13A2B">
              <w:rPr>
                <w:rFonts w:eastAsia="Calibri"/>
                <w:szCs w:val="20"/>
              </w:rPr>
              <w:t xml:space="preserve"> </w:t>
            </w:r>
            <w:r w:rsidRPr="00F13A2B">
              <w:rPr>
                <w:rFonts w:eastAsia="Calibri"/>
                <w:i/>
                <w:szCs w:val="20"/>
              </w:rPr>
              <w:t xml:space="preserve">Какие противопоказания в общении и деятельности существуют для этого </w:t>
            </w:r>
            <w:r w:rsidRPr="00F13A2B">
              <w:rPr>
                <w:rFonts w:eastAsia="Calibri"/>
                <w:i/>
                <w:szCs w:val="20"/>
              </w:rPr>
              <w:lastRenderedPageBreak/>
              <w:t>типа акцентуации?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3706B">
            <w:pPr>
              <w:jc w:val="both"/>
              <w:rPr>
                <w:rFonts w:eastAsia="Calibri"/>
                <w:b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lastRenderedPageBreak/>
              <w:t xml:space="preserve">Ответ: 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13A2B">
            <w:pPr>
              <w:jc w:val="both"/>
              <w:rPr>
                <w:rFonts w:eastAsia="Calibri"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t>Вопрос 4:</w:t>
            </w:r>
            <w:r w:rsidRPr="00F13A2B">
              <w:rPr>
                <w:rFonts w:eastAsia="Calibri"/>
                <w:szCs w:val="20"/>
              </w:rPr>
              <w:t xml:space="preserve"> </w:t>
            </w:r>
            <w:r w:rsidRPr="00F13A2B">
              <w:rPr>
                <w:rFonts w:eastAsia="Calibri"/>
                <w:i/>
                <w:szCs w:val="20"/>
              </w:rPr>
              <w:t>Какие виды профессиональной деятельности являются предпочтительными при данной акцентуации?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3706B">
            <w:pPr>
              <w:jc w:val="both"/>
              <w:rPr>
                <w:rFonts w:eastAsia="Calibri"/>
                <w:b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t xml:space="preserve">Ответ: 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13A2B">
            <w:pPr>
              <w:jc w:val="both"/>
              <w:rPr>
                <w:rFonts w:eastAsia="Calibri"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t>Вопрос 5:</w:t>
            </w:r>
            <w:r w:rsidRPr="00F13A2B">
              <w:rPr>
                <w:rFonts w:eastAsia="Calibri"/>
                <w:szCs w:val="20"/>
              </w:rPr>
              <w:t xml:space="preserve"> </w:t>
            </w:r>
            <w:r w:rsidRPr="00F13A2B">
              <w:rPr>
                <w:rFonts w:eastAsia="Calibri"/>
                <w:i/>
                <w:szCs w:val="20"/>
              </w:rPr>
              <w:t>Какие рекомендации можно дать родителям и педагогам подростка с таким типом акцентуации?</w:t>
            </w:r>
          </w:p>
        </w:tc>
      </w:tr>
      <w:tr w:rsidR="00F13A2B" w:rsidRPr="00F13A2B" w:rsidTr="00006EE2">
        <w:tc>
          <w:tcPr>
            <w:tcW w:w="9571" w:type="dxa"/>
            <w:shd w:val="clear" w:color="auto" w:fill="auto"/>
          </w:tcPr>
          <w:p w:rsidR="00F13A2B" w:rsidRPr="00F13A2B" w:rsidRDefault="00F13A2B" w:rsidP="00F3706B">
            <w:pPr>
              <w:jc w:val="both"/>
              <w:rPr>
                <w:rFonts w:eastAsia="Calibri"/>
                <w:b/>
                <w:szCs w:val="20"/>
              </w:rPr>
            </w:pPr>
            <w:r w:rsidRPr="00F13A2B">
              <w:rPr>
                <w:rFonts w:eastAsia="Calibri"/>
                <w:b/>
                <w:szCs w:val="20"/>
              </w:rPr>
              <w:t xml:space="preserve">Ответ: </w:t>
            </w:r>
          </w:p>
        </w:tc>
      </w:tr>
    </w:tbl>
    <w:p w:rsidR="003F0621" w:rsidRDefault="003F0621" w:rsidP="00B763BF"/>
    <w:p w:rsidR="003F0621" w:rsidRDefault="003F0621" w:rsidP="00B763BF"/>
    <w:p w:rsidR="00F13A2B" w:rsidRPr="00F13A2B" w:rsidRDefault="00F13A2B" w:rsidP="00F13A2B">
      <w:pPr>
        <w:jc w:val="both"/>
        <w:rPr>
          <w:rFonts w:eastAsia="Calibri"/>
          <w:b/>
        </w:rPr>
      </w:pPr>
      <w:r w:rsidRPr="00F13A2B">
        <w:rPr>
          <w:rFonts w:eastAsia="Calibri"/>
          <w:b/>
        </w:rPr>
        <w:t xml:space="preserve">4. </w:t>
      </w:r>
    </w:p>
    <w:p w:rsidR="00F13A2B" w:rsidRPr="00F13A2B" w:rsidRDefault="00F13A2B" w:rsidP="00F13A2B">
      <w:pPr>
        <w:jc w:val="both"/>
        <w:rPr>
          <w:rFonts w:eastAsia="Calibri"/>
        </w:rPr>
      </w:pPr>
      <w:r w:rsidRPr="00F13A2B">
        <w:rPr>
          <w:rFonts w:eastAsia="Calibri"/>
          <w:i/>
        </w:rPr>
        <w:t>Инструкция:</w:t>
      </w:r>
      <w:r w:rsidRPr="00F13A2B">
        <w:rPr>
          <w:rFonts w:eastAsia="Calibri"/>
        </w:rPr>
        <w:t xml:space="preserve"> Для каждой черты характера, указанной в левой колонке, укажите группу черт характера, к которой она относится:</w:t>
      </w:r>
    </w:p>
    <w:p w:rsidR="00F13A2B" w:rsidRPr="00F13A2B" w:rsidRDefault="00F13A2B" w:rsidP="00F13A2B">
      <w:pPr>
        <w:ind w:firstLine="709"/>
        <w:jc w:val="both"/>
        <w:rPr>
          <w:rFonts w:eastAsia="Calibri"/>
        </w:rPr>
      </w:pPr>
      <w:r w:rsidRPr="00F13A2B">
        <w:rPr>
          <w:rFonts w:eastAsia="Calibri"/>
        </w:rPr>
        <w:t>1. Черты характера, выражающие отношение к труду</w:t>
      </w:r>
    </w:p>
    <w:p w:rsidR="00F13A2B" w:rsidRPr="00F13A2B" w:rsidRDefault="00F13A2B" w:rsidP="00F13A2B">
      <w:pPr>
        <w:ind w:firstLine="709"/>
        <w:jc w:val="both"/>
        <w:rPr>
          <w:rFonts w:eastAsia="Calibri"/>
        </w:rPr>
      </w:pPr>
      <w:r w:rsidRPr="00F13A2B">
        <w:rPr>
          <w:rFonts w:eastAsia="Calibri"/>
        </w:rPr>
        <w:t>2. Черты характера, выражающие отношение к другим людям</w:t>
      </w:r>
    </w:p>
    <w:p w:rsidR="00F13A2B" w:rsidRPr="00F13A2B" w:rsidRDefault="00F13A2B" w:rsidP="00F13A2B">
      <w:pPr>
        <w:ind w:firstLine="709"/>
        <w:jc w:val="both"/>
        <w:rPr>
          <w:rFonts w:eastAsia="Calibri"/>
        </w:rPr>
      </w:pPr>
      <w:r w:rsidRPr="00F13A2B">
        <w:rPr>
          <w:rFonts w:eastAsia="Calibri"/>
        </w:rPr>
        <w:t>3. Черты характера, выражающие отношение к самому себе</w:t>
      </w:r>
    </w:p>
    <w:p w:rsidR="00F13A2B" w:rsidRPr="00F13A2B" w:rsidRDefault="00F13A2B" w:rsidP="00F13A2B">
      <w:pPr>
        <w:ind w:firstLine="709"/>
        <w:jc w:val="both"/>
        <w:rPr>
          <w:rFonts w:eastAsia="Calibri"/>
        </w:rPr>
      </w:pPr>
      <w:r w:rsidRPr="00F13A2B">
        <w:rPr>
          <w:rFonts w:eastAsia="Calibri"/>
        </w:rPr>
        <w:t>4. Познавательные черты характера</w:t>
      </w:r>
    </w:p>
    <w:p w:rsidR="00F13A2B" w:rsidRPr="00F13A2B" w:rsidRDefault="00F13A2B" w:rsidP="00F13A2B">
      <w:pPr>
        <w:ind w:firstLine="709"/>
        <w:jc w:val="both"/>
        <w:rPr>
          <w:rFonts w:eastAsia="Calibri"/>
        </w:rPr>
      </w:pPr>
      <w:r w:rsidRPr="00F13A2B">
        <w:rPr>
          <w:rFonts w:eastAsia="Calibri"/>
        </w:rPr>
        <w:t>5. Эмоциональные черты характера</w:t>
      </w:r>
    </w:p>
    <w:p w:rsidR="00F13A2B" w:rsidRPr="00F13A2B" w:rsidRDefault="00F13A2B" w:rsidP="00F13A2B">
      <w:pPr>
        <w:ind w:firstLine="709"/>
        <w:jc w:val="both"/>
        <w:rPr>
          <w:rFonts w:eastAsia="Calibri"/>
        </w:rPr>
      </w:pPr>
      <w:r w:rsidRPr="00F13A2B">
        <w:rPr>
          <w:rFonts w:eastAsia="Calibri"/>
        </w:rPr>
        <w:t>6. Волевые черты характера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F13A2B" w:rsidRPr="00F13A2B" w:rsidTr="00006EE2">
        <w:tc>
          <w:tcPr>
            <w:tcW w:w="675" w:type="dxa"/>
          </w:tcPr>
          <w:p w:rsidR="00F13A2B" w:rsidRPr="00F13A2B" w:rsidRDefault="00F13A2B" w:rsidP="00F13A2B">
            <w:pPr>
              <w:jc w:val="both"/>
              <w:rPr>
                <w:rFonts w:eastAsia="Calibri"/>
                <w:b/>
              </w:rPr>
            </w:pPr>
            <w:r w:rsidRPr="00F13A2B">
              <w:rPr>
                <w:rFonts w:eastAsia="Calibri"/>
                <w:b/>
              </w:rPr>
              <w:t>№</w:t>
            </w:r>
          </w:p>
        </w:tc>
        <w:tc>
          <w:tcPr>
            <w:tcW w:w="4111" w:type="dxa"/>
          </w:tcPr>
          <w:p w:rsidR="00F13A2B" w:rsidRPr="00F13A2B" w:rsidRDefault="00F13A2B" w:rsidP="00F13A2B">
            <w:pPr>
              <w:jc w:val="both"/>
              <w:rPr>
                <w:rFonts w:eastAsia="Calibri"/>
                <w:b/>
              </w:rPr>
            </w:pPr>
            <w:r w:rsidRPr="00F13A2B">
              <w:rPr>
                <w:b/>
              </w:rPr>
              <w:t>ЧЕРТА ХАРАКТЕРА</w:t>
            </w:r>
          </w:p>
        </w:tc>
        <w:tc>
          <w:tcPr>
            <w:tcW w:w="4785" w:type="dxa"/>
          </w:tcPr>
          <w:p w:rsidR="00F13A2B" w:rsidRPr="00F13A2B" w:rsidRDefault="00F13A2B" w:rsidP="00F13A2B">
            <w:pPr>
              <w:jc w:val="both"/>
              <w:rPr>
                <w:rFonts w:eastAsia="Calibri"/>
                <w:b/>
              </w:rPr>
            </w:pPr>
            <w:r w:rsidRPr="00F13A2B">
              <w:rPr>
                <w:b/>
              </w:rPr>
              <w:t>Группа черт характера</w:t>
            </w:r>
          </w:p>
        </w:tc>
      </w:tr>
      <w:tr w:rsidR="00F13A2B" w:rsidRPr="00F13A2B" w:rsidTr="00006EE2">
        <w:tc>
          <w:tcPr>
            <w:tcW w:w="675" w:type="dxa"/>
          </w:tcPr>
          <w:p w:rsidR="00F13A2B" w:rsidRPr="00F13A2B" w:rsidRDefault="00F13A2B" w:rsidP="00F13A2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F13A2B" w:rsidRPr="00F13A2B" w:rsidRDefault="00F13A2B" w:rsidP="00F13A2B">
            <w:r w:rsidRPr="00F13A2B">
              <w:t>НАСТОЙЧИВОСТЬ</w:t>
            </w:r>
          </w:p>
        </w:tc>
        <w:tc>
          <w:tcPr>
            <w:tcW w:w="4785" w:type="dxa"/>
          </w:tcPr>
          <w:p w:rsidR="00F13A2B" w:rsidRPr="00F13A2B" w:rsidRDefault="00F13A2B" w:rsidP="00F13A2B">
            <w:pPr>
              <w:jc w:val="both"/>
              <w:rPr>
                <w:rFonts w:eastAsia="Calibri"/>
                <w:i/>
              </w:rPr>
            </w:pPr>
          </w:p>
        </w:tc>
      </w:tr>
      <w:tr w:rsidR="00F13A2B" w:rsidRPr="00F13A2B" w:rsidTr="00006EE2">
        <w:tc>
          <w:tcPr>
            <w:tcW w:w="675" w:type="dxa"/>
          </w:tcPr>
          <w:p w:rsidR="00F13A2B" w:rsidRPr="00F13A2B" w:rsidRDefault="00F13A2B" w:rsidP="00F13A2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F13A2B" w:rsidRPr="00F13A2B" w:rsidRDefault="00F13A2B" w:rsidP="00F13A2B">
            <w:r w:rsidRPr="00F13A2B">
              <w:t>ОБЩИТЕЛЬНОСТЬ</w:t>
            </w:r>
          </w:p>
        </w:tc>
        <w:tc>
          <w:tcPr>
            <w:tcW w:w="4785" w:type="dxa"/>
          </w:tcPr>
          <w:p w:rsidR="00F13A2B" w:rsidRPr="00F13A2B" w:rsidRDefault="00F13A2B" w:rsidP="00F13A2B">
            <w:pPr>
              <w:jc w:val="both"/>
              <w:rPr>
                <w:rFonts w:eastAsia="Calibri"/>
                <w:i/>
              </w:rPr>
            </w:pPr>
          </w:p>
        </w:tc>
      </w:tr>
      <w:tr w:rsidR="00F13A2B" w:rsidRPr="00F13A2B" w:rsidTr="00006EE2">
        <w:tc>
          <w:tcPr>
            <w:tcW w:w="675" w:type="dxa"/>
          </w:tcPr>
          <w:p w:rsidR="00F13A2B" w:rsidRPr="00F13A2B" w:rsidRDefault="00F13A2B" w:rsidP="00F13A2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F13A2B" w:rsidRPr="00F13A2B" w:rsidRDefault="00F13A2B" w:rsidP="00F13A2B">
            <w:r w:rsidRPr="00F13A2B">
              <w:t xml:space="preserve">КРИТИЧНОСТЬ УМА </w:t>
            </w:r>
          </w:p>
        </w:tc>
        <w:tc>
          <w:tcPr>
            <w:tcW w:w="4785" w:type="dxa"/>
          </w:tcPr>
          <w:p w:rsidR="00F13A2B" w:rsidRPr="00F13A2B" w:rsidRDefault="00F13A2B" w:rsidP="00F13A2B">
            <w:pPr>
              <w:jc w:val="both"/>
              <w:rPr>
                <w:rFonts w:eastAsia="Calibri"/>
                <w:i/>
              </w:rPr>
            </w:pPr>
          </w:p>
        </w:tc>
      </w:tr>
      <w:tr w:rsidR="00F13A2B" w:rsidRPr="00F13A2B" w:rsidTr="00006EE2">
        <w:tc>
          <w:tcPr>
            <w:tcW w:w="675" w:type="dxa"/>
          </w:tcPr>
          <w:p w:rsidR="00F13A2B" w:rsidRPr="00F13A2B" w:rsidRDefault="00F13A2B" w:rsidP="00F13A2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F13A2B" w:rsidRPr="00F13A2B" w:rsidRDefault="00F13A2B" w:rsidP="00F13A2B">
            <w:r w:rsidRPr="00F13A2B">
              <w:t>ЭГОИЗМ</w:t>
            </w:r>
          </w:p>
        </w:tc>
        <w:tc>
          <w:tcPr>
            <w:tcW w:w="4785" w:type="dxa"/>
          </w:tcPr>
          <w:p w:rsidR="00F13A2B" w:rsidRPr="00F13A2B" w:rsidRDefault="00F13A2B" w:rsidP="00F13A2B">
            <w:pPr>
              <w:jc w:val="both"/>
              <w:rPr>
                <w:rFonts w:eastAsia="Calibri"/>
                <w:i/>
              </w:rPr>
            </w:pPr>
          </w:p>
        </w:tc>
      </w:tr>
      <w:tr w:rsidR="00F13A2B" w:rsidRPr="00F13A2B" w:rsidTr="00006EE2">
        <w:tc>
          <w:tcPr>
            <w:tcW w:w="675" w:type="dxa"/>
          </w:tcPr>
          <w:p w:rsidR="00F13A2B" w:rsidRPr="00F13A2B" w:rsidRDefault="00F13A2B" w:rsidP="00F13A2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F13A2B" w:rsidRPr="00F13A2B" w:rsidRDefault="00F13A2B" w:rsidP="00F13A2B">
            <w:r w:rsidRPr="00F13A2B">
              <w:t>ИНИЦИАТИВНОСТЬ</w:t>
            </w:r>
          </w:p>
        </w:tc>
        <w:tc>
          <w:tcPr>
            <w:tcW w:w="4785" w:type="dxa"/>
          </w:tcPr>
          <w:p w:rsidR="00F13A2B" w:rsidRPr="00F13A2B" w:rsidRDefault="00F13A2B" w:rsidP="00F13A2B">
            <w:pPr>
              <w:jc w:val="both"/>
              <w:rPr>
                <w:rFonts w:eastAsia="Calibri"/>
                <w:i/>
              </w:rPr>
            </w:pPr>
          </w:p>
        </w:tc>
      </w:tr>
      <w:tr w:rsidR="00F13A2B" w:rsidRPr="00F13A2B" w:rsidTr="00006EE2">
        <w:tc>
          <w:tcPr>
            <w:tcW w:w="675" w:type="dxa"/>
          </w:tcPr>
          <w:p w:rsidR="00F13A2B" w:rsidRPr="00F13A2B" w:rsidRDefault="00F13A2B" w:rsidP="00F13A2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F13A2B" w:rsidRPr="00F13A2B" w:rsidRDefault="00F13A2B" w:rsidP="00F13A2B">
            <w:r w:rsidRPr="00F13A2B">
              <w:t>ЧУТКОСТЬ</w:t>
            </w:r>
          </w:p>
        </w:tc>
        <w:tc>
          <w:tcPr>
            <w:tcW w:w="4785" w:type="dxa"/>
          </w:tcPr>
          <w:p w:rsidR="00F13A2B" w:rsidRPr="00F13A2B" w:rsidRDefault="00F13A2B" w:rsidP="00F13A2B">
            <w:pPr>
              <w:jc w:val="both"/>
              <w:rPr>
                <w:rFonts w:eastAsia="Calibri"/>
                <w:i/>
              </w:rPr>
            </w:pPr>
          </w:p>
        </w:tc>
      </w:tr>
      <w:tr w:rsidR="00F13A2B" w:rsidRPr="00F13A2B" w:rsidTr="00006EE2">
        <w:tc>
          <w:tcPr>
            <w:tcW w:w="675" w:type="dxa"/>
          </w:tcPr>
          <w:p w:rsidR="00F13A2B" w:rsidRPr="00F13A2B" w:rsidRDefault="00F13A2B" w:rsidP="00F13A2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F13A2B" w:rsidRPr="00F13A2B" w:rsidRDefault="00F13A2B" w:rsidP="00F13A2B">
            <w:r w:rsidRPr="00F13A2B">
              <w:t>КОНСЕРВАТИЗМ</w:t>
            </w:r>
          </w:p>
        </w:tc>
        <w:tc>
          <w:tcPr>
            <w:tcW w:w="4785" w:type="dxa"/>
          </w:tcPr>
          <w:p w:rsidR="00F13A2B" w:rsidRPr="00F13A2B" w:rsidRDefault="00F13A2B" w:rsidP="00F13A2B">
            <w:pPr>
              <w:jc w:val="both"/>
              <w:rPr>
                <w:rFonts w:eastAsia="Calibri"/>
                <w:i/>
              </w:rPr>
            </w:pPr>
          </w:p>
        </w:tc>
      </w:tr>
      <w:tr w:rsidR="00F13A2B" w:rsidRPr="00F13A2B" w:rsidTr="00006EE2">
        <w:tc>
          <w:tcPr>
            <w:tcW w:w="675" w:type="dxa"/>
          </w:tcPr>
          <w:p w:rsidR="00F13A2B" w:rsidRPr="00F13A2B" w:rsidRDefault="00F13A2B" w:rsidP="00F13A2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F13A2B" w:rsidRPr="00F13A2B" w:rsidRDefault="00F13A2B" w:rsidP="00F13A2B">
            <w:r w:rsidRPr="00F13A2B">
              <w:t>АККУРАТНОСТЬ</w:t>
            </w:r>
          </w:p>
        </w:tc>
        <w:tc>
          <w:tcPr>
            <w:tcW w:w="4785" w:type="dxa"/>
          </w:tcPr>
          <w:p w:rsidR="00F13A2B" w:rsidRPr="00F13A2B" w:rsidRDefault="00F13A2B" w:rsidP="00F13A2B">
            <w:pPr>
              <w:jc w:val="both"/>
              <w:rPr>
                <w:rFonts w:eastAsia="Calibri"/>
                <w:i/>
              </w:rPr>
            </w:pPr>
          </w:p>
        </w:tc>
      </w:tr>
      <w:tr w:rsidR="00F13A2B" w:rsidRPr="00F13A2B" w:rsidTr="00006EE2">
        <w:tc>
          <w:tcPr>
            <w:tcW w:w="675" w:type="dxa"/>
          </w:tcPr>
          <w:p w:rsidR="00F13A2B" w:rsidRPr="00F13A2B" w:rsidRDefault="00F13A2B" w:rsidP="00F13A2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F13A2B" w:rsidRPr="00F13A2B" w:rsidRDefault="00F13A2B" w:rsidP="00F13A2B">
            <w:r w:rsidRPr="00F13A2B">
              <w:t>ВЫДЕРЖКА</w:t>
            </w:r>
          </w:p>
        </w:tc>
        <w:tc>
          <w:tcPr>
            <w:tcW w:w="4785" w:type="dxa"/>
          </w:tcPr>
          <w:p w:rsidR="00F13A2B" w:rsidRPr="00F13A2B" w:rsidRDefault="00F13A2B" w:rsidP="00F13A2B">
            <w:pPr>
              <w:jc w:val="both"/>
              <w:rPr>
                <w:rFonts w:eastAsia="Calibri"/>
                <w:i/>
              </w:rPr>
            </w:pPr>
          </w:p>
        </w:tc>
      </w:tr>
      <w:tr w:rsidR="00F13A2B" w:rsidRPr="00F13A2B" w:rsidTr="00006EE2">
        <w:tc>
          <w:tcPr>
            <w:tcW w:w="675" w:type="dxa"/>
          </w:tcPr>
          <w:p w:rsidR="00F13A2B" w:rsidRPr="00F13A2B" w:rsidRDefault="00F13A2B" w:rsidP="00F13A2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F13A2B" w:rsidRPr="00F13A2B" w:rsidRDefault="00F13A2B" w:rsidP="00F13A2B">
            <w:r w:rsidRPr="00F13A2B">
              <w:t>ВНУШАЕМОСТЬ</w:t>
            </w:r>
          </w:p>
        </w:tc>
        <w:tc>
          <w:tcPr>
            <w:tcW w:w="4785" w:type="dxa"/>
          </w:tcPr>
          <w:p w:rsidR="00F13A2B" w:rsidRPr="00F13A2B" w:rsidRDefault="00F13A2B" w:rsidP="00F13A2B">
            <w:pPr>
              <w:jc w:val="both"/>
              <w:rPr>
                <w:rFonts w:eastAsia="Calibri"/>
                <w:i/>
              </w:rPr>
            </w:pPr>
          </w:p>
        </w:tc>
      </w:tr>
      <w:tr w:rsidR="00F13A2B" w:rsidRPr="00F13A2B" w:rsidTr="00006EE2">
        <w:tc>
          <w:tcPr>
            <w:tcW w:w="675" w:type="dxa"/>
          </w:tcPr>
          <w:p w:rsidR="00F13A2B" w:rsidRPr="00F13A2B" w:rsidRDefault="00F13A2B" w:rsidP="00F13A2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F13A2B" w:rsidRPr="00F13A2B" w:rsidRDefault="00F13A2B" w:rsidP="00F13A2B">
            <w:r w:rsidRPr="00F13A2B">
              <w:t>САМОКРИТИЧНОСТЬ</w:t>
            </w:r>
          </w:p>
        </w:tc>
        <w:tc>
          <w:tcPr>
            <w:tcW w:w="4785" w:type="dxa"/>
          </w:tcPr>
          <w:p w:rsidR="00F13A2B" w:rsidRPr="00F13A2B" w:rsidRDefault="00F13A2B" w:rsidP="00F13A2B">
            <w:pPr>
              <w:jc w:val="both"/>
              <w:rPr>
                <w:rFonts w:eastAsia="Calibri"/>
                <w:i/>
              </w:rPr>
            </w:pPr>
          </w:p>
        </w:tc>
      </w:tr>
      <w:tr w:rsidR="00F13A2B" w:rsidRPr="00F13A2B" w:rsidTr="00006EE2">
        <w:tc>
          <w:tcPr>
            <w:tcW w:w="675" w:type="dxa"/>
          </w:tcPr>
          <w:p w:rsidR="00F13A2B" w:rsidRPr="00F13A2B" w:rsidRDefault="00F13A2B" w:rsidP="00F13A2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F13A2B" w:rsidRPr="00F13A2B" w:rsidRDefault="00F13A2B" w:rsidP="00F13A2B">
            <w:r w:rsidRPr="00F13A2B">
              <w:t>ЗАНОСЧИВОСТЬ</w:t>
            </w:r>
          </w:p>
        </w:tc>
        <w:tc>
          <w:tcPr>
            <w:tcW w:w="4785" w:type="dxa"/>
          </w:tcPr>
          <w:p w:rsidR="00F13A2B" w:rsidRPr="00F13A2B" w:rsidRDefault="00F13A2B" w:rsidP="00F13A2B">
            <w:pPr>
              <w:jc w:val="both"/>
              <w:rPr>
                <w:rFonts w:eastAsia="Calibri"/>
                <w:i/>
              </w:rPr>
            </w:pPr>
          </w:p>
        </w:tc>
      </w:tr>
      <w:tr w:rsidR="00F13A2B" w:rsidRPr="00F13A2B" w:rsidTr="00006EE2">
        <w:tc>
          <w:tcPr>
            <w:tcW w:w="675" w:type="dxa"/>
          </w:tcPr>
          <w:p w:rsidR="00F13A2B" w:rsidRPr="00F13A2B" w:rsidRDefault="00F13A2B" w:rsidP="00F13A2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F13A2B" w:rsidRPr="00F13A2B" w:rsidRDefault="00F13A2B" w:rsidP="00F13A2B">
            <w:r w:rsidRPr="00F13A2B">
              <w:t>СКРОМНОСТЬ</w:t>
            </w:r>
          </w:p>
        </w:tc>
        <w:tc>
          <w:tcPr>
            <w:tcW w:w="4785" w:type="dxa"/>
          </w:tcPr>
          <w:p w:rsidR="00F13A2B" w:rsidRPr="00F13A2B" w:rsidRDefault="00F13A2B" w:rsidP="00F13A2B">
            <w:pPr>
              <w:jc w:val="both"/>
              <w:rPr>
                <w:rFonts w:eastAsia="Calibri"/>
                <w:i/>
              </w:rPr>
            </w:pPr>
          </w:p>
        </w:tc>
      </w:tr>
      <w:tr w:rsidR="00F13A2B" w:rsidRPr="00F13A2B" w:rsidTr="00006EE2">
        <w:tc>
          <w:tcPr>
            <w:tcW w:w="675" w:type="dxa"/>
          </w:tcPr>
          <w:p w:rsidR="00F13A2B" w:rsidRPr="00F13A2B" w:rsidRDefault="00F13A2B" w:rsidP="00F13A2B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F13A2B" w:rsidRPr="00F13A2B" w:rsidRDefault="00F13A2B" w:rsidP="00F13A2B">
            <w:r w:rsidRPr="00F13A2B">
              <w:t>СЕНТИМЕНТАЛЬНОСТЬ</w:t>
            </w:r>
          </w:p>
        </w:tc>
        <w:tc>
          <w:tcPr>
            <w:tcW w:w="4785" w:type="dxa"/>
          </w:tcPr>
          <w:p w:rsidR="00F13A2B" w:rsidRPr="00F13A2B" w:rsidRDefault="00F13A2B" w:rsidP="00F13A2B">
            <w:pPr>
              <w:jc w:val="both"/>
              <w:rPr>
                <w:rFonts w:eastAsia="Calibri"/>
                <w:i/>
              </w:rPr>
            </w:pPr>
          </w:p>
        </w:tc>
      </w:tr>
    </w:tbl>
    <w:p w:rsidR="00F13A2B" w:rsidRPr="00F13A2B" w:rsidRDefault="00F13A2B" w:rsidP="00F13A2B">
      <w:pPr>
        <w:jc w:val="both"/>
        <w:rPr>
          <w:rFonts w:eastAsia="Calibri"/>
          <w:b/>
        </w:rPr>
      </w:pPr>
    </w:p>
    <w:p w:rsidR="003F0621" w:rsidRDefault="003F0621" w:rsidP="00B763BF"/>
    <w:p w:rsidR="00F13A2B" w:rsidRPr="00F13A2B" w:rsidRDefault="00F13A2B" w:rsidP="00F13A2B">
      <w:pPr>
        <w:jc w:val="both"/>
        <w:rPr>
          <w:rFonts w:eastAsia="Calibri"/>
          <w:szCs w:val="22"/>
          <w:lang w:eastAsia="en-US"/>
        </w:rPr>
      </w:pPr>
      <w:r w:rsidRPr="00F13A2B">
        <w:rPr>
          <w:rFonts w:eastAsia="Calibri"/>
          <w:b/>
          <w:szCs w:val="22"/>
          <w:lang w:eastAsia="en-US"/>
        </w:rPr>
        <w:t>5.</w:t>
      </w:r>
    </w:p>
    <w:p w:rsidR="00F13A2B" w:rsidRPr="00F13A2B" w:rsidRDefault="00F13A2B" w:rsidP="00F13A2B">
      <w:pPr>
        <w:jc w:val="both"/>
        <w:rPr>
          <w:rFonts w:eastAsia="Calibri"/>
          <w:b/>
          <w:szCs w:val="22"/>
          <w:lang w:eastAsia="en-US"/>
        </w:rPr>
      </w:pPr>
      <w:r w:rsidRPr="00F13A2B">
        <w:rPr>
          <w:rFonts w:eastAsia="Calibri"/>
          <w:i/>
          <w:szCs w:val="22"/>
          <w:lang w:eastAsia="en-US"/>
        </w:rPr>
        <w:t xml:space="preserve">Инструкция: </w:t>
      </w:r>
      <w:r w:rsidRPr="00F13A2B">
        <w:rPr>
          <w:rFonts w:eastAsia="Calibri"/>
          <w:szCs w:val="22"/>
          <w:lang w:eastAsia="en-US"/>
        </w:rPr>
        <w:t>Прочитайте вопросы в левой колонке таблицы и впишите ответы в правую колонку (</w:t>
      </w:r>
      <w:r w:rsidRPr="00F13A2B">
        <w:rPr>
          <w:rFonts w:eastAsia="Calibri"/>
          <w:bCs/>
          <w:szCs w:val="22"/>
          <w:lang w:eastAsia="en-US"/>
        </w:rPr>
        <w:t xml:space="preserve">требования к тексту – кегль 12, шрифт </w:t>
      </w:r>
      <w:proofErr w:type="spellStart"/>
      <w:r w:rsidRPr="00F13A2B">
        <w:rPr>
          <w:rFonts w:eastAsia="Calibri"/>
          <w:bCs/>
          <w:szCs w:val="22"/>
          <w:lang w:eastAsia="en-US"/>
        </w:rPr>
        <w:t>Times</w:t>
      </w:r>
      <w:proofErr w:type="spellEnd"/>
      <w:r w:rsidRPr="00F13A2B">
        <w:rPr>
          <w:rFonts w:eastAsia="Calibri"/>
          <w:bCs/>
          <w:szCs w:val="22"/>
          <w:lang w:eastAsia="en-US"/>
        </w:rPr>
        <w:t xml:space="preserve"> </w:t>
      </w:r>
      <w:proofErr w:type="spellStart"/>
      <w:r w:rsidRPr="00F13A2B">
        <w:rPr>
          <w:rFonts w:eastAsia="Calibri"/>
          <w:bCs/>
          <w:szCs w:val="22"/>
          <w:lang w:eastAsia="en-US"/>
        </w:rPr>
        <w:t>New</w:t>
      </w:r>
      <w:proofErr w:type="spellEnd"/>
      <w:r w:rsidRPr="00F13A2B">
        <w:rPr>
          <w:rFonts w:eastAsia="Calibri"/>
          <w:bCs/>
          <w:szCs w:val="22"/>
          <w:lang w:eastAsia="en-US"/>
        </w:rPr>
        <w:t xml:space="preserve"> </w:t>
      </w:r>
      <w:proofErr w:type="spellStart"/>
      <w:r w:rsidRPr="00F13A2B">
        <w:rPr>
          <w:rFonts w:eastAsia="Calibri"/>
          <w:bCs/>
          <w:szCs w:val="22"/>
          <w:lang w:eastAsia="en-US"/>
        </w:rPr>
        <w:t>Roman</w:t>
      </w:r>
      <w:proofErr w:type="spellEnd"/>
      <w:r w:rsidRPr="00F13A2B">
        <w:rPr>
          <w:rFonts w:eastAsia="Calibri"/>
          <w:bCs/>
          <w:szCs w:val="22"/>
          <w:lang w:eastAsia="en-US"/>
        </w:rPr>
        <w:t>, одинарный межстрочный интервал</w:t>
      </w:r>
      <w:r w:rsidRPr="00F13A2B">
        <w:rPr>
          <w:rFonts w:eastAsia="Calibri"/>
          <w:szCs w:val="22"/>
          <w:lang w:eastAsia="en-US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1"/>
        <w:gridCol w:w="4785"/>
      </w:tblGrid>
      <w:tr w:rsidR="00F13A2B" w:rsidRPr="00F13A2B" w:rsidTr="00006E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2B" w:rsidRPr="00F13A2B" w:rsidRDefault="00F13A2B" w:rsidP="00F13A2B">
            <w:pPr>
              <w:jc w:val="center"/>
              <w:rPr>
                <w:rFonts w:eastAsia="Calibri"/>
                <w:b/>
                <w:lang w:eastAsia="en-US"/>
              </w:rPr>
            </w:pPr>
            <w:r w:rsidRPr="00F13A2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2B" w:rsidRPr="00F13A2B" w:rsidRDefault="00F13A2B" w:rsidP="00F13A2B">
            <w:pPr>
              <w:jc w:val="center"/>
              <w:rPr>
                <w:rFonts w:eastAsia="Calibri"/>
                <w:b/>
                <w:lang w:eastAsia="en-US"/>
              </w:rPr>
            </w:pPr>
            <w:r w:rsidRPr="00F13A2B">
              <w:rPr>
                <w:rFonts w:eastAsia="Calibri"/>
                <w:b/>
                <w:lang w:eastAsia="en-US"/>
              </w:rPr>
              <w:t>ВОПРОС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2B" w:rsidRPr="00F13A2B" w:rsidRDefault="00F13A2B" w:rsidP="00F13A2B">
            <w:pPr>
              <w:jc w:val="center"/>
              <w:rPr>
                <w:rFonts w:eastAsia="Calibri"/>
                <w:b/>
                <w:lang w:eastAsia="en-US"/>
              </w:rPr>
            </w:pPr>
            <w:r w:rsidRPr="00F13A2B">
              <w:rPr>
                <w:rFonts w:eastAsia="Calibri"/>
                <w:b/>
                <w:lang w:eastAsia="en-US"/>
              </w:rPr>
              <w:t>ОТВЕТ</w:t>
            </w:r>
          </w:p>
        </w:tc>
      </w:tr>
      <w:tr w:rsidR="00F13A2B" w:rsidRPr="00F13A2B" w:rsidTr="00006E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2B" w:rsidRPr="00F13A2B" w:rsidRDefault="00F13A2B" w:rsidP="00F13A2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2B" w:rsidRPr="00F13A2B" w:rsidRDefault="00F13A2B" w:rsidP="00F13A2B">
            <w:pPr>
              <w:jc w:val="both"/>
              <w:rPr>
                <w:rFonts w:eastAsia="Calibri"/>
                <w:lang w:eastAsia="en-US"/>
              </w:rPr>
            </w:pPr>
            <w:r w:rsidRPr="00F13A2B">
              <w:rPr>
                <w:rFonts w:eastAsia="Calibri"/>
                <w:i/>
                <w:lang w:eastAsia="en-US"/>
              </w:rPr>
              <w:t>У какого ученика – Вали или Саши – в особенностях поведения наиболее отчётливо проявляются свойства темперамента? Дайте обоснование своего выбора.</w:t>
            </w:r>
            <w:r w:rsidRPr="00F13A2B">
              <w:rPr>
                <w:rFonts w:eastAsia="Calibri"/>
                <w:lang w:eastAsia="en-US"/>
              </w:rPr>
              <w:t xml:space="preserve"> </w:t>
            </w:r>
          </w:p>
          <w:p w:rsidR="00F13A2B" w:rsidRPr="00F13A2B" w:rsidRDefault="00F13A2B" w:rsidP="00F13A2B">
            <w:pPr>
              <w:jc w:val="both"/>
              <w:rPr>
                <w:rFonts w:eastAsia="Calibri"/>
                <w:lang w:eastAsia="en-US"/>
              </w:rPr>
            </w:pPr>
            <w:r w:rsidRPr="00F13A2B">
              <w:rPr>
                <w:rFonts w:eastAsia="Calibri"/>
                <w:lang w:eastAsia="en-US"/>
              </w:rPr>
              <w:t xml:space="preserve">У Вали повышенная активность и энергичность, работоспособность проявляются при выполнении любых домашних поручений, школьных заданий, а также при выполнении </w:t>
            </w:r>
            <w:r w:rsidRPr="00F13A2B">
              <w:rPr>
                <w:rFonts w:eastAsia="Calibri"/>
                <w:lang w:eastAsia="en-US"/>
              </w:rPr>
              <w:lastRenderedPageBreak/>
              <w:t>любых общественных поручений; у Саши те же качества проявляются только при выполнении интересных домашних и общественных поручений, школьных заданий. (По В. С. Мерлину)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2B" w:rsidRPr="00F13A2B" w:rsidRDefault="00F13A2B" w:rsidP="00F13A2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F13A2B" w:rsidRPr="00F13A2B" w:rsidTr="00006E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2B" w:rsidRPr="00F13A2B" w:rsidRDefault="00F13A2B" w:rsidP="00F13A2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2B" w:rsidRPr="00F13A2B" w:rsidRDefault="00F13A2B" w:rsidP="00F13A2B">
            <w:pPr>
              <w:jc w:val="both"/>
              <w:rPr>
                <w:rFonts w:eastAsia="Calibri"/>
                <w:lang w:eastAsia="en-US"/>
              </w:rPr>
            </w:pPr>
            <w:r w:rsidRPr="00F13A2B">
              <w:rPr>
                <w:rFonts w:eastAsia="Calibri"/>
                <w:i/>
                <w:lang w:eastAsia="en-US"/>
              </w:rPr>
              <w:t>У кого сдержанность в большей степени вызвана свойством темперамента? По каким признакам это можно установить?</w:t>
            </w:r>
            <w:r w:rsidRPr="00F13A2B">
              <w:rPr>
                <w:rFonts w:eastAsia="Calibri"/>
                <w:lang w:eastAsia="en-US"/>
              </w:rPr>
              <w:t xml:space="preserve"> </w:t>
            </w:r>
          </w:p>
          <w:p w:rsidR="00F13A2B" w:rsidRPr="00F13A2B" w:rsidRDefault="00F13A2B" w:rsidP="00F13A2B">
            <w:pPr>
              <w:jc w:val="both"/>
              <w:rPr>
                <w:rFonts w:eastAsia="Calibri"/>
                <w:lang w:eastAsia="en-US"/>
              </w:rPr>
            </w:pPr>
            <w:r w:rsidRPr="00F13A2B">
              <w:rPr>
                <w:rFonts w:eastAsia="Calibri"/>
                <w:lang w:eastAsia="en-US"/>
              </w:rPr>
              <w:t>Наблюдения за жизнью двух учеников 10 класса показали, что у одного из них сдержанность проявляется лишь в деятельности, связанной с общественной работой в коллективе, у другого ученика сдержанность проявляется и в труде, и в игре, и в спорте, и на разных уроках. (По В. С. Мерлину)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2B" w:rsidRPr="00F13A2B" w:rsidRDefault="00F13A2B" w:rsidP="00F13A2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F13A2B" w:rsidRPr="00F13A2B" w:rsidTr="00006E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2B" w:rsidRPr="00F13A2B" w:rsidRDefault="00F13A2B" w:rsidP="00F13A2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2B" w:rsidRPr="00F13A2B" w:rsidRDefault="00F13A2B" w:rsidP="00F13A2B">
            <w:pPr>
              <w:jc w:val="both"/>
              <w:rPr>
                <w:rFonts w:eastAsia="Calibri"/>
                <w:lang w:eastAsia="en-US"/>
              </w:rPr>
            </w:pPr>
            <w:r w:rsidRPr="00F13A2B">
              <w:rPr>
                <w:rFonts w:eastAsia="Calibri"/>
                <w:i/>
                <w:lang w:eastAsia="en-US"/>
              </w:rPr>
              <w:t>Определите, о каком свойстве темперамента говорится в примере. Поясните свой ответ.</w:t>
            </w:r>
            <w:r w:rsidRPr="00F13A2B">
              <w:rPr>
                <w:rFonts w:eastAsia="Calibri"/>
                <w:lang w:eastAsia="en-US"/>
              </w:rPr>
              <w:t xml:space="preserve"> </w:t>
            </w:r>
          </w:p>
          <w:p w:rsidR="00F13A2B" w:rsidRPr="00F13A2B" w:rsidRDefault="00F13A2B" w:rsidP="00F13A2B">
            <w:pPr>
              <w:jc w:val="both"/>
              <w:rPr>
                <w:rFonts w:eastAsia="Calibri"/>
                <w:lang w:eastAsia="en-US"/>
              </w:rPr>
            </w:pPr>
            <w:r w:rsidRPr="00F13A2B">
              <w:rPr>
                <w:rFonts w:eastAsia="Calibri"/>
                <w:lang w:eastAsia="en-US"/>
              </w:rPr>
              <w:t>Петя любит оживлённую суету вокруг себя, очень общителен, предпочитает быть в центре внимания; Ваня, напротив предпочитает тишину и уединение. С трудом знакомится с новыми людьми. Слишком большое внимание его смущает. (По В. С. Мерлину)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2B" w:rsidRPr="00F13A2B" w:rsidRDefault="00F13A2B" w:rsidP="00F13A2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F13A2B" w:rsidRPr="00F13A2B" w:rsidTr="00006E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2B" w:rsidRPr="00F13A2B" w:rsidRDefault="00F13A2B" w:rsidP="00F13A2B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2B" w:rsidRPr="00F13A2B" w:rsidRDefault="00F13A2B" w:rsidP="00F13A2B">
            <w:pPr>
              <w:jc w:val="both"/>
              <w:rPr>
                <w:rFonts w:eastAsia="Calibri"/>
                <w:lang w:eastAsia="en-US"/>
              </w:rPr>
            </w:pPr>
            <w:r w:rsidRPr="00F13A2B">
              <w:rPr>
                <w:rFonts w:eastAsia="Calibri"/>
                <w:i/>
                <w:lang w:eastAsia="en-US"/>
              </w:rPr>
              <w:t>Определите, о каком свойстве темперамента говорится в примере. Поясните свой ответ.</w:t>
            </w:r>
            <w:r w:rsidRPr="00F13A2B">
              <w:rPr>
                <w:rFonts w:eastAsia="Calibri"/>
                <w:lang w:eastAsia="en-US"/>
              </w:rPr>
              <w:t xml:space="preserve"> </w:t>
            </w:r>
          </w:p>
          <w:p w:rsidR="00F13A2B" w:rsidRPr="00F13A2B" w:rsidRDefault="00F13A2B" w:rsidP="00F13A2B">
            <w:pPr>
              <w:jc w:val="both"/>
              <w:rPr>
                <w:rFonts w:eastAsia="Calibri"/>
                <w:lang w:eastAsia="en-US"/>
              </w:rPr>
            </w:pPr>
            <w:r w:rsidRPr="00F13A2B">
              <w:rPr>
                <w:rFonts w:eastAsia="Calibri"/>
                <w:lang w:eastAsia="en-US"/>
              </w:rPr>
              <w:t xml:space="preserve">В изолированной комнате испытуемые А. и В. «ждут» боль. Их предупредили, что как только экспериментатор сосчитает от 20 до 0, они получат сильное болевое раздражение. И действительно, как только экспериментатор произнёс «ноль», испытуемые ощутили удар тока по пальцу. </w:t>
            </w:r>
          </w:p>
          <w:p w:rsidR="00F13A2B" w:rsidRPr="00F13A2B" w:rsidRDefault="00F13A2B" w:rsidP="00F13A2B">
            <w:pPr>
              <w:jc w:val="both"/>
              <w:rPr>
                <w:rFonts w:eastAsia="Calibri"/>
                <w:b/>
                <w:lang w:eastAsia="en-US"/>
              </w:rPr>
            </w:pPr>
            <w:r w:rsidRPr="00F13A2B">
              <w:rPr>
                <w:rFonts w:eastAsia="Calibri"/>
                <w:lang w:eastAsia="en-US"/>
              </w:rPr>
              <w:t xml:space="preserve">Если сравнить изменение </w:t>
            </w:r>
            <w:proofErr w:type="spellStart"/>
            <w:r w:rsidRPr="00F13A2B">
              <w:rPr>
                <w:rFonts w:eastAsia="Calibri"/>
                <w:lang w:eastAsia="en-US"/>
              </w:rPr>
              <w:t>электрокожного</w:t>
            </w:r>
            <w:proofErr w:type="spellEnd"/>
            <w:r w:rsidRPr="00F13A2B">
              <w:rPr>
                <w:rFonts w:eastAsia="Calibri"/>
                <w:lang w:eastAsia="en-US"/>
              </w:rPr>
              <w:t xml:space="preserve"> сопротивления (кожно-гальваническую реакцию – КГР) в процессе ожидания боли и в момент подачи болевого раздражителя у А. и В., то оказывается, что между испытуемыми существует большая разница. У испытуемого А. ожидание </w:t>
            </w:r>
            <w:r w:rsidRPr="00F13A2B">
              <w:rPr>
                <w:rFonts w:eastAsia="Calibri"/>
                <w:lang w:eastAsia="en-US"/>
              </w:rPr>
              <w:lastRenderedPageBreak/>
              <w:t>боли даёт большую КГР, чем сама боль; у испытуемого В. – меньшую. (По В. С. Мерлину)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2B" w:rsidRPr="00F13A2B" w:rsidRDefault="00F13A2B" w:rsidP="00F13A2B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3F0621" w:rsidRDefault="003F0621" w:rsidP="00B763BF"/>
    <w:p w:rsidR="00F13A2B" w:rsidRDefault="00F13A2B" w:rsidP="00B763BF"/>
    <w:p w:rsidR="00F13A2B" w:rsidRDefault="00F13A2B" w:rsidP="00B763BF"/>
    <w:p w:rsidR="00F13A2B" w:rsidRDefault="00F13A2B" w:rsidP="00B763BF"/>
    <w:p w:rsidR="003F0621" w:rsidRPr="003F0621" w:rsidRDefault="003F0621" w:rsidP="00B763BF">
      <w:pPr>
        <w:jc w:val="center"/>
        <w:rPr>
          <w:b/>
          <w:sz w:val="32"/>
        </w:rPr>
      </w:pPr>
      <w:r w:rsidRPr="003F0621">
        <w:rPr>
          <w:b/>
          <w:sz w:val="32"/>
        </w:rPr>
        <w:t>ТЕМА</w:t>
      </w:r>
      <w:r>
        <w:rPr>
          <w:b/>
          <w:sz w:val="32"/>
        </w:rPr>
        <w:t xml:space="preserve"> 3</w:t>
      </w:r>
      <w:r w:rsidRPr="003F0621">
        <w:rPr>
          <w:b/>
          <w:sz w:val="32"/>
        </w:rPr>
        <w:t xml:space="preserve">: Способности, направленность и </w:t>
      </w:r>
      <w:proofErr w:type="gramStart"/>
      <w:r w:rsidRPr="003F0621">
        <w:rPr>
          <w:b/>
          <w:sz w:val="32"/>
        </w:rPr>
        <w:t>Я-концепция</w:t>
      </w:r>
      <w:proofErr w:type="gramEnd"/>
      <w:r w:rsidRPr="003F0621">
        <w:rPr>
          <w:b/>
          <w:sz w:val="32"/>
        </w:rPr>
        <w:t xml:space="preserve"> личности</w:t>
      </w:r>
    </w:p>
    <w:p w:rsidR="003F0621" w:rsidRDefault="003F0621" w:rsidP="00B763BF"/>
    <w:p w:rsidR="00B763BF" w:rsidRPr="00B763BF" w:rsidRDefault="00B763BF" w:rsidP="00B763BF">
      <w:pPr>
        <w:jc w:val="both"/>
        <w:rPr>
          <w:rFonts w:eastAsia="Calibri"/>
        </w:rPr>
      </w:pPr>
      <w:r w:rsidRPr="00B763BF">
        <w:rPr>
          <w:rFonts w:eastAsia="Calibri"/>
          <w:b/>
        </w:rPr>
        <w:t>1.</w:t>
      </w:r>
      <w:r w:rsidRPr="00B763BF">
        <w:rPr>
          <w:rFonts w:eastAsia="Calibri"/>
        </w:rPr>
        <w:t xml:space="preserve"> </w:t>
      </w:r>
    </w:p>
    <w:p w:rsidR="00B763BF" w:rsidRPr="00B763BF" w:rsidRDefault="00B763BF" w:rsidP="00B763BF">
      <w:pPr>
        <w:jc w:val="both"/>
        <w:rPr>
          <w:rFonts w:eastAsia="Calibri"/>
        </w:rPr>
      </w:pPr>
      <w:r w:rsidRPr="00B763BF">
        <w:rPr>
          <w:rFonts w:eastAsia="Calibri"/>
          <w:i/>
        </w:rPr>
        <w:t>Инструкция:</w:t>
      </w:r>
      <w:r w:rsidRPr="00B763BF">
        <w:rPr>
          <w:rFonts w:eastAsia="Calibri"/>
        </w:rPr>
        <w:t xml:space="preserve"> Ответьте на вопросы (требуется ответить КРАТКО, на основе ТЕОРЕТИЧЕСКОГО МАТЕРИАЛА по теме):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3982"/>
        <w:gridCol w:w="5072"/>
      </w:tblGrid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B763BF">
              <w:rPr>
                <w:rFonts w:eastAsia="Calibri"/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B763BF">
              <w:rPr>
                <w:rFonts w:eastAsia="Calibri"/>
                <w:b/>
                <w:i/>
                <w:sz w:val="22"/>
                <w:szCs w:val="22"/>
              </w:rPr>
              <w:t>Вопрос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B763BF">
              <w:rPr>
                <w:rFonts w:eastAsia="Calibri"/>
                <w:b/>
                <w:i/>
                <w:sz w:val="22"/>
                <w:szCs w:val="22"/>
              </w:rPr>
              <w:t>ОТВЕТ</w:t>
            </w: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Способности – это …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На чем основано разграничение общих и специальных способностей? Приведите примеры общих и специальных способностей.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Приведите примеры элементарных и сложных способностей.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Перечислите уровни развития способностей.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Что такое задатки? Чем задатки отличаются от способностей?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Приведите примеры задатков.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 xml:space="preserve">Какое определение общим способностям дал В. Н. Дружинин? 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>Что</w:t>
            </w:r>
            <w:proofErr w:type="gramEnd"/>
            <w:r w:rsidRPr="00B763BF">
              <w:rPr>
                <w:rFonts w:eastAsia="BatangChe"/>
                <w:sz w:val="22"/>
                <w:szCs w:val="22"/>
              </w:rPr>
              <w:t xml:space="preserve"> по мнению В. Н. Дружинина относится к общим способностям?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Охарактеризуйте подходы к определению понятия «интеллект».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Перечислите виды интеллекта.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Какую роль в развитии интеллекта играет наследственность?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Дайте определение направленности личности. Что является проявлениями направленности?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Что такое потребность? Как соотносятся потребности и направленность личности?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 xml:space="preserve">Какие группы потребностей выделил А. </w:t>
            </w:r>
            <w:proofErr w:type="spellStart"/>
            <w:r w:rsidRPr="00B763BF">
              <w:rPr>
                <w:rFonts w:eastAsia="BatangChe"/>
                <w:sz w:val="22"/>
                <w:szCs w:val="22"/>
              </w:rPr>
              <w:t>Маслоу</w:t>
            </w:r>
            <w:proofErr w:type="spellEnd"/>
            <w:r w:rsidRPr="00B763BF">
              <w:rPr>
                <w:rFonts w:eastAsia="BatangChe"/>
                <w:sz w:val="22"/>
                <w:szCs w:val="22"/>
              </w:rPr>
              <w:t>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Что такое мотив? Что может выступать в качестве мотивов человеческого поведения?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Влечение – это …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Установка – это …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Желание – это …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Интерес – это …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Склонность – это …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Идеал – это …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Мировоззрение – это …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 xml:space="preserve">Как соотносятся понятия </w:t>
            </w:r>
            <w:r w:rsidRPr="00B763BF">
              <w:rPr>
                <w:rFonts w:eastAsia="BatangChe"/>
                <w:sz w:val="22"/>
                <w:szCs w:val="22"/>
              </w:rPr>
              <w:lastRenderedPageBreak/>
              <w:t xml:space="preserve">«потребность», «мотив» и «направленность личности»?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Что такое мотивация? Какие виды мотивации существуют? Приведите примеры.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 xml:space="preserve">В чем состоит суть закона </w:t>
            </w:r>
            <w:proofErr w:type="spellStart"/>
            <w:r w:rsidRPr="00B763BF">
              <w:rPr>
                <w:rFonts w:eastAsia="BatangChe"/>
                <w:sz w:val="22"/>
                <w:szCs w:val="22"/>
              </w:rPr>
              <w:t>Йеркса-Додсона</w:t>
            </w:r>
            <w:proofErr w:type="spellEnd"/>
            <w:r w:rsidRPr="00B763BF">
              <w:rPr>
                <w:rFonts w:eastAsia="BatangChe"/>
                <w:sz w:val="22"/>
                <w:szCs w:val="22"/>
              </w:rPr>
              <w:t>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Что такое когнитивный диссонанс? Кто ввел это понятие? Почему является мотивирующим фактором?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 xml:space="preserve">Перечислите классы потребностей по А. </w:t>
            </w:r>
            <w:proofErr w:type="spellStart"/>
            <w:r w:rsidRPr="00B763BF">
              <w:rPr>
                <w:rFonts w:eastAsia="BatangChe"/>
                <w:sz w:val="22"/>
                <w:szCs w:val="22"/>
              </w:rPr>
              <w:t>Маслоу</w:t>
            </w:r>
            <w:proofErr w:type="spellEnd"/>
            <w:r w:rsidRPr="00B763BF">
              <w:rPr>
                <w:rFonts w:eastAsia="BatangChe"/>
                <w:sz w:val="22"/>
                <w:szCs w:val="22"/>
              </w:rPr>
              <w:t>, начиная с самого низшего.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Я-концепция – это …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 xml:space="preserve">Какие составные части входят в структуру 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>Я-концепции</w:t>
            </w:r>
            <w:proofErr w:type="gramEnd"/>
            <w:r w:rsidRPr="00B763BF">
              <w:rPr>
                <w:rFonts w:eastAsia="BatangChe"/>
                <w:sz w:val="22"/>
                <w:szCs w:val="22"/>
              </w:rPr>
              <w:t>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Как связаны самооценка, уровень притязаний и успешность деятельности? Как можно повысить самооценку?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 xml:space="preserve">Что такое 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>Я-реальное</w:t>
            </w:r>
            <w:proofErr w:type="gramEnd"/>
            <w:r w:rsidRPr="00B763BF">
              <w:rPr>
                <w:rFonts w:eastAsia="BatangChe"/>
                <w:sz w:val="22"/>
                <w:szCs w:val="22"/>
              </w:rPr>
              <w:t xml:space="preserve"> и Я-идеальное? Насколько они могут совпадать? Что происходит при сильном расхождении 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>Я-реального</w:t>
            </w:r>
            <w:proofErr w:type="gramEnd"/>
            <w:r w:rsidRPr="00B763BF">
              <w:rPr>
                <w:rFonts w:eastAsia="BatangChe"/>
                <w:sz w:val="22"/>
                <w:szCs w:val="22"/>
              </w:rPr>
              <w:t xml:space="preserve"> и Я-идеального?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B763B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B763BF" w:rsidRPr="00B763BF" w:rsidRDefault="00B763BF" w:rsidP="00B763BF">
      <w:pPr>
        <w:rPr>
          <w:rFonts w:eastAsia="Calibri"/>
        </w:rPr>
      </w:pPr>
    </w:p>
    <w:p w:rsidR="00B763BF" w:rsidRPr="00B763BF" w:rsidRDefault="00B763BF" w:rsidP="00B763BF">
      <w:pPr>
        <w:rPr>
          <w:rFonts w:eastAsia="Calibri"/>
        </w:rPr>
      </w:pPr>
    </w:p>
    <w:p w:rsidR="003F0621" w:rsidRDefault="003F0621" w:rsidP="00B763BF"/>
    <w:p w:rsidR="003F0621" w:rsidRDefault="003F0621" w:rsidP="00B763BF"/>
    <w:p w:rsidR="003F0621" w:rsidRDefault="003F0621" w:rsidP="00B763BF"/>
    <w:p w:rsidR="003F0621" w:rsidRDefault="003F0621" w:rsidP="00B763BF"/>
    <w:p w:rsidR="003F0621" w:rsidRDefault="003F0621" w:rsidP="00B763BF"/>
    <w:p w:rsidR="003F0621" w:rsidRDefault="003F0621" w:rsidP="00B763BF"/>
    <w:p w:rsidR="003F0621" w:rsidRDefault="003F0621" w:rsidP="00B763BF"/>
    <w:p w:rsidR="00E63CE8" w:rsidRDefault="00E63CE8" w:rsidP="00B763BF"/>
    <w:sectPr w:rsidR="00E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36D"/>
    <w:multiLevelType w:val="hybridMultilevel"/>
    <w:tmpl w:val="837C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C518D6"/>
    <w:multiLevelType w:val="hybridMultilevel"/>
    <w:tmpl w:val="EF9A9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A4E2D"/>
    <w:multiLevelType w:val="hybridMultilevel"/>
    <w:tmpl w:val="CB1C6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F84997"/>
    <w:multiLevelType w:val="hybridMultilevel"/>
    <w:tmpl w:val="21AE8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14ECB"/>
    <w:multiLevelType w:val="hybridMultilevel"/>
    <w:tmpl w:val="12084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3284C"/>
    <w:multiLevelType w:val="hybridMultilevel"/>
    <w:tmpl w:val="EF9A9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55997"/>
    <w:multiLevelType w:val="hybridMultilevel"/>
    <w:tmpl w:val="A216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67545"/>
    <w:multiLevelType w:val="hybridMultilevel"/>
    <w:tmpl w:val="4AF2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21"/>
    <w:rsid w:val="000B7857"/>
    <w:rsid w:val="003F0621"/>
    <w:rsid w:val="004D703A"/>
    <w:rsid w:val="007E79D1"/>
    <w:rsid w:val="00871290"/>
    <w:rsid w:val="00B763BF"/>
    <w:rsid w:val="00BE1B15"/>
    <w:rsid w:val="00E50D8E"/>
    <w:rsid w:val="00E63CE8"/>
    <w:rsid w:val="00F13A2B"/>
    <w:rsid w:val="00F3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857"/>
    <w:pPr>
      <w:ind w:left="720" w:firstLine="567"/>
      <w:contextualSpacing/>
      <w:jc w:val="both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857"/>
    <w:pPr>
      <w:ind w:left="720" w:firstLine="567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2021-02-05T10:10:00Z</dcterms:created>
  <dcterms:modified xsi:type="dcterms:W3CDTF">2021-02-05T10:17:00Z</dcterms:modified>
</cp:coreProperties>
</file>