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E5" w:rsidRDefault="008069E5" w:rsidP="008069E5">
      <w:pPr>
        <w:pStyle w:val="Default"/>
        <w:contextualSpacing/>
        <w:jc w:val="center"/>
        <w:rPr>
          <w:b/>
          <w:bCs/>
        </w:rPr>
      </w:pPr>
      <w:r w:rsidRPr="000C3ED9">
        <w:rPr>
          <w:b/>
          <w:bCs/>
        </w:rPr>
        <w:t>Методическ</w:t>
      </w:r>
      <w:r>
        <w:rPr>
          <w:b/>
          <w:bCs/>
        </w:rPr>
        <w:t>ая</w:t>
      </w:r>
      <w:r w:rsidRPr="000C3ED9">
        <w:rPr>
          <w:b/>
          <w:bCs/>
        </w:rPr>
        <w:t xml:space="preserve"> разработк</w:t>
      </w:r>
      <w:r>
        <w:rPr>
          <w:b/>
          <w:bCs/>
        </w:rPr>
        <w:t>а</w:t>
      </w:r>
      <w:r w:rsidRPr="000C3ED9">
        <w:rPr>
          <w:b/>
          <w:bCs/>
        </w:rPr>
        <w:t xml:space="preserve"> лекци</w:t>
      </w:r>
      <w:r>
        <w:rPr>
          <w:b/>
          <w:bCs/>
        </w:rPr>
        <w:t>и</w:t>
      </w:r>
    </w:p>
    <w:p w:rsidR="008069E5" w:rsidRDefault="008069E5" w:rsidP="008069E5">
      <w:pPr>
        <w:pStyle w:val="Default"/>
        <w:contextualSpacing/>
        <w:rPr>
          <w:b/>
          <w:bCs/>
        </w:rPr>
      </w:pPr>
    </w:p>
    <w:p w:rsidR="008069E5" w:rsidRPr="000C3ED9" w:rsidRDefault="008069E5" w:rsidP="008069E5">
      <w:pPr>
        <w:pStyle w:val="Default"/>
        <w:contextualSpacing/>
      </w:pPr>
      <w:r w:rsidRPr="000C3ED9">
        <w:rPr>
          <w:b/>
          <w:bCs/>
        </w:rPr>
        <w:t xml:space="preserve">Лекция №3. </w:t>
      </w:r>
    </w:p>
    <w:p w:rsidR="008069E5" w:rsidRPr="000C3ED9" w:rsidRDefault="008069E5" w:rsidP="008069E5">
      <w:pPr>
        <w:pStyle w:val="Default"/>
        <w:contextualSpacing/>
      </w:pPr>
      <w:r w:rsidRPr="000C3ED9">
        <w:rPr>
          <w:b/>
          <w:bCs/>
        </w:rPr>
        <w:t xml:space="preserve">1. Тема: </w:t>
      </w:r>
      <w:r w:rsidRPr="000C3ED9">
        <w:t xml:space="preserve">Эмоционально-волевая сфера личности. </w:t>
      </w:r>
    </w:p>
    <w:p w:rsidR="008069E5" w:rsidRPr="000C3ED9" w:rsidRDefault="008069E5" w:rsidP="008069E5">
      <w:pPr>
        <w:pStyle w:val="Default"/>
        <w:contextualSpacing/>
      </w:pPr>
      <w:r w:rsidRPr="000C3ED9">
        <w:rPr>
          <w:b/>
          <w:bCs/>
        </w:rPr>
        <w:t xml:space="preserve">2. Цель: </w:t>
      </w:r>
      <w:r w:rsidRPr="000C3ED9">
        <w:t xml:space="preserve">сформировать у студентов представления об эмоционально-волевой сфере личности. </w:t>
      </w:r>
    </w:p>
    <w:p w:rsidR="008069E5" w:rsidRPr="000C3ED9" w:rsidRDefault="008069E5" w:rsidP="008069E5">
      <w:pPr>
        <w:pStyle w:val="Default"/>
        <w:contextualSpacing/>
      </w:pPr>
      <w:r w:rsidRPr="000C3ED9">
        <w:rPr>
          <w:b/>
          <w:bCs/>
        </w:rPr>
        <w:t xml:space="preserve">3. Аннотация лекции </w:t>
      </w:r>
    </w:p>
    <w:p w:rsidR="00370A38" w:rsidRDefault="00370A38" w:rsidP="00370A38">
      <w:pPr>
        <w:pStyle w:val="Default"/>
        <w:jc w:val="both"/>
      </w:pPr>
      <w:bookmarkStart w:id="0" w:name="_GoBack"/>
      <w:bookmarkEnd w:id="0"/>
      <w:r w:rsidRPr="00E62279">
        <w:rPr>
          <w:b/>
          <w:bCs/>
          <w:i/>
          <w:iCs/>
        </w:rPr>
        <w:t xml:space="preserve">Эмоции и чувства. </w:t>
      </w:r>
      <w:r w:rsidRPr="00E62279">
        <w:t>Определение понятий «эмоции», «чувства».</w:t>
      </w:r>
      <w:r w:rsidRPr="00370A38">
        <w:t xml:space="preserve"> </w:t>
      </w:r>
      <w:r w:rsidRPr="000C3ED9">
        <w:t>Общая характеристика эмоций, основные виды эмоций.</w:t>
      </w:r>
      <w:r w:rsidRPr="00E62279">
        <w:t xml:space="preserve"> Типы эмоциональных переживаний (эмоциональный тон ощущений, аффекты, собственно эмоции, чувства, настроение, страсть, эмоциональный стресс) и их характеристика. Функции эмоций и чувств в жизни человека. Физиологическая основа эмоций и чувств. Аутентичные и неаутентичные эмоции и чувства. </w:t>
      </w:r>
      <w:r w:rsidRPr="00E62279">
        <w:rPr>
          <w:b/>
          <w:bCs/>
          <w:i/>
          <w:iCs/>
        </w:rPr>
        <w:t xml:space="preserve">Общая характеристика воли. </w:t>
      </w:r>
      <w:r w:rsidRPr="00E62279">
        <w:t xml:space="preserve">Непроизвольная и произвольная активность. Определение понятия «воля». Волевое действие в сравнении с импульсивным и привычным действием. Побудительная и тормозная функции воли. Ситуации, в которых необходимо волевое усилие. Структура волевого акта (волевое усилие, постановка цели, планирование, исполнение). Простые и сложные волевые действия. Характеристика волевых действий. Волевые качества личности и самовоспитание воли. </w:t>
      </w:r>
    </w:p>
    <w:p w:rsidR="008069E5" w:rsidRPr="000C3ED9" w:rsidRDefault="008069E5" w:rsidP="008069E5">
      <w:pPr>
        <w:pStyle w:val="Default"/>
        <w:contextualSpacing/>
      </w:pPr>
      <w:r w:rsidRPr="000C3ED9">
        <w:t xml:space="preserve"> </w:t>
      </w:r>
    </w:p>
    <w:p w:rsidR="008069E5" w:rsidRPr="000C3ED9" w:rsidRDefault="008069E5" w:rsidP="008069E5">
      <w:pPr>
        <w:pStyle w:val="Default"/>
        <w:contextualSpacing/>
      </w:pPr>
      <w:r w:rsidRPr="000C3ED9">
        <w:rPr>
          <w:b/>
          <w:bCs/>
        </w:rPr>
        <w:t>4. Форма организации лекции</w:t>
      </w:r>
      <w:r w:rsidRPr="000C3ED9">
        <w:rPr>
          <w:b/>
          <w:bCs/>
          <w:i/>
          <w:iCs/>
        </w:rPr>
        <w:t xml:space="preserve">: </w:t>
      </w:r>
      <w:r w:rsidRPr="000C3ED9">
        <w:rPr>
          <w:i/>
          <w:iCs/>
        </w:rPr>
        <w:t xml:space="preserve">традиционная. </w:t>
      </w:r>
    </w:p>
    <w:p w:rsidR="008069E5" w:rsidRPr="000C3ED9" w:rsidRDefault="008069E5" w:rsidP="008069E5">
      <w:pPr>
        <w:pStyle w:val="Default"/>
        <w:contextualSpacing/>
      </w:pPr>
      <w:r w:rsidRPr="000C3ED9">
        <w:rPr>
          <w:b/>
          <w:bCs/>
        </w:rPr>
        <w:t xml:space="preserve">5. Методы, используемые на лекции </w:t>
      </w:r>
      <w:r w:rsidRPr="000C3ED9">
        <w:t xml:space="preserve">объяснительно-иллюстративные. </w:t>
      </w:r>
    </w:p>
    <w:p w:rsidR="008069E5" w:rsidRPr="000C3ED9" w:rsidRDefault="008069E5" w:rsidP="008069E5">
      <w:pPr>
        <w:pStyle w:val="Default"/>
        <w:contextualSpacing/>
      </w:pPr>
      <w:r w:rsidRPr="000C3ED9">
        <w:rPr>
          <w:b/>
          <w:bCs/>
        </w:rPr>
        <w:t xml:space="preserve">6. Средства обучения: </w:t>
      </w:r>
    </w:p>
    <w:p w:rsidR="008069E5" w:rsidRPr="000C3ED9" w:rsidRDefault="008069E5" w:rsidP="008069E5">
      <w:pPr>
        <w:pStyle w:val="Default"/>
        <w:contextualSpacing/>
      </w:pPr>
      <w:r w:rsidRPr="000C3ED9">
        <w:t>- дидактические (</w:t>
      </w:r>
      <w:r w:rsidRPr="000C3ED9">
        <w:rPr>
          <w:i/>
          <w:iCs/>
        </w:rPr>
        <w:t xml:space="preserve">таблицы, схемы). </w:t>
      </w:r>
    </w:p>
    <w:p w:rsidR="008069E5" w:rsidRPr="000C3ED9" w:rsidRDefault="008069E5" w:rsidP="008069E5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0C3ED9">
        <w:rPr>
          <w:rFonts w:ascii="Times New Roman" w:hAnsi="Times New Roman" w:cs="Times New Roman"/>
          <w:sz w:val="24"/>
          <w:szCs w:val="24"/>
        </w:rPr>
        <w:t>- материально-технические (</w:t>
      </w:r>
      <w:r w:rsidRPr="000C3ED9">
        <w:rPr>
          <w:rFonts w:ascii="Times New Roman" w:hAnsi="Times New Roman" w:cs="Times New Roman"/>
          <w:i/>
          <w:iCs/>
          <w:sz w:val="24"/>
          <w:szCs w:val="24"/>
        </w:rPr>
        <w:t>мел, доска)</w:t>
      </w:r>
    </w:p>
    <w:p w:rsidR="001C26CF" w:rsidRDefault="001C26CF"/>
    <w:sectPr w:rsidR="001C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93"/>
    <w:rsid w:val="001C26CF"/>
    <w:rsid w:val="00370A38"/>
    <w:rsid w:val="004C5F9B"/>
    <w:rsid w:val="008069E5"/>
    <w:rsid w:val="00D5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273A0-87BA-4662-813D-BC672394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student</cp:lastModifiedBy>
  <cp:revision>4</cp:revision>
  <cp:lastPrinted>2016-01-27T18:45:00Z</cp:lastPrinted>
  <dcterms:created xsi:type="dcterms:W3CDTF">2016-01-27T18:44:00Z</dcterms:created>
  <dcterms:modified xsi:type="dcterms:W3CDTF">2017-02-25T07:32:00Z</dcterms:modified>
</cp:coreProperties>
</file>