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6E" w:rsidRPr="007E7901" w:rsidRDefault="00535FD8" w:rsidP="007E7901">
      <w:pPr>
        <w:ind w:firstLine="709"/>
        <w:jc w:val="center"/>
        <w:rPr>
          <w:b/>
          <w:sz w:val="28"/>
          <w:szCs w:val="28"/>
        </w:rPr>
      </w:pPr>
      <w:r>
        <w:rPr>
          <w:b/>
          <w:color w:val="000000"/>
          <w:sz w:val="28"/>
          <w:szCs w:val="28"/>
        </w:rPr>
        <w:t xml:space="preserve">Тема </w:t>
      </w:r>
      <w:r w:rsidR="00141F2E">
        <w:rPr>
          <w:b/>
          <w:color w:val="000000"/>
          <w:sz w:val="28"/>
          <w:szCs w:val="28"/>
        </w:rPr>
        <w:t>5</w:t>
      </w:r>
      <w:r w:rsidR="007B016E" w:rsidRPr="007E7901">
        <w:rPr>
          <w:i/>
          <w:color w:val="000000"/>
          <w:sz w:val="28"/>
          <w:szCs w:val="28"/>
        </w:rPr>
        <w:t xml:space="preserve">: </w:t>
      </w:r>
      <w:r w:rsidR="007B016E" w:rsidRPr="007E7901">
        <w:rPr>
          <w:b/>
          <w:sz w:val="28"/>
          <w:szCs w:val="28"/>
        </w:rPr>
        <w:t xml:space="preserve">Воспитание как основа формирования и развития личности. </w:t>
      </w:r>
    </w:p>
    <w:p w:rsidR="007B016E" w:rsidRPr="007E7901" w:rsidRDefault="007B016E" w:rsidP="007E7901">
      <w:pPr>
        <w:ind w:firstLine="709"/>
        <w:jc w:val="center"/>
        <w:rPr>
          <w:b/>
          <w:sz w:val="28"/>
          <w:szCs w:val="28"/>
        </w:rPr>
      </w:pPr>
      <w:r w:rsidRPr="007E7901">
        <w:rPr>
          <w:b/>
          <w:sz w:val="28"/>
          <w:szCs w:val="28"/>
        </w:rPr>
        <w:t>Методы воспитания.</w:t>
      </w:r>
    </w:p>
    <w:p w:rsidR="00116DB1" w:rsidRPr="007E7901" w:rsidRDefault="00116DB1" w:rsidP="007E7901">
      <w:pPr>
        <w:ind w:firstLine="709"/>
        <w:jc w:val="both"/>
        <w:rPr>
          <w:sz w:val="28"/>
          <w:szCs w:val="28"/>
        </w:rPr>
      </w:pPr>
      <w:r w:rsidRPr="007E7901">
        <w:rPr>
          <w:b/>
          <w:sz w:val="28"/>
          <w:szCs w:val="28"/>
        </w:rPr>
        <w:t xml:space="preserve">Вид учебного занятия: </w:t>
      </w:r>
      <w:r w:rsidRPr="007E7901">
        <w:rPr>
          <w:sz w:val="28"/>
          <w:szCs w:val="28"/>
        </w:rPr>
        <w:t>семинар.</w:t>
      </w:r>
    </w:p>
    <w:p w:rsidR="00116DB1" w:rsidRPr="007E7901" w:rsidRDefault="00116DB1" w:rsidP="007E7901">
      <w:pPr>
        <w:ind w:firstLine="709"/>
        <w:jc w:val="both"/>
        <w:rPr>
          <w:b/>
          <w:sz w:val="28"/>
          <w:szCs w:val="28"/>
        </w:rPr>
      </w:pPr>
    </w:p>
    <w:p w:rsidR="007E7901" w:rsidRPr="007E7901" w:rsidRDefault="007E7901" w:rsidP="007E7901">
      <w:pPr>
        <w:ind w:firstLine="709"/>
        <w:jc w:val="both"/>
        <w:rPr>
          <w:sz w:val="28"/>
          <w:szCs w:val="28"/>
        </w:rPr>
      </w:pPr>
      <w:r w:rsidRPr="007E7901">
        <w:rPr>
          <w:b/>
          <w:sz w:val="28"/>
          <w:szCs w:val="28"/>
        </w:rPr>
        <w:t xml:space="preserve">Цель занятия: </w:t>
      </w:r>
      <w:r w:rsidRPr="007E7901">
        <w:rPr>
          <w:sz w:val="28"/>
          <w:szCs w:val="28"/>
        </w:rPr>
        <w:t>формирование представления о сущности процесса воспитания (направлениях, методах и средствах).</w:t>
      </w:r>
    </w:p>
    <w:p w:rsidR="007E7901" w:rsidRPr="007E7901" w:rsidRDefault="007E7901" w:rsidP="007E7901">
      <w:pPr>
        <w:ind w:firstLine="709"/>
        <w:jc w:val="both"/>
        <w:rPr>
          <w:sz w:val="28"/>
          <w:szCs w:val="28"/>
        </w:rPr>
      </w:pPr>
      <w:r w:rsidRPr="007E7901">
        <w:rPr>
          <w:b/>
          <w:sz w:val="28"/>
          <w:szCs w:val="28"/>
        </w:rPr>
        <w:t>Дидактические цели занятия:</w:t>
      </w:r>
    </w:p>
    <w:p w:rsidR="007E7901" w:rsidRPr="007E7901" w:rsidRDefault="007E7901" w:rsidP="007E7901">
      <w:pPr>
        <w:ind w:firstLine="709"/>
        <w:jc w:val="both"/>
        <w:rPr>
          <w:sz w:val="28"/>
          <w:szCs w:val="28"/>
        </w:rPr>
      </w:pPr>
      <w:r w:rsidRPr="007E7901">
        <w:rPr>
          <w:sz w:val="28"/>
          <w:szCs w:val="28"/>
        </w:rPr>
        <w:t xml:space="preserve">Студент должен </w:t>
      </w:r>
      <w:r w:rsidRPr="007E7901">
        <w:rPr>
          <w:b/>
          <w:sz w:val="28"/>
          <w:szCs w:val="28"/>
        </w:rPr>
        <w:t>знать</w:t>
      </w:r>
      <w:r w:rsidRPr="007E7901">
        <w:rPr>
          <w:sz w:val="28"/>
          <w:szCs w:val="28"/>
        </w:rPr>
        <w:t>:</w:t>
      </w:r>
    </w:p>
    <w:p w:rsidR="007E7901" w:rsidRPr="007E7901" w:rsidRDefault="007E7901" w:rsidP="007E7901">
      <w:pPr>
        <w:numPr>
          <w:ilvl w:val="0"/>
          <w:numId w:val="4"/>
        </w:numPr>
        <w:ind w:left="0" w:firstLine="709"/>
        <w:jc w:val="both"/>
        <w:rPr>
          <w:sz w:val="28"/>
          <w:szCs w:val="28"/>
        </w:rPr>
      </w:pPr>
      <w:r w:rsidRPr="007E7901">
        <w:rPr>
          <w:sz w:val="28"/>
          <w:szCs w:val="28"/>
        </w:rPr>
        <w:t>понятия воспитание;</w:t>
      </w:r>
    </w:p>
    <w:p w:rsidR="007E7901" w:rsidRPr="007E7901" w:rsidRDefault="007E7901" w:rsidP="007E7901">
      <w:pPr>
        <w:numPr>
          <w:ilvl w:val="0"/>
          <w:numId w:val="4"/>
        </w:numPr>
        <w:ind w:left="0" w:firstLine="709"/>
        <w:jc w:val="both"/>
        <w:rPr>
          <w:sz w:val="28"/>
          <w:szCs w:val="28"/>
        </w:rPr>
      </w:pPr>
      <w:r w:rsidRPr="007E7901">
        <w:rPr>
          <w:sz w:val="28"/>
          <w:szCs w:val="28"/>
        </w:rPr>
        <w:t>закономерности и принципы воспитания;</w:t>
      </w:r>
    </w:p>
    <w:p w:rsidR="007E7901" w:rsidRPr="007E7901" w:rsidRDefault="007E7901" w:rsidP="007E7901">
      <w:pPr>
        <w:numPr>
          <w:ilvl w:val="0"/>
          <w:numId w:val="4"/>
        </w:numPr>
        <w:ind w:left="0" w:firstLine="709"/>
        <w:jc w:val="both"/>
        <w:rPr>
          <w:sz w:val="28"/>
          <w:szCs w:val="28"/>
        </w:rPr>
      </w:pPr>
      <w:r w:rsidRPr="007E7901">
        <w:rPr>
          <w:sz w:val="28"/>
          <w:szCs w:val="28"/>
        </w:rPr>
        <w:t>методы воспитания;</w:t>
      </w:r>
    </w:p>
    <w:p w:rsidR="007E7901" w:rsidRPr="007E7901" w:rsidRDefault="007E7901" w:rsidP="007E7901">
      <w:pPr>
        <w:numPr>
          <w:ilvl w:val="0"/>
          <w:numId w:val="4"/>
        </w:numPr>
        <w:ind w:left="0" w:firstLine="709"/>
        <w:jc w:val="both"/>
        <w:rPr>
          <w:sz w:val="28"/>
          <w:szCs w:val="28"/>
        </w:rPr>
      </w:pPr>
      <w:r w:rsidRPr="007E7901">
        <w:rPr>
          <w:sz w:val="28"/>
          <w:szCs w:val="28"/>
        </w:rPr>
        <w:t>структуру воспитательного процесса</w:t>
      </w:r>
    </w:p>
    <w:p w:rsidR="007E7901" w:rsidRPr="007E7901" w:rsidRDefault="007E7901" w:rsidP="007E7901">
      <w:pPr>
        <w:ind w:firstLine="709"/>
        <w:jc w:val="both"/>
        <w:rPr>
          <w:sz w:val="28"/>
          <w:szCs w:val="28"/>
        </w:rPr>
      </w:pPr>
      <w:r w:rsidRPr="007E7901">
        <w:rPr>
          <w:sz w:val="28"/>
          <w:szCs w:val="28"/>
        </w:rPr>
        <w:t xml:space="preserve">Студент должен </w:t>
      </w:r>
      <w:r w:rsidRPr="007E7901">
        <w:rPr>
          <w:b/>
          <w:sz w:val="28"/>
          <w:szCs w:val="28"/>
        </w:rPr>
        <w:t>уметь</w:t>
      </w:r>
      <w:r w:rsidRPr="007E7901">
        <w:rPr>
          <w:sz w:val="28"/>
          <w:szCs w:val="28"/>
        </w:rPr>
        <w:t>:</w:t>
      </w:r>
    </w:p>
    <w:p w:rsidR="007E7901" w:rsidRPr="007E7901" w:rsidRDefault="007E7901" w:rsidP="007E7901">
      <w:pPr>
        <w:pStyle w:val="a5"/>
        <w:numPr>
          <w:ilvl w:val="0"/>
          <w:numId w:val="5"/>
        </w:numPr>
        <w:spacing w:after="0"/>
        <w:ind w:left="0" w:firstLine="709"/>
        <w:jc w:val="both"/>
        <w:rPr>
          <w:sz w:val="28"/>
          <w:szCs w:val="28"/>
        </w:rPr>
      </w:pPr>
      <w:r w:rsidRPr="007E7901">
        <w:rPr>
          <w:sz w:val="28"/>
          <w:szCs w:val="28"/>
        </w:rPr>
        <w:t>устанавливать взаимосвязь закономерностей, принципов и факторов воспитания;</w:t>
      </w:r>
    </w:p>
    <w:p w:rsidR="007E7901" w:rsidRPr="007E7901" w:rsidRDefault="007E7901" w:rsidP="007E7901">
      <w:pPr>
        <w:pStyle w:val="a5"/>
        <w:numPr>
          <w:ilvl w:val="0"/>
          <w:numId w:val="5"/>
        </w:numPr>
        <w:spacing w:after="0"/>
        <w:ind w:left="0" w:firstLine="709"/>
        <w:jc w:val="both"/>
        <w:rPr>
          <w:sz w:val="28"/>
          <w:szCs w:val="28"/>
        </w:rPr>
      </w:pPr>
      <w:r w:rsidRPr="007E7901">
        <w:rPr>
          <w:sz w:val="28"/>
          <w:szCs w:val="28"/>
        </w:rPr>
        <w:t>выбирать метод воспитания с учётом целей и задач воспитания;</w:t>
      </w:r>
    </w:p>
    <w:p w:rsidR="007E7901" w:rsidRPr="007E7901" w:rsidRDefault="007E7901" w:rsidP="007E7901">
      <w:pPr>
        <w:pStyle w:val="a5"/>
        <w:numPr>
          <w:ilvl w:val="0"/>
          <w:numId w:val="5"/>
        </w:numPr>
        <w:spacing w:after="0"/>
        <w:ind w:left="0" w:firstLine="709"/>
        <w:jc w:val="both"/>
        <w:rPr>
          <w:sz w:val="28"/>
          <w:szCs w:val="28"/>
        </w:rPr>
      </w:pPr>
      <w:r w:rsidRPr="007E7901">
        <w:rPr>
          <w:rStyle w:val="hl"/>
          <w:sz w:val="28"/>
          <w:szCs w:val="28"/>
        </w:rPr>
        <w:t>нести личностную</w:t>
      </w:r>
      <w:r w:rsidRPr="007E7901">
        <w:rPr>
          <w:sz w:val="28"/>
          <w:szCs w:val="28"/>
        </w:rPr>
        <w:t xml:space="preserve"> ответственность</w:t>
      </w:r>
      <w:r w:rsidRPr="007E7901">
        <w:rPr>
          <w:rStyle w:val="apple-converted-space"/>
          <w:rFonts w:eastAsia="Calibri"/>
          <w:sz w:val="28"/>
          <w:szCs w:val="28"/>
          <w:shd w:val="clear" w:color="auto" w:fill="FFFFFF"/>
        </w:rPr>
        <w:t xml:space="preserve"> </w:t>
      </w:r>
      <w:r w:rsidRPr="007E7901">
        <w:rPr>
          <w:sz w:val="28"/>
          <w:szCs w:val="28"/>
          <w:shd w:val="clear" w:color="auto" w:fill="FFFFFF"/>
        </w:rPr>
        <w:t xml:space="preserve">как будущий </w:t>
      </w:r>
      <w:r w:rsidR="00B31992">
        <w:rPr>
          <w:sz w:val="28"/>
          <w:szCs w:val="28"/>
          <w:shd w:val="clear" w:color="auto" w:fill="FFFFFF"/>
        </w:rPr>
        <w:t>провизор</w:t>
      </w:r>
      <w:r w:rsidRPr="007E7901">
        <w:rPr>
          <w:sz w:val="28"/>
          <w:szCs w:val="28"/>
          <w:shd w:val="clear" w:color="auto" w:fill="FFFFFF"/>
        </w:rPr>
        <w:t xml:space="preserve"> за</w:t>
      </w:r>
      <w:r w:rsidRPr="007E7901">
        <w:rPr>
          <w:sz w:val="28"/>
          <w:szCs w:val="28"/>
        </w:rPr>
        <w:t xml:space="preserve"> </w:t>
      </w:r>
      <w:r w:rsidRPr="007E7901">
        <w:rPr>
          <w:sz w:val="28"/>
          <w:szCs w:val="28"/>
          <w:shd w:val="clear" w:color="auto" w:fill="FFFFFF"/>
        </w:rPr>
        <w:t>решение вопросов санитарно-эпидемиологического благополучия населения, лечение и воспитание пациента, формирования у него готовности к деятельности по сохранению и улучшению здоровья, ориентации на здоровый образ жизни.</w:t>
      </w:r>
    </w:p>
    <w:p w:rsidR="007E7901" w:rsidRPr="007E7901" w:rsidRDefault="007E7901" w:rsidP="007E7901">
      <w:pPr>
        <w:ind w:firstLine="709"/>
        <w:jc w:val="both"/>
        <w:rPr>
          <w:b/>
          <w:sz w:val="28"/>
          <w:szCs w:val="28"/>
        </w:rPr>
      </w:pPr>
      <w:r w:rsidRPr="007E7901">
        <w:rPr>
          <w:b/>
          <w:sz w:val="28"/>
          <w:szCs w:val="28"/>
        </w:rPr>
        <w:t>Основные понятия темы:</w:t>
      </w:r>
    </w:p>
    <w:p w:rsidR="007E7901" w:rsidRPr="007E7901" w:rsidRDefault="007E7901" w:rsidP="007E7901">
      <w:pPr>
        <w:numPr>
          <w:ilvl w:val="0"/>
          <w:numId w:val="6"/>
        </w:numPr>
        <w:tabs>
          <w:tab w:val="left" w:pos="1560"/>
        </w:tabs>
        <w:ind w:left="0" w:firstLine="709"/>
        <w:jc w:val="both"/>
        <w:rPr>
          <w:sz w:val="28"/>
          <w:szCs w:val="28"/>
        </w:rPr>
      </w:pPr>
      <w:r w:rsidRPr="007E7901">
        <w:rPr>
          <w:sz w:val="28"/>
          <w:szCs w:val="28"/>
        </w:rPr>
        <w:t>воспитание в широком социальном смысле;</w:t>
      </w:r>
    </w:p>
    <w:p w:rsidR="007E7901" w:rsidRPr="007E7901" w:rsidRDefault="007E7901" w:rsidP="007E7901">
      <w:pPr>
        <w:numPr>
          <w:ilvl w:val="0"/>
          <w:numId w:val="6"/>
        </w:numPr>
        <w:tabs>
          <w:tab w:val="left" w:pos="1560"/>
        </w:tabs>
        <w:ind w:left="0" w:firstLine="709"/>
        <w:jc w:val="both"/>
        <w:rPr>
          <w:sz w:val="28"/>
          <w:szCs w:val="28"/>
        </w:rPr>
      </w:pPr>
      <w:r w:rsidRPr="007E7901">
        <w:rPr>
          <w:sz w:val="28"/>
          <w:szCs w:val="28"/>
        </w:rPr>
        <w:t>воспитание в широком педагогическом смысле;</w:t>
      </w:r>
    </w:p>
    <w:p w:rsidR="007E7901" w:rsidRPr="007E7901" w:rsidRDefault="007E7901" w:rsidP="007E7901">
      <w:pPr>
        <w:numPr>
          <w:ilvl w:val="0"/>
          <w:numId w:val="6"/>
        </w:numPr>
        <w:tabs>
          <w:tab w:val="left" w:pos="1560"/>
        </w:tabs>
        <w:ind w:left="0" w:firstLine="709"/>
        <w:jc w:val="both"/>
        <w:rPr>
          <w:sz w:val="28"/>
          <w:szCs w:val="28"/>
        </w:rPr>
      </w:pPr>
      <w:r w:rsidRPr="007E7901">
        <w:rPr>
          <w:sz w:val="28"/>
          <w:szCs w:val="28"/>
        </w:rPr>
        <w:t>убеждение;</w:t>
      </w:r>
    </w:p>
    <w:p w:rsidR="007E7901" w:rsidRPr="007E7901" w:rsidRDefault="007E7901" w:rsidP="007E7901">
      <w:pPr>
        <w:numPr>
          <w:ilvl w:val="0"/>
          <w:numId w:val="6"/>
        </w:numPr>
        <w:tabs>
          <w:tab w:val="left" w:pos="1560"/>
        </w:tabs>
        <w:ind w:left="0" w:firstLine="709"/>
        <w:jc w:val="both"/>
        <w:rPr>
          <w:sz w:val="28"/>
          <w:szCs w:val="28"/>
        </w:rPr>
      </w:pPr>
      <w:r w:rsidRPr="007E7901">
        <w:rPr>
          <w:sz w:val="28"/>
          <w:szCs w:val="28"/>
        </w:rPr>
        <w:t>приучение;</w:t>
      </w:r>
    </w:p>
    <w:p w:rsidR="007E7901" w:rsidRPr="007E7901" w:rsidRDefault="007E7901" w:rsidP="007E7901">
      <w:pPr>
        <w:numPr>
          <w:ilvl w:val="0"/>
          <w:numId w:val="6"/>
        </w:numPr>
        <w:tabs>
          <w:tab w:val="left" w:pos="1560"/>
        </w:tabs>
        <w:ind w:left="0" w:firstLine="709"/>
        <w:jc w:val="both"/>
        <w:rPr>
          <w:sz w:val="28"/>
          <w:szCs w:val="28"/>
        </w:rPr>
      </w:pPr>
      <w:r w:rsidRPr="007E7901">
        <w:rPr>
          <w:sz w:val="28"/>
          <w:szCs w:val="28"/>
        </w:rPr>
        <w:t>пример;</w:t>
      </w:r>
    </w:p>
    <w:p w:rsidR="007E7901" w:rsidRPr="007E7901" w:rsidRDefault="007E7901" w:rsidP="007E7901">
      <w:pPr>
        <w:numPr>
          <w:ilvl w:val="0"/>
          <w:numId w:val="6"/>
        </w:numPr>
        <w:tabs>
          <w:tab w:val="left" w:pos="1560"/>
        </w:tabs>
        <w:ind w:left="0" w:firstLine="709"/>
        <w:jc w:val="both"/>
        <w:rPr>
          <w:sz w:val="28"/>
          <w:szCs w:val="28"/>
        </w:rPr>
      </w:pPr>
      <w:r w:rsidRPr="007E7901">
        <w:rPr>
          <w:sz w:val="28"/>
          <w:szCs w:val="28"/>
        </w:rPr>
        <w:t>поощрение;</w:t>
      </w:r>
    </w:p>
    <w:p w:rsidR="007E7901" w:rsidRPr="007E7901" w:rsidRDefault="007E7901" w:rsidP="007E7901">
      <w:pPr>
        <w:numPr>
          <w:ilvl w:val="0"/>
          <w:numId w:val="6"/>
        </w:numPr>
        <w:tabs>
          <w:tab w:val="left" w:pos="1560"/>
        </w:tabs>
        <w:ind w:left="0" w:firstLine="709"/>
        <w:jc w:val="both"/>
        <w:rPr>
          <w:sz w:val="28"/>
          <w:szCs w:val="28"/>
        </w:rPr>
      </w:pPr>
      <w:r w:rsidRPr="007E7901">
        <w:rPr>
          <w:sz w:val="28"/>
          <w:szCs w:val="28"/>
        </w:rPr>
        <w:t>наказание.</w:t>
      </w:r>
    </w:p>
    <w:p w:rsidR="00116DB1" w:rsidRPr="007E7901" w:rsidRDefault="00116DB1" w:rsidP="007E7901">
      <w:pPr>
        <w:ind w:firstLine="709"/>
        <w:jc w:val="center"/>
        <w:rPr>
          <w:sz w:val="28"/>
          <w:szCs w:val="28"/>
        </w:rPr>
      </w:pPr>
    </w:p>
    <w:p w:rsidR="007C4017" w:rsidRDefault="007C4017" w:rsidP="007C4017">
      <w:pPr>
        <w:ind w:firstLine="709"/>
        <w:jc w:val="center"/>
        <w:rPr>
          <w:b/>
          <w:color w:val="000000"/>
          <w:sz w:val="28"/>
          <w:szCs w:val="28"/>
        </w:rPr>
      </w:pPr>
      <w:r>
        <w:rPr>
          <w:b/>
          <w:color w:val="000000"/>
          <w:sz w:val="28"/>
          <w:szCs w:val="28"/>
        </w:rPr>
        <w:t>План проведения учебного занятия</w:t>
      </w:r>
    </w:p>
    <w:p w:rsidR="007C4017" w:rsidRDefault="007C4017" w:rsidP="007C4017">
      <w:pPr>
        <w:ind w:firstLine="709"/>
        <w:jc w:val="both"/>
        <w:rPr>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2"/>
        <w:gridCol w:w="8599"/>
      </w:tblGrid>
      <w:tr w:rsidR="007C4017" w:rsidTr="007C401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4017" w:rsidRDefault="007C4017">
            <w:pPr>
              <w:rPr>
                <w:color w:val="000000"/>
                <w:sz w:val="28"/>
                <w:szCs w:val="28"/>
                <w:lang w:eastAsia="en-US"/>
              </w:rPr>
            </w:pPr>
            <w:r>
              <w:rPr>
                <w:color w:val="000000"/>
                <w:sz w:val="28"/>
                <w:szCs w:val="28"/>
                <w:lang w:eastAsia="en-US"/>
              </w:rPr>
              <w:t>№</w:t>
            </w:r>
          </w:p>
          <w:p w:rsidR="007C4017" w:rsidRDefault="007C4017">
            <w:pPr>
              <w:rPr>
                <w:color w:val="000000"/>
                <w:sz w:val="28"/>
                <w:szCs w:val="28"/>
                <w:lang w:eastAsia="en-US"/>
              </w:rPr>
            </w:pPr>
            <w:proofErr w:type="gramStart"/>
            <w:r>
              <w:rPr>
                <w:color w:val="000000"/>
                <w:sz w:val="28"/>
                <w:szCs w:val="28"/>
                <w:lang w:eastAsia="en-US"/>
              </w:rPr>
              <w:t>п</w:t>
            </w:r>
            <w:proofErr w:type="gramEnd"/>
            <w:r>
              <w:rPr>
                <w:color w:val="000000"/>
                <w:sz w:val="28"/>
                <w:szCs w:val="28"/>
                <w:lang w:eastAsia="en-US"/>
              </w:rPr>
              <w:t>/п</w:t>
            </w:r>
          </w:p>
        </w:tc>
        <w:tc>
          <w:tcPr>
            <w:tcW w:w="8788" w:type="dxa"/>
            <w:tcBorders>
              <w:top w:val="single" w:sz="4" w:space="0" w:color="000000"/>
              <w:left w:val="single" w:sz="4" w:space="0" w:color="000000"/>
              <w:bottom w:val="single" w:sz="4" w:space="0" w:color="000000"/>
              <w:right w:val="single" w:sz="4" w:space="0" w:color="000000"/>
            </w:tcBorders>
            <w:hideMark/>
          </w:tcPr>
          <w:p w:rsidR="007C4017" w:rsidRDefault="007C4017">
            <w:pPr>
              <w:ind w:firstLine="709"/>
              <w:jc w:val="center"/>
              <w:rPr>
                <w:color w:val="000000"/>
                <w:sz w:val="28"/>
                <w:szCs w:val="28"/>
                <w:lang w:eastAsia="en-US"/>
              </w:rPr>
            </w:pPr>
            <w:r>
              <w:rPr>
                <w:color w:val="000000"/>
                <w:sz w:val="28"/>
                <w:szCs w:val="28"/>
                <w:lang w:eastAsia="en-US"/>
              </w:rPr>
              <w:t xml:space="preserve">Этапы и содержание занятия </w:t>
            </w:r>
          </w:p>
        </w:tc>
      </w:tr>
      <w:tr w:rsidR="007C4017" w:rsidTr="007C4017">
        <w:trPr>
          <w:jc w:val="center"/>
        </w:trPr>
        <w:tc>
          <w:tcPr>
            <w:tcW w:w="988" w:type="dxa"/>
            <w:tcBorders>
              <w:top w:val="single" w:sz="4" w:space="0" w:color="000000"/>
              <w:left w:val="single" w:sz="4" w:space="0" w:color="000000"/>
              <w:bottom w:val="single" w:sz="4" w:space="0" w:color="000000"/>
              <w:right w:val="single" w:sz="4" w:space="0" w:color="000000"/>
            </w:tcBorders>
          </w:tcPr>
          <w:p w:rsidR="007C4017" w:rsidRDefault="007C4017">
            <w:pPr>
              <w:rPr>
                <w:color w:val="000000"/>
                <w:sz w:val="28"/>
                <w:szCs w:val="28"/>
                <w:lang w:eastAsia="en-US"/>
              </w:rPr>
            </w:pPr>
            <w:r>
              <w:rPr>
                <w:color w:val="000000"/>
                <w:sz w:val="28"/>
                <w:szCs w:val="28"/>
                <w:lang w:eastAsia="en-US"/>
              </w:rPr>
              <w:t>1</w:t>
            </w:r>
          </w:p>
          <w:p w:rsidR="007C4017" w:rsidRDefault="007C4017">
            <w:pPr>
              <w:ind w:firstLine="709"/>
              <w:jc w:val="center"/>
              <w:rPr>
                <w:color w:val="000000"/>
                <w:sz w:val="28"/>
                <w:szCs w:val="28"/>
                <w:lang w:eastAsia="en-US"/>
              </w:rPr>
            </w:pPr>
          </w:p>
          <w:p w:rsidR="007C4017" w:rsidRDefault="007C4017">
            <w:pPr>
              <w:ind w:firstLine="709"/>
              <w:jc w:val="center"/>
              <w:rPr>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7C4017" w:rsidRDefault="007C4017">
            <w:pPr>
              <w:ind w:firstLine="709"/>
              <w:jc w:val="both"/>
              <w:rPr>
                <w:b/>
                <w:color w:val="000000"/>
                <w:sz w:val="28"/>
                <w:szCs w:val="28"/>
                <w:lang w:eastAsia="en-US"/>
              </w:rPr>
            </w:pPr>
            <w:r>
              <w:rPr>
                <w:b/>
                <w:color w:val="000000"/>
                <w:sz w:val="28"/>
                <w:szCs w:val="28"/>
                <w:lang w:eastAsia="en-US"/>
              </w:rPr>
              <w:t xml:space="preserve">Организационный момент. </w:t>
            </w:r>
          </w:p>
          <w:p w:rsidR="007C4017" w:rsidRDefault="007C4017">
            <w:pPr>
              <w:ind w:firstLine="709"/>
              <w:jc w:val="both"/>
              <w:rPr>
                <w:color w:val="000000"/>
                <w:sz w:val="28"/>
                <w:szCs w:val="28"/>
                <w:lang w:eastAsia="en-US"/>
              </w:rPr>
            </w:pPr>
            <w:r>
              <w:rPr>
                <w:color w:val="000000"/>
                <w:sz w:val="28"/>
                <w:szCs w:val="28"/>
                <w:lang w:eastAsia="en-US"/>
              </w:rPr>
              <w:t>Объявление темы, цели занятия.</w:t>
            </w:r>
          </w:p>
          <w:p w:rsidR="007C4017" w:rsidRDefault="007C4017">
            <w:pPr>
              <w:ind w:firstLine="709"/>
              <w:jc w:val="both"/>
              <w:rPr>
                <w:color w:val="000000"/>
                <w:sz w:val="28"/>
                <w:szCs w:val="28"/>
                <w:lang w:eastAsia="en-US"/>
              </w:rPr>
            </w:pPr>
            <w:r>
              <w:rPr>
                <w:color w:val="000000"/>
                <w:sz w:val="28"/>
                <w:szCs w:val="28"/>
                <w:lang w:eastAsia="en-US"/>
              </w:rPr>
              <w:t>Мотивационный момент (актуальность  изучения темы занятия)</w:t>
            </w:r>
          </w:p>
        </w:tc>
      </w:tr>
      <w:tr w:rsidR="007C4017" w:rsidTr="007C401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4017" w:rsidRDefault="007C4017">
            <w:pPr>
              <w:rPr>
                <w:color w:val="000000"/>
                <w:sz w:val="28"/>
                <w:szCs w:val="28"/>
                <w:lang w:eastAsia="en-US"/>
              </w:rPr>
            </w:pPr>
            <w:r>
              <w:rPr>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7C4017" w:rsidRDefault="007C4017">
            <w:pPr>
              <w:pStyle w:val="a4"/>
              <w:spacing w:after="0"/>
              <w:ind w:left="0" w:firstLine="709"/>
              <w:jc w:val="both"/>
              <w:rPr>
                <w:rFonts w:ascii="Times New Roman" w:eastAsiaTheme="minorHAnsi" w:hAnsi="Times New Roman"/>
                <w:color w:val="000000"/>
                <w:sz w:val="28"/>
                <w:szCs w:val="28"/>
              </w:rPr>
            </w:pPr>
            <w:r>
              <w:rPr>
                <w:rFonts w:ascii="Times New Roman" w:eastAsia="Times New Roman" w:hAnsi="Times New Roman" w:cs="Arial Unicode MS"/>
                <w:b/>
                <w:color w:val="000000"/>
                <w:sz w:val="28"/>
                <w:szCs w:val="28"/>
              </w:rPr>
              <w:t>Входной контроль, актуализация опорных знаний, умений, навыков</w:t>
            </w:r>
            <w:r>
              <w:rPr>
                <w:rFonts w:ascii="Times New Roman" w:eastAsia="Times New Roman" w:hAnsi="Times New Roman" w:cs="Arial Unicode MS"/>
                <w:color w:val="000000"/>
                <w:sz w:val="28"/>
                <w:szCs w:val="28"/>
              </w:rPr>
              <w:t>, в форме фронтального устного опроса по теме 4. Вопросы фронтального опроса представлены в ФОС.</w:t>
            </w:r>
          </w:p>
        </w:tc>
      </w:tr>
      <w:tr w:rsidR="007C4017" w:rsidTr="007C401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4017" w:rsidRDefault="007C4017">
            <w:pPr>
              <w:rPr>
                <w:color w:val="000000"/>
                <w:sz w:val="28"/>
                <w:szCs w:val="28"/>
                <w:lang w:eastAsia="en-US"/>
              </w:rPr>
            </w:pPr>
            <w:r>
              <w:rPr>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tcPr>
          <w:p w:rsidR="007C4017" w:rsidRDefault="007C4017">
            <w:pPr>
              <w:ind w:firstLine="709"/>
              <w:jc w:val="both"/>
              <w:rPr>
                <w:i/>
                <w:color w:val="000000"/>
                <w:sz w:val="28"/>
                <w:szCs w:val="28"/>
                <w:lang w:eastAsia="en-US"/>
              </w:rPr>
            </w:pPr>
            <w:r>
              <w:rPr>
                <w:b/>
                <w:color w:val="000000"/>
                <w:sz w:val="28"/>
                <w:szCs w:val="28"/>
                <w:lang w:eastAsia="en-US"/>
              </w:rPr>
              <w:t xml:space="preserve">Основная часть учебного занятия. </w:t>
            </w:r>
          </w:p>
          <w:p w:rsidR="007C4017" w:rsidRDefault="007C4017">
            <w:pPr>
              <w:jc w:val="both"/>
              <w:rPr>
                <w:i/>
                <w:color w:val="000000"/>
                <w:sz w:val="28"/>
                <w:szCs w:val="28"/>
                <w:lang w:eastAsia="en-US"/>
              </w:rPr>
            </w:pPr>
            <w:r>
              <w:rPr>
                <w:i/>
                <w:color w:val="000000"/>
                <w:sz w:val="28"/>
                <w:szCs w:val="28"/>
                <w:lang w:eastAsia="en-US"/>
              </w:rPr>
              <w:t>Закрепление</w:t>
            </w:r>
            <w:r>
              <w:rPr>
                <w:color w:val="000000"/>
                <w:sz w:val="28"/>
                <w:szCs w:val="28"/>
                <w:lang w:eastAsia="en-US"/>
              </w:rPr>
              <w:t xml:space="preserve"> </w:t>
            </w:r>
            <w:r>
              <w:rPr>
                <w:i/>
                <w:color w:val="000000"/>
                <w:sz w:val="28"/>
                <w:szCs w:val="28"/>
                <w:lang w:eastAsia="en-US"/>
              </w:rPr>
              <w:t xml:space="preserve">теоретического материала в форме учебной </w:t>
            </w:r>
            <w:r>
              <w:rPr>
                <w:i/>
                <w:color w:val="000000"/>
                <w:sz w:val="28"/>
                <w:szCs w:val="28"/>
                <w:lang w:eastAsia="en-US"/>
              </w:rPr>
              <w:lastRenderedPageBreak/>
              <w:t>деятельности – доклады, представление презентации</w:t>
            </w:r>
          </w:p>
          <w:p w:rsidR="007C4017" w:rsidRDefault="007C4017">
            <w:pPr>
              <w:ind w:firstLine="709"/>
              <w:jc w:val="both"/>
              <w:rPr>
                <w:i/>
                <w:color w:val="000000"/>
                <w:sz w:val="28"/>
                <w:szCs w:val="28"/>
                <w:lang w:eastAsia="en-US"/>
              </w:rPr>
            </w:pPr>
            <w:r>
              <w:rPr>
                <w:i/>
                <w:color w:val="000000"/>
                <w:sz w:val="28"/>
                <w:szCs w:val="28"/>
                <w:lang w:eastAsia="en-US"/>
              </w:rPr>
              <w:t>Доклады по вопросам семинара:</w:t>
            </w:r>
          </w:p>
          <w:p w:rsidR="007C4017" w:rsidRDefault="007C4017" w:rsidP="007C4017">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Различные подходы к определению понятие воспитание в педагогике.</w:t>
            </w:r>
          </w:p>
          <w:p w:rsidR="007C4017" w:rsidRDefault="007C4017" w:rsidP="007C4017">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Структура воспитания как педагогического процесса.</w:t>
            </w:r>
          </w:p>
          <w:p w:rsidR="007C4017" w:rsidRDefault="007C4017" w:rsidP="007C4017">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Характеристика основных видов воспитания: нравственного, физического, трудового, гражданского.</w:t>
            </w:r>
          </w:p>
          <w:p w:rsidR="007C4017" w:rsidRDefault="007C4017" w:rsidP="007C4017">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Характеристика общих закономерностей процесса воспитания.</w:t>
            </w:r>
          </w:p>
          <w:p w:rsidR="007C4017" w:rsidRDefault="007C4017" w:rsidP="007C4017">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Принципы и закономерности воспитания.</w:t>
            </w:r>
          </w:p>
          <w:p w:rsidR="007C4017" w:rsidRDefault="007C4017" w:rsidP="007C4017">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Основные методы воспитания.</w:t>
            </w:r>
          </w:p>
          <w:p w:rsidR="007C4017" w:rsidRDefault="007C4017" w:rsidP="007C4017">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Самовоспитание как необходимое условие совершенствования личности.</w:t>
            </w:r>
          </w:p>
          <w:p w:rsidR="007C4017" w:rsidRDefault="007C4017">
            <w:pPr>
              <w:ind w:firstLine="709"/>
              <w:jc w:val="both"/>
              <w:rPr>
                <w:sz w:val="28"/>
                <w:szCs w:val="28"/>
                <w:lang w:eastAsia="en-US"/>
              </w:rPr>
            </w:pPr>
            <w:r>
              <w:rPr>
                <w:i/>
                <w:color w:val="000000"/>
                <w:sz w:val="28"/>
                <w:szCs w:val="28"/>
                <w:lang w:eastAsia="en-US"/>
              </w:rPr>
              <w:t>Представление презентации по вопросу №3</w:t>
            </w:r>
            <w:r>
              <w:rPr>
                <w:color w:val="000000"/>
                <w:sz w:val="28"/>
                <w:szCs w:val="28"/>
                <w:lang w:eastAsia="en-US"/>
              </w:rPr>
              <w:t xml:space="preserve"> «</w:t>
            </w:r>
            <w:r>
              <w:rPr>
                <w:sz w:val="28"/>
                <w:szCs w:val="28"/>
                <w:lang w:eastAsia="en-US"/>
              </w:rPr>
              <w:t>Характеристика основных видов воспитания: нравственного, физического, трудового, гражданского».</w:t>
            </w:r>
          </w:p>
          <w:p w:rsidR="007C4017" w:rsidRDefault="007C4017">
            <w:pPr>
              <w:ind w:firstLine="709"/>
              <w:jc w:val="both"/>
              <w:rPr>
                <w:color w:val="000000"/>
                <w:sz w:val="28"/>
                <w:szCs w:val="28"/>
                <w:lang w:eastAsia="en-US"/>
              </w:rPr>
            </w:pPr>
          </w:p>
          <w:p w:rsidR="007C4017" w:rsidRDefault="007C4017">
            <w:pPr>
              <w:ind w:firstLine="709"/>
              <w:jc w:val="both"/>
              <w:rPr>
                <w:i/>
                <w:color w:val="000000"/>
                <w:sz w:val="28"/>
                <w:szCs w:val="28"/>
                <w:lang w:eastAsia="en-US"/>
              </w:rPr>
            </w:pPr>
            <w:r>
              <w:rPr>
                <w:color w:val="000000"/>
                <w:sz w:val="28"/>
                <w:szCs w:val="28"/>
                <w:lang w:eastAsia="en-US"/>
              </w:rPr>
              <w:t xml:space="preserve">2. </w:t>
            </w:r>
            <w:r>
              <w:rPr>
                <w:i/>
                <w:color w:val="000000"/>
                <w:sz w:val="28"/>
                <w:szCs w:val="28"/>
                <w:lang w:eastAsia="en-US"/>
              </w:rPr>
              <w:t>Отработка практических умений и навыков:</w:t>
            </w:r>
          </w:p>
          <w:p w:rsidR="007C4017" w:rsidRDefault="007C4017">
            <w:pPr>
              <w:jc w:val="both"/>
              <w:rPr>
                <w:i/>
                <w:color w:val="000000"/>
                <w:sz w:val="28"/>
                <w:szCs w:val="28"/>
                <w:lang w:eastAsia="en-US"/>
              </w:rPr>
            </w:pPr>
            <w:r>
              <w:rPr>
                <w:i/>
                <w:color w:val="000000"/>
                <w:sz w:val="28"/>
                <w:szCs w:val="28"/>
                <w:lang w:eastAsia="en-US"/>
              </w:rPr>
              <w:t>Форма организации учебной деятельности – выполнение практических заданий:</w:t>
            </w:r>
          </w:p>
          <w:p w:rsidR="007C4017" w:rsidRDefault="007C4017" w:rsidP="00480D6B">
            <w:pPr>
              <w:pStyle w:val="a4"/>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Проанализируйте высказывания А.С. Макаренко о сути процесса воспитания.</w:t>
            </w:r>
          </w:p>
          <w:p w:rsidR="007C4017" w:rsidRDefault="007C4017" w:rsidP="00480D6B">
            <w:pPr>
              <w:pStyle w:val="a4"/>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Заполните таблицу и определение соответствия между закономерностями и принципами воспитания. </w:t>
            </w:r>
          </w:p>
          <w:p w:rsidR="007C4017" w:rsidRDefault="007C4017" w:rsidP="00480D6B">
            <w:pPr>
              <w:pStyle w:val="a4"/>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Составите </w:t>
            </w:r>
            <w:proofErr w:type="spellStart"/>
            <w:r>
              <w:rPr>
                <w:rFonts w:ascii="Times New Roman" w:hAnsi="Times New Roman"/>
                <w:sz w:val="28"/>
                <w:szCs w:val="28"/>
              </w:rPr>
              <w:t>синквейн</w:t>
            </w:r>
            <w:proofErr w:type="spellEnd"/>
            <w:r>
              <w:rPr>
                <w:rFonts w:ascii="Times New Roman" w:hAnsi="Times New Roman"/>
                <w:sz w:val="28"/>
                <w:szCs w:val="28"/>
              </w:rPr>
              <w:t xml:space="preserve"> по теме «Воспитание».</w:t>
            </w:r>
          </w:p>
          <w:p w:rsidR="007C4017" w:rsidRDefault="007C4017" w:rsidP="00480D6B">
            <w:pPr>
              <w:pStyle w:val="a4"/>
              <w:numPr>
                <w:ilvl w:val="0"/>
                <w:numId w:val="2"/>
              </w:numPr>
              <w:spacing w:after="0"/>
              <w:jc w:val="both"/>
              <w:rPr>
                <w:rFonts w:ascii="Times New Roman" w:eastAsia="Times New Roman" w:hAnsi="Times New Roman" w:cs="Arial Unicode MS"/>
                <w:sz w:val="28"/>
                <w:szCs w:val="28"/>
              </w:rPr>
            </w:pPr>
            <w:r>
              <w:rPr>
                <w:rFonts w:ascii="Times New Roman" w:eastAsia="Times New Roman" w:hAnsi="Times New Roman" w:cs="Arial Unicode MS"/>
                <w:sz w:val="28"/>
                <w:szCs w:val="28"/>
              </w:rPr>
              <w:t xml:space="preserve">Задание на дополнение: «Самовоспитание врача заключается </w:t>
            </w:r>
            <w:proofErr w:type="gramStart"/>
            <w:r>
              <w:rPr>
                <w:rFonts w:ascii="Times New Roman" w:eastAsia="Times New Roman" w:hAnsi="Times New Roman" w:cs="Arial Unicode MS"/>
                <w:sz w:val="28"/>
                <w:szCs w:val="28"/>
              </w:rPr>
              <w:t>в</w:t>
            </w:r>
            <w:proofErr w:type="gramEnd"/>
            <w:r>
              <w:rPr>
                <w:rFonts w:ascii="Times New Roman" w:eastAsia="Times New Roman" w:hAnsi="Times New Roman" w:cs="Arial Unicode MS"/>
                <w:sz w:val="28"/>
                <w:szCs w:val="28"/>
              </w:rPr>
              <w:t xml:space="preserve"> ….».</w:t>
            </w:r>
          </w:p>
          <w:p w:rsidR="007C4017" w:rsidRDefault="007C4017">
            <w:pPr>
              <w:ind w:firstLine="709"/>
              <w:jc w:val="both"/>
              <w:rPr>
                <w:rFonts w:eastAsia="Calibri"/>
                <w:sz w:val="28"/>
                <w:szCs w:val="28"/>
                <w:lang w:eastAsia="en-US"/>
              </w:rPr>
            </w:pPr>
            <w:r>
              <w:rPr>
                <w:color w:val="000000"/>
                <w:sz w:val="28"/>
                <w:szCs w:val="28"/>
                <w:lang w:eastAsia="en-US"/>
              </w:rPr>
              <w:t xml:space="preserve">3. </w:t>
            </w:r>
            <w:r>
              <w:rPr>
                <w:i/>
                <w:color w:val="000000"/>
                <w:sz w:val="28"/>
                <w:szCs w:val="28"/>
                <w:lang w:eastAsia="en-US"/>
              </w:rPr>
              <w:t>Выходной контроль</w:t>
            </w:r>
            <w:r>
              <w:rPr>
                <w:color w:val="000000"/>
                <w:sz w:val="28"/>
                <w:szCs w:val="28"/>
                <w:lang w:eastAsia="en-US"/>
              </w:rPr>
              <w:t>. Форма организации учебной деятельности – тестирование. Тестовые задания представлены в ФОС.</w:t>
            </w:r>
          </w:p>
        </w:tc>
      </w:tr>
      <w:tr w:rsidR="007C4017" w:rsidTr="007C401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4017" w:rsidRDefault="007C4017">
            <w:pPr>
              <w:rPr>
                <w:color w:val="000000"/>
                <w:sz w:val="28"/>
                <w:szCs w:val="28"/>
                <w:lang w:eastAsia="en-US"/>
              </w:rPr>
            </w:pPr>
            <w:r>
              <w:rPr>
                <w:color w:val="000000"/>
                <w:sz w:val="28"/>
                <w:szCs w:val="28"/>
                <w:lang w:eastAsia="en-US"/>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7C4017" w:rsidRDefault="007C4017">
            <w:pPr>
              <w:ind w:firstLine="709"/>
              <w:jc w:val="both"/>
              <w:rPr>
                <w:b/>
                <w:color w:val="000000"/>
                <w:sz w:val="28"/>
                <w:szCs w:val="28"/>
                <w:lang w:eastAsia="en-US"/>
              </w:rPr>
            </w:pPr>
            <w:r>
              <w:rPr>
                <w:b/>
                <w:color w:val="000000"/>
                <w:sz w:val="28"/>
                <w:szCs w:val="28"/>
                <w:lang w:eastAsia="en-US"/>
              </w:rPr>
              <w:t>Заключительная часть занятия:</w:t>
            </w:r>
          </w:p>
          <w:p w:rsidR="007C4017" w:rsidRDefault="007C4017" w:rsidP="007C4017">
            <w:pPr>
              <w:pStyle w:val="a4"/>
              <w:numPr>
                <w:ilvl w:val="0"/>
                <w:numId w:val="13"/>
              </w:numPr>
              <w:tabs>
                <w:tab w:val="center" w:pos="1242"/>
                <w:tab w:val="right" w:pos="9355"/>
              </w:tabs>
              <w:spacing w:after="0"/>
              <w:ind w:left="0" w:firstLine="709"/>
              <w:rPr>
                <w:rFonts w:ascii="Times New Roman" w:eastAsia="Times New Roman" w:hAnsi="Times New Roman"/>
                <w:color w:val="000000"/>
                <w:sz w:val="28"/>
                <w:szCs w:val="28"/>
              </w:rPr>
            </w:pPr>
            <w:r>
              <w:rPr>
                <w:rFonts w:ascii="Times New Roman" w:eastAsia="Times New Roman" w:hAnsi="Times New Roman"/>
                <w:color w:val="000000"/>
                <w:spacing w:val="-6"/>
                <w:sz w:val="28"/>
                <w:szCs w:val="28"/>
              </w:rPr>
              <w:t>подведение итогов занятия;</w:t>
            </w:r>
          </w:p>
          <w:p w:rsidR="007C4017" w:rsidRDefault="007C4017" w:rsidP="007C4017">
            <w:pPr>
              <w:pStyle w:val="a4"/>
              <w:numPr>
                <w:ilvl w:val="0"/>
                <w:numId w:val="13"/>
              </w:numPr>
              <w:tabs>
                <w:tab w:val="center" w:pos="1242"/>
                <w:tab w:val="right" w:pos="9355"/>
              </w:tabs>
              <w:spacing w:after="0"/>
              <w:ind w:left="0" w:firstLine="709"/>
              <w:rPr>
                <w:rFonts w:ascii="Times New Roman" w:eastAsia="Times New Roman" w:hAnsi="Times New Roman"/>
                <w:color w:val="000000"/>
                <w:sz w:val="28"/>
                <w:szCs w:val="28"/>
              </w:rPr>
            </w:pPr>
            <w:r>
              <w:rPr>
                <w:rFonts w:ascii="Times New Roman" w:eastAsia="Times New Roman" w:hAnsi="Times New Roman"/>
                <w:color w:val="000000"/>
                <w:spacing w:val="-6"/>
                <w:sz w:val="28"/>
                <w:szCs w:val="28"/>
              </w:rPr>
              <w:t>выставление текущих оценок в учебный журнал;</w:t>
            </w:r>
          </w:p>
          <w:p w:rsidR="007C4017" w:rsidRDefault="007C4017" w:rsidP="007C4017">
            <w:pPr>
              <w:pStyle w:val="a4"/>
              <w:numPr>
                <w:ilvl w:val="0"/>
                <w:numId w:val="13"/>
              </w:numPr>
              <w:tabs>
                <w:tab w:val="center" w:pos="1242"/>
                <w:tab w:val="right" w:pos="9355"/>
              </w:tabs>
              <w:spacing w:after="0"/>
              <w:ind w:left="0"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задание для самостоятельной подготовки </w:t>
            </w:r>
            <w:proofErr w:type="gramStart"/>
            <w:r>
              <w:rPr>
                <w:rFonts w:ascii="Times New Roman" w:eastAsia="Times New Roman" w:hAnsi="Times New Roman"/>
                <w:color w:val="000000"/>
                <w:sz w:val="28"/>
                <w:szCs w:val="28"/>
              </w:rPr>
              <w:t>обучающихся</w:t>
            </w:r>
            <w:proofErr w:type="gramEnd"/>
            <w:r>
              <w:rPr>
                <w:rFonts w:ascii="Times New Roman" w:eastAsia="Times New Roman" w:hAnsi="Times New Roman"/>
                <w:color w:val="000000"/>
                <w:sz w:val="28"/>
                <w:szCs w:val="28"/>
              </w:rPr>
              <w:t>: вопросы к семинару №6, составить глоссарий по теме 5.</w:t>
            </w:r>
          </w:p>
        </w:tc>
      </w:tr>
    </w:tbl>
    <w:p w:rsidR="00116DB1" w:rsidRDefault="00116DB1" w:rsidP="007E7901">
      <w:pPr>
        <w:ind w:firstLine="709"/>
        <w:jc w:val="both"/>
        <w:rPr>
          <w:i/>
          <w:color w:val="000000"/>
          <w:sz w:val="28"/>
          <w:szCs w:val="28"/>
          <w:lang w:eastAsia="en-US"/>
        </w:rPr>
      </w:pPr>
    </w:p>
    <w:p w:rsidR="007C4017" w:rsidRPr="007E7901" w:rsidRDefault="007C4017" w:rsidP="007E7901">
      <w:pPr>
        <w:ind w:firstLine="709"/>
        <w:jc w:val="both"/>
        <w:rPr>
          <w:i/>
          <w:color w:val="000000"/>
          <w:sz w:val="28"/>
          <w:szCs w:val="28"/>
          <w:lang w:eastAsia="en-US"/>
        </w:rPr>
      </w:pPr>
      <w:r>
        <w:rPr>
          <w:i/>
          <w:color w:val="000000"/>
          <w:sz w:val="28"/>
          <w:szCs w:val="28"/>
          <w:lang w:eastAsia="en-US"/>
        </w:rPr>
        <w:t>Вопросы для самостоятельного изучения:</w:t>
      </w:r>
    </w:p>
    <w:p w:rsidR="007E7901" w:rsidRPr="007E7901" w:rsidRDefault="007E7901" w:rsidP="007E7901">
      <w:pPr>
        <w:numPr>
          <w:ilvl w:val="0"/>
          <w:numId w:val="7"/>
        </w:numPr>
        <w:ind w:left="0" w:firstLine="709"/>
        <w:jc w:val="both"/>
        <w:rPr>
          <w:sz w:val="28"/>
          <w:szCs w:val="28"/>
        </w:rPr>
      </w:pPr>
      <w:r w:rsidRPr="007E7901">
        <w:rPr>
          <w:sz w:val="28"/>
          <w:szCs w:val="28"/>
        </w:rPr>
        <w:t>Воспитание медицинского работника на основе принципов биомедицинской этики.</w:t>
      </w:r>
    </w:p>
    <w:p w:rsidR="007E7901" w:rsidRPr="007E7901" w:rsidRDefault="007E7901" w:rsidP="007E7901">
      <w:pPr>
        <w:numPr>
          <w:ilvl w:val="0"/>
          <w:numId w:val="7"/>
        </w:numPr>
        <w:ind w:left="0" w:firstLine="709"/>
        <w:jc w:val="both"/>
        <w:rPr>
          <w:sz w:val="28"/>
          <w:szCs w:val="28"/>
        </w:rPr>
      </w:pPr>
      <w:r w:rsidRPr="007E7901">
        <w:rPr>
          <w:sz w:val="28"/>
          <w:szCs w:val="28"/>
        </w:rPr>
        <w:t>Гигиеническое воспитание населения.</w:t>
      </w:r>
    </w:p>
    <w:p w:rsidR="007E7901" w:rsidRPr="007E7901" w:rsidRDefault="007E7901" w:rsidP="007E7901">
      <w:pPr>
        <w:numPr>
          <w:ilvl w:val="0"/>
          <w:numId w:val="7"/>
        </w:numPr>
        <w:ind w:left="0" w:firstLine="709"/>
        <w:jc w:val="both"/>
        <w:rPr>
          <w:sz w:val="28"/>
          <w:szCs w:val="28"/>
        </w:rPr>
      </w:pPr>
      <w:r w:rsidRPr="007E7901">
        <w:rPr>
          <w:sz w:val="28"/>
          <w:szCs w:val="28"/>
        </w:rPr>
        <w:t>Особенности воспитательного процесса в современных условиях.</w:t>
      </w:r>
    </w:p>
    <w:p w:rsidR="007E7901" w:rsidRPr="007E7901" w:rsidRDefault="007E7901" w:rsidP="007E7901">
      <w:pPr>
        <w:numPr>
          <w:ilvl w:val="0"/>
          <w:numId w:val="7"/>
        </w:numPr>
        <w:ind w:left="0" w:firstLine="709"/>
        <w:jc w:val="both"/>
        <w:rPr>
          <w:sz w:val="28"/>
          <w:szCs w:val="28"/>
        </w:rPr>
      </w:pPr>
      <w:r w:rsidRPr="007E7901">
        <w:rPr>
          <w:sz w:val="28"/>
          <w:szCs w:val="28"/>
        </w:rPr>
        <w:t>Современные проблемы семейного воспитания.</w:t>
      </w:r>
    </w:p>
    <w:p w:rsidR="007E7901" w:rsidRPr="007E7901" w:rsidRDefault="007E7901" w:rsidP="007E7901">
      <w:pPr>
        <w:numPr>
          <w:ilvl w:val="0"/>
          <w:numId w:val="7"/>
        </w:numPr>
        <w:ind w:left="0" w:firstLine="709"/>
        <w:jc w:val="both"/>
        <w:rPr>
          <w:sz w:val="28"/>
          <w:szCs w:val="28"/>
        </w:rPr>
      </w:pPr>
      <w:r w:rsidRPr="007E7901">
        <w:rPr>
          <w:sz w:val="28"/>
          <w:szCs w:val="28"/>
        </w:rPr>
        <w:t>Особенности воспитания детей в других странах (Япония, Китае, Англии, Германии).</w:t>
      </w:r>
    </w:p>
    <w:p w:rsidR="007E7901" w:rsidRPr="007E7901" w:rsidRDefault="007E7901" w:rsidP="007E7901">
      <w:pPr>
        <w:numPr>
          <w:ilvl w:val="0"/>
          <w:numId w:val="7"/>
        </w:numPr>
        <w:ind w:left="0" w:firstLine="709"/>
        <w:jc w:val="both"/>
        <w:rPr>
          <w:sz w:val="28"/>
          <w:szCs w:val="28"/>
        </w:rPr>
      </w:pPr>
      <w:r w:rsidRPr="007E7901">
        <w:rPr>
          <w:sz w:val="28"/>
          <w:szCs w:val="28"/>
        </w:rPr>
        <w:lastRenderedPageBreak/>
        <w:t>Традиционные и нетрадиционные формы воспитания детей.</w:t>
      </w:r>
    </w:p>
    <w:p w:rsidR="007E7901" w:rsidRPr="007E7901" w:rsidRDefault="007E7901" w:rsidP="007E7901">
      <w:pPr>
        <w:numPr>
          <w:ilvl w:val="0"/>
          <w:numId w:val="7"/>
        </w:numPr>
        <w:ind w:left="0" w:firstLine="709"/>
        <w:jc w:val="both"/>
        <w:rPr>
          <w:sz w:val="28"/>
          <w:szCs w:val="28"/>
        </w:rPr>
      </w:pPr>
      <w:r w:rsidRPr="007E7901">
        <w:rPr>
          <w:sz w:val="28"/>
          <w:szCs w:val="28"/>
        </w:rPr>
        <w:t>Идеи гуманистической педагогики в методике воспитания.</w:t>
      </w:r>
    </w:p>
    <w:p w:rsidR="007E7901" w:rsidRPr="007E7901" w:rsidRDefault="007E7901" w:rsidP="007E7901">
      <w:pPr>
        <w:numPr>
          <w:ilvl w:val="0"/>
          <w:numId w:val="7"/>
        </w:numPr>
        <w:ind w:left="0" w:firstLine="709"/>
        <w:jc w:val="both"/>
        <w:rPr>
          <w:sz w:val="28"/>
          <w:szCs w:val="28"/>
        </w:rPr>
      </w:pPr>
      <w:r w:rsidRPr="007E7901">
        <w:rPr>
          <w:sz w:val="28"/>
          <w:szCs w:val="28"/>
        </w:rPr>
        <w:t>Коллектив как объект и субъект воспитания.</w:t>
      </w:r>
    </w:p>
    <w:p w:rsidR="007E7901" w:rsidRPr="007E7901" w:rsidRDefault="007E7901" w:rsidP="007E7901">
      <w:pPr>
        <w:jc w:val="both"/>
        <w:rPr>
          <w:sz w:val="28"/>
          <w:szCs w:val="28"/>
        </w:rPr>
      </w:pPr>
    </w:p>
    <w:p w:rsidR="007E7901" w:rsidRPr="007E7901" w:rsidRDefault="007E7901" w:rsidP="007E7901">
      <w:pPr>
        <w:ind w:firstLine="567"/>
        <w:jc w:val="both"/>
        <w:rPr>
          <w:b/>
          <w:sz w:val="28"/>
          <w:szCs w:val="28"/>
        </w:rPr>
      </w:pPr>
      <w:r w:rsidRPr="007E7901">
        <w:rPr>
          <w:b/>
          <w:sz w:val="28"/>
          <w:szCs w:val="28"/>
        </w:rPr>
        <w:t>Рекомендуемая литература:</w:t>
      </w:r>
    </w:p>
    <w:p w:rsidR="007E7901" w:rsidRPr="007E7901" w:rsidRDefault="007E7901" w:rsidP="007E7901">
      <w:pPr>
        <w:pStyle w:val="a4"/>
        <w:numPr>
          <w:ilvl w:val="0"/>
          <w:numId w:val="8"/>
        </w:numPr>
        <w:tabs>
          <w:tab w:val="left" w:pos="1080"/>
        </w:tabs>
        <w:spacing w:after="0" w:line="240" w:lineRule="auto"/>
        <w:ind w:left="0" w:firstLine="720"/>
        <w:contextualSpacing w:val="0"/>
        <w:jc w:val="both"/>
        <w:textAlignment w:val="baseline"/>
        <w:rPr>
          <w:rFonts w:ascii="Times New Roman" w:hAnsi="Times New Roman"/>
          <w:sz w:val="28"/>
          <w:szCs w:val="28"/>
        </w:rPr>
      </w:pPr>
      <w:proofErr w:type="spellStart"/>
      <w:r w:rsidRPr="007E7901">
        <w:rPr>
          <w:rFonts w:ascii="Times New Roman" w:hAnsi="Times New Roman"/>
          <w:sz w:val="28"/>
          <w:szCs w:val="28"/>
        </w:rPr>
        <w:t>Болотова</w:t>
      </w:r>
      <w:proofErr w:type="spellEnd"/>
      <w:r w:rsidRPr="007E7901">
        <w:rPr>
          <w:rFonts w:ascii="Times New Roman" w:hAnsi="Times New Roman"/>
          <w:sz w:val="28"/>
          <w:szCs w:val="28"/>
        </w:rPr>
        <w:t xml:space="preserve"> М. И. Педагогика [Электронный ресурс] : учеб</w:t>
      </w:r>
      <w:proofErr w:type="gramStart"/>
      <w:r w:rsidRPr="007E7901">
        <w:rPr>
          <w:rFonts w:ascii="Times New Roman" w:hAnsi="Times New Roman"/>
          <w:sz w:val="28"/>
          <w:szCs w:val="28"/>
        </w:rPr>
        <w:t>.</w:t>
      </w:r>
      <w:proofErr w:type="gramEnd"/>
      <w:r w:rsidRPr="007E7901">
        <w:rPr>
          <w:rFonts w:ascii="Times New Roman" w:hAnsi="Times New Roman"/>
          <w:sz w:val="28"/>
          <w:szCs w:val="28"/>
        </w:rPr>
        <w:t xml:space="preserve"> </w:t>
      </w:r>
      <w:proofErr w:type="gramStart"/>
      <w:r w:rsidRPr="007E7901">
        <w:rPr>
          <w:rFonts w:ascii="Times New Roman" w:hAnsi="Times New Roman"/>
          <w:sz w:val="28"/>
          <w:szCs w:val="28"/>
        </w:rPr>
        <w:t>п</w:t>
      </w:r>
      <w:proofErr w:type="gramEnd"/>
      <w:r w:rsidRPr="007E7901">
        <w:rPr>
          <w:rFonts w:ascii="Times New Roman" w:hAnsi="Times New Roman"/>
          <w:sz w:val="28"/>
          <w:szCs w:val="28"/>
        </w:rPr>
        <w:t xml:space="preserve">особие для студентов </w:t>
      </w:r>
      <w:proofErr w:type="spellStart"/>
      <w:r w:rsidRPr="007E7901">
        <w:rPr>
          <w:rFonts w:ascii="Times New Roman" w:hAnsi="Times New Roman"/>
          <w:sz w:val="28"/>
          <w:szCs w:val="28"/>
        </w:rPr>
        <w:t>высш</w:t>
      </w:r>
      <w:proofErr w:type="spellEnd"/>
      <w:r w:rsidRPr="007E7901">
        <w:rPr>
          <w:rFonts w:ascii="Times New Roman" w:hAnsi="Times New Roman"/>
          <w:sz w:val="28"/>
          <w:szCs w:val="28"/>
        </w:rPr>
        <w:t>. мед. учеб. заведений : в 2-х ч. Ч. 2 : Теория воспитания, 2014. - 128 с. с.</w:t>
      </w:r>
      <w:proofErr w:type="gramStart"/>
      <w:r w:rsidRPr="007E7901">
        <w:rPr>
          <w:rFonts w:ascii="Times New Roman" w:hAnsi="Times New Roman"/>
          <w:sz w:val="28"/>
          <w:szCs w:val="28"/>
        </w:rPr>
        <w:t xml:space="preserve"> ;</w:t>
      </w:r>
      <w:proofErr w:type="gramEnd"/>
      <w:r w:rsidRPr="007E7901">
        <w:rPr>
          <w:rFonts w:ascii="Times New Roman" w:hAnsi="Times New Roman"/>
          <w:sz w:val="28"/>
          <w:szCs w:val="28"/>
        </w:rPr>
        <w:t xml:space="preserve"> 1 эл. опт. Диск</w:t>
      </w:r>
    </w:p>
    <w:p w:rsidR="007E7901" w:rsidRPr="007E7901" w:rsidRDefault="007E7901" w:rsidP="007E7901">
      <w:pPr>
        <w:pStyle w:val="a4"/>
        <w:numPr>
          <w:ilvl w:val="0"/>
          <w:numId w:val="8"/>
        </w:numPr>
        <w:tabs>
          <w:tab w:val="left" w:pos="1080"/>
        </w:tabs>
        <w:spacing w:after="0" w:line="240" w:lineRule="auto"/>
        <w:ind w:left="0" w:firstLine="720"/>
        <w:contextualSpacing w:val="0"/>
        <w:jc w:val="both"/>
        <w:textAlignment w:val="baseline"/>
        <w:rPr>
          <w:rFonts w:ascii="Times New Roman" w:hAnsi="Times New Roman"/>
          <w:sz w:val="28"/>
          <w:szCs w:val="28"/>
        </w:rPr>
      </w:pPr>
      <w:r w:rsidRPr="007E7901">
        <w:rPr>
          <w:rFonts w:ascii="Times New Roman" w:hAnsi="Times New Roman"/>
          <w:sz w:val="28"/>
          <w:szCs w:val="28"/>
        </w:rPr>
        <w:t>Педагогика [Текст] : учебник для бакалавров и специалистов по направлению 050100 "Педагог</w:t>
      </w:r>
      <w:proofErr w:type="gramStart"/>
      <w:r w:rsidRPr="007E7901">
        <w:rPr>
          <w:rFonts w:ascii="Times New Roman" w:hAnsi="Times New Roman"/>
          <w:sz w:val="28"/>
          <w:szCs w:val="28"/>
        </w:rPr>
        <w:t>.</w:t>
      </w:r>
      <w:proofErr w:type="gramEnd"/>
      <w:r w:rsidRPr="007E7901">
        <w:rPr>
          <w:rFonts w:ascii="Times New Roman" w:hAnsi="Times New Roman"/>
          <w:sz w:val="28"/>
          <w:szCs w:val="28"/>
        </w:rPr>
        <w:t xml:space="preserve"> </w:t>
      </w:r>
      <w:proofErr w:type="gramStart"/>
      <w:r w:rsidRPr="007E7901">
        <w:rPr>
          <w:rFonts w:ascii="Times New Roman" w:hAnsi="Times New Roman"/>
          <w:sz w:val="28"/>
          <w:szCs w:val="28"/>
        </w:rPr>
        <w:t>о</w:t>
      </w:r>
      <w:proofErr w:type="gramEnd"/>
      <w:r w:rsidRPr="007E7901">
        <w:rPr>
          <w:rFonts w:ascii="Times New Roman" w:hAnsi="Times New Roman"/>
          <w:sz w:val="28"/>
          <w:szCs w:val="28"/>
        </w:rPr>
        <w:t xml:space="preserve">бразование": стандарт третьего поколения / А. Е. </w:t>
      </w:r>
      <w:proofErr w:type="spellStart"/>
      <w:r w:rsidRPr="007E7901">
        <w:rPr>
          <w:rFonts w:ascii="Times New Roman" w:hAnsi="Times New Roman"/>
          <w:sz w:val="28"/>
          <w:szCs w:val="28"/>
        </w:rPr>
        <w:t>Бахмутский</w:t>
      </w:r>
      <w:proofErr w:type="spellEnd"/>
      <w:r w:rsidRPr="007E7901">
        <w:rPr>
          <w:rFonts w:ascii="Times New Roman" w:hAnsi="Times New Roman"/>
          <w:sz w:val="28"/>
          <w:szCs w:val="28"/>
        </w:rPr>
        <w:t xml:space="preserve"> [и др.] ; ред. А. П. </w:t>
      </w:r>
      <w:proofErr w:type="spellStart"/>
      <w:r w:rsidRPr="007E7901">
        <w:rPr>
          <w:rFonts w:ascii="Times New Roman" w:hAnsi="Times New Roman"/>
          <w:sz w:val="28"/>
          <w:szCs w:val="28"/>
        </w:rPr>
        <w:t>Тряпицына</w:t>
      </w:r>
      <w:proofErr w:type="spellEnd"/>
      <w:r w:rsidRPr="007E7901">
        <w:rPr>
          <w:rFonts w:ascii="Times New Roman" w:hAnsi="Times New Roman"/>
          <w:sz w:val="28"/>
          <w:szCs w:val="28"/>
        </w:rPr>
        <w:t>, 2014. - 304 с. (Кол-во 30)</w:t>
      </w:r>
    </w:p>
    <w:p w:rsidR="007E7901" w:rsidRPr="007E7901" w:rsidRDefault="007E7901" w:rsidP="007E7901">
      <w:pPr>
        <w:pStyle w:val="a4"/>
        <w:numPr>
          <w:ilvl w:val="0"/>
          <w:numId w:val="8"/>
        </w:numPr>
        <w:tabs>
          <w:tab w:val="left" w:pos="1080"/>
        </w:tabs>
        <w:spacing w:after="0" w:line="240" w:lineRule="auto"/>
        <w:ind w:left="0" w:firstLine="720"/>
        <w:contextualSpacing w:val="0"/>
        <w:jc w:val="both"/>
        <w:textAlignment w:val="baseline"/>
        <w:rPr>
          <w:rFonts w:ascii="Times New Roman" w:hAnsi="Times New Roman"/>
          <w:sz w:val="28"/>
          <w:szCs w:val="28"/>
        </w:rPr>
      </w:pPr>
      <w:proofErr w:type="spellStart"/>
      <w:r w:rsidRPr="007E7901">
        <w:rPr>
          <w:rFonts w:ascii="Times New Roman" w:hAnsi="Times New Roman"/>
          <w:sz w:val="28"/>
          <w:szCs w:val="28"/>
        </w:rPr>
        <w:t>Борытко</w:t>
      </w:r>
      <w:proofErr w:type="spellEnd"/>
      <w:r w:rsidRPr="007E7901">
        <w:rPr>
          <w:rFonts w:ascii="Times New Roman" w:hAnsi="Times New Roman"/>
          <w:sz w:val="28"/>
          <w:szCs w:val="28"/>
        </w:rPr>
        <w:t xml:space="preserve"> Н.М., </w:t>
      </w:r>
      <w:proofErr w:type="spellStart"/>
      <w:r w:rsidRPr="007E7901">
        <w:rPr>
          <w:rFonts w:ascii="Times New Roman" w:hAnsi="Times New Roman"/>
          <w:sz w:val="28"/>
          <w:szCs w:val="28"/>
        </w:rPr>
        <w:t>Соловцова</w:t>
      </w:r>
      <w:proofErr w:type="spellEnd"/>
      <w:r w:rsidRPr="007E7901">
        <w:rPr>
          <w:rFonts w:ascii="Times New Roman" w:hAnsi="Times New Roman"/>
          <w:sz w:val="28"/>
          <w:szCs w:val="28"/>
        </w:rPr>
        <w:t xml:space="preserve"> И.А., Байбаков А.М. Теория и методика воспитания: учебник для студентов педагогических вузов; под ред. Н.М. </w:t>
      </w:r>
      <w:proofErr w:type="spellStart"/>
      <w:r w:rsidRPr="007E7901">
        <w:rPr>
          <w:rFonts w:ascii="Times New Roman" w:hAnsi="Times New Roman"/>
          <w:sz w:val="28"/>
          <w:szCs w:val="28"/>
        </w:rPr>
        <w:t>Борытко</w:t>
      </w:r>
      <w:proofErr w:type="spellEnd"/>
      <w:r w:rsidRPr="007E7901">
        <w:rPr>
          <w:rFonts w:ascii="Times New Roman" w:hAnsi="Times New Roman"/>
          <w:sz w:val="28"/>
          <w:szCs w:val="28"/>
        </w:rPr>
        <w:t xml:space="preserve">. – Волгоград: Изд-во ВГИПКРО, 2006. - 98 с. </w:t>
      </w:r>
    </w:p>
    <w:p w:rsidR="007E7901" w:rsidRPr="007E7901" w:rsidRDefault="007E7901" w:rsidP="007E7901">
      <w:pPr>
        <w:shd w:val="clear" w:color="auto" w:fill="FFFFFF"/>
        <w:ind w:firstLine="720"/>
        <w:jc w:val="both"/>
        <w:rPr>
          <w:rFonts w:eastAsia="Calibri"/>
          <w:sz w:val="28"/>
          <w:szCs w:val="28"/>
          <w:lang w:eastAsia="en-US"/>
        </w:rPr>
      </w:pPr>
    </w:p>
    <w:p w:rsidR="007E7901" w:rsidRPr="007E7901" w:rsidRDefault="007E7901" w:rsidP="007E7901">
      <w:pPr>
        <w:shd w:val="clear" w:color="auto" w:fill="FFFFFF"/>
        <w:jc w:val="both"/>
        <w:rPr>
          <w:b/>
          <w:iCs/>
          <w:sz w:val="28"/>
          <w:szCs w:val="28"/>
        </w:rPr>
      </w:pPr>
      <w:r w:rsidRPr="007E7901">
        <w:rPr>
          <w:b/>
          <w:iCs/>
          <w:sz w:val="28"/>
          <w:szCs w:val="28"/>
        </w:rPr>
        <w:t>2. Самостоятельная работа студентов под контролем преподавателя.</w:t>
      </w:r>
    </w:p>
    <w:p w:rsidR="007E7901" w:rsidRPr="007E7901" w:rsidRDefault="007E7901" w:rsidP="007E7901">
      <w:pPr>
        <w:ind w:firstLine="709"/>
        <w:jc w:val="both"/>
        <w:rPr>
          <w:b/>
          <w:sz w:val="28"/>
          <w:szCs w:val="28"/>
        </w:rPr>
      </w:pPr>
      <w:r w:rsidRPr="007E7901">
        <w:rPr>
          <w:b/>
          <w:i/>
          <w:sz w:val="28"/>
          <w:szCs w:val="28"/>
        </w:rPr>
        <w:t>Задание 1.</w:t>
      </w:r>
      <w:r w:rsidRPr="007E7901">
        <w:rPr>
          <w:b/>
          <w:sz w:val="28"/>
          <w:szCs w:val="28"/>
        </w:rPr>
        <w:t xml:space="preserve"> </w:t>
      </w:r>
      <w:r w:rsidRPr="007E7901">
        <w:rPr>
          <w:sz w:val="28"/>
          <w:szCs w:val="28"/>
        </w:rPr>
        <w:t>Проанализируйте приведенные ниже высказывания А.С. Макаренко о сути процесса воспитания:</w:t>
      </w:r>
    </w:p>
    <w:p w:rsidR="007E7901" w:rsidRPr="007E7901" w:rsidRDefault="007E7901" w:rsidP="007E7901">
      <w:pPr>
        <w:pStyle w:val="a4"/>
        <w:numPr>
          <w:ilvl w:val="0"/>
          <w:numId w:val="9"/>
        </w:numPr>
        <w:shd w:val="clear" w:color="auto" w:fill="FFFFFF"/>
        <w:spacing w:after="0" w:line="240" w:lineRule="auto"/>
        <w:ind w:left="0" w:firstLine="709"/>
        <w:contextualSpacing w:val="0"/>
        <w:jc w:val="both"/>
        <w:rPr>
          <w:rFonts w:ascii="Times New Roman" w:hAnsi="Times New Roman"/>
          <w:sz w:val="28"/>
          <w:szCs w:val="28"/>
        </w:rPr>
      </w:pPr>
      <w:r w:rsidRPr="007E7901">
        <w:rPr>
          <w:rFonts w:ascii="Times New Roman" w:hAnsi="Times New Roman"/>
          <w:sz w:val="28"/>
          <w:szCs w:val="28"/>
        </w:rPr>
        <w:t xml:space="preserve">Научить человека быть счастливым нельзя, но воспитать его так, чтобы он был счастливым, можно. </w:t>
      </w:r>
    </w:p>
    <w:p w:rsidR="007E7901" w:rsidRPr="007E7901" w:rsidRDefault="007E7901" w:rsidP="007E7901">
      <w:pPr>
        <w:pStyle w:val="a4"/>
        <w:numPr>
          <w:ilvl w:val="0"/>
          <w:numId w:val="9"/>
        </w:numPr>
        <w:shd w:val="clear" w:color="auto" w:fill="FFFFFF"/>
        <w:spacing w:after="0" w:line="240" w:lineRule="auto"/>
        <w:ind w:left="0" w:firstLine="709"/>
        <w:contextualSpacing w:val="0"/>
        <w:jc w:val="both"/>
        <w:rPr>
          <w:rFonts w:ascii="Times New Roman" w:hAnsi="Times New Roman"/>
          <w:sz w:val="28"/>
          <w:szCs w:val="28"/>
        </w:rPr>
      </w:pPr>
      <w:r w:rsidRPr="007E7901">
        <w:rPr>
          <w:rFonts w:ascii="Times New Roman" w:hAnsi="Times New Roman"/>
          <w:sz w:val="28"/>
          <w:szCs w:val="28"/>
        </w:rPr>
        <w:t>Не может быть хорошим воспитатель, который не владеет мимикой, который не может придать своему лицу необходимого выражения или сдержать свое настроение. Воспитатель должен уметь организовывать, ходить, шутить, быть веселым, сердитым. Воспитатель должен себя так вести, чтобы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w:t>
      </w:r>
    </w:p>
    <w:p w:rsidR="007E7901" w:rsidRPr="007E7901" w:rsidRDefault="007E7901" w:rsidP="007E7901">
      <w:pPr>
        <w:pStyle w:val="a4"/>
        <w:numPr>
          <w:ilvl w:val="0"/>
          <w:numId w:val="9"/>
        </w:numPr>
        <w:shd w:val="clear" w:color="auto" w:fill="FFFFFF"/>
        <w:spacing w:after="0" w:line="240" w:lineRule="auto"/>
        <w:ind w:left="0" w:firstLine="709"/>
        <w:contextualSpacing w:val="0"/>
        <w:jc w:val="both"/>
        <w:rPr>
          <w:rFonts w:ascii="Times New Roman" w:hAnsi="Times New Roman"/>
          <w:sz w:val="28"/>
          <w:szCs w:val="28"/>
        </w:rPr>
      </w:pPr>
      <w:r w:rsidRPr="007E7901">
        <w:rPr>
          <w:rFonts w:ascii="Times New Roman" w:hAnsi="Times New Roman"/>
          <w:sz w:val="28"/>
          <w:szCs w:val="28"/>
        </w:rPr>
        <w:t xml:space="preserve">Нельзя воспитать мужественного человека, если не поставить его в такие условия, когда бы он мог проявить мужество, все равно в чем — в сдержанности, в прямом открытом слове, в некотором лишении, в терпеливости, в смелости. </w:t>
      </w:r>
    </w:p>
    <w:p w:rsidR="007E7901" w:rsidRPr="007E7901" w:rsidRDefault="007E7901" w:rsidP="007E7901">
      <w:pPr>
        <w:pStyle w:val="a4"/>
        <w:numPr>
          <w:ilvl w:val="0"/>
          <w:numId w:val="9"/>
        </w:numPr>
        <w:shd w:val="clear" w:color="auto" w:fill="FFFFFF"/>
        <w:spacing w:after="0" w:line="240" w:lineRule="auto"/>
        <w:ind w:left="0" w:firstLine="709"/>
        <w:contextualSpacing w:val="0"/>
        <w:jc w:val="both"/>
        <w:rPr>
          <w:rFonts w:ascii="Times New Roman" w:hAnsi="Times New Roman"/>
          <w:sz w:val="28"/>
          <w:szCs w:val="28"/>
        </w:rPr>
      </w:pPr>
      <w:r w:rsidRPr="007E7901">
        <w:rPr>
          <w:rFonts w:ascii="Times New Roman" w:hAnsi="Times New Roman"/>
          <w:sz w:val="28"/>
          <w:szCs w:val="28"/>
        </w:rPr>
        <w:t xml:space="preserve">Раньше, чем вы начнете воспитывать своих детей, проверьте ваше собственное поведение. </w:t>
      </w:r>
    </w:p>
    <w:p w:rsidR="007E7901" w:rsidRPr="007E7901" w:rsidRDefault="007E7901" w:rsidP="007E7901">
      <w:pPr>
        <w:pStyle w:val="a4"/>
        <w:numPr>
          <w:ilvl w:val="0"/>
          <w:numId w:val="9"/>
        </w:numPr>
        <w:shd w:val="clear" w:color="auto" w:fill="FFFFFF"/>
        <w:spacing w:after="0" w:line="240" w:lineRule="auto"/>
        <w:ind w:left="0" w:firstLine="709"/>
        <w:contextualSpacing w:val="0"/>
        <w:jc w:val="both"/>
        <w:rPr>
          <w:rFonts w:ascii="Times New Roman" w:hAnsi="Times New Roman"/>
          <w:sz w:val="28"/>
          <w:szCs w:val="28"/>
        </w:rPr>
      </w:pPr>
      <w:r w:rsidRPr="007E7901">
        <w:rPr>
          <w:rFonts w:ascii="Times New Roman" w:hAnsi="Times New Roman"/>
          <w:sz w:val="28"/>
          <w:szCs w:val="28"/>
        </w:rPr>
        <w:t xml:space="preserve">Сколько бы ни создавали правильных представлений о том, что нужно делать, но если вы не воспитываете привычки преодолевать длительные трудности, я имею право сказать, что вы ничего не воспитали. </w:t>
      </w:r>
    </w:p>
    <w:p w:rsidR="007E7901" w:rsidRPr="007E7901" w:rsidRDefault="007E7901" w:rsidP="007E7901">
      <w:pPr>
        <w:pStyle w:val="a4"/>
        <w:numPr>
          <w:ilvl w:val="0"/>
          <w:numId w:val="9"/>
        </w:numPr>
        <w:shd w:val="clear" w:color="auto" w:fill="FFFFFF"/>
        <w:spacing w:after="0" w:line="240" w:lineRule="auto"/>
        <w:ind w:left="0" w:firstLine="709"/>
        <w:contextualSpacing w:val="0"/>
        <w:jc w:val="both"/>
        <w:rPr>
          <w:rFonts w:ascii="Times New Roman" w:hAnsi="Times New Roman"/>
          <w:sz w:val="28"/>
          <w:szCs w:val="28"/>
        </w:rPr>
      </w:pPr>
      <w:r w:rsidRPr="007E7901">
        <w:rPr>
          <w:rFonts w:ascii="Times New Roman" w:hAnsi="Times New Roman"/>
          <w:sz w:val="28"/>
          <w:szCs w:val="28"/>
        </w:rPr>
        <w:t xml:space="preserve">Соединение огромного доверия с огромным требованием и есть стиль нашего воспитания. </w:t>
      </w:r>
    </w:p>
    <w:p w:rsidR="007E7901" w:rsidRPr="007E7901" w:rsidRDefault="007E7901" w:rsidP="007E7901">
      <w:pPr>
        <w:pStyle w:val="a4"/>
        <w:numPr>
          <w:ilvl w:val="0"/>
          <w:numId w:val="9"/>
        </w:numPr>
        <w:shd w:val="clear" w:color="auto" w:fill="FFFFFF"/>
        <w:spacing w:after="0" w:line="240" w:lineRule="auto"/>
        <w:ind w:left="0" w:firstLine="709"/>
        <w:contextualSpacing w:val="0"/>
        <w:jc w:val="both"/>
        <w:rPr>
          <w:rFonts w:ascii="Times New Roman" w:hAnsi="Times New Roman"/>
          <w:sz w:val="28"/>
          <w:szCs w:val="28"/>
        </w:rPr>
      </w:pPr>
      <w:r w:rsidRPr="007E7901">
        <w:rPr>
          <w:rFonts w:ascii="Times New Roman" w:hAnsi="Times New Roman"/>
          <w:sz w:val="28"/>
          <w:szCs w:val="28"/>
        </w:rPr>
        <w:t xml:space="preserve">Только живой пример воспитывает ребенка, а не слова, пусть самые хорошие, но не подкрепленные делом. </w:t>
      </w:r>
    </w:p>
    <w:p w:rsidR="007E7901" w:rsidRPr="007E7901" w:rsidRDefault="007E7901" w:rsidP="007E7901">
      <w:pPr>
        <w:ind w:firstLine="709"/>
        <w:jc w:val="both"/>
        <w:rPr>
          <w:sz w:val="28"/>
          <w:szCs w:val="28"/>
        </w:rPr>
      </w:pPr>
      <w:r w:rsidRPr="007E7901">
        <w:rPr>
          <w:sz w:val="28"/>
          <w:szCs w:val="28"/>
        </w:rPr>
        <w:t>С чем вы согласны и с чем не согласны в этих высказываниях?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6"/>
      </w:tblGrid>
      <w:tr w:rsidR="007E7901" w:rsidRPr="007E7901" w:rsidTr="007E7901">
        <w:tc>
          <w:tcPr>
            <w:tcW w:w="4677"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ind w:firstLine="567"/>
              <w:jc w:val="both"/>
              <w:rPr>
                <w:rFonts w:eastAsia="Calibri"/>
                <w:sz w:val="28"/>
                <w:szCs w:val="28"/>
                <w:lang w:eastAsia="en-US"/>
              </w:rPr>
            </w:pPr>
            <w:r w:rsidRPr="007E7901">
              <w:rPr>
                <w:sz w:val="28"/>
                <w:szCs w:val="28"/>
              </w:rPr>
              <w:t>Согласен с…</w:t>
            </w:r>
          </w:p>
        </w:tc>
        <w:tc>
          <w:tcPr>
            <w:tcW w:w="4786"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ind w:firstLine="567"/>
              <w:jc w:val="both"/>
              <w:rPr>
                <w:rFonts w:eastAsia="Calibri"/>
                <w:sz w:val="28"/>
                <w:szCs w:val="28"/>
                <w:lang w:eastAsia="en-US"/>
              </w:rPr>
            </w:pPr>
            <w:r w:rsidRPr="007E7901">
              <w:rPr>
                <w:sz w:val="28"/>
                <w:szCs w:val="28"/>
              </w:rPr>
              <w:t>Не согласен с …</w:t>
            </w:r>
          </w:p>
        </w:tc>
      </w:tr>
      <w:tr w:rsidR="007E7901" w:rsidRPr="007E7901" w:rsidTr="007E7901">
        <w:trPr>
          <w:trHeight w:val="228"/>
        </w:trPr>
        <w:tc>
          <w:tcPr>
            <w:tcW w:w="4677"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jc w:val="both"/>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ind w:firstLine="567"/>
              <w:jc w:val="both"/>
              <w:rPr>
                <w:rFonts w:eastAsia="Calibri"/>
                <w:sz w:val="28"/>
                <w:szCs w:val="28"/>
                <w:lang w:eastAsia="en-US"/>
              </w:rPr>
            </w:pPr>
          </w:p>
        </w:tc>
      </w:tr>
    </w:tbl>
    <w:p w:rsidR="007E7901" w:rsidRPr="007E7901" w:rsidRDefault="007E7901" w:rsidP="007E7901">
      <w:pPr>
        <w:ind w:firstLine="567"/>
        <w:jc w:val="center"/>
        <w:rPr>
          <w:sz w:val="28"/>
          <w:szCs w:val="28"/>
        </w:rPr>
      </w:pPr>
    </w:p>
    <w:p w:rsidR="007E7901" w:rsidRPr="007E7901" w:rsidRDefault="007E7901" w:rsidP="007E7901">
      <w:pPr>
        <w:pStyle w:val="a4"/>
        <w:shd w:val="clear" w:color="auto" w:fill="FFFFFF"/>
        <w:autoSpaceDE w:val="0"/>
        <w:autoSpaceDN w:val="0"/>
        <w:adjustRightInd w:val="0"/>
        <w:spacing w:after="0" w:line="240" w:lineRule="auto"/>
        <w:ind w:left="0"/>
        <w:jc w:val="both"/>
        <w:rPr>
          <w:rFonts w:ascii="Times New Roman" w:eastAsia="Times New Roman" w:hAnsi="Times New Roman"/>
          <w:sz w:val="28"/>
          <w:szCs w:val="28"/>
        </w:rPr>
      </w:pPr>
      <w:r w:rsidRPr="007E7901">
        <w:rPr>
          <w:rFonts w:ascii="Times New Roman" w:hAnsi="Times New Roman"/>
          <w:b/>
          <w:i/>
          <w:sz w:val="28"/>
          <w:szCs w:val="28"/>
        </w:rPr>
        <w:lastRenderedPageBreak/>
        <w:t>Задание 2.</w:t>
      </w:r>
      <w:r w:rsidRPr="007E7901">
        <w:rPr>
          <w:rFonts w:ascii="Times New Roman" w:hAnsi="Times New Roman"/>
          <w:b/>
          <w:sz w:val="28"/>
          <w:szCs w:val="28"/>
        </w:rPr>
        <w:t xml:space="preserve"> </w:t>
      </w:r>
      <w:r w:rsidRPr="007E7901">
        <w:rPr>
          <w:rFonts w:ascii="Times New Roman" w:hAnsi="Times New Roman"/>
          <w:sz w:val="28"/>
          <w:szCs w:val="28"/>
        </w:rPr>
        <w:t>Заполните таблицу «Закономерности и принципы воспитания» укажите взаимосвязи.</w:t>
      </w:r>
    </w:p>
    <w:p w:rsidR="007E7901" w:rsidRPr="007E7901" w:rsidRDefault="007E7901" w:rsidP="007E7901">
      <w:pPr>
        <w:pStyle w:val="a4"/>
        <w:spacing w:line="240" w:lineRule="auto"/>
        <w:ind w:left="709"/>
        <w:jc w:val="right"/>
        <w:rPr>
          <w:rFonts w:ascii="Times New Roman" w:hAnsi="Times New Roman"/>
          <w:sz w:val="28"/>
          <w:szCs w:val="28"/>
        </w:rPr>
      </w:pPr>
      <w:r w:rsidRPr="007E7901">
        <w:rPr>
          <w:rFonts w:ascii="Times New Roman" w:hAnsi="Times New Roman"/>
          <w:sz w:val="28"/>
          <w:szCs w:val="28"/>
        </w:rPr>
        <w:t>Таблица</w:t>
      </w:r>
    </w:p>
    <w:p w:rsidR="007E7901" w:rsidRPr="007E7901" w:rsidRDefault="007E7901" w:rsidP="007E7901">
      <w:pPr>
        <w:pStyle w:val="a4"/>
        <w:spacing w:line="240" w:lineRule="auto"/>
        <w:ind w:left="709"/>
        <w:jc w:val="center"/>
        <w:rPr>
          <w:rFonts w:ascii="Times New Roman" w:hAnsi="Times New Roman"/>
          <w:sz w:val="28"/>
          <w:szCs w:val="28"/>
        </w:rPr>
      </w:pPr>
      <w:r w:rsidRPr="007E7901">
        <w:rPr>
          <w:rFonts w:ascii="Times New Roman" w:hAnsi="Times New Roman"/>
          <w:sz w:val="28"/>
          <w:szCs w:val="28"/>
        </w:rPr>
        <w:t>Закономерности и принципы воспитания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654"/>
        <w:gridCol w:w="4186"/>
      </w:tblGrid>
      <w:tr w:rsidR="007E7901" w:rsidRPr="007E7901" w:rsidTr="007E7901">
        <w:trPr>
          <w:trHeight w:val="301"/>
        </w:trPr>
        <w:tc>
          <w:tcPr>
            <w:tcW w:w="481"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rFonts w:eastAsia="Calibri"/>
                <w:i/>
                <w:sz w:val="28"/>
                <w:szCs w:val="28"/>
                <w:lang w:eastAsia="en-US"/>
              </w:rPr>
            </w:pPr>
            <w:r w:rsidRPr="007E7901">
              <w:rPr>
                <w:i/>
                <w:sz w:val="28"/>
                <w:szCs w:val="28"/>
                <w:lang w:eastAsia="en-US"/>
              </w:rPr>
              <w:t>№</w:t>
            </w:r>
          </w:p>
        </w:tc>
        <w:tc>
          <w:tcPr>
            <w:tcW w:w="4764"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rFonts w:eastAsia="Calibri"/>
                <w:i/>
                <w:sz w:val="28"/>
                <w:szCs w:val="28"/>
                <w:lang w:eastAsia="en-US"/>
              </w:rPr>
            </w:pPr>
            <w:r w:rsidRPr="007E7901">
              <w:rPr>
                <w:i/>
                <w:sz w:val="28"/>
                <w:szCs w:val="28"/>
                <w:lang w:eastAsia="en-US"/>
              </w:rPr>
              <w:t>Закономерности воспитания</w:t>
            </w:r>
          </w:p>
        </w:tc>
        <w:tc>
          <w:tcPr>
            <w:tcW w:w="4273"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ind w:firstLine="567"/>
              <w:jc w:val="both"/>
              <w:rPr>
                <w:rFonts w:eastAsia="Calibri"/>
                <w:i/>
                <w:sz w:val="28"/>
                <w:szCs w:val="28"/>
                <w:lang w:eastAsia="en-US"/>
              </w:rPr>
            </w:pPr>
            <w:r w:rsidRPr="007E7901">
              <w:rPr>
                <w:i/>
                <w:sz w:val="28"/>
                <w:szCs w:val="28"/>
                <w:lang w:eastAsia="en-US"/>
              </w:rPr>
              <w:t>Принципы воспитания</w:t>
            </w:r>
          </w:p>
        </w:tc>
      </w:tr>
      <w:tr w:rsidR="007E7901" w:rsidRPr="007E7901" w:rsidTr="007E7901">
        <w:tc>
          <w:tcPr>
            <w:tcW w:w="481"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rFonts w:eastAsia="Calibri"/>
                <w:sz w:val="28"/>
                <w:szCs w:val="28"/>
                <w:lang w:eastAsia="en-US"/>
              </w:rPr>
            </w:pPr>
            <w:r w:rsidRPr="007E7901">
              <w:rPr>
                <w:sz w:val="28"/>
                <w:szCs w:val="28"/>
                <w:lang w:eastAsia="en-US"/>
              </w:rPr>
              <w:t>1.</w:t>
            </w:r>
          </w:p>
        </w:tc>
        <w:tc>
          <w:tcPr>
            <w:tcW w:w="4764"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rFonts w:eastAsia="Calibri"/>
                <w:sz w:val="28"/>
                <w:szCs w:val="28"/>
                <w:lang w:eastAsia="en-US"/>
              </w:rPr>
            </w:pPr>
            <w:r w:rsidRPr="007E7901">
              <w:rPr>
                <w:sz w:val="28"/>
                <w:szCs w:val="28"/>
                <w:lang w:eastAsia="en-US"/>
              </w:rPr>
              <w:t>Цели, характер и содержание воспитания определяются объективными потребностями общества</w:t>
            </w:r>
          </w:p>
        </w:tc>
        <w:tc>
          <w:tcPr>
            <w:tcW w:w="4273"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ind w:firstLine="567"/>
              <w:jc w:val="both"/>
              <w:rPr>
                <w:rFonts w:eastAsia="Calibri"/>
                <w:sz w:val="28"/>
                <w:szCs w:val="28"/>
                <w:lang w:eastAsia="en-US"/>
              </w:rPr>
            </w:pPr>
          </w:p>
        </w:tc>
      </w:tr>
      <w:tr w:rsidR="007E7901" w:rsidRPr="007E7901" w:rsidTr="007E7901">
        <w:tc>
          <w:tcPr>
            <w:tcW w:w="481"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rFonts w:eastAsia="Calibri"/>
                <w:sz w:val="28"/>
                <w:szCs w:val="28"/>
                <w:lang w:eastAsia="en-US"/>
              </w:rPr>
            </w:pPr>
            <w:r w:rsidRPr="007E7901">
              <w:rPr>
                <w:sz w:val="28"/>
                <w:szCs w:val="28"/>
                <w:lang w:eastAsia="en-US"/>
              </w:rPr>
              <w:t>2.</w:t>
            </w:r>
          </w:p>
        </w:tc>
        <w:tc>
          <w:tcPr>
            <w:tcW w:w="4764"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ind w:firstLine="567"/>
              <w:jc w:val="both"/>
              <w:rPr>
                <w:rFonts w:eastAsia="Calibri"/>
                <w:sz w:val="28"/>
                <w:szCs w:val="28"/>
                <w:lang w:eastAsia="en-US"/>
              </w:rPr>
            </w:pPr>
          </w:p>
        </w:tc>
        <w:tc>
          <w:tcPr>
            <w:tcW w:w="4273"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rFonts w:eastAsia="Calibri"/>
                <w:sz w:val="28"/>
                <w:szCs w:val="28"/>
                <w:lang w:eastAsia="en-US"/>
              </w:rPr>
            </w:pPr>
            <w:r w:rsidRPr="007E7901">
              <w:rPr>
                <w:sz w:val="28"/>
                <w:szCs w:val="28"/>
                <w:lang w:eastAsia="en-US"/>
              </w:rPr>
              <w:t xml:space="preserve">Принцип гуманистической направленности воспитания; принцип опоры на </w:t>
            </w:r>
            <w:proofErr w:type="gramStart"/>
            <w:r w:rsidRPr="007E7901">
              <w:rPr>
                <w:sz w:val="28"/>
                <w:szCs w:val="28"/>
                <w:lang w:eastAsia="en-US"/>
              </w:rPr>
              <w:t>положительное</w:t>
            </w:r>
            <w:proofErr w:type="gramEnd"/>
            <w:r w:rsidRPr="007E7901">
              <w:rPr>
                <w:sz w:val="28"/>
                <w:szCs w:val="28"/>
                <w:lang w:eastAsia="en-US"/>
              </w:rPr>
              <w:t xml:space="preserve"> в человеке</w:t>
            </w:r>
          </w:p>
        </w:tc>
      </w:tr>
      <w:tr w:rsidR="007E7901" w:rsidRPr="007E7901" w:rsidTr="007E7901">
        <w:tc>
          <w:tcPr>
            <w:tcW w:w="481"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rFonts w:eastAsia="Calibri"/>
                <w:sz w:val="28"/>
                <w:szCs w:val="28"/>
                <w:lang w:eastAsia="en-US"/>
              </w:rPr>
            </w:pPr>
            <w:r w:rsidRPr="007E7901">
              <w:rPr>
                <w:sz w:val="28"/>
                <w:szCs w:val="28"/>
                <w:lang w:eastAsia="en-US"/>
              </w:rPr>
              <w:t>3.</w:t>
            </w:r>
          </w:p>
        </w:tc>
        <w:tc>
          <w:tcPr>
            <w:tcW w:w="4764"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rFonts w:eastAsia="Calibri"/>
                <w:sz w:val="28"/>
                <w:szCs w:val="28"/>
                <w:lang w:eastAsia="en-US"/>
              </w:rPr>
            </w:pPr>
            <w:r w:rsidRPr="007E7901">
              <w:rPr>
                <w:sz w:val="28"/>
                <w:szCs w:val="28"/>
                <w:lang w:eastAsia="en-US"/>
              </w:rPr>
              <w:t>Эффективность воспитания обусловлена степенью собственной активности личности, мотивами деятельности и характером ее педагогического руководства</w:t>
            </w:r>
          </w:p>
        </w:tc>
        <w:tc>
          <w:tcPr>
            <w:tcW w:w="4273"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ind w:firstLine="567"/>
              <w:jc w:val="both"/>
              <w:rPr>
                <w:rFonts w:eastAsia="Calibri"/>
                <w:sz w:val="28"/>
                <w:szCs w:val="28"/>
                <w:lang w:eastAsia="en-US"/>
              </w:rPr>
            </w:pPr>
          </w:p>
        </w:tc>
      </w:tr>
      <w:tr w:rsidR="007E7901" w:rsidRPr="007E7901" w:rsidTr="007E7901">
        <w:tc>
          <w:tcPr>
            <w:tcW w:w="481"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sz w:val="28"/>
                <w:szCs w:val="28"/>
                <w:lang w:eastAsia="en-US"/>
              </w:rPr>
            </w:pPr>
            <w:r w:rsidRPr="007E7901">
              <w:rPr>
                <w:sz w:val="28"/>
                <w:szCs w:val="28"/>
                <w:lang w:eastAsia="en-US"/>
              </w:rPr>
              <w:t>4</w:t>
            </w:r>
          </w:p>
        </w:tc>
        <w:tc>
          <w:tcPr>
            <w:tcW w:w="4764"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jc w:val="both"/>
              <w:rPr>
                <w:sz w:val="28"/>
                <w:szCs w:val="28"/>
                <w:lang w:eastAsia="en-US"/>
              </w:rPr>
            </w:pPr>
          </w:p>
        </w:tc>
        <w:tc>
          <w:tcPr>
            <w:tcW w:w="4273"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ind w:firstLine="567"/>
              <w:jc w:val="both"/>
              <w:rPr>
                <w:rFonts w:eastAsia="Calibri"/>
                <w:sz w:val="28"/>
                <w:szCs w:val="28"/>
                <w:lang w:eastAsia="en-US"/>
              </w:rPr>
            </w:pPr>
          </w:p>
        </w:tc>
      </w:tr>
      <w:tr w:rsidR="007E7901" w:rsidRPr="007E7901" w:rsidTr="007E7901">
        <w:tc>
          <w:tcPr>
            <w:tcW w:w="481" w:type="dxa"/>
            <w:tcBorders>
              <w:top w:val="single" w:sz="4" w:space="0" w:color="auto"/>
              <w:left w:val="single" w:sz="4" w:space="0" w:color="auto"/>
              <w:bottom w:val="single" w:sz="4" w:space="0" w:color="auto"/>
              <w:right w:val="single" w:sz="4" w:space="0" w:color="auto"/>
            </w:tcBorders>
            <w:hideMark/>
          </w:tcPr>
          <w:p w:rsidR="007E7901" w:rsidRPr="007E7901" w:rsidRDefault="007E7901" w:rsidP="007E7901">
            <w:pPr>
              <w:jc w:val="both"/>
              <w:rPr>
                <w:sz w:val="28"/>
                <w:szCs w:val="28"/>
                <w:lang w:eastAsia="en-US"/>
              </w:rPr>
            </w:pPr>
            <w:r w:rsidRPr="007E7901">
              <w:rPr>
                <w:sz w:val="28"/>
                <w:szCs w:val="28"/>
                <w:lang w:eastAsia="en-US"/>
              </w:rPr>
              <w:t>5</w:t>
            </w:r>
          </w:p>
        </w:tc>
        <w:tc>
          <w:tcPr>
            <w:tcW w:w="4764"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jc w:val="both"/>
              <w:rPr>
                <w:sz w:val="28"/>
                <w:szCs w:val="28"/>
                <w:lang w:eastAsia="en-US"/>
              </w:rPr>
            </w:pPr>
          </w:p>
        </w:tc>
        <w:tc>
          <w:tcPr>
            <w:tcW w:w="4273" w:type="dxa"/>
            <w:tcBorders>
              <w:top w:val="single" w:sz="4" w:space="0" w:color="auto"/>
              <w:left w:val="single" w:sz="4" w:space="0" w:color="auto"/>
              <w:bottom w:val="single" w:sz="4" w:space="0" w:color="auto"/>
              <w:right w:val="single" w:sz="4" w:space="0" w:color="auto"/>
            </w:tcBorders>
          </w:tcPr>
          <w:p w:rsidR="007E7901" w:rsidRPr="007E7901" w:rsidRDefault="007E7901" w:rsidP="007E7901">
            <w:pPr>
              <w:ind w:firstLine="567"/>
              <w:jc w:val="both"/>
              <w:rPr>
                <w:rFonts w:eastAsia="Calibri"/>
                <w:sz w:val="28"/>
                <w:szCs w:val="28"/>
                <w:lang w:eastAsia="en-US"/>
              </w:rPr>
            </w:pPr>
          </w:p>
        </w:tc>
      </w:tr>
    </w:tbl>
    <w:p w:rsidR="007E7901" w:rsidRPr="007E7901" w:rsidRDefault="007E7901" w:rsidP="007E7901">
      <w:pPr>
        <w:pStyle w:val="a4"/>
        <w:numPr>
          <w:ilvl w:val="0"/>
          <w:numId w:val="2"/>
        </w:numPr>
        <w:autoSpaceDN w:val="0"/>
        <w:spacing w:after="0" w:line="240" w:lineRule="auto"/>
        <w:ind w:left="0" w:firstLine="709"/>
        <w:jc w:val="both"/>
        <w:rPr>
          <w:rFonts w:ascii="Times New Roman" w:eastAsia="Times New Roman" w:hAnsi="Times New Roman"/>
          <w:sz w:val="28"/>
          <w:szCs w:val="28"/>
        </w:rPr>
      </w:pPr>
      <w:r w:rsidRPr="007E7901">
        <w:rPr>
          <w:rFonts w:ascii="Times New Roman" w:hAnsi="Times New Roman"/>
          <w:sz w:val="28"/>
          <w:szCs w:val="28"/>
        </w:rPr>
        <w:t>Закончите предложение: «Самовоспитание врача заключается в ….»,  указав формы самовоспитания, проблемы и пути их разрешения.</w:t>
      </w:r>
    </w:p>
    <w:p w:rsidR="007E7901" w:rsidRPr="007E7901" w:rsidRDefault="007E7901" w:rsidP="007E7901">
      <w:pPr>
        <w:pStyle w:val="a4"/>
        <w:spacing w:line="240" w:lineRule="auto"/>
        <w:ind w:left="709"/>
        <w:rPr>
          <w:rFonts w:ascii="Times New Roman" w:hAnsi="Times New Roman"/>
          <w:sz w:val="28"/>
          <w:szCs w:val="28"/>
        </w:rPr>
      </w:pPr>
    </w:p>
    <w:p w:rsidR="007E7901" w:rsidRPr="007E7901" w:rsidRDefault="007E7901" w:rsidP="007E7901">
      <w:pPr>
        <w:rPr>
          <w:sz w:val="28"/>
          <w:szCs w:val="28"/>
        </w:rPr>
      </w:pPr>
      <w:r w:rsidRPr="007E7901">
        <w:rPr>
          <w:b/>
          <w:iCs/>
          <w:sz w:val="28"/>
          <w:szCs w:val="28"/>
        </w:rPr>
        <w:t>Контроль качества знаний по теме занятия:</w:t>
      </w:r>
      <w:r w:rsidRPr="007E7901">
        <w:rPr>
          <w:i/>
          <w:iCs/>
          <w:sz w:val="28"/>
          <w:szCs w:val="28"/>
        </w:rPr>
        <w:t xml:space="preserve"> т</w:t>
      </w:r>
      <w:r w:rsidRPr="007E7901">
        <w:rPr>
          <w:i/>
          <w:sz w:val="28"/>
          <w:szCs w:val="28"/>
        </w:rPr>
        <w:t>ест.</w:t>
      </w:r>
    </w:p>
    <w:p w:rsidR="007E7901" w:rsidRDefault="007E7901" w:rsidP="007E7901">
      <w:pPr>
        <w:ind w:firstLine="720"/>
        <w:jc w:val="both"/>
        <w:rPr>
          <w:i/>
          <w:color w:val="000000"/>
          <w:sz w:val="28"/>
          <w:szCs w:val="28"/>
          <w:lang w:eastAsia="en-US"/>
        </w:rPr>
      </w:pPr>
    </w:p>
    <w:p w:rsidR="007E7901" w:rsidRPr="007E7901" w:rsidRDefault="007E7901" w:rsidP="007E7901">
      <w:pPr>
        <w:ind w:firstLine="709"/>
        <w:jc w:val="both"/>
        <w:rPr>
          <w:sz w:val="28"/>
          <w:szCs w:val="28"/>
        </w:rPr>
      </w:pPr>
      <w:r w:rsidRPr="007E7901">
        <w:rPr>
          <w:b/>
          <w:i/>
          <w:sz w:val="28"/>
          <w:szCs w:val="28"/>
        </w:rPr>
        <w:t xml:space="preserve">Задание </w:t>
      </w:r>
      <w:r>
        <w:rPr>
          <w:b/>
          <w:i/>
          <w:sz w:val="28"/>
          <w:szCs w:val="28"/>
        </w:rPr>
        <w:t xml:space="preserve">3 </w:t>
      </w:r>
      <w:r w:rsidRPr="007E7901">
        <w:rPr>
          <w:b/>
          <w:i/>
          <w:sz w:val="28"/>
          <w:szCs w:val="28"/>
        </w:rPr>
        <w:t>(дополнительное).</w:t>
      </w:r>
      <w:r>
        <w:rPr>
          <w:sz w:val="28"/>
          <w:szCs w:val="28"/>
        </w:rPr>
        <w:t xml:space="preserve"> </w:t>
      </w:r>
      <w:r w:rsidRPr="007E7901">
        <w:rPr>
          <w:sz w:val="28"/>
          <w:szCs w:val="28"/>
        </w:rPr>
        <w:t xml:space="preserve">Дайте письменно ответ на вопросы: «Что включает в себя понятие воспитанный человек?». На ваш взгляд, какими морально-нравственными качествами должен обладать компетентный </w:t>
      </w:r>
      <w:r w:rsidR="00B31992">
        <w:rPr>
          <w:sz w:val="28"/>
          <w:szCs w:val="28"/>
        </w:rPr>
        <w:t>провизор</w:t>
      </w:r>
      <w:bookmarkStart w:id="0" w:name="_GoBack"/>
      <w:bookmarkEnd w:id="0"/>
      <w:r w:rsidRPr="007E7901">
        <w:rPr>
          <w:sz w:val="28"/>
          <w:szCs w:val="28"/>
        </w:rPr>
        <w:t>. Перечислите 10 наиболее важных.</w:t>
      </w:r>
    </w:p>
    <w:p w:rsidR="007E7901" w:rsidRPr="007E7901" w:rsidRDefault="007E7901" w:rsidP="007E7901">
      <w:pPr>
        <w:widowControl w:val="0"/>
        <w:autoSpaceDE w:val="0"/>
        <w:autoSpaceDN w:val="0"/>
        <w:adjustRightInd w:val="0"/>
        <w:ind w:firstLine="709"/>
        <w:jc w:val="both"/>
        <w:rPr>
          <w:sz w:val="28"/>
          <w:szCs w:val="28"/>
        </w:rPr>
      </w:pPr>
      <w:r w:rsidRPr="007E7901">
        <w:rPr>
          <w:b/>
          <w:i/>
          <w:sz w:val="28"/>
          <w:szCs w:val="28"/>
        </w:rPr>
        <w:t xml:space="preserve">Задание </w:t>
      </w:r>
      <w:r>
        <w:rPr>
          <w:b/>
          <w:i/>
          <w:sz w:val="28"/>
          <w:szCs w:val="28"/>
        </w:rPr>
        <w:t>2</w:t>
      </w:r>
      <w:r w:rsidRPr="007E7901">
        <w:rPr>
          <w:b/>
          <w:i/>
          <w:sz w:val="28"/>
          <w:szCs w:val="28"/>
        </w:rPr>
        <w:t xml:space="preserve"> </w:t>
      </w:r>
      <w:r>
        <w:rPr>
          <w:b/>
          <w:i/>
          <w:sz w:val="28"/>
          <w:szCs w:val="28"/>
        </w:rPr>
        <w:t>(дополнительное).</w:t>
      </w:r>
      <w:r>
        <w:rPr>
          <w:sz w:val="28"/>
          <w:szCs w:val="28"/>
        </w:rPr>
        <w:t xml:space="preserve"> </w:t>
      </w:r>
      <w:r w:rsidRPr="007E7901">
        <w:rPr>
          <w:bCs/>
          <w:sz w:val="28"/>
          <w:szCs w:val="28"/>
        </w:rPr>
        <w:t>Составьте схему «Процесс перевоспитания»</w:t>
      </w:r>
      <w:r w:rsidRPr="007E7901">
        <w:rPr>
          <w:sz w:val="28"/>
          <w:szCs w:val="28"/>
        </w:rPr>
        <w:t>.</w:t>
      </w:r>
    </w:p>
    <w:p w:rsidR="007E7901" w:rsidRPr="007E7901" w:rsidRDefault="007E7901" w:rsidP="007E7901">
      <w:pPr>
        <w:ind w:firstLine="709"/>
        <w:jc w:val="both"/>
        <w:rPr>
          <w:i/>
          <w:sz w:val="28"/>
          <w:szCs w:val="28"/>
        </w:rPr>
      </w:pPr>
      <w:r w:rsidRPr="007E7901">
        <w:rPr>
          <w:i/>
          <w:sz w:val="28"/>
          <w:szCs w:val="28"/>
        </w:rPr>
        <w:t>Методическая подсказка.</w:t>
      </w:r>
    </w:p>
    <w:p w:rsidR="007E7901" w:rsidRPr="007E7901" w:rsidRDefault="007E7901" w:rsidP="007E7901">
      <w:pPr>
        <w:ind w:firstLine="709"/>
        <w:jc w:val="both"/>
        <w:rPr>
          <w:sz w:val="28"/>
          <w:szCs w:val="28"/>
        </w:rPr>
      </w:pPr>
      <w:r w:rsidRPr="007E7901">
        <w:rPr>
          <w:sz w:val="28"/>
          <w:szCs w:val="28"/>
        </w:rPr>
        <w:t>Перевоспитание - перестройка, установка взглядов, установок, способов поведения требований общества. Это ломка осознания, причина перевоспитания - это ошибка в семейном, школьном воспитании, влияние малых социальных групп.</w:t>
      </w:r>
    </w:p>
    <w:p w:rsidR="007E7901" w:rsidRPr="007E7901" w:rsidRDefault="007E7901" w:rsidP="007E7901">
      <w:pPr>
        <w:ind w:firstLine="709"/>
        <w:jc w:val="both"/>
        <w:rPr>
          <w:sz w:val="28"/>
          <w:szCs w:val="28"/>
        </w:rPr>
      </w:pPr>
      <w:r w:rsidRPr="007E7901">
        <w:rPr>
          <w:sz w:val="28"/>
          <w:szCs w:val="28"/>
        </w:rPr>
        <w:t>Процесс перевоспитания строится:</w:t>
      </w:r>
    </w:p>
    <w:p w:rsidR="007E7901" w:rsidRPr="007E7901" w:rsidRDefault="007E7901" w:rsidP="007E7901">
      <w:pPr>
        <w:numPr>
          <w:ilvl w:val="0"/>
          <w:numId w:val="10"/>
        </w:numPr>
        <w:ind w:left="0" w:firstLine="709"/>
        <w:jc w:val="both"/>
        <w:rPr>
          <w:sz w:val="28"/>
          <w:szCs w:val="28"/>
        </w:rPr>
      </w:pPr>
      <w:r w:rsidRPr="007E7901">
        <w:rPr>
          <w:sz w:val="28"/>
          <w:szCs w:val="28"/>
        </w:rPr>
        <w:t>установка причины (почему он такой?);</w:t>
      </w:r>
    </w:p>
    <w:p w:rsidR="007E7901" w:rsidRPr="007E7901" w:rsidRDefault="007E7901" w:rsidP="007E7901">
      <w:pPr>
        <w:numPr>
          <w:ilvl w:val="0"/>
          <w:numId w:val="10"/>
        </w:numPr>
        <w:ind w:left="0" w:firstLine="709"/>
        <w:jc w:val="both"/>
        <w:rPr>
          <w:sz w:val="28"/>
          <w:szCs w:val="28"/>
        </w:rPr>
      </w:pPr>
      <w:r w:rsidRPr="007E7901">
        <w:rPr>
          <w:sz w:val="28"/>
          <w:szCs w:val="28"/>
        </w:rPr>
        <w:t>формирование проблемы в его воспитании;</w:t>
      </w:r>
    </w:p>
    <w:p w:rsidR="007E7901" w:rsidRPr="007E7901" w:rsidRDefault="007E7901" w:rsidP="007E7901">
      <w:pPr>
        <w:numPr>
          <w:ilvl w:val="0"/>
          <w:numId w:val="10"/>
        </w:numPr>
        <w:ind w:left="0" w:firstLine="709"/>
        <w:jc w:val="both"/>
        <w:rPr>
          <w:sz w:val="28"/>
          <w:szCs w:val="28"/>
        </w:rPr>
      </w:pPr>
      <w:r w:rsidRPr="007E7901">
        <w:rPr>
          <w:sz w:val="28"/>
          <w:szCs w:val="28"/>
        </w:rPr>
        <w:t xml:space="preserve"> определение путей, средств, влияющие на перестройку сложившихся стереотипов поведения;</w:t>
      </w:r>
    </w:p>
    <w:p w:rsidR="007E7901" w:rsidRPr="007E7901" w:rsidRDefault="007E7901" w:rsidP="007E7901">
      <w:pPr>
        <w:ind w:firstLine="709"/>
        <w:jc w:val="both"/>
        <w:rPr>
          <w:sz w:val="28"/>
          <w:szCs w:val="28"/>
        </w:rPr>
      </w:pPr>
      <w:r w:rsidRPr="007E7901">
        <w:rPr>
          <w:sz w:val="28"/>
          <w:szCs w:val="28"/>
        </w:rPr>
        <w:t>4) частые отклонения в поведении связаны с характером (тревожность, вялость).</w:t>
      </w:r>
    </w:p>
    <w:p w:rsidR="007E7901" w:rsidRPr="007E7901" w:rsidRDefault="007E7901" w:rsidP="007E7901">
      <w:pPr>
        <w:ind w:firstLine="709"/>
        <w:jc w:val="both"/>
        <w:rPr>
          <w:sz w:val="28"/>
          <w:szCs w:val="28"/>
        </w:rPr>
      </w:pPr>
      <w:r w:rsidRPr="007E7901">
        <w:rPr>
          <w:sz w:val="28"/>
          <w:szCs w:val="28"/>
        </w:rPr>
        <w:lastRenderedPageBreak/>
        <w:t xml:space="preserve">В этих случаях требуется совместная работа психолога, педагога врача. </w:t>
      </w:r>
    </w:p>
    <w:p w:rsidR="007E7901" w:rsidRPr="007E7901" w:rsidRDefault="007E7901" w:rsidP="007E7901">
      <w:pPr>
        <w:jc w:val="both"/>
        <w:rPr>
          <w:sz w:val="28"/>
          <w:szCs w:val="28"/>
        </w:rPr>
      </w:pPr>
    </w:p>
    <w:p w:rsidR="007E7901" w:rsidRPr="007E7901" w:rsidRDefault="007E7901">
      <w:pPr>
        <w:rPr>
          <w:sz w:val="28"/>
          <w:szCs w:val="28"/>
        </w:rPr>
      </w:pPr>
    </w:p>
    <w:sectPr w:rsidR="007E7901" w:rsidRPr="007E7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B90"/>
    <w:multiLevelType w:val="hybridMultilevel"/>
    <w:tmpl w:val="8A30BD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BAC390D"/>
    <w:multiLevelType w:val="hybridMultilevel"/>
    <w:tmpl w:val="BCDE35E0"/>
    <w:lvl w:ilvl="0" w:tplc="7E8C2D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4C14B60"/>
    <w:multiLevelType w:val="multilevel"/>
    <w:tmpl w:val="A740E708"/>
    <w:lvl w:ilvl="0">
      <w:start w:val="1"/>
      <w:numFmt w:val="decimal"/>
      <w:lvlText w:val="%1."/>
      <w:lvlJc w:val="left"/>
      <w:pPr>
        <w:tabs>
          <w:tab w:val="num" w:pos="397"/>
        </w:tabs>
        <w:ind w:left="397"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7C81FA0"/>
    <w:multiLevelType w:val="hybridMultilevel"/>
    <w:tmpl w:val="09F696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620F18"/>
    <w:multiLevelType w:val="hybridMultilevel"/>
    <w:tmpl w:val="46942802"/>
    <w:lvl w:ilvl="0" w:tplc="C816A408">
      <w:start w:val="1"/>
      <w:numFmt w:val="decimal"/>
      <w:lvlText w:val="%1."/>
      <w:lvlJc w:val="left"/>
      <w:pPr>
        <w:ind w:left="1701" w:hanging="567"/>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55F56858"/>
    <w:multiLevelType w:val="hybridMultilevel"/>
    <w:tmpl w:val="6B32C56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C31100F"/>
    <w:multiLevelType w:val="multilevel"/>
    <w:tmpl w:val="D38E65DE"/>
    <w:lvl w:ilvl="0">
      <w:start w:val="1"/>
      <w:numFmt w:val="decimal"/>
      <w:lvlText w:val="%1."/>
      <w:lvlJc w:val="left"/>
      <w:pPr>
        <w:tabs>
          <w:tab w:val="num" w:pos="680"/>
        </w:tabs>
        <w:ind w:left="680" w:hanging="397"/>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7">
    <w:nsid w:val="5FA175EB"/>
    <w:multiLevelType w:val="hybridMultilevel"/>
    <w:tmpl w:val="328EE3D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743304B"/>
    <w:multiLevelType w:val="hybridMultilevel"/>
    <w:tmpl w:val="D0A6E714"/>
    <w:lvl w:ilvl="0" w:tplc="E0FCB418">
      <w:start w:val="1"/>
      <w:numFmt w:val="bullet"/>
      <w:lvlText w:val=""/>
      <w:lvlJc w:val="left"/>
      <w:pPr>
        <w:tabs>
          <w:tab w:val="num" w:pos="720"/>
        </w:tabs>
        <w:ind w:left="720" w:hanging="360"/>
      </w:pPr>
      <w:rPr>
        <w:rFonts w:ascii="Symbol" w:hAnsi="Symbol" w:hint="default"/>
      </w:rPr>
    </w:lvl>
    <w:lvl w:ilvl="1" w:tplc="5094A7EC">
      <w:start w:val="1"/>
      <w:numFmt w:val="bullet"/>
      <w:lvlText w:val=""/>
      <w:lvlJc w:val="left"/>
      <w:pPr>
        <w:tabs>
          <w:tab w:val="num" w:pos="1443"/>
        </w:tabs>
        <w:ind w:left="723" w:firstLine="35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551647A"/>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D736F32"/>
    <w:multiLevelType w:val="hybridMultilevel"/>
    <w:tmpl w:val="366C5FB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7EAE20AE"/>
    <w:multiLevelType w:val="hybridMultilevel"/>
    <w:tmpl w:val="404ADD1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6E"/>
    <w:rsid w:val="00116DB1"/>
    <w:rsid w:val="00141F2E"/>
    <w:rsid w:val="00202373"/>
    <w:rsid w:val="00535FD8"/>
    <w:rsid w:val="006702B9"/>
    <w:rsid w:val="007B016E"/>
    <w:rsid w:val="007C4017"/>
    <w:rsid w:val="007E7901"/>
    <w:rsid w:val="00B31992"/>
    <w:rsid w:val="00C85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qFormat/>
    <w:rsid w:val="00202373"/>
    <w:pPr>
      <w:spacing w:line="360" w:lineRule="auto"/>
      <w:ind w:firstLine="709"/>
      <w:jc w:val="both"/>
    </w:pPr>
    <w:rPr>
      <w:rFonts w:eastAsiaTheme="minorEastAsia"/>
      <w:sz w:val="28"/>
    </w:rPr>
  </w:style>
  <w:style w:type="paragraph" w:styleId="a4">
    <w:name w:val="Normal (Web)"/>
    <w:aliases w:val="Обычный (Web)"/>
    <w:basedOn w:val="a"/>
    <w:uiPriority w:val="34"/>
    <w:unhideWhenUsed/>
    <w:qFormat/>
    <w:rsid w:val="00116DB1"/>
    <w:pPr>
      <w:spacing w:after="200" w:line="276" w:lineRule="auto"/>
      <w:ind w:left="720"/>
      <w:contextualSpacing/>
    </w:pPr>
    <w:rPr>
      <w:rFonts w:ascii="Calibri" w:eastAsia="Calibri" w:hAnsi="Calibri"/>
      <w:sz w:val="22"/>
      <w:szCs w:val="22"/>
      <w:lang w:eastAsia="en-US"/>
    </w:rPr>
  </w:style>
  <w:style w:type="paragraph" w:styleId="a5">
    <w:name w:val="Body Text"/>
    <w:basedOn w:val="a"/>
    <w:link w:val="a6"/>
    <w:semiHidden/>
    <w:unhideWhenUsed/>
    <w:rsid w:val="007E7901"/>
    <w:pPr>
      <w:spacing w:after="120"/>
    </w:pPr>
  </w:style>
  <w:style w:type="character" w:customStyle="1" w:styleId="a6">
    <w:name w:val="Основной текст Знак"/>
    <w:basedOn w:val="a0"/>
    <w:link w:val="a5"/>
    <w:semiHidden/>
    <w:rsid w:val="007E790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7901"/>
  </w:style>
  <w:style w:type="character" w:customStyle="1" w:styleId="hl">
    <w:name w:val="hl"/>
    <w:basedOn w:val="a0"/>
    <w:rsid w:val="007E7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qFormat/>
    <w:rsid w:val="00202373"/>
    <w:pPr>
      <w:spacing w:line="360" w:lineRule="auto"/>
      <w:ind w:firstLine="709"/>
      <w:jc w:val="both"/>
    </w:pPr>
    <w:rPr>
      <w:rFonts w:eastAsiaTheme="minorEastAsia"/>
      <w:sz w:val="28"/>
    </w:rPr>
  </w:style>
  <w:style w:type="paragraph" w:styleId="a4">
    <w:name w:val="Normal (Web)"/>
    <w:aliases w:val="Обычный (Web)"/>
    <w:basedOn w:val="a"/>
    <w:uiPriority w:val="34"/>
    <w:unhideWhenUsed/>
    <w:qFormat/>
    <w:rsid w:val="00116DB1"/>
    <w:pPr>
      <w:spacing w:after="200" w:line="276" w:lineRule="auto"/>
      <w:ind w:left="720"/>
      <w:contextualSpacing/>
    </w:pPr>
    <w:rPr>
      <w:rFonts w:ascii="Calibri" w:eastAsia="Calibri" w:hAnsi="Calibri"/>
      <w:sz w:val="22"/>
      <w:szCs w:val="22"/>
      <w:lang w:eastAsia="en-US"/>
    </w:rPr>
  </w:style>
  <w:style w:type="paragraph" w:styleId="a5">
    <w:name w:val="Body Text"/>
    <w:basedOn w:val="a"/>
    <w:link w:val="a6"/>
    <w:semiHidden/>
    <w:unhideWhenUsed/>
    <w:rsid w:val="007E7901"/>
    <w:pPr>
      <w:spacing w:after="120"/>
    </w:pPr>
  </w:style>
  <w:style w:type="character" w:customStyle="1" w:styleId="a6">
    <w:name w:val="Основной текст Знак"/>
    <w:basedOn w:val="a0"/>
    <w:link w:val="a5"/>
    <w:semiHidden/>
    <w:rsid w:val="007E790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7901"/>
  </w:style>
  <w:style w:type="character" w:customStyle="1" w:styleId="hl">
    <w:name w:val="hl"/>
    <w:basedOn w:val="a0"/>
    <w:rsid w:val="007E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3975">
      <w:bodyDiv w:val="1"/>
      <w:marLeft w:val="0"/>
      <w:marRight w:val="0"/>
      <w:marTop w:val="0"/>
      <w:marBottom w:val="0"/>
      <w:divBdr>
        <w:top w:val="none" w:sz="0" w:space="0" w:color="auto"/>
        <w:left w:val="none" w:sz="0" w:space="0" w:color="auto"/>
        <w:bottom w:val="none" w:sz="0" w:space="0" w:color="auto"/>
        <w:right w:val="none" w:sz="0" w:space="0" w:color="auto"/>
      </w:divBdr>
    </w:div>
    <w:div w:id="191383642">
      <w:bodyDiv w:val="1"/>
      <w:marLeft w:val="0"/>
      <w:marRight w:val="0"/>
      <w:marTop w:val="0"/>
      <w:marBottom w:val="0"/>
      <w:divBdr>
        <w:top w:val="none" w:sz="0" w:space="0" w:color="auto"/>
        <w:left w:val="none" w:sz="0" w:space="0" w:color="auto"/>
        <w:bottom w:val="none" w:sz="0" w:space="0" w:color="auto"/>
        <w:right w:val="none" w:sz="0" w:space="0" w:color="auto"/>
      </w:divBdr>
    </w:div>
    <w:div w:id="234555787">
      <w:bodyDiv w:val="1"/>
      <w:marLeft w:val="0"/>
      <w:marRight w:val="0"/>
      <w:marTop w:val="0"/>
      <w:marBottom w:val="0"/>
      <w:divBdr>
        <w:top w:val="none" w:sz="0" w:space="0" w:color="auto"/>
        <w:left w:val="none" w:sz="0" w:space="0" w:color="auto"/>
        <w:bottom w:val="none" w:sz="0" w:space="0" w:color="auto"/>
        <w:right w:val="none" w:sz="0" w:space="0" w:color="auto"/>
      </w:divBdr>
    </w:div>
    <w:div w:id="702099110">
      <w:bodyDiv w:val="1"/>
      <w:marLeft w:val="0"/>
      <w:marRight w:val="0"/>
      <w:marTop w:val="0"/>
      <w:marBottom w:val="0"/>
      <w:divBdr>
        <w:top w:val="none" w:sz="0" w:space="0" w:color="auto"/>
        <w:left w:val="none" w:sz="0" w:space="0" w:color="auto"/>
        <w:bottom w:val="none" w:sz="0" w:space="0" w:color="auto"/>
        <w:right w:val="none" w:sz="0" w:space="0" w:color="auto"/>
      </w:divBdr>
    </w:div>
    <w:div w:id="773792494">
      <w:bodyDiv w:val="1"/>
      <w:marLeft w:val="0"/>
      <w:marRight w:val="0"/>
      <w:marTop w:val="0"/>
      <w:marBottom w:val="0"/>
      <w:divBdr>
        <w:top w:val="none" w:sz="0" w:space="0" w:color="auto"/>
        <w:left w:val="none" w:sz="0" w:space="0" w:color="auto"/>
        <w:bottom w:val="none" w:sz="0" w:space="0" w:color="auto"/>
        <w:right w:val="none" w:sz="0" w:space="0" w:color="auto"/>
      </w:divBdr>
    </w:div>
    <w:div w:id="8205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2019-03-17T16:14:00Z</dcterms:created>
  <dcterms:modified xsi:type="dcterms:W3CDTF">2019-03-18T10:44:00Z</dcterms:modified>
</cp:coreProperties>
</file>