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8C" w:rsidRDefault="00125D33" w:rsidP="00125D33">
      <w:pPr>
        <w:spacing w:after="0" w:line="240" w:lineRule="auto"/>
        <w:jc w:val="center"/>
        <w:rPr>
          <w:rFonts w:ascii="Times New Roman" w:hAnsi="Times New Roman"/>
          <w:b/>
          <w:sz w:val="28"/>
          <w:szCs w:val="28"/>
        </w:rPr>
      </w:pPr>
      <w:r w:rsidRPr="00125D33">
        <w:rPr>
          <w:rFonts w:ascii="Times New Roman" w:hAnsi="Times New Roman"/>
          <w:b/>
          <w:sz w:val="28"/>
          <w:szCs w:val="28"/>
        </w:rPr>
        <w:t xml:space="preserve">Психология медицинского работника. Деонтология. Понятие </w:t>
      </w:r>
      <w:proofErr w:type="gramStart"/>
      <w:r w:rsidRPr="00125D33">
        <w:rPr>
          <w:rFonts w:ascii="Times New Roman" w:hAnsi="Times New Roman"/>
          <w:b/>
          <w:sz w:val="28"/>
          <w:szCs w:val="28"/>
        </w:rPr>
        <w:t>о</w:t>
      </w:r>
      <w:proofErr w:type="gramEnd"/>
      <w:r w:rsidRPr="00125D33">
        <w:rPr>
          <w:rFonts w:ascii="Times New Roman" w:hAnsi="Times New Roman"/>
          <w:b/>
          <w:sz w:val="28"/>
          <w:szCs w:val="28"/>
        </w:rPr>
        <w:t xml:space="preserve"> </w:t>
      </w:r>
      <w:proofErr w:type="gramStart"/>
      <w:r w:rsidRPr="00125D33">
        <w:rPr>
          <w:rFonts w:ascii="Times New Roman" w:hAnsi="Times New Roman"/>
          <w:b/>
          <w:sz w:val="28"/>
          <w:szCs w:val="28"/>
        </w:rPr>
        <w:t>реабилитация</w:t>
      </w:r>
      <w:proofErr w:type="gramEnd"/>
      <w:r w:rsidRPr="00125D33">
        <w:rPr>
          <w:rFonts w:ascii="Times New Roman" w:hAnsi="Times New Roman"/>
          <w:b/>
          <w:sz w:val="28"/>
          <w:szCs w:val="28"/>
        </w:rPr>
        <w:t xml:space="preserve"> больных. Социально-психологические аспекты реабилитации. Психология семейных отношений.</w:t>
      </w:r>
    </w:p>
    <w:p w:rsidR="00125D33" w:rsidRPr="00125D33" w:rsidRDefault="00125D33" w:rsidP="00125D33">
      <w:pPr>
        <w:spacing w:after="0" w:line="240" w:lineRule="auto"/>
        <w:jc w:val="center"/>
        <w:rPr>
          <w:rFonts w:ascii="Times New Roman" w:hAnsi="Times New Roman"/>
          <w:b/>
          <w:sz w:val="28"/>
          <w:szCs w:val="28"/>
        </w:rPr>
      </w:pPr>
    </w:p>
    <w:p w:rsidR="004B102E" w:rsidRPr="00C05552" w:rsidRDefault="004B102E">
      <w:pPr>
        <w:rPr>
          <w:rFonts w:ascii="Times New Roman" w:hAnsi="Times New Roman"/>
          <w:b/>
          <w:sz w:val="28"/>
          <w:szCs w:val="28"/>
        </w:rPr>
      </w:pPr>
      <w:r w:rsidRPr="00C05552">
        <w:rPr>
          <w:rFonts w:ascii="Times New Roman" w:hAnsi="Times New Roman"/>
          <w:b/>
          <w:sz w:val="28"/>
          <w:szCs w:val="28"/>
        </w:rPr>
        <w:t>1.Выполнить задания:</w:t>
      </w:r>
    </w:p>
    <w:p w:rsidR="00125D33" w:rsidRPr="00274017" w:rsidRDefault="00125D33" w:rsidP="00125D33">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Тесты I уровня</w:t>
      </w:r>
    </w:p>
    <w:p w:rsidR="00125D33" w:rsidRPr="00274017" w:rsidRDefault="00125D33" w:rsidP="00125D33">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а) тесты на опознание</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74017">
        <w:rPr>
          <w:rFonts w:ascii="Times New Roman" w:hAnsi="Times New Roman" w:cs="Times New Roman"/>
          <w:sz w:val="28"/>
          <w:szCs w:val="28"/>
        </w:rPr>
        <w:t>Используется ли плацебо - эффект в лечении пациентов?</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74017">
        <w:rPr>
          <w:rFonts w:ascii="Times New Roman" w:hAnsi="Times New Roman" w:cs="Times New Roman"/>
          <w:sz w:val="28"/>
          <w:szCs w:val="28"/>
        </w:rPr>
        <w:t xml:space="preserve">Способствует ли </w:t>
      </w:r>
      <w:proofErr w:type="spellStart"/>
      <w:r w:rsidRPr="00274017">
        <w:rPr>
          <w:rFonts w:ascii="Times New Roman" w:hAnsi="Times New Roman" w:cs="Times New Roman"/>
          <w:sz w:val="28"/>
          <w:szCs w:val="28"/>
        </w:rPr>
        <w:t>эмпатия</w:t>
      </w:r>
      <w:proofErr w:type="spellEnd"/>
      <w:r w:rsidRPr="00274017">
        <w:rPr>
          <w:rFonts w:ascii="Times New Roman" w:hAnsi="Times New Roman" w:cs="Times New Roman"/>
          <w:sz w:val="28"/>
          <w:szCs w:val="28"/>
        </w:rPr>
        <w:t xml:space="preserve"> лучшему взаимопониманию врача</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и пациента?</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3.Облегчают ли явления </w:t>
      </w:r>
      <w:proofErr w:type="spellStart"/>
      <w:r w:rsidRPr="00274017">
        <w:rPr>
          <w:rFonts w:ascii="Times New Roman" w:hAnsi="Times New Roman" w:cs="Times New Roman"/>
          <w:sz w:val="28"/>
          <w:szCs w:val="28"/>
        </w:rPr>
        <w:t>госпитализма</w:t>
      </w:r>
      <w:proofErr w:type="spellEnd"/>
      <w:r w:rsidRPr="00274017">
        <w:rPr>
          <w:rFonts w:ascii="Times New Roman" w:hAnsi="Times New Roman" w:cs="Times New Roman"/>
          <w:sz w:val="28"/>
          <w:szCs w:val="28"/>
        </w:rPr>
        <w:t xml:space="preserve"> лечение пациента?</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4.Можно ли профессиональные группы (врачи, </w:t>
      </w:r>
      <w:r w:rsidRPr="00274017">
        <w:rPr>
          <w:rFonts w:ascii="Times New Roman" w:hAnsi="Times New Roman" w:cs="Times New Roman"/>
          <w:sz w:val="28"/>
          <w:szCs w:val="28"/>
        </w:rPr>
        <w:t>медики, металлурги и т.п.) отнести к малым социальным группам?</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Можно ли считать палату больных малой</w:t>
      </w:r>
      <w:r w:rsidRPr="00274017">
        <w:rPr>
          <w:rFonts w:ascii="Times New Roman" w:hAnsi="Times New Roman" w:cs="Times New Roman"/>
          <w:sz w:val="28"/>
          <w:szCs w:val="28"/>
        </w:rPr>
        <w:t xml:space="preserve"> социальной группой?</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274017">
        <w:rPr>
          <w:rFonts w:ascii="Times New Roman" w:hAnsi="Times New Roman" w:cs="Times New Roman"/>
          <w:sz w:val="28"/>
          <w:szCs w:val="28"/>
        </w:rPr>
        <w:t>Является ли заведующий отделением формальным лидером?</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Являются ли кризисными моментами первый год брака, беременность и рождение первого</w:t>
      </w:r>
      <w:r w:rsidRPr="00274017">
        <w:rPr>
          <w:rFonts w:ascii="Times New Roman" w:hAnsi="Times New Roman" w:cs="Times New Roman"/>
          <w:sz w:val="28"/>
          <w:szCs w:val="28"/>
        </w:rPr>
        <w:t xml:space="preserve"> ре</w:t>
      </w:r>
      <w:r>
        <w:rPr>
          <w:rFonts w:ascii="Times New Roman" w:hAnsi="Times New Roman" w:cs="Times New Roman"/>
          <w:sz w:val="28"/>
          <w:szCs w:val="28"/>
        </w:rPr>
        <w:t xml:space="preserve">бенка, вступление в </w:t>
      </w:r>
      <w:r w:rsidRPr="00274017">
        <w:rPr>
          <w:rFonts w:ascii="Times New Roman" w:hAnsi="Times New Roman" w:cs="Times New Roman"/>
          <w:sz w:val="28"/>
          <w:szCs w:val="28"/>
        </w:rPr>
        <w:t>брак взрослых детей и отделение их от семьи?</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8. Может ли семья быть сплоченной, если между родными нет крепких эмоциональных связей и совпадения ценностных ориентации, в частности, взглядов на распределение обязанностей?</w:t>
      </w:r>
    </w:p>
    <w:p w:rsidR="00125D33" w:rsidRPr="00274017" w:rsidRDefault="00125D33" w:rsidP="00125D33">
      <w:pPr>
        <w:spacing w:after="0" w:line="240" w:lineRule="auto"/>
        <w:jc w:val="both"/>
        <w:rPr>
          <w:rFonts w:ascii="Times New Roman" w:hAnsi="Times New Roman" w:cs="Times New Roman"/>
          <w:b/>
          <w:sz w:val="28"/>
          <w:szCs w:val="28"/>
        </w:rPr>
      </w:pPr>
      <w:r w:rsidRPr="00274017">
        <w:rPr>
          <w:rFonts w:ascii="Times New Roman" w:hAnsi="Times New Roman" w:cs="Times New Roman"/>
          <w:sz w:val="28"/>
          <w:szCs w:val="28"/>
        </w:rPr>
        <w:t>б</w:t>
      </w:r>
      <w:r w:rsidRPr="00274017">
        <w:rPr>
          <w:rFonts w:ascii="Times New Roman" w:hAnsi="Times New Roman" w:cs="Times New Roman"/>
          <w:b/>
          <w:sz w:val="28"/>
          <w:szCs w:val="28"/>
        </w:rPr>
        <w:t>) тесты на различия</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1. Отличия переноса и </w:t>
      </w:r>
      <w:proofErr w:type="spellStart"/>
      <w:r w:rsidRPr="00274017">
        <w:rPr>
          <w:rFonts w:ascii="Times New Roman" w:hAnsi="Times New Roman" w:cs="Times New Roman"/>
          <w:sz w:val="28"/>
          <w:szCs w:val="28"/>
        </w:rPr>
        <w:t>контрпереноса</w:t>
      </w:r>
      <w:proofErr w:type="spellEnd"/>
      <w:r w:rsidRPr="00274017">
        <w:rPr>
          <w:rFonts w:ascii="Times New Roman" w:hAnsi="Times New Roman" w:cs="Times New Roman"/>
          <w:sz w:val="28"/>
          <w:szCs w:val="28"/>
        </w:rPr>
        <w:t>.</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2..Отличия врачебной конференции и </w:t>
      </w:r>
      <w:proofErr w:type="spellStart"/>
      <w:r w:rsidRPr="00274017">
        <w:rPr>
          <w:rFonts w:ascii="Times New Roman" w:hAnsi="Times New Roman" w:cs="Times New Roman"/>
          <w:sz w:val="28"/>
          <w:szCs w:val="28"/>
        </w:rPr>
        <w:t>Балин</w:t>
      </w:r>
      <w:proofErr w:type="gramStart"/>
      <w:r w:rsidRPr="00274017">
        <w:rPr>
          <w:rFonts w:ascii="Times New Roman" w:hAnsi="Times New Roman" w:cs="Times New Roman"/>
          <w:sz w:val="28"/>
          <w:szCs w:val="28"/>
        </w:rPr>
        <w:t>т</w:t>
      </w:r>
      <w:proofErr w:type="spellEnd"/>
      <w:r w:rsidRPr="00274017">
        <w:rPr>
          <w:rFonts w:ascii="Times New Roman" w:hAnsi="Times New Roman" w:cs="Times New Roman"/>
          <w:sz w:val="28"/>
          <w:szCs w:val="28"/>
        </w:rPr>
        <w:t>-</w:t>
      </w:r>
      <w:proofErr w:type="gramEnd"/>
      <w:r w:rsidRPr="00274017">
        <w:rPr>
          <w:rFonts w:ascii="Times New Roman" w:hAnsi="Times New Roman" w:cs="Times New Roman"/>
          <w:sz w:val="28"/>
          <w:szCs w:val="28"/>
        </w:rPr>
        <w:t xml:space="preserve"> группы. </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3.Укажите признаки, характерные для малой группы: </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а. небольшое число людей (от 2-3 до 45-50)</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6. постоянный контакт членов группы друг с другом</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в. большое число людей, не соприкасающихся друг с другом</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4.Укажите признаки положительных эмоциональных факторов отношений:</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а. страх общественного осуждения</w:t>
      </w:r>
    </w:p>
    <w:p w:rsidR="00125D33" w:rsidRPr="00274017" w:rsidRDefault="00125D33" w:rsidP="00125D33">
      <w:pPr>
        <w:spacing w:after="0" w:line="240" w:lineRule="auto"/>
        <w:jc w:val="both"/>
        <w:rPr>
          <w:rFonts w:ascii="Times New Roman" w:hAnsi="Times New Roman" w:cs="Times New Roman"/>
          <w:sz w:val="28"/>
          <w:szCs w:val="28"/>
        </w:rPr>
      </w:pPr>
      <w:proofErr w:type="gramStart"/>
      <w:r w:rsidRPr="00274017">
        <w:rPr>
          <w:rFonts w:ascii="Times New Roman" w:hAnsi="Times New Roman" w:cs="Times New Roman"/>
          <w:sz w:val="28"/>
          <w:szCs w:val="28"/>
        </w:rPr>
        <w:t>б</w:t>
      </w:r>
      <w:proofErr w:type="gramEnd"/>
      <w:r w:rsidRPr="00274017">
        <w:rPr>
          <w:rFonts w:ascii="Times New Roman" w:hAnsi="Times New Roman" w:cs="Times New Roman"/>
          <w:sz w:val="28"/>
          <w:szCs w:val="28"/>
        </w:rPr>
        <w:t>. любовь</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в. сострадание</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г. привязанность</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симпатии</w:t>
      </w:r>
    </w:p>
    <w:p w:rsidR="00125D33" w:rsidRPr="00274017" w:rsidRDefault="00125D33" w:rsidP="00125D33">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в) тесты на классификацию</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Укажите, для каких групп (большая,</w:t>
      </w:r>
      <w:r w:rsidRPr="00274017">
        <w:rPr>
          <w:rFonts w:ascii="Times New Roman" w:hAnsi="Times New Roman" w:cs="Times New Roman"/>
          <w:sz w:val="28"/>
          <w:szCs w:val="28"/>
        </w:rPr>
        <w:t xml:space="preserve"> </w:t>
      </w:r>
      <w:proofErr w:type="spellStart"/>
      <w:r w:rsidRPr="00274017">
        <w:rPr>
          <w:rFonts w:ascii="Times New Roman" w:hAnsi="Times New Roman" w:cs="Times New Roman"/>
          <w:sz w:val="28"/>
          <w:szCs w:val="28"/>
        </w:rPr>
        <w:t>малая</w:t>
      </w:r>
      <w:proofErr w:type="gramStart"/>
      <w:r w:rsidRPr="00274017">
        <w:rPr>
          <w:rFonts w:ascii="Times New Roman" w:hAnsi="Times New Roman" w:cs="Times New Roman"/>
          <w:sz w:val="28"/>
          <w:szCs w:val="28"/>
        </w:rPr>
        <w:t>,ф</w:t>
      </w:r>
      <w:proofErr w:type="gramEnd"/>
      <w:r w:rsidRPr="00274017">
        <w:rPr>
          <w:rFonts w:ascii="Times New Roman" w:hAnsi="Times New Roman" w:cs="Times New Roman"/>
          <w:sz w:val="28"/>
          <w:szCs w:val="28"/>
        </w:rPr>
        <w:t>ормальная</w:t>
      </w:r>
      <w:proofErr w:type="spellEnd"/>
      <w:r w:rsidRPr="00274017">
        <w:rPr>
          <w:rFonts w:ascii="Times New Roman" w:hAnsi="Times New Roman" w:cs="Times New Roman"/>
          <w:sz w:val="28"/>
          <w:szCs w:val="28"/>
        </w:rPr>
        <w:t>, неформальная) характерно:</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небольшая группа, члены которой объединены </w:t>
      </w:r>
      <w:r w:rsidRPr="00274017">
        <w:rPr>
          <w:rFonts w:ascii="Times New Roman" w:hAnsi="Times New Roman" w:cs="Times New Roman"/>
          <w:sz w:val="28"/>
          <w:szCs w:val="28"/>
        </w:rPr>
        <w:t>общей деятельностью и находятся в постоянном контакте</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274017">
        <w:rPr>
          <w:rFonts w:ascii="Times New Roman" w:hAnsi="Times New Roman" w:cs="Times New Roman"/>
          <w:sz w:val="28"/>
          <w:szCs w:val="28"/>
        </w:rPr>
        <w:t>большая группа людей, члены которой не контактируют друг с другом</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в) стихийно образующиеся группы на основании тесных личных взаимоотношений и постоянных контактов</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274017">
        <w:rPr>
          <w:rFonts w:ascii="Times New Roman" w:hAnsi="Times New Roman" w:cs="Times New Roman"/>
          <w:sz w:val="28"/>
          <w:szCs w:val="28"/>
        </w:rPr>
        <w:t>групп</w:t>
      </w:r>
      <w:r>
        <w:rPr>
          <w:rFonts w:ascii="Times New Roman" w:hAnsi="Times New Roman" w:cs="Times New Roman"/>
          <w:sz w:val="28"/>
          <w:szCs w:val="28"/>
        </w:rPr>
        <w:t>ы, функционирующие в соответствии с заранее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установленными (обычно официально фиксированными) </w:t>
      </w:r>
      <w:r w:rsidRPr="00274017">
        <w:rPr>
          <w:rFonts w:ascii="Times New Roman" w:hAnsi="Times New Roman" w:cs="Times New Roman"/>
          <w:sz w:val="28"/>
          <w:szCs w:val="28"/>
        </w:rPr>
        <w:t>целями,</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lastRenderedPageBreak/>
        <w:t>положениями, инструкциями, уставами.</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2. </w:t>
      </w:r>
      <w:proofErr w:type="gramStart"/>
      <w:r w:rsidRPr="00274017">
        <w:rPr>
          <w:rFonts w:ascii="Times New Roman" w:hAnsi="Times New Roman" w:cs="Times New Roman"/>
          <w:sz w:val="28"/>
          <w:szCs w:val="28"/>
        </w:rPr>
        <w:t>Укажите, для каких сем</w:t>
      </w:r>
      <w:r>
        <w:rPr>
          <w:rFonts w:ascii="Times New Roman" w:hAnsi="Times New Roman" w:cs="Times New Roman"/>
          <w:sz w:val="28"/>
          <w:szCs w:val="28"/>
        </w:rPr>
        <w:t>ей (гармоничных или дисгармонич</w:t>
      </w:r>
      <w:r w:rsidRPr="00274017">
        <w:rPr>
          <w:rFonts w:ascii="Times New Roman" w:hAnsi="Times New Roman" w:cs="Times New Roman"/>
          <w:sz w:val="28"/>
          <w:szCs w:val="28"/>
        </w:rPr>
        <w:t>ных) характерно: низкий статус больного, рационалистическое отношение к нему родственников, напряженность и конфликты, дезинтеграция, высокий статус больного, положительные эмоциональные факторы отношений, сплоченность, отсутствие конфликтов.</w:t>
      </w:r>
      <w:proofErr w:type="gramEnd"/>
    </w:p>
    <w:p w:rsidR="00125D33" w:rsidRPr="00274017" w:rsidRDefault="00125D33" w:rsidP="00125D33">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Тесты II уровня</w:t>
      </w:r>
    </w:p>
    <w:p w:rsidR="00125D33" w:rsidRPr="00274017" w:rsidRDefault="00125D33" w:rsidP="00125D33">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а) тесты на «подставку»</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1.Сорроге</w:t>
      </w:r>
      <w:r>
        <w:rPr>
          <w:rFonts w:ascii="Times New Roman" w:hAnsi="Times New Roman" w:cs="Times New Roman"/>
          <w:sz w:val="28"/>
          <w:szCs w:val="28"/>
        </w:rPr>
        <w:t>ния это ___________</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Для профессиональной психической</w:t>
      </w:r>
      <w:r w:rsidRPr="00274017">
        <w:rPr>
          <w:rFonts w:ascii="Times New Roman" w:hAnsi="Times New Roman" w:cs="Times New Roman"/>
          <w:sz w:val="28"/>
          <w:szCs w:val="28"/>
        </w:rPr>
        <w:t xml:space="preserve"> деформации</w:t>
      </w:r>
      <w:r>
        <w:rPr>
          <w:rFonts w:ascii="Times New Roman" w:hAnsi="Times New Roman" w:cs="Times New Roman"/>
          <w:sz w:val="28"/>
          <w:szCs w:val="28"/>
        </w:rPr>
        <w:t xml:space="preserve"> характерно _______</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3.Реабилитация – это _______</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  Для отношений типа эмоцио</w:t>
      </w:r>
      <w:r>
        <w:rPr>
          <w:rFonts w:ascii="Times New Roman" w:hAnsi="Times New Roman" w:cs="Times New Roman"/>
          <w:sz w:val="28"/>
          <w:szCs w:val="28"/>
        </w:rPr>
        <w:t>нальное отчуждение характерно ______</w:t>
      </w:r>
    </w:p>
    <w:p w:rsidR="00125D33" w:rsidRPr="00274017" w:rsidRDefault="00125D33" w:rsidP="00125D33">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б) тесты конструктивные</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74017">
        <w:rPr>
          <w:rFonts w:ascii="Times New Roman" w:hAnsi="Times New Roman" w:cs="Times New Roman"/>
          <w:sz w:val="28"/>
          <w:szCs w:val="28"/>
        </w:rPr>
        <w:t xml:space="preserve">Перечислите типы </w:t>
      </w:r>
      <w:proofErr w:type="spellStart"/>
      <w:r w:rsidRPr="00274017">
        <w:rPr>
          <w:rFonts w:ascii="Times New Roman" w:hAnsi="Times New Roman" w:cs="Times New Roman"/>
          <w:sz w:val="28"/>
          <w:szCs w:val="28"/>
        </w:rPr>
        <w:t>мед</w:t>
      </w:r>
      <w:proofErr w:type="gramStart"/>
      <w:r w:rsidRPr="00274017">
        <w:rPr>
          <w:rFonts w:ascii="Times New Roman" w:hAnsi="Times New Roman" w:cs="Times New Roman"/>
          <w:sz w:val="28"/>
          <w:szCs w:val="28"/>
        </w:rPr>
        <w:t>.с</w:t>
      </w:r>
      <w:proofErr w:type="gramEnd"/>
      <w:r w:rsidRPr="00274017">
        <w:rPr>
          <w:rFonts w:ascii="Times New Roman" w:hAnsi="Times New Roman" w:cs="Times New Roman"/>
          <w:sz w:val="28"/>
          <w:szCs w:val="28"/>
        </w:rPr>
        <w:t>естер</w:t>
      </w:r>
      <w:proofErr w:type="spellEnd"/>
      <w:r w:rsidRPr="00274017">
        <w:rPr>
          <w:rFonts w:ascii="Times New Roman" w:hAnsi="Times New Roman" w:cs="Times New Roman"/>
          <w:sz w:val="28"/>
          <w:szCs w:val="28"/>
        </w:rPr>
        <w:t>.</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74017">
        <w:rPr>
          <w:rFonts w:ascii="Times New Roman" w:hAnsi="Times New Roman" w:cs="Times New Roman"/>
          <w:sz w:val="28"/>
          <w:szCs w:val="28"/>
        </w:rPr>
        <w:t>Перечислите источники ятрогений.</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3. Перечислите типы дисгармоничных отношений</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 Перечислите виды неправильного воспитания</w:t>
      </w:r>
    </w:p>
    <w:p w:rsidR="00125D33" w:rsidRPr="00274017" w:rsidRDefault="00125D33" w:rsidP="00125D3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w:t>
      </w:r>
      <w:r w:rsidRPr="00274017">
        <w:rPr>
          <w:rFonts w:ascii="Times New Roman" w:hAnsi="Times New Roman" w:cs="Times New Roman"/>
          <w:b/>
          <w:sz w:val="28"/>
          <w:szCs w:val="28"/>
        </w:rPr>
        <w:t>иповые задачи</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При разборе конкретного случая в</w:t>
      </w:r>
      <w:r w:rsidRPr="00274017">
        <w:rPr>
          <w:rFonts w:ascii="Times New Roman" w:hAnsi="Times New Roman" w:cs="Times New Roman"/>
          <w:sz w:val="28"/>
          <w:szCs w:val="28"/>
        </w:rPr>
        <w:t xml:space="preserve"> </w:t>
      </w:r>
      <w:proofErr w:type="spellStart"/>
      <w:r w:rsidRPr="00274017">
        <w:rPr>
          <w:rFonts w:ascii="Times New Roman" w:hAnsi="Times New Roman" w:cs="Times New Roman"/>
          <w:sz w:val="28"/>
          <w:szCs w:val="28"/>
        </w:rPr>
        <w:t>Балинтовской</w:t>
      </w:r>
      <w:proofErr w:type="spellEnd"/>
      <w:r>
        <w:rPr>
          <w:rFonts w:ascii="Times New Roman" w:hAnsi="Times New Roman" w:cs="Times New Roman"/>
          <w:sz w:val="28"/>
          <w:szCs w:val="28"/>
        </w:rPr>
        <w:t xml:space="preserve"> группе некоторые участники пытаются выяснить особенности семейных отношений в семье докладчика. Следует ли продолжить </w:t>
      </w:r>
      <w:r w:rsidRPr="00274017">
        <w:rPr>
          <w:rFonts w:ascii="Times New Roman" w:hAnsi="Times New Roman" w:cs="Times New Roman"/>
          <w:sz w:val="28"/>
          <w:szCs w:val="28"/>
        </w:rPr>
        <w:t>данные обсуждения?</w:t>
      </w:r>
    </w:p>
    <w:p w:rsidR="00125D33" w:rsidRPr="00274017" w:rsidRDefault="00125D33" w:rsidP="00125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 отделение поступила больная преклонного возраста</w:t>
      </w:r>
      <w:r w:rsidRPr="00274017">
        <w:rPr>
          <w:rFonts w:ascii="Times New Roman" w:hAnsi="Times New Roman" w:cs="Times New Roman"/>
          <w:sz w:val="28"/>
          <w:szCs w:val="28"/>
        </w:rPr>
        <w:t xml:space="preserve"> с переломом шейки бедренной кости. Сестра, докладывая о ней врачу, в присутствии больной заканчивает свою речь словами: «Последний такой случай был у нас пять лет назад, бедная тетя Н. так и умерла, на</w:t>
      </w:r>
      <w:r>
        <w:rPr>
          <w:rFonts w:ascii="Times New Roman" w:hAnsi="Times New Roman" w:cs="Times New Roman"/>
          <w:sz w:val="28"/>
          <w:szCs w:val="28"/>
        </w:rPr>
        <w:t xml:space="preserve"> </w:t>
      </w:r>
      <w:r w:rsidRPr="00274017">
        <w:rPr>
          <w:rFonts w:ascii="Times New Roman" w:hAnsi="Times New Roman" w:cs="Times New Roman"/>
          <w:sz w:val="28"/>
          <w:szCs w:val="28"/>
        </w:rPr>
        <w:t xml:space="preserve">этой же вот кровати». Больная, услышав эти слова, начинает плакать, в страхе против всего протестует, в том числе и против перевода в хирургическое отделение. </w:t>
      </w:r>
      <w:proofErr w:type="gramStart"/>
      <w:r w:rsidRPr="00274017">
        <w:rPr>
          <w:rFonts w:ascii="Times New Roman" w:hAnsi="Times New Roman" w:cs="Times New Roman"/>
          <w:sz w:val="28"/>
          <w:szCs w:val="28"/>
        </w:rPr>
        <w:t>Услышанное</w:t>
      </w:r>
      <w:proofErr w:type="gramEnd"/>
      <w:r w:rsidRPr="00274017">
        <w:rPr>
          <w:rFonts w:ascii="Times New Roman" w:hAnsi="Times New Roman" w:cs="Times New Roman"/>
          <w:sz w:val="28"/>
          <w:szCs w:val="28"/>
        </w:rPr>
        <w:t xml:space="preserve"> повысило угнетенность больной, ее не активность, депрессию. Ваши действия не</w:t>
      </w:r>
      <w:r>
        <w:rPr>
          <w:rFonts w:ascii="Times New Roman" w:hAnsi="Times New Roman" w:cs="Times New Roman"/>
          <w:sz w:val="28"/>
          <w:szCs w:val="28"/>
        </w:rPr>
        <w:t>посредственно в данной ситуации</w:t>
      </w:r>
      <w:r w:rsidRPr="00274017">
        <w:rPr>
          <w:rFonts w:ascii="Times New Roman" w:hAnsi="Times New Roman" w:cs="Times New Roman"/>
          <w:sz w:val="28"/>
          <w:szCs w:val="28"/>
        </w:rPr>
        <w:t>; в последующем?</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3. Назовите вид воспитания:</w:t>
      </w:r>
    </w:p>
    <w:p w:rsidR="00125D33" w:rsidRPr="00274017" w:rsidRDefault="00125D33" w:rsidP="00125D33">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Андрей Г., 15 лет. Вырос в интеллигентной семье, где верховодила бабушка. Всегда был ее кумиром, она с детства баловала его, во всем ему потакала, покупала модную одежду, давала тайком от родителей ему карманные деньги, восхищалась его рисунками. Рано начал читать, любил декламировать стихи перед зрителями, ровесниками, предпочитал компанию бабушкиных приятельниц, которые его обожали. В младших классах был отличником, затем учился неровно, трудно давалась математика. После конфликта с одноклассниками (ввел их в заблуждение, рассказав о своем родстве с дипломатом, обман вскоре раскрылся) дома отравился - принял (по его словам) каких - то таблеток, был госпитализирован в больницу.</w:t>
      </w:r>
    </w:p>
    <w:p w:rsidR="004B102E" w:rsidRDefault="004B102E" w:rsidP="004C6B31">
      <w:pPr>
        <w:rPr>
          <w:rFonts w:ascii="Times New Roman" w:hAnsi="Times New Roman"/>
          <w:sz w:val="28"/>
          <w:szCs w:val="28"/>
        </w:rPr>
      </w:pPr>
      <w:r w:rsidRPr="00C05552">
        <w:rPr>
          <w:rFonts w:ascii="Times New Roman" w:hAnsi="Times New Roman" w:cs="Times New Roman"/>
          <w:b/>
          <w:sz w:val="28"/>
          <w:szCs w:val="28"/>
        </w:rPr>
        <w:t xml:space="preserve">2. Составить 10 тестовых заданий на тему </w:t>
      </w:r>
      <w:r>
        <w:rPr>
          <w:rFonts w:ascii="Times New Roman" w:hAnsi="Times New Roman" w:cs="Times New Roman"/>
          <w:sz w:val="28"/>
          <w:szCs w:val="28"/>
        </w:rPr>
        <w:t>«</w:t>
      </w:r>
      <w:r w:rsidR="00125D33" w:rsidRPr="001A788F">
        <w:rPr>
          <w:rFonts w:ascii="Times New Roman" w:hAnsi="Times New Roman"/>
          <w:sz w:val="28"/>
          <w:szCs w:val="28"/>
        </w:rPr>
        <w:t xml:space="preserve">Психология медицинского работника. Деонтология. Понятие </w:t>
      </w:r>
      <w:proofErr w:type="gramStart"/>
      <w:r w:rsidR="00125D33" w:rsidRPr="001A788F">
        <w:rPr>
          <w:rFonts w:ascii="Times New Roman" w:hAnsi="Times New Roman"/>
          <w:sz w:val="28"/>
          <w:szCs w:val="28"/>
        </w:rPr>
        <w:t>о</w:t>
      </w:r>
      <w:proofErr w:type="gramEnd"/>
      <w:r w:rsidR="00125D33" w:rsidRPr="001A788F">
        <w:rPr>
          <w:rFonts w:ascii="Times New Roman" w:hAnsi="Times New Roman"/>
          <w:sz w:val="28"/>
          <w:szCs w:val="28"/>
        </w:rPr>
        <w:t xml:space="preserve"> </w:t>
      </w:r>
      <w:proofErr w:type="gramStart"/>
      <w:r w:rsidR="00125D33" w:rsidRPr="001A788F">
        <w:rPr>
          <w:rFonts w:ascii="Times New Roman" w:hAnsi="Times New Roman"/>
          <w:sz w:val="28"/>
          <w:szCs w:val="28"/>
        </w:rPr>
        <w:t>реабилитация</w:t>
      </w:r>
      <w:proofErr w:type="gramEnd"/>
      <w:r w:rsidR="00125D33" w:rsidRPr="001A788F">
        <w:rPr>
          <w:rFonts w:ascii="Times New Roman" w:hAnsi="Times New Roman"/>
          <w:sz w:val="28"/>
          <w:szCs w:val="28"/>
        </w:rPr>
        <w:t xml:space="preserve"> больных. Социально-психологические аспекты реабилитации. Психология семейных отношений</w:t>
      </w:r>
      <w:proofErr w:type="gramStart"/>
      <w:r w:rsidR="00125D33" w:rsidRPr="001A788F">
        <w:rPr>
          <w:rFonts w:ascii="Times New Roman" w:hAnsi="Times New Roman"/>
          <w:sz w:val="28"/>
          <w:szCs w:val="28"/>
        </w:rPr>
        <w:t>.</w:t>
      </w:r>
      <w:r w:rsidR="00125D33">
        <w:rPr>
          <w:rFonts w:ascii="Times New Roman" w:hAnsi="Times New Roman"/>
          <w:sz w:val="28"/>
          <w:szCs w:val="28"/>
        </w:rPr>
        <w:t>»</w:t>
      </w:r>
      <w:proofErr w:type="gramEnd"/>
    </w:p>
    <w:p w:rsidR="00A76A06" w:rsidRPr="00A76A06" w:rsidRDefault="00A76A06" w:rsidP="00A76A06">
      <w:pPr>
        <w:pStyle w:val="a4"/>
        <w:ind w:left="851"/>
        <w:jc w:val="both"/>
        <w:rPr>
          <w:rFonts w:ascii="Times New Roman" w:hAnsi="Times New Roman" w:cs="Times New Roman"/>
          <w:sz w:val="28"/>
          <w:szCs w:val="28"/>
        </w:rPr>
      </w:pPr>
      <w:r w:rsidRPr="00630659">
        <w:rPr>
          <w:rFonts w:ascii="Times New Roman" w:hAnsi="Times New Roman" w:cs="Times New Roman"/>
          <w:b/>
          <w:i/>
          <w:sz w:val="28"/>
          <w:szCs w:val="28"/>
        </w:rPr>
        <w:lastRenderedPageBreak/>
        <w:t>Минимальное количество</w:t>
      </w:r>
      <w:r w:rsidRPr="000D628E">
        <w:rPr>
          <w:rFonts w:ascii="Times New Roman" w:hAnsi="Times New Roman" w:cs="Times New Roman"/>
          <w:sz w:val="28"/>
          <w:szCs w:val="28"/>
        </w:rPr>
        <w:t xml:space="preserve"> вариантов ответов в каждом тестовом задании </w:t>
      </w:r>
      <w:r w:rsidRPr="00630659">
        <w:rPr>
          <w:rFonts w:ascii="Times New Roman" w:hAnsi="Times New Roman" w:cs="Times New Roman"/>
          <w:b/>
          <w:i/>
          <w:sz w:val="28"/>
          <w:szCs w:val="28"/>
        </w:rPr>
        <w:t>равно 4</w:t>
      </w:r>
      <w:r w:rsidRPr="00630659">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b/>
          <w:i/>
          <w:sz w:val="28"/>
          <w:szCs w:val="28"/>
        </w:rPr>
        <w:t>Максимальное-6</w:t>
      </w:r>
      <w:r w:rsidRPr="00A76A06">
        <w:rPr>
          <w:rFonts w:ascii="Times New Roman" w:hAnsi="Times New Roman" w:cs="Times New Roman"/>
          <w:b/>
          <w:i/>
          <w:sz w:val="28"/>
          <w:szCs w:val="28"/>
        </w:rPr>
        <w:t>.</w:t>
      </w:r>
      <w:r w:rsidRPr="00A76A06">
        <w:rPr>
          <w:rFonts w:ascii="Times New Roman" w:hAnsi="Times New Roman" w:cs="Times New Roman"/>
          <w:sz w:val="28"/>
          <w:szCs w:val="28"/>
        </w:rPr>
        <w:t xml:space="preserve"> </w:t>
      </w:r>
      <w:r w:rsidRPr="00535E06">
        <w:rPr>
          <w:rFonts w:ascii="Times New Roman" w:hAnsi="Times New Roman" w:cs="Times New Roman"/>
          <w:sz w:val="28"/>
          <w:szCs w:val="28"/>
        </w:rPr>
        <w:t>В</w:t>
      </w:r>
      <w:r>
        <w:rPr>
          <w:rFonts w:ascii="Times New Roman" w:hAnsi="Times New Roman" w:cs="Times New Roman"/>
          <w:sz w:val="28"/>
          <w:szCs w:val="28"/>
        </w:rPr>
        <w:t>озможны в</w:t>
      </w:r>
      <w:r w:rsidRPr="00535E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одного правильного ответа</w:t>
      </w:r>
      <w:r w:rsidRPr="00535E06">
        <w:rPr>
          <w:rFonts w:ascii="Times New Roman" w:hAnsi="Times New Roman" w:cs="Times New Roman"/>
          <w:sz w:val="28"/>
          <w:szCs w:val="28"/>
        </w:rPr>
        <w:t xml:space="preserve"> из нескольких предложенных</w:t>
      </w:r>
      <w:r>
        <w:rPr>
          <w:rFonts w:ascii="Times New Roman" w:hAnsi="Times New Roman" w:cs="Times New Roman"/>
          <w:sz w:val="28"/>
          <w:szCs w:val="28"/>
        </w:rPr>
        <w:t>, либо в</w:t>
      </w:r>
      <w:r w:rsidRPr="00A76A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нескольких правильных вариантов</w:t>
      </w:r>
      <w:r w:rsidRPr="00A76A06">
        <w:rPr>
          <w:rFonts w:ascii="Times New Roman" w:hAnsi="Times New Roman" w:cs="Times New Roman"/>
          <w:sz w:val="28"/>
          <w:szCs w:val="28"/>
        </w:rPr>
        <w:t xml:space="preserve"> ответа из нескольких предложенных.</w:t>
      </w:r>
    </w:p>
    <w:p w:rsidR="00A76A06" w:rsidRDefault="00A76A06" w:rsidP="004B102E">
      <w:pPr>
        <w:rPr>
          <w:rFonts w:ascii="Times New Roman" w:hAnsi="Times New Roman"/>
          <w:sz w:val="28"/>
          <w:szCs w:val="28"/>
        </w:rPr>
      </w:pPr>
    </w:p>
    <w:p w:rsidR="00AA70AF" w:rsidRDefault="00AA70AF" w:rsidP="004B102E">
      <w:pPr>
        <w:rPr>
          <w:rFonts w:ascii="Times New Roman" w:hAnsi="Times New Roman"/>
          <w:sz w:val="28"/>
          <w:szCs w:val="28"/>
        </w:rPr>
      </w:pPr>
      <w:r>
        <w:rPr>
          <w:rFonts w:ascii="Times New Roman" w:hAnsi="Times New Roman"/>
          <w:sz w:val="28"/>
          <w:szCs w:val="28"/>
        </w:rPr>
        <w:t>ПРИМЕР</w:t>
      </w:r>
      <w:r w:rsidR="009E3B43">
        <w:rPr>
          <w:rFonts w:ascii="Times New Roman" w:hAnsi="Times New Roman"/>
          <w:sz w:val="28"/>
          <w:szCs w:val="28"/>
        </w:rPr>
        <w:t xml:space="preserve"> ТЕСТОВЫХ ЗАДАНИЙ</w:t>
      </w:r>
      <w:r>
        <w:rPr>
          <w:rFonts w:ascii="Times New Roman" w:hAnsi="Times New Roman"/>
          <w:sz w:val="28"/>
          <w:szCs w:val="28"/>
        </w:rPr>
        <w:t>:</w:t>
      </w:r>
    </w:p>
    <w:p w:rsidR="00A30490" w:rsidRPr="00A30490" w:rsidRDefault="00A30490" w:rsidP="00A30490">
      <w:pPr>
        <w:pStyle w:val="2"/>
        <w:shd w:val="clear" w:color="auto" w:fill="auto"/>
        <w:ind w:left="360" w:right="240"/>
        <w:rPr>
          <w:sz w:val="28"/>
          <w:szCs w:val="28"/>
        </w:rPr>
      </w:pPr>
      <w:r w:rsidRPr="00A30490">
        <w:rPr>
          <w:color w:val="000000"/>
          <w:sz w:val="28"/>
          <w:szCs w:val="28"/>
          <w:lang w:bidi="ru-RU"/>
        </w:rPr>
        <w:t>1.Какие из указанных элементов являются составляющими внутренней картины болезни:</w:t>
      </w:r>
    </w:p>
    <w:p w:rsidR="00A30490" w:rsidRPr="00A30490" w:rsidRDefault="00A30490" w:rsidP="00A30490">
      <w:pPr>
        <w:pStyle w:val="2"/>
        <w:numPr>
          <w:ilvl w:val="0"/>
          <w:numId w:val="2"/>
        </w:numPr>
        <w:shd w:val="clear" w:color="auto" w:fill="auto"/>
        <w:ind w:right="240"/>
        <w:rPr>
          <w:sz w:val="28"/>
          <w:szCs w:val="28"/>
        </w:rPr>
      </w:pPr>
      <w:proofErr w:type="spellStart"/>
      <w:r w:rsidRPr="00A30490">
        <w:rPr>
          <w:color w:val="000000"/>
          <w:sz w:val="28"/>
          <w:szCs w:val="28"/>
          <w:lang w:bidi="ru-RU"/>
        </w:rPr>
        <w:t>симулятивная</w:t>
      </w:r>
      <w:proofErr w:type="spellEnd"/>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+болевая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ипохондрическая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+эмоциональная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+волевая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+информационная</w:t>
      </w:r>
    </w:p>
    <w:p w:rsidR="00A30490" w:rsidRDefault="00A30490" w:rsidP="00A30490">
      <w:pPr>
        <w:spacing w:after="0" w:line="240" w:lineRule="auto"/>
        <w:jc w:val="both"/>
        <w:rPr>
          <w:rFonts w:ascii="Times New Roman" w:hAnsi="Times New Roman" w:cs="Times New Roman"/>
          <w:sz w:val="28"/>
          <w:szCs w:val="28"/>
        </w:rPr>
      </w:pPr>
    </w:p>
    <w:p w:rsidR="00A30490" w:rsidRPr="00A30490" w:rsidRDefault="00AA70AF" w:rsidP="00A30490">
      <w:pPr>
        <w:pStyle w:val="2"/>
        <w:shd w:val="clear" w:color="auto" w:fill="auto"/>
        <w:ind w:left="360" w:right="240"/>
        <w:rPr>
          <w:color w:val="000000"/>
          <w:sz w:val="28"/>
          <w:szCs w:val="28"/>
          <w:lang w:bidi="ru-RU"/>
        </w:rPr>
      </w:pPr>
      <w:r>
        <w:rPr>
          <w:color w:val="000000"/>
          <w:sz w:val="28"/>
          <w:szCs w:val="28"/>
          <w:lang w:bidi="ru-RU"/>
        </w:rPr>
        <w:t>2</w:t>
      </w:r>
      <w:r w:rsidR="00A30490" w:rsidRPr="00A30490">
        <w:rPr>
          <w:color w:val="000000"/>
          <w:sz w:val="28"/>
          <w:szCs w:val="28"/>
          <w:lang w:bidi="ru-RU"/>
        </w:rPr>
        <w:t>.Человек забывает неприятные события, чувства, слова, действия. Этот защитный механизм называется: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рационализация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+вытеснение</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проекция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идентификация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сублимация</w:t>
      </w:r>
    </w:p>
    <w:p w:rsidR="00A30490" w:rsidRPr="005A697A" w:rsidRDefault="00A30490" w:rsidP="005A697A">
      <w:pPr>
        <w:spacing w:after="0" w:line="240" w:lineRule="auto"/>
        <w:jc w:val="both"/>
        <w:rPr>
          <w:rFonts w:ascii="Times New Roman" w:hAnsi="Times New Roman" w:cs="Times New Roman"/>
          <w:sz w:val="28"/>
          <w:szCs w:val="28"/>
        </w:rPr>
      </w:pPr>
    </w:p>
    <w:p w:rsidR="004B102E" w:rsidRPr="004B102E" w:rsidRDefault="004B102E">
      <w:pPr>
        <w:rPr>
          <w:rFonts w:ascii="Times New Roman" w:hAnsi="Times New Roman" w:cs="Times New Roman"/>
          <w:sz w:val="28"/>
          <w:szCs w:val="28"/>
        </w:rPr>
      </w:pPr>
    </w:p>
    <w:sectPr w:rsidR="004B102E" w:rsidRPr="004B102E" w:rsidSect="00287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EE08EE"/>
    <w:lvl w:ilvl="0">
      <w:start w:val="1"/>
      <w:numFmt w:val="decimal"/>
      <w:pStyle w:val="Spisoklitra"/>
      <w:lvlText w:val="%1."/>
      <w:lvlJc w:val="left"/>
      <w:pPr>
        <w:tabs>
          <w:tab w:val="num" w:pos="567"/>
        </w:tabs>
        <w:ind w:left="397" w:hanging="397"/>
      </w:pPr>
      <w:rPr>
        <w:rFonts w:hint="default"/>
      </w:rPr>
    </w:lvl>
  </w:abstractNum>
  <w:abstractNum w:abstractNumId="1">
    <w:nsid w:val="041259F6"/>
    <w:multiLevelType w:val="multilevel"/>
    <w:tmpl w:val="FC1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8474A"/>
    <w:multiLevelType w:val="hybridMultilevel"/>
    <w:tmpl w:val="50763122"/>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A0F6E"/>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CA7C88"/>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DD033DD"/>
    <w:multiLevelType w:val="hybridMultilevel"/>
    <w:tmpl w:val="A9C47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EB0630C"/>
    <w:multiLevelType w:val="hybridMultilevel"/>
    <w:tmpl w:val="443C4178"/>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0479E4"/>
    <w:multiLevelType w:val="hybridMultilevel"/>
    <w:tmpl w:val="F3C2E6DA"/>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1227B"/>
    <w:multiLevelType w:val="hybridMultilevel"/>
    <w:tmpl w:val="02DC11D4"/>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5AE6"/>
    <w:multiLevelType w:val="hybridMultilevel"/>
    <w:tmpl w:val="E77E92F2"/>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4A0E74"/>
    <w:multiLevelType w:val="hybridMultilevel"/>
    <w:tmpl w:val="36583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6F2037"/>
    <w:multiLevelType w:val="hybridMultilevel"/>
    <w:tmpl w:val="BBDA15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0247D9"/>
    <w:multiLevelType w:val="hybridMultilevel"/>
    <w:tmpl w:val="2AF417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D17B4A"/>
    <w:multiLevelType w:val="hybridMultilevel"/>
    <w:tmpl w:val="28B0763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4B96228"/>
    <w:multiLevelType w:val="hybridMultilevel"/>
    <w:tmpl w:val="A6385A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E14117"/>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DFD58EF"/>
    <w:multiLevelType w:val="hybridMultilevel"/>
    <w:tmpl w:val="43045F3C"/>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4ED0690"/>
    <w:multiLevelType w:val="hybridMultilevel"/>
    <w:tmpl w:val="58121A1C"/>
    <w:lvl w:ilvl="0" w:tplc="E77AE78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1"/>
  </w:num>
  <w:num w:numId="4">
    <w:abstractNumId w:val="3"/>
  </w:num>
  <w:num w:numId="5">
    <w:abstractNumId w:val="4"/>
  </w:num>
  <w:num w:numId="6">
    <w:abstractNumId w:val="17"/>
  </w:num>
  <w:num w:numId="7">
    <w:abstractNumId w:val="10"/>
  </w:num>
  <w:num w:numId="8">
    <w:abstractNumId w:val="5"/>
  </w:num>
  <w:num w:numId="9">
    <w:abstractNumId w:val="9"/>
  </w:num>
  <w:num w:numId="10">
    <w:abstractNumId w:val="2"/>
  </w:num>
  <w:num w:numId="11">
    <w:abstractNumId w:val="8"/>
  </w:num>
  <w:num w:numId="12">
    <w:abstractNumId w:val="7"/>
  </w:num>
  <w:num w:numId="13">
    <w:abstractNumId w:val="0"/>
  </w:num>
  <w:num w:numId="14">
    <w:abstractNumId w:val="13"/>
  </w:num>
  <w:num w:numId="15">
    <w:abstractNumId w:val="16"/>
  </w:num>
  <w:num w:numId="16">
    <w:abstractNumId w:val="12"/>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02E"/>
    <w:rsid w:val="00020AF9"/>
    <w:rsid w:val="000C7BD5"/>
    <w:rsid w:val="000E1DFB"/>
    <w:rsid w:val="00125D33"/>
    <w:rsid w:val="0015342B"/>
    <w:rsid w:val="001C074F"/>
    <w:rsid w:val="001F3013"/>
    <w:rsid w:val="00207C04"/>
    <w:rsid w:val="00287B0B"/>
    <w:rsid w:val="003F1B8C"/>
    <w:rsid w:val="004A1C9D"/>
    <w:rsid w:val="004B0BAD"/>
    <w:rsid w:val="004B102E"/>
    <w:rsid w:val="004C6B31"/>
    <w:rsid w:val="005A697A"/>
    <w:rsid w:val="00904C58"/>
    <w:rsid w:val="00966DE6"/>
    <w:rsid w:val="009E3B43"/>
    <w:rsid w:val="00A30490"/>
    <w:rsid w:val="00A76A06"/>
    <w:rsid w:val="00AA70AF"/>
    <w:rsid w:val="00C00811"/>
    <w:rsid w:val="00C05552"/>
    <w:rsid w:val="00D706D1"/>
    <w:rsid w:val="00F2662F"/>
    <w:rsid w:val="00FB0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estiontext">
    <w:name w:val="question_text"/>
    <w:basedOn w:val="a0"/>
    <w:rsid w:val="005A697A"/>
  </w:style>
  <w:style w:type="character" w:customStyle="1" w:styleId="a3">
    <w:name w:val="Основной текст_"/>
    <w:basedOn w:val="a0"/>
    <w:link w:val="2"/>
    <w:rsid w:val="00A30490"/>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A30490"/>
    <w:pPr>
      <w:widowControl w:val="0"/>
      <w:shd w:val="clear" w:color="auto" w:fill="FFFFFF"/>
      <w:spacing w:after="0" w:line="274" w:lineRule="exact"/>
    </w:pPr>
    <w:rPr>
      <w:rFonts w:ascii="Times New Roman" w:eastAsia="Times New Roman" w:hAnsi="Times New Roman" w:cs="Times New Roman"/>
      <w:sz w:val="23"/>
      <w:szCs w:val="23"/>
    </w:rPr>
  </w:style>
  <w:style w:type="paragraph" w:styleId="a4">
    <w:name w:val="List Paragraph"/>
    <w:basedOn w:val="a"/>
    <w:qFormat/>
    <w:rsid w:val="00A76A06"/>
    <w:pPr>
      <w:spacing w:after="160" w:line="259" w:lineRule="auto"/>
      <w:ind w:left="720"/>
      <w:contextualSpacing/>
    </w:pPr>
  </w:style>
  <w:style w:type="character" w:styleId="a5">
    <w:name w:val="Hyperlink"/>
    <w:basedOn w:val="a0"/>
    <w:uiPriority w:val="99"/>
    <w:unhideWhenUsed/>
    <w:rsid w:val="00A76A06"/>
    <w:rPr>
      <w:color w:val="0000FF" w:themeColor="hyperlink"/>
      <w:u w:val="single"/>
    </w:rPr>
  </w:style>
  <w:style w:type="paragraph" w:customStyle="1" w:styleId="Spisoklitra">
    <w:name w:val="Spisok_litra"/>
    <w:basedOn w:val="a"/>
    <w:rsid w:val="00F2662F"/>
    <w:pPr>
      <w:numPr>
        <w:numId w:val="13"/>
      </w:numPr>
      <w:tabs>
        <w:tab w:val="left" w:pos="0"/>
      </w:tabs>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snovnoy">
    <w:name w:val="osnovnoy"/>
    <w:basedOn w:val="a"/>
    <w:link w:val="osnovnoy0"/>
    <w:rsid w:val="00F2662F"/>
    <w:pPr>
      <w:suppressAutoHyphens/>
      <w:spacing w:after="0" w:line="240" w:lineRule="auto"/>
      <w:ind w:firstLine="284"/>
    </w:pPr>
    <w:rPr>
      <w:rFonts w:ascii="Times New Roman" w:eastAsia="Times New Roman" w:hAnsi="Times New Roman" w:cs="Times New Roman"/>
      <w:sz w:val="20"/>
      <w:szCs w:val="24"/>
      <w:lang w:eastAsia="ar-SA"/>
    </w:rPr>
  </w:style>
  <w:style w:type="character" w:customStyle="1" w:styleId="osnovnoy0">
    <w:name w:val="osnovnoy Знак"/>
    <w:basedOn w:val="a0"/>
    <w:link w:val="osnovnoy"/>
    <w:rsid w:val="00F2662F"/>
    <w:rPr>
      <w:rFonts w:ascii="Times New Roman" w:eastAsia="Times New Roman" w:hAnsi="Times New Roman" w:cs="Times New Roman"/>
      <w:sz w:val="20"/>
      <w:szCs w:val="24"/>
      <w:lang w:eastAsia="ar-SA"/>
    </w:rPr>
  </w:style>
  <w:style w:type="paragraph" w:customStyle="1" w:styleId="ZagH4">
    <w:name w:val="Zag_H4"/>
    <w:basedOn w:val="osnovnoy"/>
    <w:link w:val="ZagH40"/>
    <w:rsid w:val="00F2662F"/>
    <w:rPr>
      <w:b/>
      <w:i/>
    </w:rPr>
  </w:style>
  <w:style w:type="character" w:customStyle="1" w:styleId="ZagH40">
    <w:name w:val="Zag_H4 Знак"/>
    <w:basedOn w:val="osnovnoy0"/>
    <w:link w:val="ZagH4"/>
    <w:rsid w:val="00F2662F"/>
    <w:rPr>
      <w:b/>
      <w:i/>
    </w:rPr>
  </w:style>
  <w:style w:type="paragraph" w:customStyle="1" w:styleId="Pojasnenzag">
    <w:name w:val="Pojasnen_zag"/>
    <w:basedOn w:val="a"/>
    <w:link w:val="Pojasnenzag0"/>
    <w:rsid w:val="00F2662F"/>
    <w:pPr>
      <w:tabs>
        <w:tab w:val="left" w:pos="360"/>
      </w:tabs>
      <w:suppressAutoHyphens/>
      <w:spacing w:after="0" w:line="240" w:lineRule="auto"/>
      <w:jc w:val="center"/>
    </w:pPr>
    <w:rPr>
      <w:rFonts w:ascii="Times New Roman" w:eastAsia="Times New Roman" w:hAnsi="Times New Roman" w:cs="Times New Roman"/>
      <w:i/>
      <w:sz w:val="20"/>
      <w:szCs w:val="24"/>
      <w:lang w:eastAsia="ar-SA"/>
    </w:rPr>
  </w:style>
  <w:style w:type="paragraph" w:customStyle="1" w:styleId="tablosnovnoy">
    <w:name w:val="tabl_osnovnoy"/>
    <w:basedOn w:val="a"/>
    <w:rsid w:val="00F2662F"/>
    <w:pPr>
      <w:tabs>
        <w:tab w:val="left" w:pos="900"/>
      </w:tabs>
      <w:suppressAutoHyphens/>
      <w:spacing w:after="0" w:line="240" w:lineRule="auto"/>
    </w:pPr>
    <w:rPr>
      <w:rFonts w:ascii="Times New Roman" w:eastAsia="Times New Roman" w:hAnsi="Times New Roman" w:cs="Times New Roman"/>
      <w:sz w:val="20"/>
      <w:szCs w:val="20"/>
      <w:lang w:eastAsia="ar-SA"/>
    </w:rPr>
  </w:style>
  <w:style w:type="paragraph" w:customStyle="1" w:styleId="spisoktesta">
    <w:name w:val="spisok_test_a"/>
    <w:basedOn w:val="a"/>
    <w:rsid w:val="00F2662F"/>
    <w:pPr>
      <w:tabs>
        <w:tab w:val="num" w:pos="720"/>
      </w:tabs>
      <w:suppressAutoHyphens/>
      <w:spacing w:after="0" w:line="240" w:lineRule="auto"/>
      <w:ind w:left="720" w:hanging="720"/>
    </w:pPr>
    <w:rPr>
      <w:rFonts w:ascii="Times New Roman" w:eastAsia="Times New Roman" w:hAnsi="Times New Roman" w:cs="Times New Roman"/>
      <w:sz w:val="20"/>
      <w:szCs w:val="24"/>
      <w:lang w:eastAsia="ar-SA"/>
    </w:rPr>
  </w:style>
  <w:style w:type="character" w:customStyle="1" w:styleId="Pojasnenzag0">
    <w:name w:val="Pojasnen_zag Знак"/>
    <w:basedOn w:val="a0"/>
    <w:link w:val="Pojasnenzag"/>
    <w:rsid w:val="00F2662F"/>
    <w:rPr>
      <w:rFonts w:ascii="Times New Roman" w:eastAsia="Times New Roman" w:hAnsi="Times New Roman" w:cs="Times New Roman"/>
      <w:i/>
      <w:sz w:val="20"/>
      <w:szCs w:val="24"/>
      <w:lang w:eastAsia="ar-SA"/>
    </w:rPr>
  </w:style>
  <w:style w:type="paragraph" w:styleId="20">
    <w:name w:val="Body Text Indent 2"/>
    <w:basedOn w:val="a"/>
    <w:link w:val="21"/>
    <w:uiPriority w:val="99"/>
    <w:semiHidden/>
    <w:unhideWhenUsed/>
    <w:rsid w:val="003F1B8C"/>
    <w:pPr>
      <w:spacing w:after="120" w:line="480" w:lineRule="auto"/>
      <w:ind w:left="283"/>
    </w:pPr>
    <w:rPr>
      <w:rFonts w:eastAsiaTheme="minorEastAsia"/>
      <w:lang w:eastAsia="ru-RU"/>
    </w:rPr>
  </w:style>
  <w:style w:type="character" w:customStyle="1" w:styleId="21">
    <w:name w:val="Основной текст с отступом 2 Знак"/>
    <w:basedOn w:val="a0"/>
    <w:link w:val="20"/>
    <w:uiPriority w:val="99"/>
    <w:semiHidden/>
    <w:rsid w:val="003F1B8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65757179">
      <w:bodyDiv w:val="1"/>
      <w:marLeft w:val="0"/>
      <w:marRight w:val="0"/>
      <w:marTop w:val="0"/>
      <w:marBottom w:val="0"/>
      <w:divBdr>
        <w:top w:val="none" w:sz="0" w:space="0" w:color="auto"/>
        <w:left w:val="none" w:sz="0" w:space="0" w:color="auto"/>
        <w:bottom w:val="none" w:sz="0" w:space="0" w:color="auto"/>
        <w:right w:val="none" w:sz="0" w:space="0" w:color="auto"/>
      </w:divBdr>
      <w:divsChild>
        <w:div w:id="1469779842">
          <w:marLeft w:val="0"/>
          <w:marRight w:val="0"/>
          <w:marTop w:val="0"/>
          <w:marBottom w:val="0"/>
          <w:divBdr>
            <w:top w:val="none" w:sz="0" w:space="0" w:color="auto"/>
            <w:left w:val="none" w:sz="0" w:space="0" w:color="auto"/>
            <w:bottom w:val="single" w:sz="6" w:space="0" w:color="ABABAB"/>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19</cp:revision>
  <dcterms:created xsi:type="dcterms:W3CDTF">2020-03-17T11:40:00Z</dcterms:created>
  <dcterms:modified xsi:type="dcterms:W3CDTF">2020-03-23T19:32:00Z</dcterms:modified>
</cp:coreProperties>
</file>