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C3356" w14:textId="77777777" w:rsidR="004F73DD" w:rsidRDefault="004F73DD" w:rsidP="004F7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федеральное государственное бюджетное образовательное учреждение </w:t>
      </w:r>
    </w:p>
    <w:p w14:paraId="065A1914" w14:textId="77777777" w:rsidR="004F73DD" w:rsidRDefault="004F73DD" w:rsidP="004F7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высшего образования</w:t>
      </w:r>
    </w:p>
    <w:p w14:paraId="4980B589" w14:textId="77777777" w:rsidR="004F73DD" w:rsidRDefault="004F73DD" w:rsidP="004F7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«Оренбургский государственный медицинский университет»</w:t>
      </w:r>
    </w:p>
    <w:p w14:paraId="69C1237E" w14:textId="77777777" w:rsidR="004F73DD" w:rsidRDefault="004F73DD" w:rsidP="004F7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Министерства здравоохранения Российской Федерации</w:t>
      </w:r>
    </w:p>
    <w:p w14:paraId="317B80DA" w14:textId="77777777" w:rsidR="004F73DD" w:rsidRDefault="004F73DD" w:rsidP="004F73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A0AEA22" w14:textId="77777777" w:rsidR="004F73DD" w:rsidRDefault="004F73DD" w:rsidP="004F73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FC50A5F" w14:textId="77777777" w:rsidR="004F73DD" w:rsidRDefault="004F73DD" w:rsidP="004F73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00"/>
        </w:rPr>
      </w:pPr>
    </w:p>
    <w:p w14:paraId="052BA732" w14:textId="77777777" w:rsidR="004F73DD" w:rsidRDefault="004F73DD" w:rsidP="004F73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00"/>
        </w:rPr>
      </w:pPr>
    </w:p>
    <w:p w14:paraId="76B9E3FB" w14:textId="77777777" w:rsidR="004F73DD" w:rsidRDefault="004F73DD" w:rsidP="004F73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00"/>
        </w:rPr>
      </w:pPr>
    </w:p>
    <w:p w14:paraId="546C0493" w14:textId="77777777" w:rsidR="004F73DD" w:rsidRDefault="004F73DD" w:rsidP="004F73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00"/>
        </w:rPr>
      </w:pPr>
    </w:p>
    <w:p w14:paraId="4EF866ED" w14:textId="77777777" w:rsidR="004F73DD" w:rsidRDefault="004F73DD" w:rsidP="004F73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00"/>
        </w:rPr>
      </w:pPr>
    </w:p>
    <w:p w14:paraId="2A915EAD" w14:textId="77777777" w:rsidR="004F73DD" w:rsidRDefault="004F73DD" w:rsidP="004F73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00"/>
        </w:rPr>
      </w:pPr>
    </w:p>
    <w:p w14:paraId="25E9DEC0" w14:textId="77777777" w:rsidR="004F73DD" w:rsidRDefault="004F73DD" w:rsidP="004F73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181345AB" w14:textId="77777777" w:rsidR="004F73DD" w:rsidRDefault="004F73DD" w:rsidP="004F7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ФОНД ОЦЕНОЧНЫХ СРЕДСТВ </w:t>
      </w:r>
    </w:p>
    <w:p w14:paraId="36646366" w14:textId="77777777" w:rsidR="004F73DD" w:rsidRDefault="004F73DD" w:rsidP="004F7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4461553" w14:textId="77777777" w:rsidR="004F73DD" w:rsidRDefault="004F73DD" w:rsidP="004F7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ДЛЯ ПРОВЕДЕНИЯ </w:t>
      </w:r>
    </w:p>
    <w:p w14:paraId="4FACDFC0" w14:textId="77777777" w:rsidR="004F73DD" w:rsidRDefault="004F73DD" w:rsidP="004F7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ПРОМЕЖУТОЧНОЙ АТТЕСТАЦИИ </w:t>
      </w:r>
    </w:p>
    <w:p w14:paraId="3610B758" w14:textId="77777777" w:rsidR="004F73DD" w:rsidRDefault="004F73DD" w:rsidP="004F7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ОБУЧАЮЩИХСЯ ПО ДИСЦИПЛИНЕ</w:t>
      </w:r>
    </w:p>
    <w:p w14:paraId="3A5688B4" w14:textId="77777777" w:rsidR="004F73DD" w:rsidRDefault="004F73DD" w:rsidP="004F7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4C74426" w14:textId="77777777" w:rsidR="004F73DD" w:rsidRDefault="004F73DD" w:rsidP="004F7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B8E28B8" w14:textId="77777777" w:rsidR="004F73DD" w:rsidRDefault="004F73DD" w:rsidP="004F7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«Производственная (клиническая) практика по психиатрии»</w:t>
      </w:r>
    </w:p>
    <w:p w14:paraId="67BCD62F" w14:textId="77777777" w:rsidR="004F73DD" w:rsidRDefault="004F73DD" w:rsidP="004F7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5271C3E2" w14:textId="77777777" w:rsidR="004F73DD" w:rsidRDefault="004F73DD" w:rsidP="004F7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17483C6" w14:textId="77777777" w:rsidR="004F73DD" w:rsidRDefault="004F73DD" w:rsidP="004F7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направлению специальности</w:t>
      </w:r>
    </w:p>
    <w:p w14:paraId="1DF0387F" w14:textId="77777777" w:rsidR="004F73DD" w:rsidRDefault="004F73DD" w:rsidP="004F7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3B41377" w14:textId="77777777" w:rsidR="004F73DD" w:rsidRDefault="004F73DD" w:rsidP="004F7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E5B7FF7" w14:textId="77777777" w:rsidR="004F73DD" w:rsidRDefault="004F73DD" w:rsidP="004F7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00"/>
        </w:rPr>
      </w:pPr>
      <w:r>
        <w:rPr>
          <w:rFonts w:ascii="Times New Roman" w:eastAsia="Times New Roman" w:hAnsi="Times New Roman" w:cs="Times New Roman"/>
          <w:sz w:val="28"/>
        </w:rPr>
        <w:t>31.08.20 Психиатрия</w:t>
      </w:r>
    </w:p>
    <w:p w14:paraId="2749085D" w14:textId="77777777" w:rsidR="004F73DD" w:rsidRDefault="004F73DD" w:rsidP="004F73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00"/>
        </w:rPr>
      </w:pPr>
    </w:p>
    <w:p w14:paraId="37D2A543" w14:textId="77777777" w:rsidR="004F73DD" w:rsidRDefault="004F73DD" w:rsidP="004F73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00"/>
        </w:rPr>
      </w:pPr>
    </w:p>
    <w:p w14:paraId="271ACE23" w14:textId="77777777" w:rsidR="004F73DD" w:rsidRDefault="004F73DD" w:rsidP="004F73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00"/>
        </w:rPr>
      </w:pPr>
    </w:p>
    <w:p w14:paraId="4A62E38A" w14:textId="77777777" w:rsidR="004F73DD" w:rsidRDefault="004F73DD" w:rsidP="004F73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00"/>
        </w:rPr>
      </w:pPr>
    </w:p>
    <w:p w14:paraId="4EC00245" w14:textId="77777777" w:rsidR="004F73DD" w:rsidRDefault="004F73DD" w:rsidP="004F73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00"/>
        </w:rPr>
      </w:pPr>
    </w:p>
    <w:p w14:paraId="3723E270" w14:textId="77777777" w:rsidR="004F73DD" w:rsidRDefault="004F73DD" w:rsidP="004F73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00"/>
        </w:rPr>
      </w:pPr>
    </w:p>
    <w:p w14:paraId="76B2C690" w14:textId="77777777" w:rsidR="004F73DD" w:rsidRDefault="004F73DD" w:rsidP="004F73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00"/>
        </w:rPr>
      </w:pPr>
    </w:p>
    <w:p w14:paraId="43788763" w14:textId="77777777" w:rsidR="004F73DD" w:rsidRDefault="004F73DD" w:rsidP="004F73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00"/>
        </w:rPr>
      </w:pPr>
    </w:p>
    <w:p w14:paraId="01EEAB39" w14:textId="77777777" w:rsidR="004F73DD" w:rsidRDefault="004F73DD" w:rsidP="004F73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00"/>
        </w:rPr>
      </w:pPr>
    </w:p>
    <w:p w14:paraId="3C2B5D68" w14:textId="77777777" w:rsidR="004F73DD" w:rsidRDefault="004F73DD" w:rsidP="004F73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00"/>
        </w:rPr>
      </w:pPr>
    </w:p>
    <w:p w14:paraId="66AB455C" w14:textId="77777777" w:rsidR="004F73DD" w:rsidRDefault="004F73DD" w:rsidP="004F73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00"/>
        </w:rPr>
      </w:pPr>
    </w:p>
    <w:p w14:paraId="5390BE73" w14:textId="77777777" w:rsidR="004F73DD" w:rsidRDefault="004F73DD" w:rsidP="004F73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00"/>
        </w:rPr>
      </w:pPr>
    </w:p>
    <w:p w14:paraId="72E72E6C" w14:textId="77777777" w:rsidR="004F73DD" w:rsidRDefault="004F73DD" w:rsidP="004F73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</w:p>
    <w:p w14:paraId="29ECCD9C" w14:textId="77777777" w:rsidR="004F73DD" w:rsidRDefault="004F73DD" w:rsidP="004F73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Является частью основной профессиональной образовательной программы высшего образования по специальности Психиатрия, 31.08.20,</w:t>
      </w:r>
    </w:p>
    <w:p w14:paraId="7C98B48E" w14:textId="77777777" w:rsidR="004F73DD" w:rsidRDefault="004F73DD" w:rsidP="004F73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утвержденной ученым советом ФГБОУ ВО ОрГМУ Минздрава России</w:t>
      </w:r>
    </w:p>
    <w:p w14:paraId="0953B874" w14:textId="77777777" w:rsidR="004F73DD" w:rsidRDefault="004F73DD" w:rsidP="004F73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6BD80032" w14:textId="77777777" w:rsidR="004F73DD" w:rsidRDefault="004F73DD" w:rsidP="004F73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протокол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11 от «22» июня 2018 г.</w:t>
      </w:r>
    </w:p>
    <w:p w14:paraId="588C77FF" w14:textId="77777777" w:rsidR="004F73DD" w:rsidRDefault="004F73DD" w:rsidP="004F7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FE458F7" w14:textId="77777777" w:rsidR="004F73DD" w:rsidRDefault="004F73DD" w:rsidP="004F7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635C1B7" w14:textId="77777777" w:rsidR="004F73DD" w:rsidRDefault="004F73DD" w:rsidP="004F7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Оренбург</w:t>
      </w:r>
    </w:p>
    <w:p w14:paraId="275555FC" w14:textId="77777777" w:rsidR="004F73DD" w:rsidRDefault="004F73DD" w:rsidP="004F73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0FD0697C" w14:textId="77777777" w:rsidR="004F73DD" w:rsidRDefault="004F73DD" w:rsidP="004F73DD">
      <w:pPr>
        <w:numPr>
          <w:ilvl w:val="0"/>
          <w:numId w:val="1"/>
        </w:num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Паспорт фонда оценочных средств</w:t>
      </w:r>
    </w:p>
    <w:p w14:paraId="496B71B8" w14:textId="77777777" w:rsidR="004F73DD" w:rsidRDefault="004F73DD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00"/>
        </w:rPr>
      </w:pPr>
    </w:p>
    <w:p w14:paraId="39F6781C" w14:textId="77777777" w:rsidR="004F73DD" w:rsidRDefault="004F73DD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Фонд оценочных средств по практике содержит типовые контрольно-оценочные материалы для контроля сформированных в процессе прохождения практики результатов обучения на промежуточной аттестации в форме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зачёта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3F6AA2F6" w14:textId="77777777" w:rsidR="004F73DD" w:rsidRDefault="004F73DD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Контрольно-оценочные материалы для промежуточной аттестации соответствует форме промежуточной аттестации по данному виду практики, определенной в учебном плане ОПОП и направлены на проверку сформированности умений, навыков и практического опыта по каждой компетенции, установленной в программе практики. </w:t>
      </w:r>
    </w:p>
    <w:p w14:paraId="78FA9A92" w14:textId="77777777" w:rsidR="004F73DD" w:rsidRDefault="004F73DD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результате изучения дисциплины у обучающегося формируются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следующие компетенции:</w:t>
      </w:r>
    </w:p>
    <w:p w14:paraId="4108BFC3" w14:textId="77777777" w:rsidR="004F73DD" w:rsidRDefault="004F73DD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209C1">
        <w:rPr>
          <w:rFonts w:ascii="Times New Roman" w:eastAsia="Times New Roman" w:hAnsi="Times New Roman" w:cs="Times New Roman"/>
          <w:bCs/>
          <w:sz w:val="28"/>
        </w:rPr>
        <w:t>ПК-1</w:t>
      </w:r>
      <w:r>
        <w:rPr>
          <w:rFonts w:ascii="Times New Roman" w:eastAsia="Times New Roman" w:hAnsi="Times New Roman" w:cs="Times New Roman"/>
          <w:sz w:val="28"/>
        </w:rPr>
        <w:t xml:space="preserve">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обитания. </w:t>
      </w:r>
    </w:p>
    <w:p w14:paraId="07B164E6" w14:textId="77777777" w:rsidR="004F73DD" w:rsidRDefault="004F73DD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ПК-2 готовность к проведению профилактических медицинских осмотров, диспансеризации и осуществлению диспансерного наблюдения</w:t>
      </w:r>
    </w:p>
    <w:p w14:paraId="3B7882DA" w14:textId="77777777" w:rsidR="004F73DD" w:rsidRDefault="004F73DD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ПК-3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</w:p>
    <w:p w14:paraId="1940C0FC" w14:textId="77777777" w:rsidR="004F73DD" w:rsidRDefault="004F73DD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ПК-5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</w:r>
    </w:p>
    <w:p w14:paraId="64384A94" w14:textId="77777777" w:rsidR="004F73DD" w:rsidRDefault="004F73DD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ПК-6 готовность к ведению и лечению пациентов, нуждающихся в оказании психиатрической медицинской помощи</w:t>
      </w:r>
    </w:p>
    <w:p w14:paraId="5E91F119" w14:textId="77777777" w:rsidR="004F73DD" w:rsidRDefault="004F73DD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Пк-7 готовность к оказанию медицинской помощи при чрезвычайных ситуациях, в том числе участию в медицинской эвакуации</w:t>
      </w:r>
    </w:p>
    <w:p w14:paraId="1FDB240D" w14:textId="77777777" w:rsidR="004F73DD" w:rsidRDefault="004F73DD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ПК -10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</w:p>
    <w:p w14:paraId="3502C3A4" w14:textId="77777777" w:rsidR="004F73DD" w:rsidRDefault="004F73DD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ПК-11 готовность к участию в оценке качества оказания медицинской помощи с использованием основных медико-статистических показателей</w:t>
      </w:r>
    </w:p>
    <w:p w14:paraId="461837E7" w14:textId="77777777" w:rsidR="004F73DD" w:rsidRDefault="004F73DD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ПК-12 готовность к организации медицинской помощи при чрезвычайных ситуациях, в том числе медицинской эвакуации</w:t>
      </w:r>
    </w:p>
    <w:p w14:paraId="2A258424" w14:textId="77777777" w:rsidR="004F73DD" w:rsidRDefault="004F73DD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УК-1 </w:t>
      </w:r>
      <w:r>
        <w:rPr>
          <w:rFonts w:ascii="Times New Roman" w:eastAsia="Times New Roman" w:hAnsi="Times New Roman" w:cs="Times New Roman"/>
          <w:sz w:val="28"/>
        </w:rPr>
        <w:t>готовностью к абстрактному мышлению, анализу, синтезу</w:t>
      </w:r>
    </w:p>
    <w:p w14:paraId="7C4B3024" w14:textId="77777777" w:rsidR="004F73DD" w:rsidRDefault="004F73DD" w:rsidP="004F73D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Оценочные материалы промежуточной аттестации обучающихся.</w:t>
      </w:r>
    </w:p>
    <w:p w14:paraId="6B82D7D3" w14:textId="77777777" w:rsidR="004F73DD" w:rsidRDefault="004F73DD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Промежуточная аттестация по клинической практике в форме зачета с оценкой проводится по контролю освоения практических навыков и практического опыта, отраженных в дневнике и отчете о прохождении клинической практики (образцы дневника и отчета представлены в методических рекомендациях для ординаторов по прохождению практики).</w:t>
      </w:r>
    </w:p>
    <w:p w14:paraId="159EB882" w14:textId="77777777" w:rsidR="004F73DD" w:rsidRDefault="004F73DD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05191AA3" w14:textId="77777777" w:rsidR="004F73DD" w:rsidRDefault="004F73DD" w:rsidP="004F73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14:paraId="2F1F96AA" w14:textId="77777777" w:rsidR="004F73DD" w:rsidRDefault="004F73DD" w:rsidP="004F73D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Критерии оценивания на зачете по практике</w:t>
      </w:r>
    </w:p>
    <w:p w14:paraId="69E3BB1E" w14:textId="77777777" w:rsidR="004F73DD" w:rsidRDefault="004F73DD" w:rsidP="004F73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«ОТЛИЧНО».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>
        <w:rPr>
          <w:rFonts w:ascii="Times New Roman" w:eastAsia="Times New Roman" w:hAnsi="Times New Roman" w:cs="Times New Roman"/>
          <w:sz w:val="28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14:paraId="608E530D" w14:textId="77777777" w:rsidR="004F73DD" w:rsidRDefault="004F73DD" w:rsidP="004F73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«ХОРОШО». При отсутствии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>
        <w:rPr>
          <w:rFonts w:ascii="Times New Roman" w:eastAsia="Times New Roman" w:hAnsi="Times New Roman" w:cs="Times New Roman"/>
          <w:sz w:val="28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14:paraId="4F14FBCE" w14:textId="77777777" w:rsidR="004F73DD" w:rsidRDefault="004F73DD" w:rsidP="004F73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«УДОВЛЕТВОРИТЕЛЬНО»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Небольшие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>
        <w:rPr>
          <w:rFonts w:ascii="Times New Roman" w:eastAsia="Times New Roman" w:hAnsi="Times New Roman" w:cs="Times New Roman"/>
          <w:sz w:val="28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14:paraId="730CDEC1" w14:textId="77777777" w:rsidR="004F73DD" w:rsidRDefault="004F73DD" w:rsidP="004F73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«НЕУДОВЛЕТВОРИТЕЛЬНО»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14:paraId="4FCA98E9" w14:textId="77777777" w:rsidR="004F73DD" w:rsidRDefault="004F73DD" w:rsidP="004F73D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A58F3CB" w14:textId="77777777" w:rsidR="004F73DD" w:rsidRDefault="004F73DD" w:rsidP="004F73D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Практические задания для проверки сформированных умений, навыков, приобретенного практического опыта</w:t>
      </w:r>
    </w:p>
    <w:p w14:paraId="318D81B9" w14:textId="77777777" w:rsidR="004F73DD" w:rsidRDefault="004F73DD" w:rsidP="004F73D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1CB65AEB" w14:textId="77777777" w:rsidR="004F73DD" w:rsidRDefault="004F73DD" w:rsidP="004F73D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По видам профессиональной деятельности:</w:t>
      </w:r>
    </w:p>
    <w:p w14:paraId="1ACAB281" w14:textId="77777777" w:rsidR="004F73DD" w:rsidRDefault="004F73DD" w:rsidP="004F73D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14:paraId="6D2EBD20" w14:textId="77777777" w:rsidR="004F73DD" w:rsidRDefault="004F73DD" w:rsidP="004F73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Профилактическая деятельность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14:paraId="351A72A8" w14:textId="77777777" w:rsidR="004F73DD" w:rsidRDefault="004F73DD" w:rsidP="004F73DD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Способностью и готовностью применять современные гигиенические методики сбора и медико-статистического анализа информации о показателях здоровья населения (взрослого населения и подростков на уровне различных подразделений медицинских организаций) в целях разработки научно обоснованных мер по улучшению и сохранению здоровья населения.</w:t>
      </w:r>
    </w:p>
    <w:p w14:paraId="52AD5E96" w14:textId="77777777" w:rsidR="004F73DD" w:rsidRDefault="004F73DD" w:rsidP="004F73DD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Способностью и готовностью использовать методы оценки природных и медико-социальных факторов в развитии психических болезней, проводить их коррекцию, осуществлять профилактические мероприятия по предупреждению инфекционных, паразитарных и неинфекционных болезней, проводить санитарно-просветительскую работу по гигиеническим вопросам</w:t>
      </w:r>
      <w:r>
        <w:rPr>
          <w:rFonts w:ascii="Arial" w:eastAsia="Arial" w:hAnsi="Arial" w:cs="Arial"/>
          <w:sz w:val="20"/>
        </w:rPr>
        <w:t>.</w:t>
      </w:r>
    </w:p>
    <w:p w14:paraId="60128C3D" w14:textId="77777777" w:rsidR="004F73DD" w:rsidRDefault="004F73DD" w:rsidP="004F73D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Диагностическая деятельность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14:paraId="429AE1A4" w14:textId="77777777" w:rsidR="004F73DD" w:rsidRDefault="004F73DD" w:rsidP="004F73DD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 выявлять в процессе обследования больных симптомы расстройств.</w:t>
      </w:r>
    </w:p>
    <w:p w14:paraId="4ACF367B" w14:textId="77777777" w:rsidR="004F73DD" w:rsidRDefault="004F73DD" w:rsidP="004F73DD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 квалифицировать синдромы выявленных расстройств.</w:t>
      </w:r>
    </w:p>
    <w:p w14:paraId="0A69E7BA" w14:textId="77777777" w:rsidR="004F73DD" w:rsidRDefault="004F73DD" w:rsidP="004F73DD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 проводить нозологическую       диагностику расстройств в соответствии с традиционной систематикой и в соответствии с Международной классификацией болезней X пересмотра (МКБ 10).</w:t>
      </w:r>
    </w:p>
    <w:p w14:paraId="1BEB7249" w14:textId="77777777" w:rsidR="004F73DD" w:rsidRDefault="004F73DD" w:rsidP="004F73DD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 проводить дифференциальную диагностику на симптоматологическом, синдромологическом и нозологическом уровнях.</w:t>
      </w:r>
    </w:p>
    <w:p w14:paraId="328C1856" w14:textId="77777777" w:rsidR="004F73DD" w:rsidRDefault="004F73DD" w:rsidP="004F73DD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 определять показания к госпитализации в психиатрический стационар.</w:t>
      </w:r>
    </w:p>
    <w:p w14:paraId="438E6F76" w14:textId="77777777" w:rsidR="004F73DD" w:rsidRDefault="004F73DD" w:rsidP="004F73DD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 выявлять больных, нуждающихся в недобровольной госпитализации.</w:t>
      </w:r>
    </w:p>
    <w:p w14:paraId="4A56E200" w14:textId="77777777" w:rsidR="004F73DD" w:rsidRDefault="004F73DD" w:rsidP="004F73DD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 выявлять суицидальные и гетероагрессивные тенденции.</w:t>
      </w:r>
    </w:p>
    <w:p w14:paraId="0228F591" w14:textId="77777777" w:rsidR="004F73DD" w:rsidRDefault="004F73DD" w:rsidP="004F73DD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ЭЭГ-исследования</w:t>
      </w:r>
    </w:p>
    <w:p w14:paraId="78616DCD" w14:textId="77777777" w:rsidR="004F73DD" w:rsidRDefault="004F73DD" w:rsidP="004F73DD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Эхо ЭЭГ-исследования</w:t>
      </w:r>
    </w:p>
    <w:p w14:paraId="4CBE3F2B" w14:textId="77777777" w:rsidR="004F73DD" w:rsidRDefault="004F73DD" w:rsidP="004F73DD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Пневмо-ЭГ</w:t>
      </w:r>
    </w:p>
    <w:p w14:paraId="398A428B" w14:textId="77777777" w:rsidR="004F73DD" w:rsidRDefault="004F73DD" w:rsidP="004F73DD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Ультразвуковая допплерография (УЗДГ)</w:t>
      </w:r>
    </w:p>
    <w:p w14:paraId="082793E2" w14:textId="77777777" w:rsidR="004F73DD" w:rsidRDefault="004F73DD" w:rsidP="004F73DD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Рентгенография черепа</w:t>
      </w:r>
    </w:p>
    <w:p w14:paraId="71610038" w14:textId="77777777" w:rsidR="004F73DD" w:rsidRDefault="004F73DD" w:rsidP="004F73DD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Заключение по исследованию глазного дна</w:t>
      </w:r>
    </w:p>
    <w:p w14:paraId="31524A3F" w14:textId="77777777" w:rsidR="004F73DD" w:rsidRDefault="004F73DD" w:rsidP="004F73DD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Оценка результатов лабораторных исследований при сифилитическом поражении центральной нервной системы</w:t>
      </w:r>
    </w:p>
    <w:p w14:paraId="3CF72DED" w14:textId="77777777" w:rsidR="004F73DD" w:rsidRDefault="004F73DD" w:rsidP="004F73DD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Оценка результатов экспериментально-психологического исследования</w:t>
      </w:r>
    </w:p>
    <w:p w14:paraId="71A9AB2C" w14:textId="77777777" w:rsidR="004F73DD" w:rsidRDefault="004F73DD" w:rsidP="004F73D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3. Лечебная деятельность</w:t>
      </w:r>
    </w:p>
    <w:p w14:paraId="15189B2B" w14:textId="77777777" w:rsidR="004F73DD" w:rsidRDefault="004F73DD" w:rsidP="004F73DD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 проводить дифференциальную фармакотерапию с использованием всех групп средств и разных способов их введения, включая внутривенный струйный и внутривенный капельный.</w:t>
      </w:r>
    </w:p>
    <w:p w14:paraId="6C056E8D" w14:textId="77777777" w:rsidR="004F73DD" w:rsidRDefault="004F73DD" w:rsidP="004F73DD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 проводить курсовую противосудорожную терапию.</w:t>
      </w:r>
    </w:p>
    <w:p w14:paraId="276EFE53" w14:textId="77777777" w:rsidR="004F73DD" w:rsidRDefault="004F73DD" w:rsidP="004F73DD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 проводить дегидратационную и "рассасывающую" терапию при органических заболеваниях головного мозга.</w:t>
      </w:r>
    </w:p>
    <w:p w14:paraId="681F8D97" w14:textId="77777777" w:rsidR="004F73DD" w:rsidRDefault="004F73DD" w:rsidP="004F73DD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 корригировать расстройства сна.</w:t>
      </w:r>
    </w:p>
    <w:p w14:paraId="1D87D916" w14:textId="77777777" w:rsidR="004F73DD" w:rsidRDefault="004F73DD" w:rsidP="004F73DD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 проводить электросудорожную терапию.</w:t>
      </w:r>
    </w:p>
    <w:p w14:paraId="7F9FE4CC" w14:textId="77777777" w:rsidR="004F73DD" w:rsidRDefault="004F73DD" w:rsidP="004F73DD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 проводить инсулино-коматозную терапию.</w:t>
      </w:r>
    </w:p>
    <w:p w14:paraId="34197513" w14:textId="77777777" w:rsidR="004F73DD" w:rsidRDefault="004F73DD" w:rsidP="004F73DD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 проводить алкогольно-антабусные пробы.</w:t>
      </w:r>
    </w:p>
    <w:p w14:paraId="4FAD2342" w14:textId="77777777" w:rsidR="004F73DD" w:rsidRDefault="004F73DD" w:rsidP="004F73DD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 предупреждать побочные эффекты биологической терапии.</w:t>
      </w:r>
    </w:p>
    <w:p w14:paraId="402E6E26" w14:textId="77777777" w:rsidR="004F73DD" w:rsidRDefault="004F73DD" w:rsidP="004F73DD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Лечение приступа фебрильной шизофрении.</w:t>
      </w:r>
    </w:p>
    <w:p w14:paraId="5044731B" w14:textId="77777777" w:rsidR="004F73DD" w:rsidRDefault="004F73DD" w:rsidP="004F73DD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Лечение серийных припадков.</w:t>
      </w:r>
    </w:p>
    <w:p w14:paraId="6D00C1B3" w14:textId="77777777" w:rsidR="004F73DD" w:rsidRDefault="004F73DD" w:rsidP="004F73DD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Лечение эпилептического статуса.</w:t>
      </w:r>
    </w:p>
    <w:p w14:paraId="5113E9A3" w14:textId="77777777" w:rsidR="004F73DD" w:rsidRDefault="004F73DD" w:rsidP="004F73DD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Лечение тяжелых форм алкогольного делирия и острых алкогольных энцефалопатии.</w:t>
      </w:r>
    </w:p>
    <w:p w14:paraId="03F6E491" w14:textId="77777777" w:rsidR="004F73DD" w:rsidRDefault="004F73DD" w:rsidP="004F73DD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Лечение      тяжелой      алкогольной      интоксикации      и абстиненции.</w:t>
      </w:r>
    </w:p>
    <w:p w14:paraId="31AB33B1" w14:textId="77777777" w:rsidR="004F73DD" w:rsidRDefault="004F73DD" w:rsidP="004F73DD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Лечение алкогольно-антабусной реакции.</w:t>
      </w:r>
    </w:p>
    <w:p w14:paraId="0FEADCCE" w14:textId="77777777" w:rsidR="004F73DD" w:rsidRDefault="004F73DD" w:rsidP="004F73DD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Лечение острой интоксикации и абстиненции при наркоманиях и токсикоманиях.</w:t>
      </w:r>
    </w:p>
    <w:p w14:paraId="40257399" w14:textId="77777777" w:rsidR="004F73DD" w:rsidRDefault="004F73DD" w:rsidP="004F73DD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Купирование различных видов возбуждения.</w:t>
      </w:r>
    </w:p>
    <w:p w14:paraId="77D0873A" w14:textId="77777777" w:rsidR="004F73DD" w:rsidRDefault="004F73DD" w:rsidP="004F73DD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Неотложная помощь при суицидальных тенденциях.</w:t>
      </w:r>
    </w:p>
    <w:p w14:paraId="15E0A353" w14:textId="77777777" w:rsidR="004F73DD" w:rsidRDefault="004F73DD" w:rsidP="004F73DD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Неотложная    помощь    при    состояниях    помраченного сознания.</w:t>
      </w:r>
    </w:p>
    <w:p w14:paraId="65E66651" w14:textId="77777777" w:rsidR="004F73DD" w:rsidRDefault="004F73DD" w:rsidP="004F73DD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Борьба с отказом от еды.</w:t>
      </w:r>
    </w:p>
    <w:p w14:paraId="52F00FFC" w14:textId="77777777" w:rsidR="004F73DD" w:rsidRDefault="004F73DD" w:rsidP="004F73DD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Владение тактикой оказания первой врачебной помощи психически больному с социально-опасными действиями.</w:t>
      </w:r>
    </w:p>
    <w:p w14:paraId="5EA2193A" w14:textId="77777777" w:rsidR="004F73DD" w:rsidRDefault="004F73DD" w:rsidP="004F73DD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Транспортировка   больного    в    остром    психотическом состоянии.</w:t>
      </w:r>
    </w:p>
    <w:p w14:paraId="0BAEA861" w14:textId="77777777" w:rsidR="004F73DD" w:rsidRDefault="004F73DD" w:rsidP="004F73DD">
      <w:pP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 xml:space="preserve">4. </w:t>
      </w:r>
      <w:r>
        <w:rPr>
          <w:rFonts w:ascii="Times New Roman" w:eastAsia="Times New Roman" w:hAnsi="Times New Roman" w:cs="Times New Roman"/>
          <w:b/>
          <w:i/>
          <w:sz w:val="28"/>
        </w:rPr>
        <w:t>Реабилитационная деятельность.</w:t>
      </w:r>
      <w:r>
        <w:rPr>
          <w:rFonts w:ascii="Arial" w:eastAsia="Arial" w:hAnsi="Arial" w:cs="Arial"/>
          <w:color w:val="000000"/>
          <w:sz w:val="28"/>
        </w:rPr>
        <w:t xml:space="preserve"> </w:t>
      </w:r>
    </w:p>
    <w:p w14:paraId="467E50B4" w14:textId="77777777" w:rsidR="004F73DD" w:rsidRDefault="004F73DD" w:rsidP="004F73DD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Владение рациональной психотерапией.</w:t>
      </w:r>
    </w:p>
    <w:p w14:paraId="76EADD75" w14:textId="77777777" w:rsidR="004F73DD" w:rsidRDefault="004F73DD" w:rsidP="004F73DD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Владение рациональной психотерапией (в бодрствующем состоянии).</w:t>
      </w:r>
    </w:p>
    <w:p w14:paraId="2B3ECA11" w14:textId="77777777" w:rsidR="004F73DD" w:rsidRDefault="004F73DD" w:rsidP="004F73DD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Владение обучением аутосуггестивным методикам, включая аутогенную тренировку.</w:t>
      </w:r>
    </w:p>
    <w:p w14:paraId="22DAABB2" w14:textId="77777777" w:rsidR="004F73DD" w:rsidRDefault="004F73DD" w:rsidP="004F73DD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Владение гипнотерапией.</w:t>
      </w:r>
    </w:p>
    <w:p w14:paraId="39F98403" w14:textId="77777777" w:rsidR="004F73DD" w:rsidRDefault="004F73DD" w:rsidP="004F73DD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Владение поведенческой психотерапией.</w:t>
      </w:r>
    </w:p>
    <w:p w14:paraId="344A3158" w14:textId="77777777" w:rsidR="004F73DD" w:rsidRDefault="004F73DD" w:rsidP="004F73DD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Владение коллективной и групповой психотерапией.</w:t>
      </w:r>
    </w:p>
    <w:p w14:paraId="1D53D709" w14:textId="77777777" w:rsidR="004F73DD" w:rsidRDefault="004F73DD" w:rsidP="004F73DD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Владение основами семейной психотерапии.</w:t>
      </w:r>
    </w:p>
    <w:p w14:paraId="346D347C" w14:textId="77777777" w:rsidR="004F73DD" w:rsidRDefault="004F73DD" w:rsidP="004F73DD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Владение фитотерапией пограничных психических расстройств.</w:t>
      </w:r>
    </w:p>
    <w:p w14:paraId="5C834612" w14:textId="77777777" w:rsidR="004F73DD" w:rsidRDefault="004F73DD" w:rsidP="004F73DD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Владение навыками социальной реабилитации</w:t>
      </w:r>
      <w:r>
        <w:rPr>
          <w:rFonts w:ascii="Arial" w:eastAsia="Arial" w:hAnsi="Arial" w:cs="Arial"/>
          <w:spacing w:val="7"/>
          <w:sz w:val="20"/>
        </w:rPr>
        <w:t>.</w:t>
      </w:r>
    </w:p>
    <w:p w14:paraId="33241641" w14:textId="77777777" w:rsidR="004F73DD" w:rsidRDefault="004F73DD" w:rsidP="004F73D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Организационно-управленческая деятельность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0A767CCE" w14:textId="77777777" w:rsidR="004F73DD" w:rsidRDefault="004F73DD" w:rsidP="004F73DD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Способностью и готовностью использовать нормативную документацию, принятую в здравоохранении (законы Российской Федерации, технические регламенты, международные и национальные стандарты, приказы, рекомендации, международную систему единиц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(СИ), действующие международные классификации), а также документацию для оценки качества и эффективности работы медицинских организаций психиатрического профиля. </w:t>
      </w:r>
    </w:p>
    <w:p w14:paraId="7E9E9F5B" w14:textId="77777777" w:rsidR="004F73DD" w:rsidRDefault="004F73DD" w:rsidP="004F73DD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Способностью и готовностью использовать знания организационной структуры психиатрической службы, управленческой и экономической деятельности медицинских организаций различных типов по оказанию медицинской помощи, анализировать показатели работы их структурных подразделений, проводить оценку эффективности современных медико-организационных и социально-экономических технологий при оказании медицинских услуг пациентам психиатрического профиля. </w:t>
      </w:r>
    </w:p>
    <w:p w14:paraId="265472ED" w14:textId="77777777" w:rsidR="004F73DD" w:rsidRDefault="004F73DD" w:rsidP="004F73DD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Ведение медицинской документации (в стационаре, психоневрологическом диспансере, поликлинике).</w:t>
      </w:r>
    </w:p>
    <w:p w14:paraId="10C9B429" w14:textId="77777777" w:rsidR="004F73DD" w:rsidRDefault="004F73DD" w:rsidP="004F73DD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Уметь работать с различными информационными источниками по вопросам клинической фармакологии.</w:t>
      </w:r>
    </w:p>
    <w:p w14:paraId="25113601" w14:textId="77777777" w:rsidR="004F73DD" w:rsidRDefault="004F73DD" w:rsidP="004F73DD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Определение факта временной нетрудоспособности, оформление листа временной нетрудоспособности.</w:t>
      </w:r>
    </w:p>
    <w:p w14:paraId="2051852E" w14:textId="77777777" w:rsidR="004F73DD" w:rsidRDefault="004F73DD" w:rsidP="004F73DD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Определение факта стойкой нетрудоспособности, оформление листа стойкой нетрудоспособности.</w:t>
      </w:r>
    </w:p>
    <w:p w14:paraId="726EEDC1" w14:textId="77777777" w:rsidR="004F73DD" w:rsidRDefault="004F73DD" w:rsidP="004F73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4A40039" w14:textId="77777777" w:rsidR="004F73DD" w:rsidRDefault="004F73DD" w:rsidP="004F73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14:paraId="42A94EF8" w14:textId="77777777" w:rsidR="004F73DD" w:rsidRDefault="004F73DD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14:paraId="744745C6" w14:textId="77777777" w:rsidR="004F73DD" w:rsidRDefault="004F73DD" w:rsidP="004F73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14:paraId="6D4CBA48" w14:textId="77777777" w:rsidR="004F73DD" w:rsidRDefault="004F73DD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2619"/>
        <w:gridCol w:w="3540"/>
        <w:gridCol w:w="2592"/>
      </w:tblGrid>
      <w:tr w:rsidR="004F73DD" w14:paraId="62273E9B" w14:textId="77777777" w:rsidTr="00C546F7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35804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A44EAC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Проверяемая компетенция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ADF52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Дескриптор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062788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Контрольно-оценочное средство (номер вопроса/практического задания)</w:t>
            </w:r>
          </w:p>
        </w:tc>
      </w:tr>
      <w:tr w:rsidR="004F73DD" w14:paraId="0D6D9FFA" w14:textId="77777777" w:rsidTr="00C546F7">
        <w:trPr>
          <w:trHeight w:val="1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99B4FA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C0872E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ПК-1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0EB790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Уметь пользоваться методами ранней клинической диагностики возникших психических расстройств и обострения хронических психических заболеваний при постановки диагноза, эффективно использовать противорецидивное лечение, эффективно использовать тимостабилизаторы при хронических аффективных заболеваниях.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516EF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Практические задания пункта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1, 4</w:t>
            </w:r>
          </w:p>
        </w:tc>
      </w:tr>
      <w:tr w:rsidR="004F73DD" w14:paraId="52F3A13D" w14:textId="77777777" w:rsidTr="00C546F7">
        <w:trPr>
          <w:trHeight w:val="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9EE26F" w14:textId="77777777" w:rsidR="004F73DD" w:rsidRDefault="004F73DD" w:rsidP="00C546F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1810A" w14:textId="77777777" w:rsidR="004F73DD" w:rsidRDefault="004F73DD" w:rsidP="00C546F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9FFF66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Владеть методами организации и проведения санитарно-просветительной работы среди населения по профилактике заболеваний психиатрического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профиля; организацией мероприятий, направленных на устранение причин и условий возникновения и распространения этих заболеваний, методами ранней клинической диагностики, возникших психических расстройств и обострения хронических психических заболеваний, эффективное использование противорецидивного лечения, эффективное использование тимостабилизаторов при хронических аффективных заболеваниях, психообразование пациентов и их родственников, семейная психотерапия и другие виды психосоциальной реабилитации, с целью вторичной психопрофилактики хронических психических заболеваний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5D0B0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Практические задания пункта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1,4</w:t>
            </w:r>
          </w:p>
        </w:tc>
      </w:tr>
      <w:tr w:rsidR="004F73DD" w14:paraId="5D6281D9" w14:textId="77777777" w:rsidTr="00C546F7">
        <w:trPr>
          <w:trHeight w:val="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D8EEE" w14:textId="77777777" w:rsidR="004F73DD" w:rsidRDefault="004F73DD" w:rsidP="00C546F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11E45" w14:textId="77777777" w:rsidR="004F73DD" w:rsidRDefault="004F73DD" w:rsidP="00C546F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326CB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Иметь практический опыт предупреждения возникновения и/или распространения заболеваний, ранней диагностики.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3F88A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дневника клинической практики</w:t>
            </w:r>
          </w:p>
        </w:tc>
      </w:tr>
      <w:tr w:rsidR="004F73DD" w14:paraId="02CDDA24" w14:textId="77777777" w:rsidTr="00C546F7">
        <w:trPr>
          <w:trHeight w:val="1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C591F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3B456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ПК-2. готовность к проведению профилактических медицинских осмотров, диспансеризации и осуществлению диспансерного наблюдения.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9F1F4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владеть методами выявления групп риска по возникновению заболеваний психиатрического профиля; методами проведения первичной и вторичной профилактики в группах риска; организация раннего выявления психических заболеваний, при массовом профилактическом обследовании населения; методами организации и проведения диспансерного наблюдения больных психиатрического профиля, методами выполнения анализа эффективности диспансеризации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3E5A5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Практические задания пункта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</w:p>
        </w:tc>
      </w:tr>
      <w:tr w:rsidR="004F73DD" w14:paraId="3853DA0C" w14:textId="77777777" w:rsidTr="00C546F7">
        <w:trPr>
          <w:trHeight w:val="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363979" w14:textId="77777777" w:rsidR="004F73DD" w:rsidRDefault="004F73DD" w:rsidP="00C546F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798BE" w14:textId="77777777" w:rsidR="004F73DD" w:rsidRDefault="004F73DD" w:rsidP="00C546F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BB44C" w14:textId="77777777" w:rsidR="004F73DD" w:rsidRDefault="004F73DD" w:rsidP="00C5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Владеть методами выявления групп риска по возникновению заболеваний психиатрического профиля; методами проведения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первичной и вторичной профилактики в группах риска; организация раннего выявления психических заболеваний, при массовом профилактическом обследовании населения; методами организации и проведения диспансерного наблюдения больных психиатрического профиля; методами выполнения анализа эффективности диспансеризации</w:t>
            </w:r>
          </w:p>
          <w:p w14:paraId="5600AA70" w14:textId="77777777" w:rsidR="004F73DD" w:rsidRDefault="004F73DD" w:rsidP="00C546F7">
            <w:pPr>
              <w:spacing w:after="0" w:line="240" w:lineRule="auto"/>
              <w:jc w:val="both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77AED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Практические задания пункта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</w:p>
        </w:tc>
      </w:tr>
      <w:tr w:rsidR="004F73DD" w14:paraId="77970B07" w14:textId="77777777" w:rsidTr="00C546F7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E0D342" w14:textId="77777777" w:rsidR="004F73DD" w:rsidRDefault="004F73DD" w:rsidP="00C546F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536BC" w14:textId="77777777" w:rsidR="004F73DD" w:rsidRDefault="004F73DD" w:rsidP="00C546F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1A722" w14:textId="77777777" w:rsidR="004F73DD" w:rsidRDefault="004F73DD" w:rsidP="00C5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Иметь практический опыт проведения профилактических медицинских осмотров, диспансеризации.</w:t>
            </w:r>
          </w:p>
          <w:p w14:paraId="4ED59F37" w14:textId="77777777" w:rsidR="004F73DD" w:rsidRDefault="004F73DD" w:rsidP="00C5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449CEFA" w14:textId="77777777" w:rsidR="004F73DD" w:rsidRDefault="004F73DD" w:rsidP="00C546F7">
            <w:pPr>
              <w:spacing w:after="0" w:line="240" w:lineRule="auto"/>
              <w:jc w:val="both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65065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дневника клинической практики</w:t>
            </w:r>
          </w:p>
        </w:tc>
      </w:tr>
      <w:tr w:rsidR="004F73DD" w14:paraId="0C68E728" w14:textId="77777777" w:rsidTr="00C546F7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F11A9" w14:textId="77777777" w:rsidR="004F73DD" w:rsidRDefault="004F73DD" w:rsidP="00C546F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585FE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ПК-3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23605" w14:textId="77777777" w:rsidR="004F73DD" w:rsidRDefault="004F73DD" w:rsidP="00C5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использовать знания по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  <w:p w14:paraId="75AF2200" w14:textId="77777777" w:rsidR="004F73DD" w:rsidRDefault="004F73DD" w:rsidP="00C5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AB83F14" w14:textId="77777777" w:rsidR="004F73DD" w:rsidRDefault="004F73DD" w:rsidP="00C546F7">
            <w:pPr>
              <w:spacing w:after="0" w:line="240" w:lineRule="auto"/>
              <w:jc w:val="both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8BD73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Практические задания пункта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1, 4</w:t>
            </w:r>
          </w:p>
        </w:tc>
      </w:tr>
      <w:tr w:rsidR="004F73DD" w14:paraId="07DE193E" w14:textId="77777777" w:rsidTr="00C546F7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89F1B" w14:textId="77777777" w:rsidR="004F73DD" w:rsidRDefault="004F73DD" w:rsidP="00C546F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CA3C7" w14:textId="77777777" w:rsidR="004F73DD" w:rsidRDefault="004F73DD" w:rsidP="00C546F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3E261" w14:textId="77777777" w:rsidR="004F73DD" w:rsidRDefault="004F73DD" w:rsidP="00C5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Владеть методами, организации противоэпидемических мероприятий, методами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  <w:p w14:paraId="5B30A251" w14:textId="77777777" w:rsidR="004F73DD" w:rsidRDefault="004F73DD" w:rsidP="00C546F7">
            <w:pPr>
              <w:spacing w:after="0" w:line="240" w:lineRule="auto"/>
              <w:jc w:val="both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FD9A9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Практические задания пункта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</w:p>
        </w:tc>
      </w:tr>
      <w:tr w:rsidR="004F73DD" w14:paraId="2CC0E336" w14:textId="77777777" w:rsidTr="00C546F7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B01EA" w14:textId="77777777" w:rsidR="004F73DD" w:rsidRDefault="004F73DD" w:rsidP="00C546F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5562A" w14:textId="77777777" w:rsidR="004F73DD" w:rsidRDefault="004F73DD" w:rsidP="00C546F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C728F3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Иметь практический опыт по организации защиты населения при чрезвычайных ситуациях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AEC1C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дневника клинической практики</w:t>
            </w:r>
          </w:p>
        </w:tc>
      </w:tr>
      <w:tr w:rsidR="004F73DD" w14:paraId="3CC512C4" w14:textId="77777777" w:rsidTr="00C546F7">
        <w:trPr>
          <w:trHeight w:val="1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95DD0" w14:textId="77777777" w:rsidR="004F73DD" w:rsidRDefault="004F73DD" w:rsidP="00C546F7">
            <w:pPr>
              <w:spacing w:after="0" w:line="240" w:lineRule="auto"/>
              <w:jc w:val="both"/>
            </w:pPr>
            <w: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0F48A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ПК-5. готовность к определению у пациентов патологических состояний, симптомов, синдромов заболеваний,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E23542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Уметь оценивать данные клинического, патопсихологического, лабораторных и инструментальных методов исследования; уметь диагностировать основные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эндогенные, эндогенно-органические, экзогенные, экзогенно-органические, психогенные заболевания; составлять план необходимого обследования и лечения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22312A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Практические задания пункта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4F73DD" w14:paraId="63E8CF3F" w14:textId="77777777" w:rsidTr="00C546F7">
        <w:trPr>
          <w:trHeight w:val="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DC25D" w14:textId="77777777" w:rsidR="004F73DD" w:rsidRDefault="004F73DD" w:rsidP="00C546F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66FD5" w14:textId="77777777" w:rsidR="004F73DD" w:rsidRDefault="004F73DD" w:rsidP="00C546F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D1692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Владеть методами клинического обследования (сбор субъективного и объективного анамнеза, наблюдение, опрос, написание психического статуса), оценивать данные патопсихологических, лабораторных и инструментальных методов исследования, постановки предположительного диагноза и проведение дифференциального диагноза, а также постановкой окончательного диагноза, используя Международную классификацию болезней и проблем со здоровьем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17B0DC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Практические задания пункта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4F73DD" w14:paraId="4AC140D7" w14:textId="77777777" w:rsidTr="00C546F7">
        <w:trPr>
          <w:trHeight w:val="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3904E" w14:textId="77777777" w:rsidR="004F73DD" w:rsidRDefault="004F73DD" w:rsidP="00C546F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A3FA2C" w14:textId="77777777" w:rsidR="004F73DD" w:rsidRDefault="004F73DD" w:rsidP="00C546F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C12AF3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Иметь практический опыт определения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997242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дневника клинической практики</w:t>
            </w:r>
          </w:p>
        </w:tc>
      </w:tr>
      <w:tr w:rsidR="004F73DD" w14:paraId="702B0222" w14:textId="77777777" w:rsidTr="00C546F7">
        <w:trPr>
          <w:trHeight w:val="1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16366" w14:textId="77777777" w:rsidR="004F73DD" w:rsidRDefault="004F73DD" w:rsidP="00C546F7">
            <w:pPr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AF4474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ПК-6. готовность к ведению и лечению пациентов, нуждающихся в оказании психиатрической медицинской помощи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1EE7C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составить план необходимого обследования и лечения пациентов психиатрического профиля; уметь выписывать и оформлять рецепты основных лекарственных средств, применяемых в психиатрической практике; определение показаний и противопоказаний к проведению инсулинотерапии и электросудорожной терапии; выполнять перечень работ и услуг для лечения заболевания, состояния, клинической ситуации в соответствии со стандартом медицинской помощи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6C470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Практические задания пункта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3 и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4F73DD" w14:paraId="63BAF71B" w14:textId="77777777" w:rsidTr="00C546F7">
        <w:trPr>
          <w:trHeight w:val="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DBF86" w14:textId="77777777" w:rsidR="004F73DD" w:rsidRDefault="004F73DD" w:rsidP="00C546F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9442E" w14:textId="77777777" w:rsidR="004F73DD" w:rsidRDefault="004F73DD" w:rsidP="00C546F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98403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Владеть психофармакотерапией с учетом показаний и противопоказаний конкретных препаратов; инсулинотерапией; электросудорожной терапией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3A1EC3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Практические задания пункта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3 и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4F73DD" w14:paraId="14D4EE12" w14:textId="77777777" w:rsidTr="00C546F7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A69F9A" w14:textId="77777777" w:rsidR="004F73DD" w:rsidRDefault="004F73DD" w:rsidP="00C546F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4593CA" w14:textId="77777777" w:rsidR="004F73DD" w:rsidRDefault="004F73DD" w:rsidP="00C546F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372BE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Иметь практический опыт ведения и лечения пациентов психиатрического профиля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5AC00" w14:textId="77777777" w:rsidR="004F73DD" w:rsidRDefault="004F73DD" w:rsidP="00C5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дневника клинической практики</w:t>
            </w:r>
          </w:p>
          <w:p w14:paraId="43F4790E" w14:textId="77777777" w:rsidR="004F73DD" w:rsidRDefault="004F73DD" w:rsidP="00C546F7">
            <w:pPr>
              <w:spacing w:after="0" w:line="240" w:lineRule="auto"/>
              <w:jc w:val="both"/>
            </w:pPr>
          </w:p>
        </w:tc>
      </w:tr>
      <w:tr w:rsidR="004F73DD" w14:paraId="397EBA8B" w14:textId="77777777" w:rsidTr="00C546F7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DF62A" w14:textId="77777777" w:rsidR="004F73DD" w:rsidRDefault="004F73DD" w:rsidP="00C546F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9989FD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ПК-7 готовность к оказанию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F9BDB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использовать алгоритмы оказания медицинской помощи при чрезвычайных ситуациях, а также алгоритмы участия в медицинской эвакуации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AFE72" w14:textId="77777777" w:rsidR="004F73DD" w:rsidRDefault="004F73DD" w:rsidP="00C5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Практические задания пункта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3 и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14:paraId="01A025BF" w14:textId="77777777" w:rsidR="004F73DD" w:rsidRDefault="004F73DD" w:rsidP="00C5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7D4CB0D" w14:textId="77777777" w:rsidR="004F73DD" w:rsidRDefault="004F73DD" w:rsidP="00C546F7">
            <w:pPr>
              <w:spacing w:after="0" w:line="240" w:lineRule="auto"/>
              <w:jc w:val="both"/>
            </w:pPr>
          </w:p>
        </w:tc>
      </w:tr>
      <w:tr w:rsidR="004F73DD" w14:paraId="4C00F3A3" w14:textId="77777777" w:rsidTr="00C546F7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73F6F" w14:textId="77777777" w:rsidR="004F73DD" w:rsidRDefault="004F73DD" w:rsidP="00C546F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97677" w14:textId="77777777" w:rsidR="004F73DD" w:rsidRDefault="004F73DD" w:rsidP="00C546F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297B7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Владеть алгоритмами оказания медицинской помощи при чрезвычайных ситуациях, в том числе по участию в медицинской эвакуации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2EAEB" w14:textId="77777777" w:rsidR="004F73DD" w:rsidRDefault="004F73DD" w:rsidP="00C5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Практические задания пункта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 и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14:paraId="411B365A" w14:textId="77777777" w:rsidR="004F73DD" w:rsidRDefault="004F73DD" w:rsidP="00C546F7">
            <w:pPr>
              <w:spacing w:after="0" w:line="240" w:lineRule="auto"/>
              <w:jc w:val="both"/>
            </w:pPr>
          </w:p>
        </w:tc>
      </w:tr>
      <w:tr w:rsidR="004F73DD" w14:paraId="50CE37EC" w14:textId="77777777" w:rsidTr="00C546F7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F7EFE" w14:textId="77777777" w:rsidR="004F73DD" w:rsidRDefault="004F73DD" w:rsidP="00C546F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7BAC1" w14:textId="77777777" w:rsidR="004F73DD" w:rsidRDefault="004F73DD" w:rsidP="00C546F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447D7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Иметь практический опыт оказания медицинской помощи при чрезвычайных ситуациях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4F91D" w14:textId="77777777" w:rsidR="004F73DD" w:rsidRDefault="004F73DD" w:rsidP="00C5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725D0F7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дневника клинической практики</w:t>
            </w:r>
          </w:p>
        </w:tc>
      </w:tr>
      <w:tr w:rsidR="004F73DD" w14:paraId="52277C28" w14:textId="77777777" w:rsidTr="00C546F7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442850" w14:textId="77777777" w:rsidR="004F73DD" w:rsidRDefault="004F73DD" w:rsidP="00C546F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CB34CA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ПК-10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B51E46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проводить экспертизу временной нетрудоспособности; представлять больных на врачебную комиссию, консилиум; направлять пациентов с признаками стойкой утраты трудоспособности для освидетельствования на МСЭ; определять показания для госпитализации и ее организация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724B1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Практические задания пункта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3 и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4F73DD" w14:paraId="3C62E153" w14:textId="77777777" w:rsidTr="00C546F7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D2ECE9" w14:textId="77777777" w:rsidR="004F73DD" w:rsidRDefault="004F73DD" w:rsidP="00C546F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79370" w14:textId="77777777" w:rsidR="004F73DD" w:rsidRDefault="004F73DD" w:rsidP="00C546F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02601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Владеть навыками проведения экспертизы временной нетрудоспособности; навыками предоставления больных на врачебную комиссию, консилиум; навыками направления пациентов с признаками стойкой утраты трудоспособности для освидетельствования на МСЭ; навыками определения показания для госпитализации и ее организация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EA092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Практические задания пункта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3 и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4F73DD" w14:paraId="1BBB9949" w14:textId="77777777" w:rsidTr="00C546F7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AF04A" w14:textId="77777777" w:rsidR="004F73DD" w:rsidRDefault="004F73DD" w:rsidP="00C546F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11721" w14:textId="77777777" w:rsidR="004F73DD" w:rsidRDefault="004F73DD" w:rsidP="00C546F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13B6F" w14:textId="77777777" w:rsidR="004F73DD" w:rsidRDefault="004F73DD" w:rsidP="00C5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Иметь практический опыт проведения экспертизы временной нетрудоспособности; предоставления больных на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врачебную комиссию, консилиум; направления пациентов с признаками стойкой утраты трудоспособности для освидетельствования на МСЭ; определения показания для госпитализации и ее организация</w:t>
            </w:r>
          </w:p>
          <w:p w14:paraId="51C1E146" w14:textId="77777777" w:rsidR="004F73DD" w:rsidRDefault="004F73DD" w:rsidP="00C546F7">
            <w:pPr>
              <w:spacing w:after="0" w:line="240" w:lineRule="auto"/>
              <w:jc w:val="both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EC0D01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Анализ дневника клинической практики</w:t>
            </w:r>
          </w:p>
        </w:tc>
      </w:tr>
      <w:tr w:rsidR="004F73DD" w14:paraId="3F1E9C86" w14:textId="77777777" w:rsidTr="00C546F7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448A9" w14:textId="77777777" w:rsidR="004F73DD" w:rsidRDefault="004F73DD" w:rsidP="00C546F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942547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ПК-11 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7033D" w14:textId="77777777" w:rsidR="004F73DD" w:rsidRDefault="004F73DD" w:rsidP="00C5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проводить оценку качества оказания медицинской помощи с использованием основных медико-статистических показателей</w:t>
            </w:r>
          </w:p>
          <w:p w14:paraId="64F40AF5" w14:textId="77777777" w:rsidR="004F73DD" w:rsidRDefault="004F73DD" w:rsidP="00C546F7">
            <w:pPr>
              <w:spacing w:after="0" w:line="240" w:lineRule="auto"/>
              <w:jc w:val="both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54401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Практические задания пункта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3 и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4F73DD" w14:paraId="22D851BC" w14:textId="77777777" w:rsidTr="00C546F7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7A96F" w14:textId="77777777" w:rsidR="004F73DD" w:rsidRDefault="004F73DD" w:rsidP="00C546F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DBC3B7" w14:textId="77777777" w:rsidR="004F73DD" w:rsidRDefault="004F73DD" w:rsidP="00C546F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02CC0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Владеть оценкой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1C9D2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Практические задания пункта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3 и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4F73DD" w14:paraId="4C102F38" w14:textId="77777777" w:rsidTr="00C546F7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467F8" w14:textId="77777777" w:rsidR="004F73DD" w:rsidRDefault="004F73DD" w:rsidP="00C546F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D58AA9" w14:textId="77777777" w:rsidR="004F73DD" w:rsidRDefault="004F73DD" w:rsidP="00C546F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528A4" w14:textId="77777777" w:rsidR="004F73DD" w:rsidRDefault="004F73DD" w:rsidP="00C5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Иметь практический опыт оценки качества оказания медицинской помощи с использованием основных медико-статистических показателей</w:t>
            </w:r>
          </w:p>
          <w:p w14:paraId="4D652512" w14:textId="77777777" w:rsidR="004F73DD" w:rsidRDefault="004F73DD" w:rsidP="00C546F7">
            <w:pPr>
              <w:spacing w:after="0" w:line="240" w:lineRule="auto"/>
              <w:jc w:val="both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C095E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дневника клинической практики</w:t>
            </w:r>
          </w:p>
        </w:tc>
      </w:tr>
      <w:tr w:rsidR="004F73DD" w14:paraId="62A8F90F" w14:textId="77777777" w:rsidTr="00C546F7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0498B" w14:textId="77777777" w:rsidR="004F73DD" w:rsidRDefault="004F73DD" w:rsidP="00C546F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4216F0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ПК-12 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6CCEF" w14:textId="77777777" w:rsidR="004F73DD" w:rsidRDefault="004F73DD" w:rsidP="00C5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использовать принципы, этапы и знания организации медицинской помощи при чрезвычайных ситуациях, в том числе медицинской эвакуации</w:t>
            </w:r>
          </w:p>
          <w:p w14:paraId="16A094D7" w14:textId="77777777" w:rsidR="004F73DD" w:rsidRDefault="004F73DD" w:rsidP="00C546F7">
            <w:pPr>
              <w:spacing w:after="0" w:line="240" w:lineRule="auto"/>
              <w:jc w:val="both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AAF6F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Практические задания пункта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3 и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4F73DD" w14:paraId="2E904CC9" w14:textId="77777777" w:rsidTr="00C546F7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79616" w14:textId="77777777" w:rsidR="004F73DD" w:rsidRDefault="004F73DD" w:rsidP="00C546F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F5711B" w14:textId="77777777" w:rsidR="004F73DD" w:rsidRDefault="004F73DD" w:rsidP="00C546F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00EB9C" w14:textId="77777777" w:rsidR="004F73DD" w:rsidRDefault="004F73DD" w:rsidP="00C5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Владеть принципами и знаниями организации медицинской помощи при чрезвычайных ситуациях, в том числе медицинской эвакуации</w:t>
            </w:r>
          </w:p>
          <w:p w14:paraId="785B6821" w14:textId="77777777" w:rsidR="004F73DD" w:rsidRDefault="004F73DD" w:rsidP="00C546F7">
            <w:pPr>
              <w:spacing w:after="0" w:line="240" w:lineRule="auto"/>
              <w:jc w:val="both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6BD7D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Практические задания пункта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3 и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4F73DD" w14:paraId="41E1B3FF" w14:textId="77777777" w:rsidTr="00C546F7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E95D4" w14:textId="77777777" w:rsidR="004F73DD" w:rsidRDefault="004F73DD" w:rsidP="00C546F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6EBEA" w14:textId="77777777" w:rsidR="004F73DD" w:rsidRDefault="004F73DD" w:rsidP="00C546F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53A43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Иметь практический опыт по организации медицинской помощи при чрезвычайных ситуациях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8F668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дневника клинической практики</w:t>
            </w:r>
          </w:p>
        </w:tc>
      </w:tr>
      <w:tr w:rsidR="004F73DD" w14:paraId="16E272F2" w14:textId="77777777" w:rsidTr="00C546F7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C30AAB" w14:textId="77777777" w:rsidR="004F73DD" w:rsidRDefault="004F73DD" w:rsidP="00C546F7">
            <w:pPr>
              <w:spacing w:after="0" w:line="240" w:lineRule="auto"/>
              <w:jc w:val="both"/>
            </w:pPr>
            <w:r>
              <w:t>10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7CEB1B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УК-1. готовностью к абстрактному мышлению, анализу, синтезу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4525D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Уметь диагностировать симптомы, синдромы основных психических расстройств. Оценивать течение заболевания, почву и этиологию. Осуществлять предположительный диагноз, проводить дифференциальный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диагноз, ставить окончательный диагноз. Составлять план дальнейшего обследования и лечения, а так же реабилитационных и психопрофилактических мероприятий. На основании вышеизложенного грамотно оформить историю болезни.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86E75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Практические задания пункта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3 и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4F73DD" w14:paraId="0F6A0622" w14:textId="77777777" w:rsidTr="00C546F7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06BBC" w14:textId="77777777" w:rsidR="004F73DD" w:rsidRDefault="004F73DD" w:rsidP="00C546F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11B926" w14:textId="77777777" w:rsidR="004F73DD" w:rsidRDefault="004F73DD" w:rsidP="00C546F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8ED4E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Владеть Методами клинической диагностики с постановкой синдромального, предположительного нозологического диагнозов, проведение дифференциального диагноза и установление окончательного развернутого клинического диагноза; навыками правильной оценки параклинических исследований, назначением адекватного лечения и разработкой эффективной реабилитационной и психопрофилактической программы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47E9D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Практические задания пункта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1, 2, 3, 4, 5</w:t>
            </w:r>
          </w:p>
        </w:tc>
      </w:tr>
      <w:tr w:rsidR="004F73DD" w14:paraId="4CE11C36" w14:textId="77777777" w:rsidTr="00C546F7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7A098F" w14:textId="77777777" w:rsidR="004F73DD" w:rsidRDefault="004F73DD" w:rsidP="00C546F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DB087" w14:textId="77777777" w:rsidR="004F73DD" w:rsidRDefault="004F73DD" w:rsidP="00C546F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A155D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Ранней диагностики, выявления психических заболеваний; постановки синдромального, предположительного и заключительного диагнозов; иметь практический опыт ведения и лечения пациентов, нуждающихся в оказании психиатрической медицинской помощи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28765" w14:textId="77777777" w:rsidR="004F73DD" w:rsidRDefault="004F73DD" w:rsidP="00C546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дневника клинической практики</w:t>
            </w:r>
          </w:p>
        </w:tc>
      </w:tr>
    </w:tbl>
    <w:p w14:paraId="73041A62" w14:textId="77777777" w:rsidR="004F73DD" w:rsidRDefault="004F73DD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7F750879" w14:textId="77777777" w:rsidR="004F73DD" w:rsidRDefault="004F73DD" w:rsidP="004F73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DDC1E10" w14:textId="77777777" w:rsidR="007A6B6F" w:rsidRDefault="007A6B6F"/>
    <w:sectPr w:rsidR="007A6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678D4"/>
    <w:multiLevelType w:val="multilevel"/>
    <w:tmpl w:val="7ACED7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82652A"/>
    <w:multiLevelType w:val="multilevel"/>
    <w:tmpl w:val="88D6F0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5A3755"/>
    <w:multiLevelType w:val="multilevel"/>
    <w:tmpl w:val="0F84B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ED7443"/>
    <w:multiLevelType w:val="multilevel"/>
    <w:tmpl w:val="DA8A75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98389B"/>
    <w:multiLevelType w:val="multilevel"/>
    <w:tmpl w:val="B1D265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17681E"/>
    <w:multiLevelType w:val="multilevel"/>
    <w:tmpl w:val="391C4E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2F703D"/>
    <w:multiLevelType w:val="multilevel"/>
    <w:tmpl w:val="342CC4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6F"/>
    <w:rsid w:val="004F73DD"/>
    <w:rsid w:val="007A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FE083-5836-4794-AD8A-F026CDFA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3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3111</Words>
  <Characters>17739</Characters>
  <Application>Microsoft Office Word</Application>
  <DocSecurity>0</DocSecurity>
  <Lines>147</Lines>
  <Paragraphs>41</Paragraphs>
  <ScaleCrop>false</ScaleCrop>
  <Company/>
  <LinksUpToDate>false</LinksUpToDate>
  <CharactersWithSpaces>20809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2023-11-01T10:24:00Z</dcterms:created>
  <dcterms:modified xsi:type="dcterms:W3CDTF">2023-11-01T10:25:00Z</dcterms:modified>
</cp:coreProperties>
</file>