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E60462" w:rsidP="007350E5">
      <w:pPr>
        <w:jc w:val="center"/>
        <w:rPr>
          <w:sz w:val="28"/>
        </w:rPr>
      </w:pPr>
      <w:r w:rsidRPr="00E60462">
        <w:rPr>
          <w:b/>
          <w:sz w:val="32"/>
        </w:rPr>
        <w:t xml:space="preserve">КЛИНИЧЕСКАЯ ПРАКТИКА 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</w:t>
      </w:r>
      <w:r w:rsidR="00475DC0">
        <w:rPr>
          <w:sz w:val="28"/>
        </w:rPr>
        <w:t>56</w:t>
      </w:r>
      <w:r w:rsidRPr="00D43CC3">
        <w:rPr>
          <w:sz w:val="28"/>
        </w:rPr>
        <w:t xml:space="preserve"> </w:t>
      </w:r>
      <w:r w:rsidR="00475DC0">
        <w:rPr>
          <w:sz w:val="28"/>
        </w:rPr>
        <w:t>Нейрохирургия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3021A8">
      <w:pPr>
        <w:ind w:firstLine="709"/>
        <w:jc w:val="center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</w:t>
      </w:r>
      <w:r w:rsidR="003021A8">
        <w:rPr>
          <w:i/>
          <w:color w:val="000000"/>
        </w:rPr>
        <w:t>56</w:t>
      </w:r>
      <w:r w:rsidRPr="00D43CC3">
        <w:rPr>
          <w:i/>
          <w:color w:val="000000"/>
        </w:rPr>
        <w:t xml:space="preserve"> </w:t>
      </w:r>
      <w:r w:rsidR="003021A8">
        <w:rPr>
          <w:i/>
          <w:color w:val="000000"/>
        </w:rPr>
        <w:t>Нейрох</w:t>
      </w:r>
      <w:r w:rsidR="003021A8">
        <w:rPr>
          <w:i/>
          <w:color w:val="000000"/>
        </w:rPr>
        <w:t>и</w:t>
      </w:r>
      <w:r w:rsidR="003021A8">
        <w:rPr>
          <w:i/>
          <w:color w:val="000000"/>
        </w:rPr>
        <w:t>рургия</w:t>
      </w:r>
      <w:r w:rsidRPr="00D43CC3">
        <w:rPr>
          <w:color w:val="000000"/>
        </w:rPr>
        <w:t>, утвержденной ученым советом ФГБОУ ВО ОрГМУ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 от «»  20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75DC0" w:rsidRPr="00475DC0" w:rsidRDefault="00475DC0" w:rsidP="00475DC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7D7922" w:rsidRPr="007D7922">
        <w:rPr>
          <w:b/>
          <w:color w:val="000000"/>
          <w:sz w:val="28"/>
          <w:szCs w:val="28"/>
        </w:rPr>
        <w:t>УК-1</w:t>
      </w:r>
      <w:r>
        <w:rPr>
          <w:b/>
          <w:color w:val="000000"/>
          <w:sz w:val="28"/>
          <w:szCs w:val="28"/>
        </w:rPr>
        <w:t xml:space="preserve"> </w:t>
      </w:r>
      <w:r w:rsidRPr="00475DC0">
        <w:rPr>
          <w:b/>
          <w:color w:val="000000"/>
          <w:sz w:val="28"/>
          <w:szCs w:val="28"/>
        </w:rPr>
        <w:t xml:space="preserve">– </w:t>
      </w:r>
      <w:r w:rsidR="007D7922" w:rsidRPr="00475DC0">
        <w:rPr>
          <w:color w:val="000000"/>
          <w:sz w:val="28"/>
          <w:szCs w:val="28"/>
        </w:rPr>
        <w:t>готовность</w:t>
      </w:r>
      <w:r w:rsidRPr="00475DC0">
        <w:rPr>
          <w:color w:val="000000"/>
          <w:sz w:val="28"/>
          <w:szCs w:val="28"/>
        </w:rPr>
        <w:t xml:space="preserve"> </w:t>
      </w:r>
      <w:r w:rsidR="007D7922" w:rsidRPr="00475DC0">
        <w:rPr>
          <w:color w:val="000000"/>
          <w:sz w:val="28"/>
          <w:szCs w:val="28"/>
        </w:rPr>
        <w:t>к абстрактному мышлению, анализу и синтезу;</w:t>
      </w:r>
      <w:r w:rsidRPr="00475DC0">
        <w:rPr>
          <w:color w:val="000000"/>
          <w:sz w:val="28"/>
          <w:szCs w:val="28"/>
        </w:rPr>
        <w:t xml:space="preserve"> </w:t>
      </w:r>
    </w:p>
    <w:p w:rsidR="00475DC0" w:rsidRPr="00475DC0" w:rsidRDefault="00475DC0" w:rsidP="00475DC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Calibri"/>
          <w:b/>
          <w:sz w:val="28"/>
          <w:szCs w:val="28"/>
        </w:rPr>
      </w:pPr>
      <w:r w:rsidRPr="00475DC0">
        <w:rPr>
          <w:b/>
          <w:color w:val="000000"/>
          <w:sz w:val="28"/>
          <w:szCs w:val="28"/>
        </w:rPr>
        <w:t xml:space="preserve">  УК-2 </w:t>
      </w:r>
      <w:r>
        <w:rPr>
          <w:b/>
          <w:color w:val="000000"/>
          <w:sz w:val="28"/>
          <w:szCs w:val="28"/>
        </w:rPr>
        <w:t>–</w:t>
      </w:r>
      <w:r w:rsidRPr="00475DC0">
        <w:rPr>
          <w:b/>
          <w:color w:val="000000"/>
          <w:sz w:val="28"/>
          <w:szCs w:val="28"/>
        </w:rPr>
        <w:t xml:space="preserve"> </w:t>
      </w:r>
      <w:r w:rsidRPr="00475DC0">
        <w:rPr>
          <w:color w:val="000000"/>
          <w:sz w:val="28"/>
          <w:szCs w:val="28"/>
          <w:shd w:val="clear" w:color="auto" w:fill="FFFFFF"/>
        </w:rPr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D7922" w:rsidRPr="00475DC0" w:rsidRDefault="00475DC0" w:rsidP="00475DC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Calibri"/>
          <w:b/>
          <w:sz w:val="28"/>
          <w:szCs w:val="28"/>
        </w:rPr>
      </w:pPr>
      <w:r w:rsidRPr="00475DC0">
        <w:rPr>
          <w:rFonts w:eastAsia="Calibri"/>
          <w:b/>
          <w:sz w:val="28"/>
          <w:szCs w:val="28"/>
        </w:rPr>
        <w:t xml:space="preserve">  УК-3</w:t>
      </w:r>
      <w:r w:rsidR="007D7922" w:rsidRPr="00475DC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– </w:t>
      </w:r>
      <w:r w:rsidRPr="00475DC0">
        <w:rPr>
          <w:color w:val="000000"/>
          <w:sz w:val="28"/>
          <w:szCs w:val="28"/>
          <w:shd w:val="clear" w:color="auto" w:fill="FFFFFF"/>
        </w:rPr>
        <w:t>готовностью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5DC0">
        <w:rPr>
          <w:color w:val="000000"/>
          <w:sz w:val="28"/>
          <w:szCs w:val="28"/>
          <w:shd w:val="clear" w:color="auto" w:fill="FFFFFF"/>
        </w:rPr>
        <w:t>к участию в педагогической деятельности по програ</w:t>
      </w:r>
      <w:r w:rsidRPr="00475DC0">
        <w:rPr>
          <w:color w:val="000000"/>
          <w:sz w:val="28"/>
          <w:szCs w:val="28"/>
          <w:shd w:val="clear" w:color="auto" w:fill="FFFFFF"/>
        </w:rPr>
        <w:t>м</w:t>
      </w:r>
      <w:r w:rsidRPr="00475DC0">
        <w:rPr>
          <w:color w:val="000000"/>
          <w:sz w:val="28"/>
          <w:szCs w:val="28"/>
          <w:shd w:val="clear" w:color="auto" w:fill="FFFFFF"/>
        </w:rPr>
        <w:t>мам среднего и высшего медицинского образования или среднего и высшего фармацевтического образования, а также по дополнительным профессионал</w:t>
      </w:r>
      <w:r w:rsidRPr="00475DC0">
        <w:rPr>
          <w:color w:val="000000"/>
          <w:sz w:val="28"/>
          <w:szCs w:val="28"/>
          <w:shd w:val="clear" w:color="auto" w:fill="FFFFFF"/>
        </w:rPr>
        <w:t>ь</w:t>
      </w:r>
      <w:r w:rsidRPr="00475DC0">
        <w:rPr>
          <w:color w:val="000000"/>
          <w:sz w:val="28"/>
          <w:szCs w:val="28"/>
          <w:shd w:val="clear" w:color="auto" w:fill="FFFFFF"/>
        </w:rPr>
        <w:t>ным программам для лиц, имеющих среднее профессиональное или высшее образование, в порядке, установленном федеральным органом исполнител</w:t>
      </w:r>
      <w:r w:rsidRPr="00475DC0">
        <w:rPr>
          <w:color w:val="000000"/>
          <w:sz w:val="28"/>
          <w:szCs w:val="28"/>
          <w:shd w:val="clear" w:color="auto" w:fill="FFFFFF"/>
        </w:rPr>
        <w:t>ь</w:t>
      </w:r>
      <w:r w:rsidRPr="00475DC0">
        <w:rPr>
          <w:color w:val="000000"/>
          <w:sz w:val="28"/>
          <w:szCs w:val="28"/>
          <w:shd w:val="clear" w:color="auto" w:fill="FFFFFF"/>
        </w:rPr>
        <w:t>ной власти, осуществляющим функции по выработке государственной пол</w:t>
      </w:r>
      <w:r w:rsidRPr="00475DC0">
        <w:rPr>
          <w:color w:val="000000"/>
          <w:sz w:val="28"/>
          <w:szCs w:val="28"/>
          <w:shd w:val="clear" w:color="auto" w:fill="FFFFFF"/>
        </w:rPr>
        <w:t>и</w:t>
      </w:r>
      <w:r w:rsidRPr="00475DC0">
        <w:rPr>
          <w:color w:val="000000"/>
          <w:sz w:val="28"/>
          <w:szCs w:val="28"/>
          <w:shd w:val="clear" w:color="auto" w:fill="FFFFFF"/>
        </w:rPr>
        <w:t>тики и нормативно-правовому регулированию в сфере здравоохранения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низации защиты населения в очагах особо опасных инфекций, при ухудшении радиационной обстановки, стихийных бедствиях и иных чрезвычайных ситу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циях.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</w:t>
      </w:r>
      <w:r w:rsidRPr="0038071E">
        <w:rPr>
          <w:rFonts w:ascii="Times New Roman" w:hAnsi="Times New Roman"/>
          <w:sz w:val="28"/>
          <w:szCs w:val="28"/>
        </w:rPr>
        <w:t>с</w:t>
      </w:r>
      <w:r w:rsidRPr="0038071E">
        <w:rPr>
          <w:rFonts w:ascii="Times New Roman" w:hAnsi="Times New Roman"/>
          <w:sz w:val="28"/>
          <w:szCs w:val="28"/>
        </w:rPr>
        <w:t>лых и подростков.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bookmarkStart w:id="1" w:name="_GoBack"/>
      <w:bookmarkEnd w:id="1"/>
      <w:r w:rsidRPr="0038071E">
        <w:rPr>
          <w:rFonts w:ascii="Times New Roman" w:hAnsi="Times New Roman"/>
          <w:sz w:val="28"/>
          <w:szCs w:val="28"/>
        </w:rPr>
        <w:t>истической классификацией болезней и проблем, связа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>ных со здоровьем.</w:t>
      </w:r>
    </w:p>
    <w:p w:rsidR="00CC2740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Pr="008C4672">
        <w:rPr>
          <w:rFonts w:ascii="Times New Roman" w:hAnsi="Times New Roman"/>
          <w:sz w:val="28"/>
          <w:szCs w:val="28"/>
        </w:rPr>
        <w:t>отовность к ведению и лечению пациентов, нуждающихся в оказании терапевтической медицинской помощи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 xml:space="preserve">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ся в медицинской реабилитации.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</w:t>
      </w:r>
      <w:r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>ровья окружающих.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</w:t>
      </w:r>
      <w:r w:rsidRPr="0038071E">
        <w:rPr>
          <w:rFonts w:ascii="Times New Roman" w:hAnsi="Times New Roman"/>
          <w:sz w:val="28"/>
          <w:szCs w:val="28"/>
        </w:rPr>
        <w:t>в</w:t>
      </w:r>
      <w:r w:rsidRPr="0038071E">
        <w:rPr>
          <w:rFonts w:ascii="Times New Roman" w:hAnsi="Times New Roman"/>
          <w:sz w:val="28"/>
          <w:szCs w:val="28"/>
        </w:rPr>
        <w:t>ления в сфере охраны здоровья граждан, в медицинских организациях и их структурных подразделениях.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</w:t>
      </w:r>
      <w:r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>мощи с использованием основных медико-статистических показателей.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Выявление и мониторинг факторов риска развития хронических заболеваний</w:t>
      </w:r>
      <w:r w:rsidR="00E71612">
        <w:rPr>
          <w:rFonts w:ascii="Times New Roman" w:hAnsi="Times New Roman"/>
          <w:color w:val="000000"/>
          <w:sz w:val="28"/>
          <w:szCs w:val="28"/>
        </w:rPr>
        <w:t xml:space="preserve"> центральной и периферической нервной системы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E71612">
        <w:rPr>
          <w:rFonts w:ascii="Times New Roman" w:hAnsi="Times New Roman"/>
          <w:color w:val="000000"/>
          <w:sz w:val="28"/>
          <w:szCs w:val="28"/>
        </w:rPr>
        <w:t xml:space="preserve"> нейрохирургических больных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E7161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E71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пациентам </w:t>
      </w:r>
      <w:r w:rsidR="00B45AFF">
        <w:rPr>
          <w:rFonts w:ascii="Times New Roman" w:hAnsi="Times New Roman"/>
          <w:color w:val="000000"/>
          <w:sz w:val="28"/>
          <w:szCs w:val="28"/>
        </w:rPr>
        <w:t xml:space="preserve">нейрохирургического 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профиля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155DD4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4967">
        <w:rPr>
          <w:sz w:val="28"/>
          <w:szCs w:val="28"/>
        </w:rPr>
        <w:t>Оказание с</w:t>
      </w:r>
      <w:r w:rsidR="00CA6B40">
        <w:rPr>
          <w:sz w:val="28"/>
          <w:szCs w:val="28"/>
        </w:rPr>
        <w:t>пециализированной медицинской помощи при</w:t>
      </w:r>
      <w:r w:rsidR="00C51335" w:rsidRPr="00970172">
        <w:rPr>
          <w:color w:val="000000"/>
          <w:sz w:val="28"/>
          <w:szCs w:val="28"/>
        </w:rPr>
        <w:t xml:space="preserve"> заболевания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B45AFF">
        <w:rPr>
          <w:color w:val="000000"/>
          <w:sz w:val="28"/>
          <w:szCs w:val="28"/>
        </w:rPr>
        <w:t>нейрохирургического</w:t>
      </w:r>
      <w:r w:rsidR="00C51335" w:rsidRPr="00970172">
        <w:rPr>
          <w:color w:val="000000"/>
          <w:sz w:val="28"/>
          <w:szCs w:val="28"/>
        </w:rPr>
        <w:t xml:space="preserve"> профиля</w:t>
      </w:r>
      <w:r w:rsidR="00970172" w:rsidRPr="00970172">
        <w:rPr>
          <w:color w:val="000000"/>
          <w:sz w:val="28"/>
          <w:szCs w:val="28"/>
        </w:rPr>
        <w:t>.</w:t>
      </w:r>
    </w:p>
    <w:p w:rsidR="00B45AFF" w:rsidRPr="00B45AFF" w:rsidRDefault="0080558C" w:rsidP="00B45AFF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AFF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CA6B40" w:rsidRPr="00B45AFF">
        <w:rPr>
          <w:rFonts w:ascii="Times New Roman" w:hAnsi="Times New Roman"/>
          <w:color w:val="000000"/>
          <w:sz w:val="28"/>
          <w:szCs w:val="28"/>
        </w:rPr>
        <w:t>Участие в о</w:t>
      </w:r>
      <w:r w:rsidRPr="00B45AFF">
        <w:rPr>
          <w:rFonts w:ascii="Times New Roman" w:hAnsi="Times New Roman"/>
          <w:color w:val="000000"/>
          <w:sz w:val="28"/>
          <w:szCs w:val="28"/>
        </w:rPr>
        <w:t>казани</w:t>
      </w:r>
      <w:r w:rsidR="00CA6B40" w:rsidRPr="00B45AFF">
        <w:rPr>
          <w:rFonts w:ascii="Times New Roman" w:hAnsi="Times New Roman"/>
          <w:color w:val="000000"/>
          <w:sz w:val="28"/>
          <w:szCs w:val="28"/>
        </w:rPr>
        <w:t>и</w:t>
      </w:r>
      <w:r w:rsidRPr="00B45AFF">
        <w:rPr>
          <w:rFonts w:ascii="Times New Roman" w:hAnsi="Times New Roman"/>
          <w:color w:val="000000"/>
          <w:sz w:val="28"/>
          <w:szCs w:val="28"/>
        </w:rPr>
        <w:t xml:space="preserve"> скорой медицинской помощи при состояниях, требующих срочного медицинского вмешательства.</w:t>
      </w:r>
      <w:r w:rsidR="00B45AFF" w:rsidRPr="00B45A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5AFF" w:rsidRDefault="00B45AFF" w:rsidP="00B45AFF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Проведение медицинской экспертизы.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</w:t>
      </w:r>
      <w:r w:rsidR="00B45A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3A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>. Направление пациентов с признаками стойкой утраты трудоспособности для освидетельствования на медико-социальную экспертизу.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и направление в учреждение Роспотребнадзора экстренного извещения при выявлении инфекционного или профессионального заболевания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Организация мероприятий по санитарно-гигиеническому просвещению (школы здоровья, школы для больных с социально значимыми </w:t>
      </w:r>
      <w:r w:rsidR="00B45AFF">
        <w:rPr>
          <w:rFonts w:ascii="Times New Roman" w:hAnsi="Times New Roman"/>
          <w:color w:val="000000"/>
          <w:sz w:val="28"/>
          <w:szCs w:val="28"/>
        </w:rPr>
        <w:t>последствиями черепно-мозговой и позвоночно-спинномозговой травмы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>. Проведение мониторинга и анализа основных медико-статистических показателей заболеваемости, инвалидности и смертности обслуживаемо</w:t>
      </w:r>
      <w:r w:rsidR="00B45AFF">
        <w:rPr>
          <w:rFonts w:ascii="Times New Roman" w:hAnsi="Times New Roman"/>
          <w:color w:val="000000"/>
          <w:sz w:val="28"/>
          <w:szCs w:val="28"/>
        </w:rPr>
        <w:t>го населения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10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D7922">
              <w:rPr>
                <w:b/>
                <w:color w:val="000000"/>
                <w:sz w:val="28"/>
                <w:szCs w:val="28"/>
              </w:rPr>
              <w:t>УК-1</w:t>
            </w:r>
            <w:r w:rsidRPr="007D7922">
              <w:rPr>
                <w:color w:val="000000"/>
                <w:sz w:val="28"/>
                <w:szCs w:val="28"/>
              </w:rPr>
              <w:t>: готовность к абс</w:t>
            </w:r>
            <w:r w:rsidRPr="007D7922">
              <w:rPr>
                <w:color w:val="000000"/>
                <w:sz w:val="28"/>
                <w:szCs w:val="28"/>
              </w:rPr>
              <w:t>т</w:t>
            </w:r>
            <w:r w:rsidRPr="007D7922">
              <w:rPr>
                <w:color w:val="000000"/>
                <w:sz w:val="28"/>
                <w:szCs w:val="28"/>
              </w:rPr>
              <w:t>рактному мышлению, анализу и синтезу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анализировать полученную информацию в процессе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 xml:space="preserve">фессиональной деятельности 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C161B9" w:rsidRPr="00E836D2" w:rsidTr="004E602C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161B9" w:rsidRDefault="00C161B9" w:rsidP="00C161B9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C161B9" w:rsidRPr="00E836D2" w:rsidRDefault="00C161B9" w:rsidP="00C161B9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формированием заключений и выводов на основе пол</w:t>
            </w:r>
            <w:r w:rsidRPr="002157CC">
              <w:rPr>
                <w:color w:val="000000"/>
                <w:sz w:val="28"/>
                <w:szCs w:val="28"/>
              </w:rPr>
              <w:t>у</w:t>
            </w:r>
            <w:r w:rsidRPr="002157CC">
              <w:rPr>
                <w:color w:val="000000"/>
                <w:sz w:val="28"/>
                <w:szCs w:val="28"/>
              </w:rPr>
              <w:t>ченной информации в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цессе профессиональной де</w:t>
            </w:r>
            <w:r w:rsidRPr="002157CC">
              <w:rPr>
                <w:color w:val="000000"/>
                <w:sz w:val="28"/>
                <w:szCs w:val="28"/>
              </w:rPr>
              <w:t>я</w:t>
            </w:r>
            <w:r w:rsidRPr="002157CC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2207" w:type="dxa"/>
          </w:tcPr>
          <w:p w:rsidR="00C161B9" w:rsidRDefault="00C161B9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C161B9" w:rsidRPr="00E836D2" w:rsidTr="00C161B9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61B9" w:rsidRDefault="00C161B9" w:rsidP="00C161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161B9" w:rsidRPr="00E836D2" w:rsidRDefault="00C161B9" w:rsidP="00C161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решения профессиональных задач по различным видам деятельности врача-нейрохирурга</w:t>
            </w:r>
          </w:p>
        </w:tc>
        <w:tc>
          <w:tcPr>
            <w:tcW w:w="2207" w:type="dxa"/>
          </w:tcPr>
          <w:p w:rsidR="00C161B9" w:rsidRDefault="00C161B9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C161B9" w:rsidRPr="00E836D2" w:rsidTr="00C161B9">
        <w:tc>
          <w:tcPr>
            <w:tcW w:w="562" w:type="dxa"/>
            <w:vMerge w:val="restart"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C161B9" w:rsidRPr="00C161B9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УК-2: </w:t>
            </w:r>
            <w:r w:rsidRPr="00C161B9">
              <w:rPr>
                <w:color w:val="000000"/>
                <w:sz w:val="28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C161B9" w:rsidRPr="00C161B9" w:rsidRDefault="00C161B9" w:rsidP="007350E5">
            <w:pPr>
              <w:jc w:val="both"/>
              <w:rPr>
                <w:sz w:val="28"/>
                <w:szCs w:val="28"/>
              </w:rPr>
            </w:pP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Выявить социальные, этнич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ские, конфессиональные и культурные различия, во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з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никшие при осуществлении нейрохирургической помощи.</w:t>
            </w:r>
          </w:p>
        </w:tc>
        <w:tc>
          <w:tcPr>
            <w:tcW w:w="2207" w:type="dxa"/>
          </w:tcPr>
          <w:p w:rsidR="00C161B9" w:rsidRDefault="00A461C1" w:rsidP="00A461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</w:t>
            </w:r>
          </w:p>
        </w:tc>
      </w:tr>
      <w:tr w:rsidR="00C161B9" w:rsidRPr="00E836D2" w:rsidTr="00C161B9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C161B9" w:rsidRPr="00A461C1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Методами преодоления соц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альных, этнических, конфе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сиональных и культурных различий при организации нейрохирургической помощи.</w:t>
            </w:r>
          </w:p>
        </w:tc>
        <w:tc>
          <w:tcPr>
            <w:tcW w:w="2207" w:type="dxa"/>
          </w:tcPr>
          <w:p w:rsidR="00C161B9" w:rsidRDefault="00A461C1" w:rsidP="00A461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</w:t>
            </w:r>
          </w:p>
        </w:tc>
      </w:tr>
      <w:tr w:rsidR="00C161B9" w:rsidRPr="00E836D2" w:rsidTr="00C161B9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C161B9" w:rsidRPr="00A461C1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Преодоления социальных, этнических, конфессионал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ь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ных и культурных различий в профессиональной деятел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ь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ности врача-нейрохирурга.</w:t>
            </w:r>
          </w:p>
        </w:tc>
        <w:tc>
          <w:tcPr>
            <w:tcW w:w="2207" w:type="dxa"/>
          </w:tcPr>
          <w:p w:rsidR="00C161B9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C161B9" w:rsidRPr="00E836D2" w:rsidTr="004E602C">
        <w:tc>
          <w:tcPr>
            <w:tcW w:w="562" w:type="dxa"/>
            <w:vMerge w:val="restart"/>
          </w:tcPr>
          <w:p w:rsidR="00C161B9" w:rsidRPr="00E836D2" w:rsidRDefault="00A461C1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C161B9" w:rsidRPr="007D7922" w:rsidRDefault="00A461C1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УК-3: 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готовностью к уч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стию в педагогической деятельности по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граммам среднего и вы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шего медицинского обр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зования или среднего и 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высшего фармацевтич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ского образования, а та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же по дополнительным профессиональным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граммам для лиц, име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ю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щих среднее професси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нальное или высшее обр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зование, в порядке, уст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новленном федеральным органом исполнительной власти, осуществляющим функции по выработке г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сударственной политики и нормативно-правовому регулированию в сфере здравоохранения</w:t>
            </w:r>
          </w:p>
        </w:tc>
        <w:tc>
          <w:tcPr>
            <w:tcW w:w="3828" w:type="dxa"/>
          </w:tcPr>
          <w:p w:rsidR="00C161B9" w:rsidRPr="00A461C1" w:rsidRDefault="00A461C1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Применить знания и умения по организации лечебно-диагностического процесса при нейрохирургической п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тологии в педагогической деятельности по программам 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среднего и высшего мед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цинского образования, а та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же по дополнительным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фессиональным программам для лиц, имеющих среднее профессиональное или вы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шее образование.</w:t>
            </w:r>
          </w:p>
        </w:tc>
        <w:tc>
          <w:tcPr>
            <w:tcW w:w="2207" w:type="dxa"/>
          </w:tcPr>
          <w:p w:rsidR="00C161B9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A461C1" w:rsidRDefault="00A461C1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Основными методами пед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гогической деятельности по подготовке среднего медпе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сонала и врачей по програ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мам среднего и высшего м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дицинского образования, а также по дополнительным профессиональным програ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мам.</w:t>
            </w:r>
          </w:p>
        </w:tc>
        <w:tc>
          <w:tcPr>
            <w:tcW w:w="2207" w:type="dxa"/>
          </w:tcPr>
          <w:p w:rsidR="007350E5" w:rsidRPr="00E836D2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A461C1" w:rsidRDefault="00A461C1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Участия в педагогической деятельности по подготовке специалистов по программам среднего и высшего мед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цинского образования, а та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же по дополнительным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фессиональным программам.</w:t>
            </w:r>
          </w:p>
        </w:tc>
        <w:tc>
          <w:tcPr>
            <w:tcW w:w="2207" w:type="dxa"/>
          </w:tcPr>
          <w:p w:rsidR="007350E5" w:rsidRPr="00E836D2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дне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>: готовность к ос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ществлению комплекса мероприятий, направле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ных на сохранение и у</w:t>
            </w:r>
            <w:r w:rsidRPr="007E6C66">
              <w:rPr>
                <w:color w:val="000000"/>
                <w:sz w:val="28"/>
                <w:szCs w:val="28"/>
              </w:rPr>
              <w:t>к</w:t>
            </w:r>
            <w:r w:rsidRPr="007E6C66">
              <w:rPr>
                <w:color w:val="000000"/>
                <w:sz w:val="28"/>
                <w:szCs w:val="28"/>
              </w:rPr>
              <w:t>репление здоровья и включающих в себя фо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мирование здорового о</w:t>
            </w:r>
            <w:r w:rsidRPr="007E6C66">
              <w:rPr>
                <w:color w:val="000000"/>
                <w:sz w:val="28"/>
                <w:szCs w:val="28"/>
              </w:rPr>
              <w:t>б</w:t>
            </w:r>
            <w:r w:rsidRPr="007E6C66">
              <w:rPr>
                <w:color w:val="000000"/>
                <w:sz w:val="28"/>
                <w:szCs w:val="28"/>
              </w:rPr>
              <w:t>раза жизни, предупрежд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ние возникновения и (или) распространения з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болеваний, их раннюю диагностику, выявление их причин и условий во</w:t>
            </w:r>
            <w:r w:rsidRPr="007E6C66">
              <w:rPr>
                <w:color w:val="000000"/>
                <w:sz w:val="28"/>
                <w:szCs w:val="28"/>
              </w:rPr>
              <w:t>з</w:t>
            </w:r>
            <w:r w:rsidRPr="007E6C66">
              <w:rPr>
                <w:color w:val="000000"/>
                <w:sz w:val="28"/>
                <w:szCs w:val="28"/>
              </w:rPr>
              <w:t>никновения и развития, а также направленных на устранение вредного влияния на здоровье 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ловека факторов среды его обитания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2157CC" w:rsidRPr="00E836D2" w:rsidRDefault="002157CC" w:rsidP="00A461C1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выявлять основные факторы риска развития хронических заболеваний </w:t>
            </w:r>
            <w:r w:rsidR="00A461C1">
              <w:rPr>
                <w:color w:val="000000"/>
                <w:sz w:val="28"/>
                <w:szCs w:val="28"/>
              </w:rPr>
              <w:t>центральной и периферической нервной системы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A461C1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 w:rsidR="00A461C1">
              <w:rPr>
                <w:color w:val="000000"/>
                <w:sz w:val="28"/>
                <w:szCs w:val="28"/>
              </w:rPr>
              <w:t>не</w:t>
            </w:r>
            <w:r w:rsidR="00A461C1">
              <w:rPr>
                <w:color w:val="000000"/>
                <w:sz w:val="28"/>
                <w:szCs w:val="28"/>
              </w:rPr>
              <w:t>й</w:t>
            </w:r>
            <w:r w:rsidR="00A461C1">
              <w:rPr>
                <w:color w:val="000000"/>
                <w:sz w:val="28"/>
                <w:szCs w:val="28"/>
              </w:rPr>
              <w:t>рохирургических</w:t>
            </w:r>
            <w:r w:rsidRPr="002157CC">
              <w:rPr>
                <w:color w:val="000000"/>
                <w:sz w:val="28"/>
                <w:szCs w:val="28"/>
              </w:rPr>
              <w:t xml:space="preserve"> заболев</w:t>
            </w:r>
            <w:r w:rsidRPr="002157CC">
              <w:rPr>
                <w:color w:val="000000"/>
                <w:sz w:val="28"/>
                <w:szCs w:val="28"/>
              </w:rPr>
              <w:t>а</w:t>
            </w:r>
            <w:r w:rsidRPr="002157CC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573E1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мероприятий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о</w:t>
            </w:r>
            <w:r w:rsidRPr="007E6C66">
              <w:rPr>
                <w:color w:val="000000"/>
                <w:sz w:val="28"/>
                <w:szCs w:val="28"/>
              </w:rPr>
              <w:t>ведению профилактич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медицинских осмо</w:t>
            </w:r>
            <w:r w:rsidRPr="007E6C66">
              <w:rPr>
                <w:color w:val="000000"/>
                <w:sz w:val="28"/>
                <w:szCs w:val="28"/>
              </w:rPr>
              <w:t>т</w:t>
            </w:r>
            <w:r w:rsidRPr="007E6C66">
              <w:rPr>
                <w:color w:val="000000"/>
                <w:sz w:val="28"/>
                <w:szCs w:val="28"/>
              </w:rPr>
              <w:lastRenderedPageBreak/>
              <w:t>ров, диспансеризации и осуществлению диспа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серного наблюдения за здоровыми и хроническ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2157CC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="002157CC">
              <w:t xml:space="preserve"> </w:t>
            </w:r>
          </w:p>
          <w:p w:rsidR="007350E5" w:rsidRPr="00E836D2" w:rsidRDefault="002157CC" w:rsidP="002157CC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2157CC">
              <w:rPr>
                <w:color w:val="000000"/>
                <w:sz w:val="28"/>
                <w:szCs w:val="28"/>
              </w:rPr>
              <w:t xml:space="preserve">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>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медицински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осмотр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157CC">
              <w:rPr>
                <w:color w:val="000000"/>
                <w:sz w:val="28"/>
                <w:szCs w:val="28"/>
              </w:rPr>
              <w:t>, ди</w:t>
            </w:r>
            <w:r w:rsidRPr="002157CC">
              <w:rPr>
                <w:color w:val="000000"/>
                <w:sz w:val="28"/>
                <w:szCs w:val="28"/>
              </w:rPr>
              <w:t>с</w:t>
            </w:r>
            <w:r w:rsidRPr="002157CC">
              <w:rPr>
                <w:color w:val="000000"/>
                <w:sz w:val="28"/>
                <w:szCs w:val="28"/>
              </w:rPr>
              <w:lastRenderedPageBreak/>
              <w:t>пансеризаци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63738">
              <w:rPr>
                <w:color w:val="000000"/>
                <w:sz w:val="28"/>
                <w:szCs w:val="28"/>
              </w:rPr>
              <w:t>,</w:t>
            </w:r>
            <w:r w:rsidRPr="002157CC">
              <w:rPr>
                <w:color w:val="000000"/>
                <w:sz w:val="28"/>
                <w:szCs w:val="28"/>
              </w:rPr>
              <w:t xml:space="preserve"> диспансерно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наблюдени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1B52" w:rsidRPr="004F1B52" w:rsidRDefault="004F1B52" w:rsidP="004F1B52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F1B52" w:rsidRPr="00E836D2" w:rsidRDefault="004F1B52" w:rsidP="00A461C1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методами оценки </w:t>
            </w:r>
            <w:r>
              <w:rPr>
                <w:color w:val="000000"/>
                <w:sz w:val="28"/>
                <w:szCs w:val="28"/>
              </w:rPr>
              <w:t>эффекти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 w:rsidRPr="004F1B52">
              <w:rPr>
                <w:color w:val="000000"/>
                <w:sz w:val="28"/>
                <w:szCs w:val="28"/>
              </w:rPr>
              <w:t>диспансерного набл</w:t>
            </w:r>
            <w:r w:rsidRPr="004F1B52">
              <w:rPr>
                <w:color w:val="000000"/>
                <w:sz w:val="28"/>
                <w:szCs w:val="28"/>
              </w:rPr>
              <w:t>ю</w:t>
            </w:r>
            <w:r w:rsidRPr="004F1B52">
              <w:rPr>
                <w:color w:val="000000"/>
                <w:sz w:val="28"/>
                <w:szCs w:val="28"/>
              </w:rPr>
              <w:t>дения пациентов с хронич</w:t>
            </w:r>
            <w:r w:rsidRPr="004F1B52">
              <w:rPr>
                <w:color w:val="000000"/>
                <w:sz w:val="28"/>
                <w:szCs w:val="28"/>
              </w:rPr>
              <w:t>е</w:t>
            </w:r>
            <w:r w:rsidRPr="004F1B52">
              <w:rPr>
                <w:color w:val="000000"/>
                <w:sz w:val="28"/>
                <w:szCs w:val="28"/>
              </w:rPr>
              <w:t xml:space="preserve">скими </w:t>
            </w:r>
            <w:r w:rsidR="00A461C1">
              <w:rPr>
                <w:color w:val="000000"/>
                <w:sz w:val="28"/>
                <w:szCs w:val="28"/>
              </w:rPr>
              <w:t>нейрохирургическими</w:t>
            </w:r>
            <w:r w:rsidRPr="004F1B52">
              <w:rPr>
                <w:color w:val="000000"/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CD3986" w:rsidRPr="00E836D2" w:rsidTr="00CD3986">
        <w:trPr>
          <w:trHeight w:val="649"/>
        </w:trPr>
        <w:tc>
          <w:tcPr>
            <w:tcW w:w="562" w:type="dxa"/>
            <w:vMerge/>
          </w:tcPr>
          <w:p w:rsidR="00CD3986" w:rsidRPr="00E836D2" w:rsidRDefault="00CD3986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D3986" w:rsidRPr="00E836D2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D3986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D3986" w:rsidRPr="00E836D2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диспансеризации</w:t>
            </w:r>
          </w:p>
        </w:tc>
        <w:tc>
          <w:tcPr>
            <w:tcW w:w="2207" w:type="dxa"/>
          </w:tcPr>
          <w:p w:rsidR="00CD3986" w:rsidRPr="00E836D2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FB0215" w:rsidRPr="00E836D2" w:rsidTr="004E602C">
        <w:tc>
          <w:tcPr>
            <w:tcW w:w="562" w:type="dxa"/>
            <w:vMerge w:val="restart"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ПК-4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38071E">
              <w:rPr>
                <w:sz w:val="28"/>
                <w:szCs w:val="28"/>
              </w:rPr>
              <w:t>готовность к пр</w:t>
            </w:r>
            <w:r w:rsidRPr="0038071E">
              <w:rPr>
                <w:sz w:val="28"/>
                <w:szCs w:val="28"/>
              </w:rPr>
              <w:t>и</w:t>
            </w:r>
            <w:r w:rsidRPr="0038071E">
              <w:rPr>
                <w:sz w:val="28"/>
                <w:szCs w:val="28"/>
              </w:rPr>
              <w:t>менению социально-гигиенических методик сбора и медико-статистического анализа информации о показат</w:t>
            </w:r>
            <w:r w:rsidRPr="0038071E">
              <w:rPr>
                <w:sz w:val="28"/>
                <w:szCs w:val="28"/>
              </w:rPr>
              <w:t>е</w:t>
            </w:r>
            <w:r w:rsidRPr="0038071E">
              <w:rPr>
                <w:sz w:val="28"/>
                <w:szCs w:val="28"/>
              </w:rPr>
              <w:t>лях здоровья взрослых и подростков.</w:t>
            </w:r>
          </w:p>
        </w:tc>
        <w:tc>
          <w:tcPr>
            <w:tcW w:w="3828" w:type="dxa"/>
          </w:tcPr>
          <w:p w:rsidR="00FB0215" w:rsidRPr="00CD3986" w:rsidRDefault="00FB0215" w:rsidP="00FB021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роводить сбор 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формации о показателях зд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ровья населения различных возрастно-половых групп, характеризующих состояние их здоровья.</w:t>
            </w:r>
          </w:p>
          <w:p w:rsidR="008A339E" w:rsidRPr="00CD3986" w:rsidRDefault="008A339E" w:rsidP="00FB021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FB0215" w:rsidRPr="00E836D2" w:rsidTr="004E602C">
        <w:tc>
          <w:tcPr>
            <w:tcW w:w="562" w:type="dxa"/>
            <w:vMerge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B0215" w:rsidRPr="00CD3986" w:rsidRDefault="00FB0215" w:rsidP="00FB021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етодами сбора и медико-статистического ан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лиза информации о показат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лях здоровья населения ра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личных возрастно-половых групп, характеризующих с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стояние их здоровья.</w:t>
            </w:r>
          </w:p>
          <w:p w:rsidR="00FB0215" w:rsidRPr="00CD3986" w:rsidRDefault="00FB0215" w:rsidP="00F61146">
            <w:pPr>
              <w:pStyle w:val="aff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Pr="00E836D2" w:rsidRDefault="00570626" w:rsidP="005706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Pr="00CD3986" w:rsidRDefault="00570626" w:rsidP="00CD398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нализа информации о пок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зателях здоровья населения различных возрастно-половых групп, характер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зующих состояние их здор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вья.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Pr="00CD3986" w:rsidRDefault="007350E5" w:rsidP="006D5B20">
            <w:pPr>
              <w:jc w:val="both"/>
              <w:rPr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6D5B20" w:rsidRPr="00CD3986">
              <w:rPr>
                <w:sz w:val="28"/>
                <w:szCs w:val="28"/>
                <w:highlight w:val="white"/>
              </w:rPr>
              <w:t xml:space="preserve"> </w:t>
            </w:r>
            <w:r w:rsidR="00CD3986">
              <w:rPr>
                <w:sz w:val="28"/>
                <w:szCs w:val="28"/>
                <w:highlight w:val="white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роводить диагност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ку заболеваний и патологич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ских неотложных состояний пациентов с нейрохирургич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ской патологией.</w:t>
            </w:r>
          </w:p>
          <w:p w:rsidR="007350E5" w:rsidRPr="00CD3986" w:rsidRDefault="007350E5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CD3986" w:rsidRDefault="007350E5" w:rsidP="00CD398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6D5B20" w:rsidRPr="00CD3986">
              <w:rPr>
                <w:sz w:val="28"/>
                <w:szCs w:val="28"/>
                <w:highlight w:val="white"/>
              </w:rPr>
              <w:t xml:space="preserve"> </w:t>
            </w:r>
            <w:r w:rsidR="00CD3986">
              <w:rPr>
                <w:sz w:val="28"/>
                <w:szCs w:val="28"/>
                <w:highlight w:val="white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ропедевтическими, лабораторными, инструме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тальными и иными методами исследования для диагност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ки нейрохирургических заб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леваний и неотложных пат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логических состояний.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CD3986" w:rsidRDefault="002D3B4E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3B6EF9" w:rsidRPr="00CD3986" w:rsidRDefault="00CD3986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иагностики основных не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й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рохирургических заболев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ний.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136391" w:rsidRPr="00E836D2" w:rsidTr="004E602C">
        <w:tc>
          <w:tcPr>
            <w:tcW w:w="562" w:type="dxa"/>
            <w:vMerge w:val="restart"/>
          </w:tcPr>
          <w:p w:rsidR="00136391" w:rsidRPr="00E836D2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36391" w:rsidRPr="00E836D2" w:rsidRDefault="00136391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>: готовность к вед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нию и лечению пацие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тов, нуждающихся в ок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зании терапевтической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36391" w:rsidRPr="008F79EB" w:rsidRDefault="00136391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существлять выбор оптимального метода лечения и тактики ведения пациентов с нейрохирургической пат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логией.</w:t>
            </w:r>
          </w:p>
        </w:tc>
        <w:tc>
          <w:tcPr>
            <w:tcW w:w="2207" w:type="dxa"/>
          </w:tcPr>
          <w:p w:rsidR="00136391" w:rsidRPr="00E836D2" w:rsidRDefault="00136391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36391" w:rsidRPr="00E836D2" w:rsidTr="004E602C">
        <w:tc>
          <w:tcPr>
            <w:tcW w:w="562" w:type="dxa"/>
            <w:vMerge/>
          </w:tcPr>
          <w:p w:rsidR="00136391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6391" w:rsidRPr="00E836D2" w:rsidRDefault="00136391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6391" w:rsidRPr="008F79EB" w:rsidRDefault="00136391" w:rsidP="00136391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лгоритмами вед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ния пациентов с нейрохиру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гической патологией на осн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ве клинических рекоменд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ций (протоколов ведения), порядков и стандартов мед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цинской помощи.</w:t>
            </w:r>
          </w:p>
        </w:tc>
        <w:tc>
          <w:tcPr>
            <w:tcW w:w="2207" w:type="dxa"/>
          </w:tcPr>
          <w:p w:rsidR="00136391" w:rsidRPr="00E836D2" w:rsidRDefault="00136391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36391" w:rsidRPr="00E836D2" w:rsidTr="00136391">
        <w:trPr>
          <w:trHeight w:val="260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36391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36391" w:rsidRPr="00E836D2" w:rsidRDefault="00136391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36391" w:rsidRPr="008F79EB" w:rsidRDefault="00136391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казания специализирова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ной нейрохирургической п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мощи при основных нейр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хирургических заболеваниях, в том числе экстренной м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дицинской помощи при нео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ложных состояниях.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36391" w:rsidRPr="00E836D2" w:rsidRDefault="00136391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природных л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чебных факторов, лека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ственной, немедикаме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тозной терапии и других методов у пациентов, н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ждающихся в медици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ской реабилитации и с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наторно-курортном леч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E6C66" w:rsidRPr="008F79EB" w:rsidRDefault="004E602C" w:rsidP="008F79EB">
            <w:pPr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у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становить показания и противопоказания для пр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ведения реабилитационных мероприятий и санаторно-курортного лечения пацие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там, перенесшим операти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ные вмешательства по поводу различных нейрохирургич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ских заболеваний и травмы центральной и периферич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ской нервной системы.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E602C" w:rsidRPr="008F79EB" w:rsidRDefault="004E602C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а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лгоритмом выбора оптимальных методов реаб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литации лекарственной, н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медикаментозной терапии и других методов у пациентов, нуждающихся в медицинской реабилитации.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6D5B20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5336F8" w:rsidRPr="008F79EB" w:rsidRDefault="008F79EB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рименения лекарственной, немедикаментозной терапии 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и других методов у пацие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тов, нуждающихся в мед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цинской реабилитации.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16F5C" w:rsidRPr="00E836D2" w:rsidTr="004E602C">
        <w:tc>
          <w:tcPr>
            <w:tcW w:w="562" w:type="dxa"/>
            <w:vMerge w:val="restart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16F5C" w:rsidRPr="00E836D2" w:rsidRDefault="00016F5C" w:rsidP="00016F5C">
            <w:pPr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ПК-9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фо</w:t>
            </w:r>
            <w:r w:rsidRPr="0038071E">
              <w:rPr>
                <w:sz w:val="28"/>
                <w:szCs w:val="28"/>
              </w:rPr>
              <w:t>р</w:t>
            </w:r>
            <w:r w:rsidRPr="0038071E">
              <w:rPr>
                <w:sz w:val="28"/>
                <w:szCs w:val="28"/>
              </w:rPr>
              <w:t>мированию у населения, пациентов и членов их семей мотивации, напра</w:t>
            </w:r>
            <w:r w:rsidRPr="0038071E">
              <w:rPr>
                <w:sz w:val="28"/>
                <w:szCs w:val="28"/>
              </w:rPr>
              <w:t>в</w:t>
            </w:r>
            <w:r w:rsidRPr="0038071E">
              <w:rPr>
                <w:sz w:val="28"/>
                <w:szCs w:val="28"/>
              </w:rPr>
              <w:t>ленной на сохранение и укрепление своего здор</w:t>
            </w:r>
            <w:r w:rsidRPr="0038071E">
              <w:rPr>
                <w:sz w:val="28"/>
                <w:szCs w:val="28"/>
              </w:rPr>
              <w:t>о</w:t>
            </w:r>
            <w:r w:rsidRPr="0038071E">
              <w:rPr>
                <w:sz w:val="28"/>
                <w:szCs w:val="28"/>
              </w:rPr>
              <w:t>вья и здоровья окружа</w:t>
            </w:r>
            <w:r w:rsidRPr="0038071E">
              <w:rPr>
                <w:sz w:val="28"/>
                <w:szCs w:val="28"/>
              </w:rPr>
              <w:t>ю</w:t>
            </w:r>
            <w:r w:rsidRPr="0038071E">
              <w:rPr>
                <w:sz w:val="28"/>
                <w:szCs w:val="28"/>
              </w:rPr>
              <w:t>щих.</w:t>
            </w: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016F5C" w:rsidRPr="005B5D4D" w:rsidRDefault="005B5D4D" w:rsidP="00016F5C">
            <w:pPr>
              <w:jc w:val="both"/>
              <w:rPr>
                <w:sz w:val="28"/>
                <w:szCs w:val="28"/>
              </w:rPr>
            </w:pPr>
            <w:r w:rsidRPr="005B5D4D">
              <w:rPr>
                <w:sz w:val="28"/>
                <w:szCs w:val="28"/>
              </w:rPr>
              <w:t>устанавливать факторы риска и патологические изменения как основу мотивации, н</w:t>
            </w:r>
            <w:r w:rsidRPr="005B5D4D">
              <w:rPr>
                <w:sz w:val="28"/>
                <w:szCs w:val="28"/>
              </w:rPr>
              <w:t>а</w:t>
            </w:r>
            <w:r w:rsidRPr="005B5D4D">
              <w:rPr>
                <w:sz w:val="28"/>
                <w:szCs w:val="28"/>
              </w:rPr>
              <w:t>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313E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6F5C" w:rsidRPr="00E836D2" w:rsidTr="004E602C">
        <w:tc>
          <w:tcPr>
            <w:tcW w:w="562" w:type="dxa"/>
            <w:vMerge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6F5C" w:rsidRPr="00E836D2" w:rsidRDefault="00016F5C" w:rsidP="00016F5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16F5C" w:rsidRPr="005B5D4D" w:rsidRDefault="005B5D4D" w:rsidP="00016F5C">
            <w:pPr>
              <w:jc w:val="both"/>
              <w:rPr>
                <w:sz w:val="28"/>
                <w:szCs w:val="28"/>
              </w:rPr>
            </w:pPr>
            <w:r w:rsidRPr="005B5D4D">
              <w:rPr>
                <w:sz w:val="28"/>
                <w:szCs w:val="28"/>
              </w:rPr>
              <w:t>навыками оценки риска и п</w:t>
            </w:r>
            <w:r w:rsidRPr="005B5D4D">
              <w:rPr>
                <w:sz w:val="28"/>
                <w:szCs w:val="28"/>
              </w:rPr>
              <w:t>а</w:t>
            </w:r>
            <w:r w:rsidRPr="005B5D4D">
              <w:rPr>
                <w:sz w:val="28"/>
                <w:szCs w:val="28"/>
              </w:rPr>
              <w:t>тологических изменений как основы мотивации, напра</w:t>
            </w:r>
            <w:r w:rsidRPr="005B5D4D">
              <w:rPr>
                <w:sz w:val="28"/>
                <w:szCs w:val="28"/>
              </w:rPr>
              <w:t>в</w:t>
            </w:r>
            <w:r w:rsidRPr="005B5D4D">
              <w:rPr>
                <w:sz w:val="28"/>
                <w:szCs w:val="28"/>
              </w:rPr>
              <w:t>ленной на сохранение и у</w:t>
            </w:r>
            <w:r w:rsidRPr="005B5D4D">
              <w:rPr>
                <w:sz w:val="28"/>
                <w:szCs w:val="28"/>
              </w:rPr>
              <w:t>к</w:t>
            </w:r>
            <w:r w:rsidRPr="005B5D4D">
              <w:rPr>
                <w:sz w:val="28"/>
                <w:szCs w:val="28"/>
              </w:rPr>
              <w:t>репление своего здоровья и здоровья окружающих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313E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5B5D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организационной работы </w:t>
            </w:r>
            <w:r w:rsidR="005B5D4D">
              <w:rPr>
                <w:color w:val="000000"/>
                <w:sz w:val="28"/>
                <w:szCs w:val="28"/>
              </w:rPr>
              <w:t xml:space="preserve">по </w:t>
            </w:r>
            <w:r w:rsidR="005B5D4D" w:rsidRPr="0038071E">
              <w:rPr>
                <w:sz w:val="28"/>
                <w:szCs w:val="28"/>
              </w:rPr>
              <w:t>формированию у населения, пациентов и членов их семей мотивации, направленной</w:t>
            </w:r>
            <w:r w:rsidR="005B5D4D">
              <w:rPr>
                <w:sz w:val="28"/>
                <w:szCs w:val="28"/>
              </w:rPr>
              <w:t xml:space="preserve"> </w:t>
            </w:r>
            <w:r w:rsidR="005B5D4D" w:rsidRPr="0038071E">
              <w:rPr>
                <w:sz w:val="28"/>
                <w:szCs w:val="28"/>
              </w:rPr>
              <w:t>на сохранение и укрепление своего здоровья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ПК-10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основных при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ципов организации и   управления в сфере охр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ны здоровья граждан в медицинских организац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ях и их структурных по</w:t>
            </w:r>
            <w:r w:rsidRPr="007E6C66">
              <w:rPr>
                <w:color w:val="000000"/>
                <w:sz w:val="28"/>
                <w:szCs w:val="28"/>
              </w:rPr>
              <w:t>д</w:t>
            </w:r>
            <w:r w:rsidRPr="007E6C66">
              <w:rPr>
                <w:color w:val="000000"/>
                <w:sz w:val="28"/>
                <w:szCs w:val="28"/>
              </w:rPr>
              <w:t>разделениях.</w:t>
            </w:r>
          </w:p>
        </w:tc>
        <w:tc>
          <w:tcPr>
            <w:tcW w:w="3828" w:type="dxa"/>
          </w:tcPr>
          <w:p w:rsidR="007E6C66" w:rsidRPr="008F79EB" w:rsidRDefault="005515D2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п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рименять основные принципы организации ок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зания нейрохирургической медицинской помощи в м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дицинских организациях и их структурных подразделениях.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5515D2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в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едением меди</w:t>
            </w:r>
            <w:r w:rsid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-    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цинской документации уст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новленного образца.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6D5B20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4D0940" w:rsidRPr="008F79EB" w:rsidRDefault="008F79EB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рганизационной работы в нейрохирургическом отдел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нии.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E7EE7" w:rsidRPr="00E836D2" w:rsidTr="00342B13">
        <w:tc>
          <w:tcPr>
            <w:tcW w:w="562" w:type="dxa"/>
            <w:vMerge w:val="restart"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E7EE7" w:rsidRPr="00E836D2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ПК-11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уч</w:t>
            </w:r>
            <w:r w:rsidRPr="0038071E">
              <w:rPr>
                <w:sz w:val="28"/>
                <w:szCs w:val="28"/>
              </w:rPr>
              <w:t>а</w:t>
            </w:r>
            <w:r w:rsidRPr="0038071E">
              <w:rPr>
                <w:sz w:val="28"/>
                <w:szCs w:val="28"/>
              </w:rPr>
              <w:t>стию в оценке качества оказания медицинской помощи с использованием основных медико-статистических показат</w:t>
            </w:r>
            <w:r w:rsidRPr="0038071E">
              <w:rPr>
                <w:sz w:val="28"/>
                <w:szCs w:val="28"/>
              </w:rPr>
              <w:t>е</w:t>
            </w:r>
            <w:r w:rsidRPr="0038071E">
              <w:rPr>
                <w:sz w:val="28"/>
                <w:szCs w:val="28"/>
              </w:rPr>
              <w:t>ле</w:t>
            </w:r>
          </w:p>
        </w:tc>
        <w:tc>
          <w:tcPr>
            <w:tcW w:w="3828" w:type="dxa"/>
            <w:shd w:val="clear" w:color="auto" w:fill="auto"/>
          </w:tcPr>
          <w:p w:rsidR="005B5D4D" w:rsidRPr="00136391" w:rsidRDefault="000E7EE7" w:rsidP="00136391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136391">
              <w:rPr>
                <w:rStyle w:val="aff1"/>
                <w:i w:val="0"/>
                <w:color w:val="auto"/>
                <w:sz w:val="28"/>
                <w:szCs w:val="28"/>
              </w:rPr>
              <w:t>Уметь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пределять медици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ские показания для направл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ния пациентов, имеющих стойкое нарушение функций организма, для прохождения медико-социальной эксперт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зы, признаки временной н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трудоспособности и признаки 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стойкого нарушения функций организма, использовать м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дицинские информационные системы и информационно-телекоммуникационную сеть «Интернет».</w:t>
            </w:r>
          </w:p>
        </w:tc>
        <w:tc>
          <w:tcPr>
            <w:tcW w:w="2207" w:type="dxa"/>
          </w:tcPr>
          <w:p w:rsidR="000E7EE7" w:rsidRDefault="000E7EE7" w:rsidP="000E7EE7">
            <w:r w:rsidRPr="007D78A6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0E7EE7" w:rsidRPr="00E836D2" w:rsidTr="004E602C">
        <w:tc>
          <w:tcPr>
            <w:tcW w:w="562" w:type="dxa"/>
            <w:vMerge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7EE7" w:rsidRPr="00E836D2" w:rsidRDefault="000E7EE7" w:rsidP="000E7E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2B13" w:rsidRPr="00136391" w:rsidRDefault="000E7EE7" w:rsidP="00136391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136391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136391">
              <w:rPr>
                <w:color w:val="000000"/>
                <w:sz w:val="28"/>
                <w:szCs w:val="28"/>
                <w:highlight w:val="white"/>
              </w:rPr>
              <w:t xml:space="preserve"> н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авыком проведения экспертизы временной нетр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у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доспособности и участия в экспертизе временной нетр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у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доспособности, осущест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ляемой врачебной комиссией медицинской организации, оформления необходимой медицинской документации и направления пациента для осуществления медико-социальной экспертизы.</w:t>
            </w:r>
          </w:p>
        </w:tc>
        <w:tc>
          <w:tcPr>
            <w:tcW w:w="2207" w:type="dxa"/>
          </w:tcPr>
          <w:p w:rsidR="000E7EE7" w:rsidRDefault="000E7EE7" w:rsidP="000E7EE7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136391" w:rsidRPr="00E836D2" w:rsidTr="00136391">
        <w:trPr>
          <w:trHeight w:val="1649"/>
        </w:trPr>
        <w:tc>
          <w:tcPr>
            <w:tcW w:w="562" w:type="dxa"/>
            <w:vMerge/>
          </w:tcPr>
          <w:p w:rsidR="00136391" w:rsidRDefault="00136391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6391" w:rsidRPr="00E836D2" w:rsidRDefault="00136391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6391" w:rsidRPr="00136391" w:rsidRDefault="00136391" w:rsidP="0057062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136391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136391" w:rsidRPr="00136391" w:rsidRDefault="00136391" w:rsidP="0057062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рименения основных мед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ко-статистических показат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лей для оценки качества м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дицинской помощи.</w:t>
            </w:r>
          </w:p>
        </w:tc>
        <w:tc>
          <w:tcPr>
            <w:tcW w:w="2207" w:type="dxa"/>
          </w:tcPr>
          <w:p w:rsidR="00136391" w:rsidRDefault="00136391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136391" w:rsidRPr="00E836D2" w:rsidTr="00136391">
        <w:trPr>
          <w:trHeight w:val="894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391" w:rsidRDefault="00136391" w:rsidP="000E7EE7"/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01" w:rsidRDefault="00075701">
      <w:r>
        <w:separator/>
      </w:r>
    </w:p>
  </w:endnote>
  <w:endnote w:type="continuationSeparator" w:id="1">
    <w:p w:rsidR="00075701" w:rsidRDefault="0007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01" w:rsidRDefault="00075701">
      <w:r>
        <w:separator/>
      </w:r>
    </w:p>
  </w:footnote>
  <w:footnote w:type="continuationSeparator" w:id="1">
    <w:p w:rsidR="00075701" w:rsidRDefault="00075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FF" w:rsidRDefault="00B45AFF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518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701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6391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1A8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4726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5DC0"/>
    <w:rsid w:val="004761D8"/>
    <w:rsid w:val="00482EBC"/>
    <w:rsid w:val="00484B83"/>
    <w:rsid w:val="0048771A"/>
    <w:rsid w:val="00487AD6"/>
    <w:rsid w:val="00487DA7"/>
    <w:rsid w:val="00487EBB"/>
    <w:rsid w:val="004901A2"/>
    <w:rsid w:val="00490435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0626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4B45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18CC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8F79EB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1C1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5AFF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004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1B9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3986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33B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1612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D6E3C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0">
    <w:name w:val="No Spacing"/>
    <w:uiPriority w:val="1"/>
    <w:qFormat/>
    <w:rsid w:val="004103D6"/>
    <w:rPr>
      <w:sz w:val="24"/>
      <w:szCs w:val="24"/>
    </w:rPr>
  </w:style>
  <w:style w:type="character" w:styleId="aff1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74FC-49B6-4A9F-9906-B283A81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Сергей</cp:lastModifiedBy>
  <cp:revision>6</cp:revision>
  <cp:lastPrinted>2019-03-11T11:07:00Z</cp:lastPrinted>
  <dcterms:created xsi:type="dcterms:W3CDTF">2019-12-25T00:56:00Z</dcterms:created>
  <dcterms:modified xsi:type="dcterms:W3CDTF">2020-01-09T01:58:00Z</dcterms:modified>
</cp:coreProperties>
</file>