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8C" w:rsidRPr="0084201E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2D728C" w:rsidRPr="0084201E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2D728C" w:rsidRPr="0084201E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2D728C" w:rsidRPr="0084201E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2D728C" w:rsidRPr="0084201E" w:rsidRDefault="002D728C" w:rsidP="002D728C">
      <w:pPr>
        <w:widowControl w:val="0"/>
        <w:spacing w:after="0" w:line="240" w:lineRule="auto"/>
        <w:ind w:right="-568"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ОРДИНАТОРОВ</w:t>
      </w:r>
    </w:p>
    <w:p w:rsidR="002D728C" w:rsidRPr="0084201E" w:rsidRDefault="002D728C" w:rsidP="002D728C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ПРОХОЖДЕНИЮ ПРОИЗВОДСТВЕННОЙ (КЛИНИЧЕСКОЙ) ПРАКТИКИ</w:t>
      </w:r>
    </w:p>
    <w:p w:rsidR="002D728C" w:rsidRPr="0084201E" w:rsidRDefault="002D728C" w:rsidP="002D728C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4101" w:rsidRPr="00634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ПРОИЗВОДСТВЕННАЯ (КЛИНИЧЕСКАЯ) ПРАКТИКА: РЕАБИЛИТАЦИЯ ДЕТЕЙ С РАЗЛИЧНЫМИ ВИДАМИ ПАТОЛОГИИ</w:t>
      </w: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(специальности) </w:t>
      </w: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31.08.1</w:t>
      </w:r>
      <w:r w:rsid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</w:t>
      </w: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 под</w:t>
      </w:r>
      <w:r w:rsid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(специальности) 31.08.19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proofErr w:type="gramStart"/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 от</w:t>
      </w:r>
      <w:proofErr w:type="gramEnd"/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«22» июня 2018</w:t>
      </w: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</w:t>
      </w:r>
    </w:p>
    <w:p w:rsidR="002D728C" w:rsidRPr="0084201E" w:rsidRDefault="002D728C" w:rsidP="002D728C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8420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Общие положения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01E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содержат материалы </w:t>
      </w: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организации и проведению практики, а также правила оформления</w:t>
      </w:r>
      <w:r w:rsidRPr="008420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4201E">
        <w:rPr>
          <w:rFonts w:ascii="Times New Roman" w:eastAsia="Times New Roman" w:hAnsi="Times New Roman" w:cs="Times New Roman"/>
          <w:sz w:val="24"/>
          <w:szCs w:val="24"/>
        </w:rPr>
        <w:t>дневника и составления отчета ординатора по производственной практике «</w:t>
      </w:r>
      <w:r w:rsidR="00634101" w:rsidRP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(клиническая) практика: Реабилитация детей с различными видами патологии</w:t>
      </w:r>
      <w:r w:rsidRPr="0084201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D728C" w:rsidRPr="0084201E" w:rsidRDefault="002D728C" w:rsidP="002D728C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практики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Изучить формы и методы организации </w:t>
      </w:r>
      <w:proofErr w:type="gramStart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реабилитационной  помощи</w:t>
      </w:r>
      <w:proofErr w:type="gramEnd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овладеть совр</w:t>
      </w:r>
      <w:r w:rsid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еменными методами реабилитации детей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перенесших различную патологию.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практических навыков по определению у пациентов симптомов и синдромов, требующих оказания реабилитационной медицинской помощи и приобретение практического опыта по проведению методов реабилитации в соответствии с квалификационными характеристиками врача-</w:t>
      </w:r>
      <w:r w:rsid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педиатра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практических навыков по методам лечения и алгоритмам реабилитационной медицинской помощи и приобретение практического опыта участия в оказании реабилитации</w:t>
      </w:r>
      <w:r w:rsidRPr="0084201E">
        <w:rPr>
          <w:sz w:val="24"/>
          <w:szCs w:val="24"/>
        </w:rPr>
        <w:t xml:space="preserve">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квалификационными характеристиками врача-</w:t>
      </w:r>
      <w:r w:rsid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педиатра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Научиться взаимодействовать с медицинским персоналом структурного подразделения, функционировать в составе коллектива, оказывающего </w:t>
      </w:r>
      <w:proofErr w:type="gramStart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реабилитационную  медицинскую</w:t>
      </w:r>
      <w:proofErr w:type="gramEnd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помощь.</w:t>
      </w:r>
    </w:p>
    <w:p w:rsidR="002D728C" w:rsidRPr="0084201E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Вид и график практики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практики –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(клиническая).</w:t>
      </w:r>
    </w:p>
    <w:p w:rsidR="002D728C" w:rsidRPr="0084201E" w:rsidRDefault="002D728C" w:rsidP="002D728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Базы практики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перинатальные центры и другие базы практической подготовки университета.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прохождения практики –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-44 недели на 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обучения.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практики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в часах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BF55CB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формируемые в процессе прохождения практики</w:t>
      </w:r>
    </w:p>
    <w:p w:rsidR="002D728C" w:rsidRPr="00634101" w:rsidRDefault="00634101" w:rsidP="00634101">
      <w:pPr>
        <w:pStyle w:val="a3"/>
        <w:numPr>
          <w:ilvl w:val="0"/>
          <w:numId w:val="11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ПК-8 -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2D728C" w:rsidRPr="0084201E" w:rsidRDefault="002D728C" w:rsidP="002D72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организациЯ И проведениЕ практики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руководство практикой 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34101" w:rsidRP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(клиническая) практика: Реабилитация детей с различными видами патологии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 практической подготовки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ординаторов: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персональную ответственность совместно с ответственным работником за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практической подготовки и соблюдение ординаторами правил охраны труда;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контроль </w:t>
      </w:r>
      <w:proofErr w:type="gramStart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правом ординаторов</w:t>
      </w:r>
      <w:proofErr w:type="gramEnd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контроль за выполнением обучающимися определенных видов работ, связанных с будущей профессиональной деятельностью, включая ежедневный контроль работы ординаторов на базе практики и проверку дневника практики;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84201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Общий инструктаж по технике безопасности при прохождении производственной практики.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Знакомство с общими принципами организации практики.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Знакомство с программой практики, особенностями прохождения данного вида практики.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Знакомство </w:t>
      </w:r>
      <w:r w:rsidRPr="008420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о прохождении промежуточной аттестации по практике (зачета).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 времени</w:t>
      </w:r>
      <w:r w:rsidRPr="008420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базу практики. При себе необходимо иметь: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санитарную книжку,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халат или медицинский костюм,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сменную обувь,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шапочку,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маску,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фонендоскоп,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тонометр,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тетрадь, ручку.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proofErr w:type="gramStart"/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proofErr w:type="gramEnd"/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работают по индивидуальному графику, составленному ответственным работником организации.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ординатора: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полностью выполнять задания, предусмотренные программой практики;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соблюдать действующие в организации правила внутреннего трудового распорядка;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 разглашать медицинскую (служебную) тайну;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четко, правильно и оперативно оформлять всю документацию в ходе работы;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проявлять максимум самостоятельности при выполнении календарного плана;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ежедневно обрабатывать собранный материал и оформлять результаты в дневнике практики;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ежедневно представлять дневник практики для анализа руководителям практической подготовки;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м) представить руководителю практики от ВУЗа отчет и дневник на практике на зачете;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практики ординаторы проходят практику в течение 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(включая субботние дни).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 w:rsidR="002D728C" w:rsidRPr="0084201E" w:rsidRDefault="002D728C" w:rsidP="002D7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ОФОРМЛЕНИЕ РЕЗУЛЬТАТОВ ПРОХОЖДЕНИЯ ПРАКТИКИ</w:t>
      </w:r>
    </w:p>
    <w:p w:rsidR="002D728C" w:rsidRPr="0084201E" w:rsidRDefault="002D728C" w:rsidP="002D7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Отчетная документация по практике: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дневник практики,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отчет по практике (электронная и печатная версии),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характеристика на ординатора.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 Общие</w:t>
      </w:r>
      <w:proofErr w:type="gramEnd"/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ведения дневника по практике</w:t>
      </w:r>
    </w:p>
    <w:p w:rsidR="002D728C" w:rsidRPr="0084201E" w:rsidRDefault="002D728C" w:rsidP="002D728C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ведут дневник практики по установленной форме (</w:t>
      </w:r>
      <w:r w:rsidRPr="00842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2D728C" w:rsidRPr="0084201E" w:rsidRDefault="002D728C" w:rsidP="002D72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дневник ведется в общей тетради;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в дневнике должны вестись ежедневно и содержать перечень выполненных работ за день;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прилагается к отчету по практике и сдается для проверки руководителю практики от Университета.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Рекомендации по заполнению дневника практической подготовки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Дневник практической подготовк</w:t>
      </w:r>
      <w:r w:rsidR="00BF55CB"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 ординатора по специальности «Неонатология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зареферированной</w:t>
      </w:r>
      <w:proofErr w:type="spellEnd"/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литературы, характеристика ординатора), обязательных для заполнения.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</w:t>
      </w:r>
      <w:r w:rsidR="006341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автономное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учреждение здравоохранения </w:t>
      </w:r>
      <w:r w:rsidR="006341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бластная </w:t>
      </w:r>
      <w:r w:rsidR="006341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 клиническая больница (ГАУЗ ОД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КБ) с указанием ФИО главного врача полностью.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клинической медицины) и ФИО полностью.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2D728C" w:rsidRPr="0084201E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2D728C" w:rsidRPr="0084201E" w:rsidTr="00500D85">
        <w:tc>
          <w:tcPr>
            <w:tcW w:w="675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2D728C" w:rsidRPr="0084201E" w:rsidRDefault="002D728C" w:rsidP="002D7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Дата прохождения</w:t>
            </w:r>
          </w:p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часах)</w:t>
            </w:r>
          </w:p>
        </w:tc>
        <w:tc>
          <w:tcPr>
            <w:tcW w:w="2085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2D728C" w:rsidRPr="0084201E" w:rsidTr="00500D85">
        <w:trPr>
          <w:trHeight w:val="308"/>
        </w:trPr>
        <w:tc>
          <w:tcPr>
            <w:tcW w:w="675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2D728C" w:rsidRPr="0084201E" w:rsidRDefault="00BF55CB" w:rsidP="00634101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Отделение </w:t>
            </w:r>
            <w:r w:rsidR="0063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педиатрии ГАУЗ ОДКБ</w:t>
            </w:r>
          </w:p>
        </w:tc>
        <w:tc>
          <w:tcPr>
            <w:tcW w:w="3160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</w:t>
            </w:r>
            <w:r w:rsidR="00BF55CB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BF55CB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30.06.20</w:t>
            </w:r>
          </w:p>
          <w:p w:rsidR="002D728C" w:rsidRPr="0084201E" w:rsidRDefault="002D728C" w:rsidP="00BF5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BF55CB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216 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</w:t>
            </w:r>
            <w:r w:rsidR="00BF55CB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5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28C" w:rsidRPr="0084201E" w:rsidTr="00500D85">
        <w:trPr>
          <w:trHeight w:val="233"/>
        </w:trPr>
        <w:tc>
          <w:tcPr>
            <w:tcW w:w="675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и т.д.</w:t>
            </w:r>
          </w:p>
        </w:tc>
        <w:tc>
          <w:tcPr>
            <w:tcW w:w="3544" w:type="dxa"/>
          </w:tcPr>
          <w:p w:rsidR="002D728C" w:rsidRPr="0084201E" w:rsidRDefault="002D728C" w:rsidP="002D728C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Планируя свою работу, необходимо обратить внимание на требования к освоению практических навыков, представленное в количественном выражении в Отчете по практической подготовке.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IV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которых проходит практическая подготовка. 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Диагностическая и лечебная работа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В данном блоке фиксируются данные в табличной форме по пациентам, требовавшие оказание неотложной помощи. Вносится информация в соответствии с указанной в образце дневника.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D728C" w:rsidRPr="0084201E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23"/>
        <w:gridCol w:w="4806"/>
        <w:gridCol w:w="2885"/>
      </w:tblGrid>
      <w:tr w:rsidR="002D728C" w:rsidRPr="0084201E" w:rsidTr="00500D85">
        <w:tc>
          <w:tcPr>
            <w:tcW w:w="540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8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3003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Лечение (с указанием доз препаратов) с оценкой эффективности проводимой терапии и дальнейшая тактика</w:t>
            </w:r>
          </w:p>
        </w:tc>
      </w:tr>
      <w:tr w:rsidR="002D728C" w:rsidRPr="0084201E" w:rsidTr="00500D85">
        <w:tc>
          <w:tcPr>
            <w:tcW w:w="540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</w:tcPr>
          <w:p w:rsidR="002D728C" w:rsidRPr="0084201E" w:rsidRDefault="002D728C" w:rsidP="00097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В.И.В., </w:t>
            </w:r>
            <w:r w:rsidR="00097A17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F55CB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5077" w:type="dxa"/>
          </w:tcPr>
          <w:p w:rsidR="002D728C" w:rsidRPr="0084201E" w:rsidRDefault="002D728C" w:rsidP="00097A17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Диагноз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97A17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 ЦНС синдром гипервозбудимости, перелом ключицы справа</w:t>
            </w:r>
          </w:p>
          <w:p w:rsidR="002D728C" w:rsidRPr="0084201E" w:rsidRDefault="002D728C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Обследование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97A17" w:rsidRPr="0084201E" w:rsidRDefault="00097A17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Ренгенография</w:t>
            </w:r>
            <w:proofErr w:type="spellEnd"/>
          </w:p>
          <w:p w:rsidR="00097A17" w:rsidRPr="0084201E" w:rsidRDefault="00097A17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НСГ, ЭЭГ</w:t>
            </w:r>
          </w:p>
          <w:p w:rsidR="00097A17" w:rsidRPr="0084201E" w:rsidRDefault="00097A17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Осмотр невролога</w:t>
            </w:r>
          </w:p>
          <w:p w:rsidR="002D728C" w:rsidRPr="0084201E" w:rsidRDefault="002D728C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2D728C" w:rsidRPr="0084201E" w:rsidRDefault="00097A17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Массаж правой руки</w:t>
            </w:r>
          </w:p>
          <w:p w:rsidR="00097A17" w:rsidRPr="0084201E" w:rsidRDefault="00097A17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музыкотерапия</w:t>
            </w:r>
          </w:p>
        </w:tc>
      </w:tr>
      <w:tr w:rsidR="002D728C" w:rsidRPr="0084201E" w:rsidTr="00500D85">
        <w:tc>
          <w:tcPr>
            <w:tcW w:w="540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48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</w:tcPr>
          <w:p w:rsidR="002D728C" w:rsidRPr="0084201E" w:rsidRDefault="002D728C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28C" w:rsidRPr="0084201E" w:rsidRDefault="002D728C" w:rsidP="002D72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2D7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список прочитанной и </w:t>
      </w:r>
      <w:proofErr w:type="spellStart"/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зареферированной</w:t>
      </w:r>
      <w:proofErr w:type="spellEnd"/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2D728C" w:rsidRPr="0084201E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дневнике.</w:t>
      </w:r>
    </w:p>
    <w:p w:rsidR="002D728C" w:rsidRPr="00634101" w:rsidRDefault="00634101" w:rsidP="006341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4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Александров В.В., Основы восстановительной медицины и физиотерапии [Электронный ресурс] / Александров В.В. - </w:t>
      </w:r>
      <w:proofErr w:type="gramStart"/>
      <w:r w:rsidRPr="00634101">
        <w:rPr>
          <w:rFonts w:ascii="Times New Roman" w:eastAsia="Calibri" w:hAnsi="Times New Roman" w:cs="Times New Roman"/>
          <w:sz w:val="24"/>
          <w:szCs w:val="24"/>
          <w:lang w:eastAsia="ru-RU"/>
        </w:rPr>
        <w:t>М. :</w:t>
      </w:r>
      <w:proofErr w:type="gramEnd"/>
      <w:r w:rsidRPr="00634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ГЭОТАР-Медиа, 2018. - 208 с. (Серия "Библиотека врача-специалиста") - ISBN 978-5-9704-4057-5 - Режим доступа: http://www.studmedlib.ru/book/ISBN9785970440575.html</w:t>
      </w:r>
    </w:p>
    <w:p w:rsidR="00634101" w:rsidRPr="00634101" w:rsidRDefault="00634101" w:rsidP="00634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sz w:val="24"/>
          <w:szCs w:val="24"/>
          <w:lang w:eastAsia="ru-RU"/>
        </w:rPr>
        <w:t>Заключительный раздел дневника, в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84201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ответственного работника медицинской организации по специальности и </w:t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2D728C" w:rsidRPr="0084201E" w:rsidRDefault="002D728C" w:rsidP="002D728C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Примечание: </w:t>
      </w:r>
    </w:p>
    <w:p w:rsidR="002D728C" w:rsidRPr="0084201E" w:rsidRDefault="002D728C" w:rsidP="002D728C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2D728C" w:rsidRPr="0084201E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Правила оформления характеристики на обучающегося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842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характеристике необходимо указать – фамилию, инициалы ординатора, место прохождения практики, время прохождения. Также в характеристике должны быть отражены: </w:t>
      </w:r>
    </w:p>
    <w:p w:rsidR="002D728C" w:rsidRPr="0084201E" w:rsidRDefault="002D728C" w:rsidP="002D728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проявленные ординатором профессиональные и личные качества;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выводы о профессиональной пригодности ординатора.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r w:rsidRPr="00842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оформления </w:t>
      </w:r>
      <w:proofErr w:type="gramStart"/>
      <w:r w:rsidRPr="00842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отчета</w:t>
      </w:r>
      <w:proofErr w:type="gramEnd"/>
      <w:r w:rsidRPr="00842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обучающегося по практике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 w:rsidRPr="00842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3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</w:t>
      </w:r>
    </w:p>
    <w:p w:rsidR="002D728C" w:rsidRPr="0084201E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Рекомендации по оформлению отчета по практической подготовке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Отчет по практической подготовке ординатора по специальности «</w:t>
      </w:r>
      <w:r w:rsidR="00097A17"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Неонатология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2D728C" w:rsidRPr="0084201E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2D728C" w:rsidRPr="0084201E" w:rsidTr="00500D85">
        <w:tc>
          <w:tcPr>
            <w:tcW w:w="621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7" w:type="dxa"/>
          </w:tcPr>
          <w:p w:rsidR="002D728C" w:rsidRPr="0084201E" w:rsidRDefault="002D728C" w:rsidP="002D7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часах)</w:t>
            </w:r>
          </w:p>
        </w:tc>
        <w:tc>
          <w:tcPr>
            <w:tcW w:w="214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2D728C" w:rsidRPr="0084201E" w:rsidTr="00500D85">
        <w:tc>
          <w:tcPr>
            <w:tcW w:w="621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7" w:type="dxa"/>
          </w:tcPr>
          <w:p w:rsidR="002D728C" w:rsidRPr="0084201E" w:rsidRDefault="00097A17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ГАУЗ</w:t>
            </w:r>
            <w:r w:rsidR="006341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ОД</w:t>
            </w:r>
            <w:r w:rsidR="002D728C" w:rsidRPr="00842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08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28C" w:rsidRPr="0084201E" w:rsidTr="00500D85">
        <w:tc>
          <w:tcPr>
            <w:tcW w:w="621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67" w:type="dxa"/>
          </w:tcPr>
          <w:p w:rsidR="002D728C" w:rsidRPr="0084201E" w:rsidRDefault="00097A17" w:rsidP="00634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Отделение </w:t>
            </w:r>
            <w:r w:rsidR="0063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педиатрии</w:t>
            </w:r>
          </w:p>
        </w:tc>
        <w:tc>
          <w:tcPr>
            <w:tcW w:w="208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01.06.2019-06.06.2019</w:t>
            </w:r>
          </w:p>
          <w:p w:rsidR="002D728C" w:rsidRPr="0084201E" w:rsidRDefault="002D728C" w:rsidP="00097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097A17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214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28C" w:rsidRPr="0084201E" w:rsidTr="00500D85">
        <w:tc>
          <w:tcPr>
            <w:tcW w:w="621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 и т.д.</w:t>
            </w:r>
          </w:p>
        </w:tc>
        <w:tc>
          <w:tcPr>
            <w:tcW w:w="2767" w:type="dxa"/>
          </w:tcPr>
          <w:p w:rsidR="002D728C" w:rsidRPr="0084201E" w:rsidRDefault="00097A17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ГАУЗ ДГКБ</w:t>
            </w:r>
          </w:p>
          <w:p w:rsidR="00097A17" w:rsidRPr="0084201E" w:rsidRDefault="00097A17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реабилитации</w:t>
            </w:r>
          </w:p>
        </w:tc>
        <w:tc>
          <w:tcPr>
            <w:tcW w:w="208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08.06.2019-13.06.2019</w:t>
            </w:r>
          </w:p>
          <w:p w:rsidR="002D728C" w:rsidRPr="0084201E" w:rsidRDefault="002D728C" w:rsidP="00097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097A17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214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728C" w:rsidRPr="0084201E" w:rsidRDefault="002D728C" w:rsidP="002D72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отчета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(раздел 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IV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дневника), суммируя работу по всем базам. 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Сводная таблица профессиональных компетенций построена на основании квалификационной характеристики врача-</w:t>
      </w:r>
      <w:r w:rsidR="00097A17"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неонатолога</w:t>
      </w:r>
      <w:r w:rsidR="006341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отражает 4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</w:t>
      </w:r>
      <w:r w:rsidR="006341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профессиональной деятельности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r w:rsidRPr="0084201E">
        <w:rPr>
          <w:rFonts w:ascii="Times New Roman" w:eastAsia="Calibri" w:hAnsi="Times New Roman" w:cs="Times New Roman"/>
          <w:sz w:val="24"/>
          <w:szCs w:val="24"/>
          <w:lang w:eastAsia="ru-RU"/>
        </w:rPr>
        <w:t>. Заключительный раздел отчета, в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2D728C" w:rsidRPr="0084201E" w:rsidRDefault="002D728C" w:rsidP="002D7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ОрГМУ по результатам проверки дневника и отчета, промежуточной аттестации вносит в отчет результаты:</w:t>
      </w:r>
    </w:p>
    <w:p w:rsidR="002D728C" w:rsidRPr="0084201E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 __________</w:t>
      </w:r>
    </w:p>
    <w:p w:rsidR="002D728C" w:rsidRPr="0084201E" w:rsidRDefault="002D728C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7A17" w:rsidRPr="0084201E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7A17" w:rsidRPr="0084201E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4101" w:rsidRDefault="00634101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097A17" w:rsidRPr="0084201E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>ФГБОУ ВО</w:t>
      </w:r>
      <w:r w:rsidRPr="0084201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ОрГМУ</w:t>
      </w:r>
      <w:r w:rsidRPr="0084201E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Минздрава России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  <w:t>Кафедра педиатрии</w:t>
      </w: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Дневник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рактики ординатора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по специальности «</w:t>
      </w:r>
      <w:r w:rsidR="00634101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Педиатрия</w:t>
      </w: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097A17" w:rsidRPr="0084201E" w:rsidRDefault="00097A17" w:rsidP="00097A17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«</w:t>
      </w:r>
      <w:r w:rsidR="00634101" w:rsidRPr="00634101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ПРОИЗВОДСТВЕННАЯ (КЛИНИЧЕСКАЯ) ПРАКТИКА: РЕАБИЛИТАЦИЯ ДЕТЕЙ С РАЗЛИЧНЫМИ ВИДАМИ ПАТОЛОГИИ</w:t>
      </w: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097A17" w:rsidRPr="0084201E" w:rsidRDefault="00097A17" w:rsidP="00097A17">
      <w:pPr>
        <w:shd w:val="clear" w:color="auto" w:fill="FFFFFF"/>
        <w:spacing w:before="672" w:after="0" w:line="240" w:lineRule="auto"/>
        <w:ind w:left="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</w:t>
      </w: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2549"/>
        <w:gridCol w:w="3264"/>
      </w:tblGrid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Главный врач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___________________________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М.П.</w:t>
      </w: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</w:t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0</w:t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___</w:t>
      </w: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br w:type="page"/>
      </w:r>
      <w:r w:rsidRPr="0084201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lastRenderedPageBreak/>
        <w:t>I</w:t>
      </w:r>
      <w:r w:rsidRPr="0084201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. БАЗА И РУКОВОДИТЕЛИ ПРАКТИКИ ОРДИНАТОРА</w:t>
      </w: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2688"/>
        <w:gridCol w:w="3516"/>
      </w:tblGrid>
      <w:tr w:rsidR="00097A17" w:rsidRPr="0084201E" w:rsidTr="00500D85">
        <w:tc>
          <w:tcPr>
            <w:tcW w:w="3947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База практики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097A17" w:rsidRPr="0084201E" w:rsidTr="00500D85">
        <w:tc>
          <w:tcPr>
            <w:tcW w:w="3947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Главный врач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Ф.И.О.</w:t>
            </w:r>
          </w:p>
        </w:tc>
      </w:tr>
      <w:tr w:rsidR="00097A17" w:rsidRPr="0084201E" w:rsidTr="00500D85">
        <w:tc>
          <w:tcPr>
            <w:tcW w:w="3947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Ответственный работник медицинской организации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специальности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  <w:tr w:rsidR="00097A17" w:rsidRPr="0084201E" w:rsidTr="00500D85">
        <w:tc>
          <w:tcPr>
            <w:tcW w:w="3947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ХАРАКТЕРИСТИКА МЕДИЦИНСКОЙ ОРГАНИЗАЦИИ 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ИНДИВИДУАЛЬНЫЙ ПЛАН 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ПРОХОЖДЕНИЯ ПРАКТИКИ ОРДИНАТОРА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097A17" w:rsidRPr="0084201E" w:rsidTr="00500D85">
        <w:tc>
          <w:tcPr>
            <w:tcW w:w="675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97A17" w:rsidRPr="0084201E" w:rsidRDefault="00097A17" w:rsidP="00500D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неделях)</w:t>
            </w:r>
          </w:p>
        </w:tc>
        <w:tc>
          <w:tcPr>
            <w:tcW w:w="2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97A17" w:rsidRPr="0084201E" w:rsidTr="00500D85">
        <w:trPr>
          <w:trHeight w:val="249"/>
        </w:trPr>
        <w:tc>
          <w:tcPr>
            <w:tcW w:w="67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097A17" w:rsidRPr="0084201E" w:rsidRDefault="00097A17" w:rsidP="00500D85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67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67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67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 т.д.</w:t>
            </w:r>
          </w:p>
        </w:tc>
        <w:tc>
          <w:tcPr>
            <w:tcW w:w="354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УЧЕТ РАБОТЫ ОРДИНАТОРА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БАЗЕ ПРАКТИКИ 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Диагностическая и лечебная работа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119"/>
        <w:gridCol w:w="3009"/>
        <w:gridCol w:w="3026"/>
      </w:tblGrid>
      <w:tr w:rsidR="00097A17" w:rsidRPr="0084201E" w:rsidTr="00500D85">
        <w:trPr>
          <w:trHeight w:val="1838"/>
        </w:trPr>
        <w:tc>
          <w:tcPr>
            <w:tcW w:w="940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9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4308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Лечение (с указанием доз препаратов) с оценкой эффективности проводимой терапии и дальнейшая тактика </w:t>
            </w:r>
          </w:p>
        </w:tc>
      </w:tr>
      <w:tr w:rsidR="00097A17" w:rsidRPr="0084201E" w:rsidTr="00500D85">
        <w:trPr>
          <w:trHeight w:val="301"/>
        </w:trPr>
        <w:tc>
          <w:tcPr>
            <w:tcW w:w="940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9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318"/>
        </w:trPr>
        <w:tc>
          <w:tcPr>
            <w:tcW w:w="940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9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097A17" w:rsidRPr="0084201E" w:rsidTr="00500D85">
        <w:tc>
          <w:tcPr>
            <w:tcW w:w="1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978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3482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803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097A17" w:rsidRPr="0084201E" w:rsidTr="00500D85">
        <w:tc>
          <w:tcPr>
            <w:tcW w:w="1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1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СПИСОК ПРОЧИТАННОЙ И ЗАРЕФЕРИРОВАННОЙ ЛИТЕРАТУРЫ</w:t>
      </w: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</w:p>
    <w:p w:rsidR="00097A17" w:rsidRPr="0084201E" w:rsidRDefault="00097A17" w:rsidP="00097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Примечание: </w:t>
      </w:r>
      <w:proofErr w:type="gramStart"/>
      <w:r w:rsidRPr="0084201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84201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97A17" w:rsidRPr="0084201E" w:rsidRDefault="00097A17" w:rsidP="00097A1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7A17" w:rsidRPr="0084201E" w:rsidRDefault="00097A17" w:rsidP="00097A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2</w:t>
      </w:r>
    </w:p>
    <w:p w:rsidR="00097A17" w:rsidRPr="0084201E" w:rsidRDefault="00097A17" w:rsidP="00097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ПРОИЗВОДСТЕННАЯ ХАРАКТЕРИСТИКА ОРДИНАТОРА</w:t>
      </w:r>
    </w:p>
    <w:p w:rsidR="00097A17" w:rsidRPr="0084201E" w:rsidRDefault="00097A17" w:rsidP="00097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17" w:rsidRPr="0084201E" w:rsidRDefault="00097A17" w:rsidP="00097A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097A17" w:rsidRPr="0084201E" w:rsidTr="00500D85">
        <w:trPr>
          <w:trHeight w:val="1078"/>
        </w:trPr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Ответственный работник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медицинской организации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7A17" w:rsidRPr="0084201E" w:rsidRDefault="00097A17" w:rsidP="00097A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3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>ФГБОУ ВО</w:t>
      </w:r>
      <w:r w:rsidRPr="0084201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ОрГМУ</w:t>
      </w:r>
      <w:r w:rsidRPr="0084201E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Минздрава России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  <w:t>Кафедра педиатрии</w:t>
      </w: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Отчет 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 прохождении п</w:t>
      </w: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рактики ординатора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по специальности «</w:t>
      </w:r>
      <w:r w:rsidR="00634101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Педиатрия</w:t>
      </w: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097A17" w:rsidRPr="0084201E" w:rsidRDefault="00097A17" w:rsidP="00097A17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«</w:t>
      </w:r>
      <w:r w:rsidR="00634101" w:rsidRPr="00634101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ПРОИЗВОДСТВЕННАЯ (КЛИНИЧЕСКАЯ) ПРАКТИКА: РЕАБИЛИТАЦИЯ ДЕТЕЙ С РАЗЛИЧНЫМИ ВИДАМИ ПАТОЛОГИИ</w:t>
      </w: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Ф.И.О.______________________________________________________________</w:t>
      </w: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2542"/>
        <w:gridCol w:w="3251"/>
      </w:tblGrid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Оценка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 практику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gridSpan w:val="2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Заведующий кафедрой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20___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СВОДНЫЙ ОТЧЕТ 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ВЫПОЛНЕНИИ ИНДИВИДУАЛЬНОГО ПЛАНА ПРОХОЖДЕНИЯ ПРАКТИКИ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097A17" w:rsidRPr="0084201E" w:rsidTr="00500D85">
        <w:trPr>
          <w:trHeight w:val="896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работник базы 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60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7A17" w:rsidRPr="0084201E" w:rsidRDefault="00097A17" w:rsidP="00097A1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97A17" w:rsidRPr="0084201E" w:rsidTr="00500D85">
        <w:tc>
          <w:tcPr>
            <w:tcW w:w="1951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проводившего инструктаж</w:t>
            </w:r>
          </w:p>
        </w:tc>
      </w:tr>
      <w:tr w:rsidR="00097A17" w:rsidRPr="0084201E" w:rsidTr="00500D85">
        <w:tc>
          <w:tcPr>
            <w:tcW w:w="1951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1951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1951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  <w:t>II</w:t>
      </w:r>
      <w:r w:rsidRPr="0084201E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. ОБЪЕМ ОСВОЕНИЯ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996"/>
        <w:gridCol w:w="1246"/>
        <w:gridCol w:w="1915"/>
      </w:tblGrid>
      <w:tr w:rsidR="00097A17" w:rsidRPr="0084201E" w:rsidTr="00634101">
        <w:tc>
          <w:tcPr>
            <w:tcW w:w="0" w:type="auto"/>
            <w:vMerge w:val="restart"/>
            <w:shd w:val="clear" w:color="auto" w:fill="auto"/>
          </w:tcPr>
          <w:p w:rsidR="00097A17" w:rsidRPr="0084201E" w:rsidRDefault="00097A17" w:rsidP="00634101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7A17" w:rsidRPr="0084201E" w:rsidRDefault="00097A17" w:rsidP="00634101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умения (компетенций)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освоения профессиональных умений (количество)</w:t>
            </w:r>
          </w:p>
        </w:tc>
      </w:tr>
      <w:tr w:rsidR="00097A17" w:rsidRPr="0084201E" w:rsidTr="00634101">
        <w:tc>
          <w:tcPr>
            <w:tcW w:w="0" w:type="auto"/>
            <w:vMerge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Продвинутый </w:t>
            </w: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634101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:</w:t>
            </w:r>
            <w:r w:rsidRPr="0084201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634101" w:rsidRPr="00634101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Профилактическая деятельность</w:t>
            </w: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097A17" w:rsidRPr="00634101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Планирование диспансеризации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 хроническими заболеваниями.</w:t>
            </w: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осмотров.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диспансерного наблюдения и анализа его эффективности.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и противопоказаний к проведению вакцинации детей-инвалидов и детей с хроническими заболеваниями в соответствии с национальным календарем профилактических прививок и по эпидемическим показаниям.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санитарно-гигиеническому просвещению.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84201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84201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Реабилитационный</w:t>
            </w: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097A17" w:rsidRPr="00634101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проведению медицинской реабилитации.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97A17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проведению трудовой реабилитации.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097A17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реабилитации.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97A17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реабилитации детей-инвалидов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5A2" w:rsidRPr="0084201E" w:rsidTr="00634101"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655A2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5A2" w:rsidRPr="0084201E" w:rsidTr="00634101"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655A2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487654">
        <w:tc>
          <w:tcPr>
            <w:tcW w:w="0" w:type="auto"/>
            <w:gridSpan w:val="4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634101">
              <w:rPr>
                <w:rFonts w:ascii="Times New Roman" w:hAnsi="Times New Roman" w:cs="Times New Roman"/>
                <w:i/>
                <w:sz w:val="24"/>
                <w:szCs w:val="24"/>
              </w:rPr>
              <w:t>. Диагностическая деятельность</w:t>
            </w: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Диагностика инфекционных и неинфекционных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 в соответствии с клиническими рекомендациями (протоколами ведения), стандартами и порядками оказания медицинской помощи пациентам педиатрического профиля.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медицинской экспертизы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22B86">
        <w:tc>
          <w:tcPr>
            <w:tcW w:w="0" w:type="auto"/>
            <w:gridSpan w:val="4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634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10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временной нетрудоспособности в рамках должностных обязанностей. 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Представление больных на врачебную комиссию, консилиум.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Направление детей-инвалидов для освидетельствования на медико-социальную экспертизу.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для госпитализации и ее организация с учетом маршрутизации.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санитарно-гигиеническому просвещению (школы для больных с социально значимыми неинфекционными заболеваниями и лиц с высоким риском их возникновения: сахарный диабет, бронхиальная астма, </w:t>
            </w:r>
            <w:proofErr w:type="spellStart"/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, ревматоидный артрит и др.).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документации установленного образца в рамках должностных обязанностей.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097A17" w:rsidRPr="0084201E" w:rsidTr="00500D85">
        <w:tc>
          <w:tcPr>
            <w:tcW w:w="35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9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III. 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ПРОИЗВОДСТВЕННАЯ ХАРАКТЕРИСТИКА ОРДИНАТОРА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Руководитель практики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077B4" w:rsidRPr="0084201E" w:rsidRDefault="00F077B4">
      <w:pPr>
        <w:rPr>
          <w:sz w:val="24"/>
          <w:szCs w:val="24"/>
        </w:rPr>
      </w:pPr>
      <w:bookmarkStart w:id="0" w:name="_GoBack"/>
      <w:bookmarkEnd w:id="0"/>
    </w:p>
    <w:sectPr w:rsidR="00F077B4" w:rsidRPr="0084201E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3A4724"/>
    <w:multiLevelType w:val="hybridMultilevel"/>
    <w:tmpl w:val="F0E87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7448"/>
    <w:multiLevelType w:val="hybridMultilevel"/>
    <w:tmpl w:val="D512A1B2"/>
    <w:lvl w:ilvl="0" w:tplc="4A784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767293"/>
    <w:multiLevelType w:val="hybridMultilevel"/>
    <w:tmpl w:val="ED44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1E8C"/>
    <w:multiLevelType w:val="hybridMultilevel"/>
    <w:tmpl w:val="366C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8" w15:restartNumberingAfterBreak="0">
    <w:nsid w:val="66C6748E"/>
    <w:multiLevelType w:val="hybridMultilevel"/>
    <w:tmpl w:val="647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11432"/>
    <w:multiLevelType w:val="hybridMultilevel"/>
    <w:tmpl w:val="F134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28ED"/>
    <w:multiLevelType w:val="hybridMultilevel"/>
    <w:tmpl w:val="B15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67"/>
    <w:rsid w:val="00063533"/>
    <w:rsid w:val="00097A17"/>
    <w:rsid w:val="002D728C"/>
    <w:rsid w:val="00613867"/>
    <w:rsid w:val="00616A83"/>
    <w:rsid w:val="00634101"/>
    <w:rsid w:val="007655A2"/>
    <w:rsid w:val="007A4D7A"/>
    <w:rsid w:val="0084201E"/>
    <w:rsid w:val="00BC4F5A"/>
    <w:rsid w:val="00BF55CB"/>
    <w:rsid w:val="00CC3885"/>
    <w:rsid w:val="00E8617B"/>
    <w:rsid w:val="00F077B4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A1B1"/>
  <w15:docId w15:val="{D4230EEA-E201-418F-8DC0-72270087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Рощупкин Антон Николаевич</cp:lastModifiedBy>
  <cp:revision>8</cp:revision>
  <dcterms:created xsi:type="dcterms:W3CDTF">2015-05-19T04:48:00Z</dcterms:created>
  <dcterms:modified xsi:type="dcterms:W3CDTF">2021-06-09T04:58:00Z</dcterms:modified>
</cp:coreProperties>
</file>