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56" w:rsidRPr="00B77DE8" w:rsidRDefault="001F2E56" w:rsidP="001F2E56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F2E56" w:rsidRPr="00B77DE8" w:rsidRDefault="001F2E56" w:rsidP="001F2E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ПРОМЕЖУТОЧНОЙ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АТТЕСТАЦИИ 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КЛИНИЧЕСКОЙ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ПРАКТИКЕ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«НЕОТЛОЖНАЯ ПОМОЩЬ В СТОМАТОЛОГИИ»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675242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242">
        <w:rPr>
          <w:rFonts w:ascii="Times New Roman" w:hAnsi="Times New Roman" w:cs="Times New Roman"/>
          <w:sz w:val="28"/>
          <w:szCs w:val="28"/>
        </w:rPr>
        <w:t>31.08.77 Ортодонтия</w:t>
      </w:r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56" w:rsidRPr="00B77DE8" w:rsidRDefault="001F2E56" w:rsidP="001F2E56">
      <w:pPr>
        <w:tabs>
          <w:tab w:val="left" w:pos="42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2E56" w:rsidRPr="00675242" w:rsidRDefault="001F2E56" w:rsidP="001F2E56">
      <w:pPr>
        <w:autoSpaceDE w:val="0"/>
        <w:autoSpaceDN w:val="0"/>
        <w:adjustRightInd w:val="0"/>
        <w:spacing w:line="360" w:lineRule="auto"/>
        <w:ind w:right="-568" w:firstLine="709"/>
        <w:rPr>
          <w:rFonts w:ascii="Times New Roman" w:hAnsi="Times New Roman" w:cs="Times New Roman"/>
          <w:b/>
          <w:sz w:val="28"/>
          <w:szCs w:val="28"/>
        </w:rPr>
      </w:pPr>
      <w:r w:rsidRPr="00752561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высшего образования- программы подготовки кадров высшей квалификации в ординатуре по специальности </w:t>
      </w:r>
      <w:r w:rsidRPr="000F679B">
        <w:rPr>
          <w:rFonts w:ascii="Times New Roman" w:hAnsi="Times New Roman" w:cs="Times New Roman"/>
          <w:sz w:val="28"/>
          <w:szCs w:val="28"/>
        </w:rPr>
        <w:t>31.08.77 ортодонтия</w:t>
      </w:r>
      <w:r w:rsidRPr="00752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</w:t>
      </w:r>
      <w:r w:rsidRPr="00752561">
        <w:rPr>
          <w:rFonts w:ascii="Times New Roman" w:hAnsi="Times New Roman" w:cs="Times New Roman"/>
          <w:color w:val="000000"/>
          <w:sz w:val="28"/>
          <w:szCs w:val="28"/>
        </w:rPr>
        <w:t>советом ФГБОУ ВО ОрГМУ Минздрава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11 от «22» июня 2018 г.</w:t>
      </w:r>
    </w:p>
    <w:p w:rsidR="001F2E56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Оренбург</w:t>
      </w:r>
      <w:bookmarkStart w:id="0" w:name="_GoBack"/>
      <w:bookmarkEnd w:id="0"/>
    </w:p>
    <w:p w:rsidR="001F2E56" w:rsidRPr="00B77DE8" w:rsidRDefault="001F2E56" w:rsidP="001F2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numPr>
          <w:ilvl w:val="0"/>
          <w:numId w:val="1"/>
        </w:numPr>
        <w:spacing w:before="100" w:beforeAutospacing="1" w:after="160" w:line="256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1F2E56" w:rsidRPr="00B77DE8" w:rsidRDefault="001F2E56" w:rsidP="001F2E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</w:t>
      </w:r>
      <w:r w:rsidRPr="00B77DE8">
        <w:rPr>
          <w:rFonts w:ascii="Times New Roman" w:hAnsi="Times New Roman" w:cs="Times New Roman"/>
          <w:color w:val="000000"/>
          <w:sz w:val="28"/>
          <w:szCs w:val="28"/>
        </w:rPr>
        <w:t>аттестации в форме зачета.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аттестации по данному виду практики, определенной в учебном плане ОПОП и направлены на проверку </w:t>
      </w:r>
      <w:proofErr w:type="spellStart"/>
      <w:r w:rsidRPr="00B77DE8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1F2E56" w:rsidRPr="0040344A" w:rsidRDefault="001F2E56" w:rsidP="001F2E56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ПК-5 –</w:t>
      </w:r>
      <w:r w:rsidRPr="0040344A">
        <w:rPr>
          <w:rFonts w:ascii="Times New Roman" w:hAnsi="Times New Roman" w:cs="Times New Roman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1F2E56" w:rsidRPr="0040344A" w:rsidRDefault="001F2E56" w:rsidP="001F2E56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</w:t>
      </w:r>
      <w:r w:rsidRPr="0040344A">
        <w:rPr>
          <w:rFonts w:ascii="Times New Roman" w:hAnsi="Times New Roman" w:cs="Times New Roman"/>
          <w:sz w:val="28"/>
          <w:szCs w:val="28"/>
        </w:rPr>
        <w:t>6- готовность к проведению экспертизы временной нетрудоспособности и участие в иных видах медицинской экспертизы</w:t>
      </w:r>
    </w:p>
    <w:p w:rsidR="008C2663" w:rsidRPr="002B496F" w:rsidRDefault="008C2663" w:rsidP="008C2663">
      <w:pPr>
        <w:pStyle w:val="msonormalbullet2gifbullet2gif"/>
        <w:numPr>
          <w:ilvl w:val="0"/>
          <w:numId w:val="6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496F">
        <w:rPr>
          <w:rFonts w:ascii="Times New Roman" w:hAnsi="Times New Roman"/>
          <w:sz w:val="28"/>
          <w:szCs w:val="28"/>
        </w:rPr>
        <w:t>ПК- 11-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</w:p>
    <w:p w:rsidR="008C2663" w:rsidRPr="002B496F" w:rsidRDefault="008C2663" w:rsidP="008C2663">
      <w:pPr>
        <w:pStyle w:val="msonormalbullet2gifbullet2gif"/>
        <w:numPr>
          <w:ilvl w:val="0"/>
          <w:numId w:val="6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496F">
        <w:rPr>
          <w:rFonts w:ascii="Times New Roman" w:hAnsi="Times New Roman"/>
          <w:sz w:val="28"/>
          <w:szCs w:val="28"/>
        </w:rPr>
        <w:t>Пк-12- 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1F2E56" w:rsidRDefault="008C2663" w:rsidP="008C2663">
      <w:pPr>
        <w:pStyle w:val="msonormalbullet2gifbullet2gif"/>
        <w:numPr>
          <w:ilvl w:val="0"/>
          <w:numId w:val="6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ПК-13- </w:t>
      </w:r>
      <w:r w:rsidRPr="002B496F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8C2663" w:rsidRPr="008C2663" w:rsidRDefault="008C2663" w:rsidP="008C2663">
      <w:pPr>
        <w:pStyle w:val="msonormalbullet2gifbullet2gif"/>
        <w:numPr>
          <w:ilvl w:val="0"/>
          <w:numId w:val="6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ПК-8- </w:t>
      </w:r>
      <w:r w:rsidRPr="008C2663">
        <w:rPr>
          <w:rFonts w:ascii="Times New Roman" w:hAnsi="Times New Roman"/>
          <w:sz w:val="28"/>
          <w:szCs w:val="28"/>
        </w:rPr>
        <w:t>готовность к участию в оказании медицинской помощи при чрезвычайных ситуациях, в том числе участию в медицинской эвакуации</w:t>
      </w:r>
    </w:p>
    <w:p w:rsidR="001F2E56" w:rsidRPr="001F2E56" w:rsidRDefault="001F2E56" w:rsidP="001F2E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i/>
          <w:sz w:val="28"/>
          <w:szCs w:val="28"/>
        </w:rPr>
        <w:t>Рд=Рт+Рб+Рз</w:t>
      </w:r>
      <w:proofErr w:type="spellEnd"/>
      <w:r w:rsidRPr="00B77DE8">
        <w:rPr>
          <w:rFonts w:ascii="Times New Roman" w:hAnsi="Times New Roman" w:cs="Times New Roman"/>
          <w:i/>
          <w:sz w:val="28"/>
          <w:szCs w:val="28"/>
        </w:rPr>
        <w:t>,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b/>
          <w:i/>
          <w:sz w:val="28"/>
          <w:szCs w:val="28"/>
        </w:rPr>
        <w:lastRenderedPageBreak/>
        <w:t>Рб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бонусный фактический рейтинг</w:t>
      </w:r>
      <w:proofErr w:type="gramStart"/>
      <w:r w:rsidRPr="00B77DE8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DE8">
        <w:rPr>
          <w:rFonts w:ascii="Times New Roman" w:hAnsi="Times New Roman" w:cs="Times New Roman"/>
          <w:b/>
          <w:i/>
          <w:sz w:val="28"/>
          <w:szCs w:val="28"/>
        </w:rPr>
        <w:t>Рд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7DE8">
        <w:rPr>
          <w:rFonts w:ascii="Times New Roman" w:hAnsi="Times New Roman" w:cs="Times New Roman"/>
          <w:i/>
          <w:sz w:val="28"/>
          <w:szCs w:val="28"/>
        </w:rPr>
        <w:t>дисциплинарные</w:t>
      </w:r>
      <w:proofErr w:type="gramEnd"/>
      <w:r w:rsidRPr="00B77DE8">
        <w:rPr>
          <w:rFonts w:ascii="Times New Roman" w:hAnsi="Times New Roman" w:cs="Times New Roman"/>
          <w:i/>
          <w:sz w:val="28"/>
          <w:szCs w:val="28"/>
        </w:rPr>
        <w:t xml:space="preserve"> рейтинг;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DE8">
        <w:rPr>
          <w:rFonts w:ascii="Times New Roman" w:hAnsi="Times New Roman" w:cs="Times New Roman"/>
          <w:b/>
          <w:i/>
          <w:sz w:val="28"/>
          <w:szCs w:val="28"/>
        </w:rPr>
        <w:t>Рз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зачетный рейтинг;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77DE8">
        <w:rPr>
          <w:rFonts w:ascii="Times New Roman" w:hAnsi="Times New Roman" w:cs="Times New Roman"/>
          <w:b/>
          <w:i/>
          <w:sz w:val="28"/>
          <w:szCs w:val="28"/>
        </w:rPr>
        <w:t>Рт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текущий фактический рейтинг)</w:t>
      </w:r>
      <w:proofErr w:type="gramEnd"/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Образец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11-15 баллов.</w:t>
      </w:r>
      <w:r w:rsidRPr="00B77DE8">
        <w:rPr>
          <w:rFonts w:ascii="Times New Roman" w:hAnsi="Times New Roman"/>
          <w:sz w:val="28"/>
          <w:szCs w:val="28"/>
        </w:rPr>
        <w:t xml:space="preserve">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B77DE8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1F2E56" w:rsidRPr="00B77DE8" w:rsidRDefault="001F2E56" w:rsidP="001F2E5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6-10 баллов.</w:t>
      </w:r>
      <w:r w:rsidRPr="00B77DE8">
        <w:rPr>
          <w:rFonts w:ascii="Times New Roman" w:hAnsi="Times New Roman"/>
          <w:sz w:val="28"/>
          <w:szCs w:val="28"/>
        </w:rPr>
        <w:t xml:space="preserve"> При отсутствии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B77DE8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1F2E56" w:rsidRPr="00B77DE8" w:rsidRDefault="001F2E56" w:rsidP="001F2E5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3-5 баллов.</w:t>
      </w:r>
      <w:r w:rsidRPr="00B77DE8">
        <w:rPr>
          <w:rFonts w:ascii="Times New Roman" w:hAnsi="Times New Roman"/>
          <w:sz w:val="28"/>
          <w:szCs w:val="28"/>
        </w:rPr>
        <w:t xml:space="preserve"> Небольшие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B77DE8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B77DE8">
        <w:rPr>
          <w:rFonts w:ascii="Times New Roman" w:hAnsi="Times New Roman"/>
          <w:sz w:val="28"/>
          <w:szCs w:val="28"/>
        </w:rPr>
        <w:lastRenderedPageBreak/>
        <w:t xml:space="preserve">Имеются затруднения с выводами. Допускаются нарушения норм литературной речи. </w:t>
      </w:r>
    </w:p>
    <w:p w:rsidR="001F2E56" w:rsidRPr="00B77DE8" w:rsidRDefault="001F2E56" w:rsidP="001F2E5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0-2 балла.</w:t>
      </w:r>
      <w:r w:rsidRPr="00B77DE8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</w:tblGrid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>Опрос пациент</w:t>
            </w:r>
            <w:proofErr w:type="gramStart"/>
            <w:r w:rsidRPr="00814DF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угрозы неотложного состояния во время приема)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Объективное обследование пациента 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диагноза 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обследования и лечения 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медицинской карты стоматологического больного 043/у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Измерение артериального давления 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14DFD">
              <w:rPr>
                <w:rFonts w:ascii="Times New Roman" w:hAnsi="Times New Roman" w:cs="Times New Roman"/>
                <w:sz w:val="28"/>
                <w:szCs w:val="28"/>
              </w:rPr>
              <w:t>инькционной</w:t>
            </w:r>
            <w:proofErr w:type="spellEnd"/>
            <w:r w:rsidRPr="00814DFD">
              <w:rPr>
                <w:rFonts w:ascii="Times New Roman" w:hAnsi="Times New Roman" w:cs="Times New Roman"/>
                <w:sz w:val="28"/>
                <w:szCs w:val="28"/>
              </w:rPr>
              <w:t xml:space="preserve"> терапии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физиологических реакций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СЛР</w:t>
            </w:r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приема </w:t>
            </w:r>
            <w:proofErr w:type="spellStart"/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Геймлиха</w:t>
            </w:r>
            <w:proofErr w:type="spellEnd"/>
          </w:p>
        </w:tc>
      </w:tr>
      <w:tr w:rsidR="001F2E56" w:rsidRPr="00814DFD" w:rsidTr="001F2E5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E56" w:rsidRPr="00814DFD" w:rsidRDefault="001F2E56" w:rsidP="002072A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алгоритмов неотложных состояний на стоматологическом приеме врачо</w:t>
            </w:r>
            <w:proofErr w:type="gramStart"/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DFD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ортодонтом</w:t>
            </w:r>
            <w:proofErr w:type="spellEnd"/>
          </w:p>
        </w:tc>
      </w:tr>
    </w:tbl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Default="001F2E56" w:rsidP="001F2E5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567A9D" w:rsidRDefault="001F2E56" w:rsidP="001F2E56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кафедра  терапевтической стоматологии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E8">
        <w:rPr>
          <w:rFonts w:ascii="Times New Roman" w:hAnsi="Times New Roman" w:cs="Times New Roman"/>
          <w:b/>
          <w:sz w:val="28"/>
          <w:szCs w:val="28"/>
        </w:rPr>
        <w:t>ЗАЧЕТНЫЙ  БИЛЕТ №1.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56" w:rsidRPr="001F2E56" w:rsidRDefault="001F2E56" w:rsidP="001F2E56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814DFD">
        <w:rPr>
          <w:rFonts w:ascii="Times New Roman" w:hAnsi="Times New Roman"/>
          <w:sz w:val="28"/>
          <w:szCs w:val="28"/>
        </w:rPr>
        <w:t>Оформление медицинской карты стоматологического больного 043/у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1F2E56" w:rsidRDefault="001F2E56" w:rsidP="001F2E56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814DFD">
        <w:rPr>
          <w:rFonts w:ascii="Times New Roman" w:hAnsi="Times New Roman"/>
          <w:sz w:val="28"/>
          <w:szCs w:val="28"/>
        </w:rPr>
        <w:t>Измерение артериального давления</w:t>
      </w:r>
      <w:r>
        <w:rPr>
          <w:rFonts w:ascii="Times New Roman" w:hAnsi="Times New Roman"/>
          <w:sz w:val="28"/>
          <w:szCs w:val="28"/>
        </w:rPr>
        <w:t>.</w:t>
      </w:r>
    </w:p>
    <w:p w:rsidR="001F2E56" w:rsidRPr="00B77DE8" w:rsidRDefault="001F2E56" w:rsidP="001F2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Заведующий кафедрой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1F2E56" w:rsidRPr="00B77DE8" w:rsidRDefault="001F2E56" w:rsidP="001F2E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Декан стоматологического факультета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 xml:space="preserve"> (_________________)                                                  </w:t>
      </w:r>
      <w:proofErr w:type="gramEnd"/>
    </w:p>
    <w:p w:rsidR="001F2E56" w:rsidRPr="00B77DE8" w:rsidRDefault="001F2E56" w:rsidP="001F2E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1F2E56" w:rsidRPr="00B77DE8" w:rsidRDefault="001F2E56" w:rsidP="001F2E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аттестации.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Перечисляются нормативны</w:t>
      </w: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оборудования, используемого 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аттестации.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1F2E56" w:rsidRPr="00B77DE8" w:rsidRDefault="001F2E56" w:rsidP="001F2E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05" w:type="dxa"/>
        <w:tblLayout w:type="fixed"/>
        <w:tblLook w:val="04A0"/>
      </w:tblPr>
      <w:tblGrid>
        <w:gridCol w:w="393"/>
        <w:gridCol w:w="3971"/>
        <w:gridCol w:w="3687"/>
        <w:gridCol w:w="1954"/>
      </w:tblGrid>
      <w:tr w:rsidR="001F2E56" w:rsidRPr="00B77DE8" w:rsidTr="002072A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F2E56" w:rsidRPr="00B77DE8" w:rsidTr="002072A2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962574" w:rsidP="002072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  <w:p w:rsidR="001F2E56" w:rsidRPr="009A77DA" w:rsidRDefault="001F2E56" w:rsidP="002072A2">
            <w:pPr>
              <w:rPr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77DE8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1F2E56" w:rsidRPr="00134AD8" w:rsidRDefault="001F2E56" w:rsidP="002072A2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  <w:r w:rsidR="00115BB0">
              <w:rPr>
                <w:sz w:val="28"/>
                <w:szCs w:val="28"/>
              </w:rPr>
              <w:t xml:space="preserve"> с вероятностью возникновения у них неотложного состояния во время приема.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</w:t>
            </w:r>
            <w:r w:rsidR="007E52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2E56" w:rsidRPr="00B77DE8" w:rsidTr="002072A2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1F2E56" w:rsidRPr="00134AD8" w:rsidRDefault="001F2E56" w:rsidP="002072A2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</w:t>
            </w:r>
            <w:r w:rsidR="00115BB0">
              <w:rPr>
                <w:sz w:val="28"/>
                <w:szCs w:val="28"/>
              </w:rPr>
              <w:t xml:space="preserve"> для предотвращения возникновения неотложного состояния во время стоматологического приема</w:t>
            </w:r>
            <w:r w:rsidRPr="00134AD8"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</w:t>
            </w:r>
            <w:r w:rsidR="007E52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2E56" w:rsidRPr="00B77DE8" w:rsidTr="002072A2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 xml:space="preserve">к диагностике стоматологических заболеваний и неотложных </w:t>
            </w:r>
            <w:r w:rsidRPr="009A77DA">
              <w:rPr>
                <w:sz w:val="28"/>
                <w:szCs w:val="28"/>
              </w:rPr>
              <w:lastRenderedPageBreak/>
              <w:t>состояний в соответствии с Международной статистической классификацией болезней и проблем, связанных со здоровьем</w:t>
            </w:r>
            <w:r w:rsidR="00115BB0">
              <w:rPr>
                <w:sz w:val="28"/>
                <w:szCs w:val="28"/>
              </w:rPr>
              <w:t xml:space="preserve"> и возникновения у них неотложного состояния во время приема.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1F2E56" w:rsidRPr="00B77DE8" w:rsidTr="002072A2">
        <w:trPr>
          <w:trHeight w:val="58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Default="001F2E56" w:rsidP="002072A2">
            <w:pPr>
              <w:rPr>
                <w:color w:val="000000"/>
                <w:sz w:val="28"/>
                <w:szCs w:val="28"/>
              </w:rPr>
            </w:pPr>
          </w:p>
          <w:p w:rsidR="001F2E56" w:rsidRPr="00B77DE8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134AD8" w:rsidRDefault="001F2E56" w:rsidP="002072A2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ПК- 6</w:t>
            </w:r>
          </w:p>
          <w:p w:rsidR="001F2E56" w:rsidRPr="00134AD8" w:rsidRDefault="001F2E56" w:rsidP="002072A2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3D5D1B" w:rsidRDefault="001F2E56" w:rsidP="002072A2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Уметь</w:t>
            </w:r>
          </w:p>
          <w:p w:rsidR="001F2E56" w:rsidRPr="003D5D1B" w:rsidRDefault="001F2E56" w:rsidP="002072A2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</w:t>
            </w:r>
            <w:r w:rsidR="007E52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2E56" w:rsidRPr="00B77DE8" w:rsidTr="002072A2">
        <w:trPr>
          <w:trHeight w:val="585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134AD8" w:rsidRDefault="001F2E56" w:rsidP="002072A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3D5D1B" w:rsidRDefault="001F2E56" w:rsidP="002072A2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Владеть</w:t>
            </w:r>
          </w:p>
          <w:p w:rsidR="001F2E56" w:rsidRPr="003D5D1B" w:rsidRDefault="001F2E56" w:rsidP="002072A2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>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</w:t>
            </w:r>
            <w:r w:rsidR="007E52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2E56" w:rsidRPr="00B77DE8" w:rsidTr="002072A2">
        <w:trPr>
          <w:trHeight w:val="73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Default="001F2E56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134AD8" w:rsidRDefault="001F2E56" w:rsidP="002072A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Default="001F2E56" w:rsidP="002072A2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1F2E56" w:rsidRPr="003D5D1B" w:rsidRDefault="001F2E56" w:rsidP="002072A2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D1B">
              <w:rPr>
                <w:rFonts w:ascii="Times New Roman" w:hAnsi="Times New Roman"/>
                <w:sz w:val="28"/>
                <w:szCs w:val="28"/>
              </w:rPr>
              <w:t>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C2663" w:rsidTr="001128CC">
        <w:trPr>
          <w:trHeight w:val="6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ПК-11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анализировать деятельность организаций здравоохранения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111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методами анализа и оценки деятельности медицинских учреждений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76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C2663" w:rsidRPr="00C663E0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основные принципы организации и </w:t>
            </w: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8C2663" w:rsidTr="001128CC">
        <w:trPr>
          <w:trHeight w:val="69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организовать экспертизу качества медицинской помощи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675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методами оценки качества оказания медицинской помощи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85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C2663" w:rsidRPr="00C663E0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оценку качества оказания стоматологической помощи с использованием основных </w:t>
            </w:r>
            <w:proofErr w:type="spellStart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медик</w:t>
            </w:r>
            <w:proofErr w:type="gramStart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статистичеких</w:t>
            </w:r>
            <w:proofErr w:type="spellEnd"/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показателей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C2663" w:rsidTr="001128CC">
        <w:trPr>
          <w:trHeight w:val="52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ПК-13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2B496F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855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C663E0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C2663" w:rsidTr="001128CC">
        <w:trPr>
          <w:trHeight w:val="540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1128CC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C2663" w:rsidRPr="00C663E0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медицинскую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щь при чрезвычайных ситуациях и медицинской эвакуации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C2663" w:rsidRPr="00B77DE8" w:rsidTr="00B06DA0">
        <w:trPr>
          <w:trHeight w:val="300"/>
        </w:trPr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20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ПК-8-</w:t>
            </w:r>
          </w:p>
          <w:p w:rsidR="008C2663" w:rsidRPr="00134AD8" w:rsidRDefault="008C2663" w:rsidP="002072A2">
            <w:pPr>
              <w:rPr>
                <w:sz w:val="28"/>
                <w:szCs w:val="28"/>
              </w:rPr>
            </w:pPr>
            <w:r w:rsidRPr="008C2663">
              <w:rPr>
                <w:sz w:val="28"/>
                <w:szCs w:val="28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8C2663">
              <w:rPr>
                <w:sz w:val="28"/>
                <w:szCs w:val="28"/>
              </w:rPr>
              <w:t>организовать ликвидацию чрезвычайных ситуаций, вызванных инфекционными заболеваниями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1-11</w:t>
            </w:r>
          </w:p>
        </w:tc>
      </w:tr>
      <w:tr w:rsidR="008C2663" w:rsidRPr="00B77DE8" w:rsidTr="000812F2">
        <w:trPr>
          <w:trHeight w:val="24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Pr="00134AD8" w:rsidRDefault="008C2663" w:rsidP="002072A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C2663" w:rsidRDefault="008C2663" w:rsidP="001128CC">
            <w:pPr>
              <w:rPr>
                <w:sz w:val="28"/>
                <w:szCs w:val="28"/>
              </w:rPr>
            </w:pPr>
            <w:r w:rsidRPr="008C2663">
              <w:rPr>
                <w:sz w:val="28"/>
                <w:szCs w:val="28"/>
              </w:rPr>
              <w:t xml:space="preserve">навыками организации и проведения комплекса лечебных и профилактических </w:t>
            </w:r>
            <w:r w:rsidRPr="008C2663">
              <w:rPr>
                <w:sz w:val="28"/>
                <w:szCs w:val="28"/>
              </w:rPr>
              <w:lastRenderedPageBreak/>
              <w:t>мероприятий в очагах чрезвычайных ситуаций.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1-11</w:t>
            </w:r>
          </w:p>
        </w:tc>
      </w:tr>
      <w:tr w:rsidR="008C2663" w:rsidRPr="00B77DE8" w:rsidTr="002072A2">
        <w:trPr>
          <w:trHeight w:val="16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Default="008C2663" w:rsidP="00207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63" w:rsidRPr="00134AD8" w:rsidRDefault="008C2663" w:rsidP="002072A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C2663" w:rsidRPr="00C663E0" w:rsidRDefault="008C2663" w:rsidP="001128CC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медицинскую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  <w:r w:rsidRPr="00C663E0">
              <w:rPr>
                <w:rFonts w:ascii="Times New Roman" w:hAnsi="Times New Roman"/>
                <w:color w:val="000000"/>
                <w:sz w:val="28"/>
                <w:szCs w:val="28"/>
              </w:rPr>
              <w:t>щь при чрезвычайных ситуациях и медицинской эвакуации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63" w:rsidRDefault="008C2663" w:rsidP="001128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применению балльно-рейтинговой системы на практике.</w:t>
      </w: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формирования:</w:t>
      </w:r>
    </w:p>
    <w:p w:rsidR="001F2E56" w:rsidRPr="00B77DE8" w:rsidRDefault="001F2E56" w:rsidP="001F2E56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1F2E56" w:rsidRPr="00B77DE8" w:rsidRDefault="001F2E56" w:rsidP="001F2E56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E8"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1F2E56" w:rsidRPr="00B77DE8" w:rsidRDefault="001F2E56" w:rsidP="001F2E56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B77DE8">
        <w:rPr>
          <w:rFonts w:ascii="Times New Roman" w:hAnsi="Times New Roman" w:cs="Times New Roman"/>
          <w:iCs/>
          <w:sz w:val="28"/>
          <w:szCs w:val="28"/>
        </w:rPr>
        <w:t xml:space="preserve"> выполнения факультативных навыков в ходе </w:t>
      </w:r>
      <w:r w:rsidRPr="00B77DE8">
        <w:rPr>
          <w:rFonts w:ascii="Times New Roman" w:hAnsi="Times New Roman" w:cs="Times New Roman"/>
          <w:sz w:val="28"/>
          <w:szCs w:val="28"/>
        </w:rPr>
        <w:t>практики.</w:t>
      </w: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 w:rsidRPr="00B77DE8">
        <w:rPr>
          <w:rFonts w:ascii="Times New Roman" w:hAnsi="Times New Roman" w:cs="Times New Roman"/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lastRenderedPageBreak/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962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sz w:val="28"/>
          <w:szCs w:val="28"/>
        </w:rPr>
        <w:t>фактическое значение / плановое значение = суммарный коэффициент  (1),</w:t>
      </w:r>
      <w:r w:rsidR="00962574">
        <w:rPr>
          <w:rFonts w:ascii="Times New Roman" w:hAnsi="Times New Roman" w:cs="Times New Roman"/>
          <w:sz w:val="28"/>
          <w:szCs w:val="28"/>
        </w:rPr>
        <w:t xml:space="preserve"> </w:t>
      </w:r>
      <w:r w:rsidRPr="00B77DE8">
        <w:rPr>
          <w:rFonts w:ascii="Times New Roman" w:hAnsi="Times New Roman" w:cs="Times New Roman"/>
          <w:sz w:val="28"/>
          <w:szCs w:val="28"/>
        </w:rPr>
        <w:t xml:space="preserve">где 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суммарный коэффициен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77DE8">
        <w:rPr>
          <w:rFonts w:ascii="Times New Roman" w:hAnsi="Times New Roman" w:cs="Times New Roman"/>
          <w:sz w:val="28"/>
          <w:szCs w:val="28"/>
        </w:rPr>
        <w:t xml:space="preserve">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F2E56" w:rsidRPr="00B77DE8" w:rsidRDefault="001F2E56" w:rsidP="001F2E56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1F2E56" w:rsidRPr="00B77DE8" w:rsidRDefault="001F2E56" w:rsidP="001F2E56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1F2E56" w:rsidRPr="00B77DE8" w:rsidRDefault="001F2E56" w:rsidP="001F2E56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1F2E56" w:rsidRPr="00B77DE8" w:rsidRDefault="001F2E56" w:rsidP="001F2E56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0 баллов, если суммарный коэффициент меньше или равен 0,7.</w:t>
      </w: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1F2E56" w:rsidRPr="00B77DE8" w:rsidRDefault="001F2E56" w:rsidP="001F2E56">
      <w:pPr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9625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   (2),где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1F2E56" w:rsidRPr="00B77DE8" w:rsidRDefault="001F2E56" w:rsidP="001F2E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lastRenderedPageBreak/>
        <w:t xml:space="preserve"> Бонусный фактический  рейтинг по практике приравнивается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F2E56" w:rsidRPr="00B77DE8" w:rsidRDefault="001F2E56" w:rsidP="001F2E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15 баллам, если полученный бонусный коэффициент больше 2;</w:t>
      </w:r>
    </w:p>
    <w:p w:rsidR="001F2E56" w:rsidRPr="00B77DE8" w:rsidRDefault="001F2E56" w:rsidP="001F2E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1F2E56" w:rsidRPr="00B77DE8" w:rsidRDefault="001F2E56" w:rsidP="001F2E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1F2E56" w:rsidRPr="00B77DE8" w:rsidRDefault="001F2E56" w:rsidP="001F2E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0 баллам, если полученный бонусный коэффициент меньше 1,1.</w:t>
      </w:r>
    </w:p>
    <w:p w:rsidR="001F2E56" w:rsidRPr="00B77DE8" w:rsidRDefault="001F2E56" w:rsidP="001F2E56">
      <w:pPr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1F2E56" w:rsidRPr="00B77DE8" w:rsidRDefault="001F2E56" w:rsidP="001F2E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1F2E56" w:rsidRPr="00B77DE8" w:rsidRDefault="001F2E56" w:rsidP="001F2E5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1F2E56" w:rsidRPr="00B77DE8" w:rsidTr="002072A2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6" w:rsidRPr="00B77DE8" w:rsidRDefault="001F2E56" w:rsidP="002072A2">
            <w:pPr>
              <w:jc w:val="center"/>
              <w:rPr>
                <w:b/>
                <w:sz w:val="28"/>
                <w:szCs w:val="28"/>
              </w:rPr>
            </w:pPr>
            <w:r w:rsidRPr="00B77DE8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1F2E56" w:rsidRPr="00B77DE8" w:rsidRDefault="001F2E56" w:rsidP="002072A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77DE8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1F2E56" w:rsidRPr="00B77DE8" w:rsidTr="00207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56" w:rsidRPr="00B77DE8" w:rsidRDefault="001F2E56" w:rsidP="002072A2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22"/>
              <w:jc w:val="center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зачет</w:t>
            </w:r>
          </w:p>
        </w:tc>
      </w:tr>
      <w:tr w:rsidR="001F2E56" w:rsidRPr="00B77DE8" w:rsidTr="002072A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1F2E56" w:rsidRPr="00B77DE8" w:rsidTr="002072A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1F2E56" w:rsidRPr="00B77DE8" w:rsidTr="002072A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1F2E56" w:rsidRPr="00B77DE8" w:rsidTr="002072A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6" w:rsidRPr="00B77DE8" w:rsidRDefault="001F2E56" w:rsidP="002072A2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не зачтено</w:t>
            </w:r>
          </w:p>
        </w:tc>
      </w:tr>
    </w:tbl>
    <w:p w:rsidR="00B03121" w:rsidRDefault="00B03121"/>
    <w:sectPr w:rsidR="00B03121" w:rsidSect="0095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25C5F"/>
    <w:multiLevelType w:val="hybridMultilevel"/>
    <w:tmpl w:val="510EE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86C4D"/>
    <w:multiLevelType w:val="hybridMultilevel"/>
    <w:tmpl w:val="75D28712"/>
    <w:lvl w:ilvl="0" w:tplc="6F8CD3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E56"/>
    <w:rsid w:val="00115BB0"/>
    <w:rsid w:val="001F2E56"/>
    <w:rsid w:val="002461E7"/>
    <w:rsid w:val="007E5253"/>
    <w:rsid w:val="0084461E"/>
    <w:rsid w:val="008C2663"/>
    <w:rsid w:val="00954E14"/>
    <w:rsid w:val="00962574"/>
    <w:rsid w:val="00B0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5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F2E5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39"/>
    <w:rsid w:val="001F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semiHidden/>
    <w:rsid w:val="008C266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2gif">
    <w:name w:val="msonormalbullet2.gif"/>
    <w:basedOn w:val="a"/>
    <w:uiPriority w:val="99"/>
    <w:semiHidden/>
    <w:rsid w:val="008C266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Komp</cp:lastModifiedBy>
  <cp:revision>2</cp:revision>
  <dcterms:created xsi:type="dcterms:W3CDTF">2019-10-24T09:19:00Z</dcterms:created>
  <dcterms:modified xsi:type="dcterms:W3CDTF">2019-10-24T09:19:00Z</dcterms:modified>
</cp:coreProperties>
</file>