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 xml:space="preserve">КЛИНИЧЕСКАЯ ПРАКТИКА </w:t>
      </w:r>
      <w:r w:rsidR="00752850">
        <w:rPr>
          <w:b/>
          <w:sz w:val="32"/>
        </w:rPr>
        <w:t>НЕОТЛОЖНАЯ ПОМОЩЬ В РАДИОЛОГИИ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BD3532" w:rsidRDefault="002D4828" w:rsidP="008411F6">
      <w:pPr>
        <w:jc w:val="center"/>
        <w:rPr>
          <w:sz w:val="32"/>
        </w:rPr>
      </w:pPr>
      <w:r w:rsidRPr="00BD3532">
        <w:rPr>
          <w:sz w:val="32"/>
        </w:rPr>
        <w:t>31.08.</w:t>
      </w:r>
      <w:r w:rsidR="006243C4">
        <w:rPr>
          <w:sz w:val="32"/>
        </w:rPr>
        <w:t>08</w:t>
      </w:r>
      <w:r w:rsidR="008411F6" w:rsidRPr="00BD3532">
        <w:rPr>
          <w:sz w:val="32"/>
        </w:rPr>
        <w:t xml:space="preserve"> </w:t>
      </w:r>
      <w:r w:rsidR="006243C4">
        <w:rPr>
          <w:sz w:val="32"/>
        </w:rPr>
        <w:t>Радиология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6243C4">
        <w:rPr>
          <w:i/>
          <w:sz w:val="22"/>
        </w:rPr>
        <w:t>31.08.08</w:t>
      </w:r>
      <w:r w:rsidRPr="009366F7">
        <w:rPr>
          <w:i/>
          <w:sz w:val="22"/>
        </w:rPr>
        <w:t xml:space="preserve"> </w:t>
      </w:r>
      <w:r w:rsidR="006243C4">
        <w:rPr>
          <w:i/>
          <w:sz w:val="22"/>
        </w:rPr>
        <w:t>Радиология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по </w:t>
      </w:r>
      <w:r w:rsidR="006243C4">
        <w:rPr>
          <w:sz w:val="28"/>
        </w:rPr>
        <w:t>радиологии»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084834">
        <w:rPr>
          <w:sz w:val="28"/>
          <w:szCs w:val="28"/>
        </w:rPr>
        <w:t xml:space="preserve">первичной медико-санитарной </w:t>
      </w:r>
      <w:r w:rsidR="009366F7">
        <w:rPr>
          <w:sz w:val="28"/>
          <w:szCs w:val="28"/>
        </w:rPr>
        <w:t xml:space="preserve">специализированной </w:t>
      </w:r>
      <w:r w:rsidR="00084834">
        <w:rPr>
          <w:sz w:val="28"/>
          <w:szCs w:val="28"/>
        </w:rPr>
        <w:t>помощи</w:t>
      </w:r>
      <w:r w:rsidRPr="00E650C1">
        <w:rPr>
          <w:sz w:val="28"/>
          <w:szCs w:val="28"/>
        </w:rPr>
        <w:t>, особенности функционирования различных структурн</w:t>
      </w:r>
      <w:r w:rsidR="00084834">
        <w:rPr>
          <w:sz w:val="28"/>
          <w:szCs w:val="28"/>
        </w:rPr>
        <w:t>ых подразделений медицинской</w:t>
      </w:r>
      <w:r w:rsidRPr="00E650C1">
        <w:rPr>
          <w:sz w:val="28"/>
          <w:szCs w:val="28"/>
        </w:rPr>
        <w:t xml:space="preserve"> </w:t>
      </w:r>
      <w:r w:rsidR="006243C4">
        <w:rPr>
          <w:sz w:val="28"/>
          <w:szCs w:val="28"/>
        </w:rPr>
        <w:t>радиологической службы</w:t>
      </w:r>
      <w:r w:rsidRPr="00E650C1">
        <w:rPr>
          <w:sz w:val="28"/>
          <w:szCs w:val="28"/>
        </w:rPr>
        <w:t xml:space="preserve"> и овладеть современными методами диагностики, лечения и профилактики заболеваний</w:t>
      </w:r>
      <w:r w:rsidR="00072310">
        <w:rPr>
          <w:sz w:val="28"/>
          <w:szCs w:val="28"/>
        </w:rPr>
        <w:t xml:space="preserve"> </w:t>
      </w:r>
      <w:r w:rsidRPr="00E650C1">
        <w:rPr>
          <w:sz w:val="28"/>
          <w:szCs w:val="28"/>
        </w:rPr>
        <w:t>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</w:t>
      </w:r>
      <w:r w:rsidR="00084834">
        <w:rPr>
          <w:sz w:val="28"/>
          <w:szCs w:val="28"/>
        </w:rPr>
        <w:t xml:space="preserve">тий и диспансеризации </w:t>
      </w:r>
      <w:r w:rsidRPr="006F766B">
        <w:rPr>
          <w:sz w:val="28"/>
          <w:szCs w:val="28"/>
        </w:rPr>
        <w:t>населения в соответствии с квалификационны</w:t>
      </w:r>
      <w:r w:rsidR="006243C4">
        <w:rPr>
          <w:sz w:val="28"/>
          <w:szCs w:val="28"/>
        </w:rPr>
        <w:t>ми требованиями врача-радиолога</w:t>
      </w:r>
      <w:r w:rsidR="00072310">
        <w:rPr>
          <w:sz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</w:t>
      </w:r>
      <w:r w:rsidR="006243C4">
        <w:rPr>
          <w:sz w:val="28"/>
          <w:szCs w:val="28"/>
        </w:rPr>
        <w:t xml:space="preserve"> радиологической</w:t>
      </w:r>
      <w:r w:rsidR="008411F6" w:rsidRPr="006F766B">
        <w:rPr>
          <w:sz w:val="28"/>
          <w:szCs w:val="28"/>
        </w:rPr>
        <w:t xml:space="preserve"> диагностике основных заболеваний</w:t>
      </w:r>
      <w:r w:rsidR="006243C4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и приобретение практического опыта по</w:t>
      </w:r>
      <w:r w:rsidR="006243C4">
        <w:rPr>
          <w:sz w:val="28"/>
          <w:szCs w:val="28"/>
        </w:rPr>
        <w:t xml:space="preserve"> радиологическим методам диагностики и</w:t>
      </w:r>
      <w:r w:rsidR="008411F6" w:rsidRPr="006F766B">
        <w:rPr>
          <w:sz w:val="28"/>
          <w:szCs w:val="28"/>
        </w:rPr>
        <w:t xml:space="preserve"> л</w:t>
      </w:r>
      <w:r w:rsidR="006243C4">
        <w:rPr>
          <w:sz w:val="28"/>
          <w:szCs w:val="28"/>
        </w:rPr>
        <w:t>ечения основных заболеваний.</w:t>
      </w:r>
    </w:p>
    <w:p w:rsidR="00072310" w:rsidRDefault="002A371C" w:rsidP="00072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</w:t>
      </w:r>
      <w:r w:rsidR="006243C4">
        <w:rPr>
          <w:sz w:val="28"/>
          <w:szCs w:val="28"/>
        </w:rPr>
        <w:t xml:space="preserve"> врача-радиолога.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</w:t>
      </w:r>
      <w:r w:rsidR="00DD7EC3">
        <w:rPr>
          <w:sz w:val="28"/>
          <w:szCs w:val="28"/>
        </w:rPr>
        <w:t xml:space="preserve">стационарных </w:t>
      </w:r>
      <w:r w:rsidR="008411F6" w:rsidRPr="006F766B">
        <w:rPr>
          <w:sz w:val="28"/>
          <w:szCs w:val="28"/>
        </w:rPr>
        <w:t>отде</w:t>
      </w:r>
      <w:r w:rsidR="00072310">
        <w:rPr>
          <w:sz w:val="28"/>
          <w:szCs w:val="28"/>
        </w:rPr>
        <w:t>лениях и поликлинике.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lastRenderedPageBreak/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</w:t>
      </w:r>
      <w:r w:rsidR="006243C4">
        <w:rPr>
          <w:sz w:val="28"/>
          <w:szCs w:val="28"/>
        </w:rPr>
        <w:t>ий областной</w:t>
      </w:r>
      <w:r w:rsidR="001A3E2D" w:rsidRPr="001A3E2D">
        <w:rPr>
          <w:sz w:val="28"/>
          <w:szCs w:val="28"/>
        </w:rPr>
        <w:t xml:space="preserve"> клиническ</w:t>
      </w:r>
      <w:r w:rsidR="006243C4">
        <w:rPr>
          <w:sz w:val="28"/>
          <w:szCs w:val="28"/>
        </w:rPr>
        <w:t>ий онкологический диспансер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752850">
        <w:rPr>
          <w:sz w:val="28"/>
          <w:szCs w:val="28"/>
        </w:rPr>
        <w:t xml:space="preserve">2 </w:t>
      </w:r>
      <w:r w:rsidR="001A3E2D" w:rsidRPr="001A3E2D">
        <w:rPr>
          <w:sz w:val="28"/>
          <w:szCs w:val="28"/>
        </w:rPr>
        <w:t>недел</w:t>
      </w:r>
      <w:r w:rsidR="00752850">
        <w:rPr>
          <w:sz w:val="28"/>
          <w:szCs w:val="28"/>
        </w:rPr>
        <w:t>и</w:t>
      </w:r>
      <w:r w:rsidR="001A3E2D" w:rsidRPr="001A3E2D">
        <w:rPr>
          <w:sz w:val="28"/>
          <w:szCs w:val="28"/>
        </w:rPr>
        <w:t xml:space="preserve"> на 1 году обучения и </w:t>
      </w:r>
      <w:r w:rsidR="00752850">
        <w:rPr>
          <w:sz w:val="28"/>
          <w:szCs w:val="28"/>
        </w:rPr>
        <w:t>1 неделя</w:t>
      </w:r>
      <w:r w:rsidR="001A3E2D" w:rsidRPr="001A3E2D">
        <w:rPr>
          <w:sz w:val="28"/>
          <w:szCs w:val="28"/>
        </w:rPr>
        <w:t xml:space="preserve">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752850">
        <w:rPr>
          <w:sz w:val="28"/>
          <w:szCs w:val="28"/>
        </w:rPr>
        <w:t>18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="00752850">
        <w:rPr>
          <w:sz w:val="28"/>
          <w:szCs w:val="28"/>
        </w:rPr>
        <w:t xml:space="preserve"> - 108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752850">
      <w:pPr>
        <w:autoSpaceDE w:val="0"/>
        <w:autoSpaceDN w:val="0"/>
        <w:adjustRightInd w:val="0"/>
        <w:ind w:firstLine="0"/>
        <w:contextualSpacing/>
        <w:rPr>
          <w:color w:val="000000"/>
          <w:sz w:val="28"/>
          <w:szCs w:val="28"/>
        </w:rPr>
      </w:pP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411F6" w:rsidRPr="006243C4" w:rsidRDefault="008411F6" w:rsidP="00752850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0"/>
        <w:jc w:val="left"/>
        <w:rPr>
          <w:color w:val="000000"/>
          <w:sz w:val="28"/>
          <w:szCs w:val="28"/>
        </w:rPr>
      </w:pPr>
      <w:r w:rsidRPr="006243C4">
        <w:rPr>
          <w:b/>
          <w:color w:val="000000"/>
          <w:sz w:val="28"/>
          <w:szCs w:val="28"/>
        </w:rPr>
        <w:t>ПК-6</w:t>
      </w:r>
      <w:r w:rsidRPr="006243C4">
        <w:rPr>
          <w:color w:val="000000"/>
          <w:sz w:val="28"/>
          <w:szCs w:val="28"/>
        </w:rPr>
        <w:t xml:space="preserve">: </w:t>
      </w:r>
      <w:r w:rsidR="006243C4" w:rsidRPr="006243C4">
        <w:rPr>
          <w:color w:val="000000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</w:p>
    <w:p w:rsidR="008411F6" w:rsidRPr="007D7922" w:rsidRDefault="008411F6" w:rsidP="00752850">
      <w:pPr>
        <w:numPr>
          <w:ilvl w:val="0"/>
          <w:numId w:val="3"/>
        </w:numPr>
        <w:autoSpaceDE w:val="0"/>
        <w:autoSpaceDN w:val="0"/>
        <w:adjustRightInd w:val="0"/>
        <w:ind w:left="142" w:hanging="11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</w:t>
      </w:r>
      <w:r w:rsidR="006243C4">
        <w:rPr>
          <w:b/>
          <w:color w:val="000000"/>
          <w:sz w:val="28"/>
          <w:szCs w:val="28"/>
        </w:rPr>
        <w:t>К-7</w:t>
      </w:r>
      <w:r w:rsidRPr="007D7922">
        <w:rPr>
          <w:color w:val="000000"/>
          <w:sz w:val="28"/>
          <w:szCs w:val="28"/>
        </w:rPr>
        <w:t xml:space="preserve">: </w:t>
      </w:r>
      <w:r w:rsidR="006243C4" w:rsidRPr="006243C4">
        <w:rPr>
          <w:color w:val="000000"/>
          <w:sz w:val="28"/>
          <w:szCs w:val="28"/>
        </w:rPr>
        <w:t>готовность к применению радиологических методов лечения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6243C4">
        <w:rPr>
          <w:sz w:val="28"/>
        </w:rPr>
        <w:t xml:space="preserve">радиологии» </w:t>
      </w:r>
      <w:r w:rsidRPr="0020383F">
        <w:rPr>
          <w:sz w:val="28"/>
          <w:szCs w:val="28"/>
        </w:rPr>
        <w:t>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lastRenderedPageBreak/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6243C4">
        <w:rPr>
          <w:rFonts w:eastAsia="Calibri"/>
          <w:bCs/>
          <w:color w:val="000000"/>
          <w:sz w:val="28"/>
        </w:rPr>
        <w:t>Радиология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6A680F">
        <w:rPr>
          <w:rFonts w:eastAsia="Calibri"/>
          <w:bCs/>
          <w:color w:val="000000"/>
          <w:sz w:val="28"/>
        </w:rPr>
        <w:t xml:space="preserve"> общей практики (семейного врача)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6243C4" w:rsidRDefault="006243C4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lang w:val="en-US"/>
              </w:rPr>
              <w:t>I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</w:t>
      </w:r>
      <w:r w:rsidRPr="000A59D3">
        <w:rPr>
          <w:rFonts w:eastAsia="Calibri"/>
          <w:bCs/>
          <w:sz w:val="28"/>
        </w:rPr>
        <w:lastRenderedPageBreak/>
        <w:t xml:space="preserve">проходит практическая подготовка. Планируя свою работу необходимо 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6A680F">
        <w:rPr>
          <w:rFonts w:eastAsia="Calibri"/>
          <w:bCs/>
          <w:sz w:val="28"/>
        </w:rPr>
        <w:t xml:space="preserve">ные компетенции врача </w:t>
      </w:r>
      <w:r w:rsidR="006A680F">
        <w:rPr>
          <w:rFonts w:eastAsia="Calibri"/>
          <w:bCs/>
          <w:color w:val="000000"/>
          <w:sz w:val="28"/>
        </w:rPr>
        <w:t>общей практики (семейного врача)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27"/>
        <w:gridCol w:w="4287"/>
        <w:gridCol w:w="2837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Язвенная болезнь 12-перстной кишки, ассоциированная с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геликобактериозом</w:t>
            </w:r>
            <w:proofErr w:type="spellEnd"/>
            <w:r w:rsidRPr="000A59D3">
              <w:rPr>
                <w:rFonts w:eastAsia="Calibri"/>
                <w:sz w:val="28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рубцовая деформация луковицы 12-перстной кишки.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копрология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рентгеноскопия желудка и 12-перстной кишки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Режим 2, диета № 1,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омепразол</w:t>
            </w:r>
            <w:proofErr w:type="spellEnd"/>
            <w:r w:rsidRPr="000A59D3">
              <w:rPr>
                <w:rFonts w:eastAsia="Calibri"/>
                <w:sz w:val="28"/>
              </w:rPr>
              <w:t xml:space="preserve"> 20 мг 2 раза в день за 30 мин. до еды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амоксициллин 500 мг 4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кларитромицин</w:t>
            </w:r>
            <w:proofErr w:type="spellEnd"/>
            <w:r w:rsidRPr="000A59D3">
              <w:rPr>
                <w:rFonts w:eastAsia="Calibri"/>
                <w:sz w:val="28"/>
              </w:rPr>
              <w:t xml:space="preserve"> 500 мг 2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609"/>
        <w:gridCol w:w="2383"/>
        <w:gridCol w:w="1755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опт. диск.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Pr="000A59D3">
        <w:rPr>
          <w:rFonts w:eastAsia="Calibri"/>
          <w:bCs/>
          <w:sz w:val="28"/>
        </w:rPr>
        <w:t xml:space="preserve">Моисеев, В. С. </w:t>
      </w:r>
      <w:r w:rsidRPr="000A59D3">
        <w:rPr>
          <w:rFonts w:eastAsia="Calibri"/>
          <w:sz w:val="28"/>
        </w:rPr>
        <w:t xml:space="preserve">Внутренние болезни с основами доказательной медицины и клинической фармакологией: руководство для врачей / В. С. </w:t>
      </w:r>
      <w:r w:rsidRPr="000A59D3">
        <w:rPr>
          <w:rFonts w:eastAsia="Calibri"/>
          <w:sz w:val="28"/>
        </w:rPr>
        <w:lastRenderedPageBreak/>
        <w:t xml:space="preserve">Моисеев, Ж. Д. </w:t>
      </w:r>
      <w:proofErr w:type="spellStart"/>
      <w:r w:rsidRPr="000A59D3">
        <w:rPr>
          <w:rFonts w:eastAsia="Calibri"/>
          <w:sz w:val="28"/>
        </w:rPr>
        <w:t>Кобалава</w:t>
      </w:r>
      <w:proofErr w:type="spellEnd"/>
      <w:r w:rsidRPr="000A59D3">
        <w:rPr>
          <w:rFonts w:eastAsia="Calibri"/>
          <w:sz w:val="28"/>
        </w:rPr>
        <w:t xml:space="preserve">, С. В. </w:t>
      </w:r>
      <w:proofErr w:type="gramStart"/>
      <w:r w:rsidRPr="000A59D3">
        <w:rPr>
          <w:rFonts w:eastAsia="Calibri"/>
          <w:sz w:val="28"/>
        </w:rPr>
        <w:t>Моисеев ;</w:t>
      </w:r>
      <w:proofErr w:type="gramEnd"/>
      <w:r w:rsidRPr="000A59D3">
        <w:rPr>
          <w:rFonts w:eastAsia="Calibri"/>
          <w:sz w:val="28"/>
        </w:rPr>
        <w:t xml:space="preserve"> ред. В. С. Моисеев. - </w:t>
      </w:r>
      <w:proofErr w:type="gramStart"/>
      <w:r w:rsidRPr="000A59D3">
        <w:rPr>
          <w:rFonts w:eastAsia="Calibri"/>
          <w:sz w:val="28"/>
        </w:rPr>
        <w:t>М. :</w:t>
      </w:r>
      <w:proofErr w:type="gramEnd"/>
      <w:r w:rsidRPr="000A59D3">
        <w:rPr>
          <w:rFonts w:eastAsia="Calibri"/>
          <w:sz w:val="28"/>
        </w:rPr>
        <w:t xml:space="preserve"> ГЭОТАР-Медиа, 2008. - 832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6243C4">
        <w:rPr>
          <w:rFonts w:eastAsia="Calibri"/>
          <w:bCs/>
          <w:color w:val="000000"/>
          <w:sz w:val="28"/>
          <w:szCs w:val="28"/>
        </w:rPr>
        <w:t>Радиология</w:t>
      </w:r>
      <w:r w:rsidRPr="00952E26">
        <w:rPr>
          <w:rFonts w:eastAsia="Calibri"/>
          <w:bCs/>
          <w:color w:val="000000"/>
          <w:sz w:val="28"/>
          <w:szCs w:val="28"/>
        </w:rPr>
        <w:t xml:space="preserve">» состоит из титульного листа и 3 разделов (сводный отчет о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453"/>
        <w:gridCol w:w="2286"/>
        <w:gridCol w:w="2256"/>
        <w:gridCol w:w="1729"/>
      </w:tblGrid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:rsidR="00952E26" w:rsidRPr="00952E26" w:rsidRDefault="006243C4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ООКОД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952E26" w:rsidRPr="006243C4" w:rsidRDefault="006243C4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szCs w:val="28"/>
                <w:lang w:val="en-US"/>
              </w:rPr>
              <w:t>I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:rsidR="00952E26" w:rsidRPr="006243C4" w:rsidRDefault="006243C4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:rsidR="00952E26" w:rsidRPr="00952E26" w:rsidRDefault="006243C4" w:rsidP="006243C4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:rsidR="00952E26" w:rsidRPr="00952E26" w:rsidRDefault="006243C4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Терапевтическое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</w:t>
      </w:r>
      <w:r w:rsidRPr="00952E26">
        <w:rPr>
          <w:rFonts w:eastAsia="Calibri"/>
          <w:bCs/>
          <w:sz w:val="28"/>
          <w:szCs w:val="28"/>
        </w:rPr>
        <w:lastRenderedPageBreak/>
        <w:t xml:space="preserve">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8D2CC1">
        <w:rPr>
          <w:rFonts w:eastAsia="Calibri"/>
          <w:b/>
          <w:color w:val="000000"/>
          <w:spacing w:val="-3"/>
          <w:sz w:val="28"/>
        </w:rPr>
        <w:t>Радиология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A142A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КЛИНИЧЕСКАЯ ПРАКТИКА НЕОТЛОЖНАЯ ПОМОЩЬ В РАДИОЛОГИИ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4"/>
        <w:gridCol w:w="2955"/>
        <w:gridCol w:w="2840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lastRenderedPageBreak/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1"/>
        <w:gridCol w:w="2957"/>
        <w:gridCol w:w="2841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8D2CC1">
        <w:rPr>
          <w:rFonts w:eastAsia="Calibri"/>
          <w:b/>
          <w:color w:val="000000"/>
          <w:spacing w:val="-3"/>
          <w:sz w:val="28"/>
        </w:rPr>
        <w:t>Радиология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B04A99" w:rsidRPr="00677A59" w:rsidRDefault="00A142A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КЛИНИЧЕСКАЯ ПРАКТИКА НЕОТЛОЖНАЯ ПОМОЩЬ В</w:t>
      </w:r>
      <w:r w:rsidR="00B04A99" w:rsidRPr="00677A59">
        <w:rPr>
          <w:rFonts w:eastAsia="Calibri"/>
          <w:b/>
          <w:color w:val="000000"/>
          <w:spacing w:val="-3"/>
          <w:sz w:val="28"/>
        </w:rPr>
        <w:t xml:space="preserve"> </w:t>
      </w:r>
      <w:r w:rsidR="008D2CC1">
        <w:rPr>
          <w:rFonts w:eastAsia="Calibri"/>
          <w:b/>
          <w:color w:val="000000"/>
          <w:spacing w:val="-3"/>
          <w:sz w:val="28"/>
        </w:rPr>
        <w:t>РАДИОЛОГИИ</w:t>
      </w:r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1701"/>
        <w:gridCol w:w="1701"/>
      </w:tblGrid>
      <w:tr w:rsidR="00977F50" w:rsidRPr="009022FD" w:rsidTr="003803FF">
        <w:trPr>
          <w:trHeight w:val="563"/>
        </w:trPr>
        <w:tc>
          <w:tcPr>
            <w:tcW w:w="675" w:type="dxa"/>
            <w:vMerge w:val="restart"/>
          </w:tcPr>
          <w:p w:rsidR="00977F50" w:rsidRPr="009022FD" w:rsidRDefault="00977F50" w:rsidP="003803FF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977F50" w:rsidRPr="009022FD" w:rsidRDefault="00977F50" w:rsidP="003803FF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</w:rPr>
              <w:t>№</w:t>
            </w:r>
          </w:p>
        </w:tc>
        <w:tc>
          <w:tcPr>
            <w:tcW w:w="5557" w:type="dxa"/>
            <w:vMerge w:val="restart"/>
          </w:tcPr>
          <w:p w:rsidR="00977F50" w:rsidRPr="009022FD" w:rsidRDefault="00977F50" w:rsidP="003803FF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977F50" w:rsidRPr="009022FD" w:rsidRDefault="00977F50" w:rsidP="003803FF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9022FD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977F50" w:rsidRPr="009022FD" w:rsidRDefault="00977F50" w:rsidP="003803FF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9022FD">
              <w:rPr>
                <w:rFonts w:eastAsia="Calibri"/>
                <w:color w:val="000000"/>
              </w:rPr>
              <w:t xml:space="preserve">Усвоение </w:t>
            </w:r>
          </w:p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9022FD">
              <w:rPr>
                <w:rFonts w:eastAsia="Calibri"/>
                <w:color w:val="000000"/>
              </w:rPr>
              <w:t>профессиональных</w:t>
            </w:r>
            <w:r w:rsidRPr="009022FD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  <w:vMerge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5557" w:type="dxa"/>
            <w:vMerge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Планируемое </w:t>
            </w:r>
          </w:p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количество 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Выполненное количество </w:t>
            </w: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lang w:val="en-US"/>
              </w:rPr>
              <w:t>I</w:t>
            </w:r>
            <w:r w:rsidRPr="009022FD">
              <w:rPr>
                <w:rFonts w:eastAsia="Calibri"/>
                <w:b/>
              </w:rPr>
              <w:t>.</w:t>
            </w:r>
          </w:p>
        </w:tc>
        <w:tc>
          <w:tcPr>
            <w:tcW w:w="8959" w:type="dxa"/>
            <w:gridSpan w:val="3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9022FD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>Диагностика неотложных состояний (</w:t>
            </w:r>
            <w:r w:rsidRPr="009022FD">
              <w:rPr>
                <w:rFonts w:eastAsia="Calibri"/>
              </w:rPr>
              <w:t xml:space="preserve">см. перечень раздела </w:t>
            </w:r>
            <w:r w:rsidRPr="009022FD">
              <w:rPr>
                <w:rFonts w:eastAsia="Calibri"/>
                <w:lang w:val="en-US"/>
              </w:rPr>
              <w:t>II</w:t>
            </w:r>
            <w:r w:rsidRPr="009022FD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130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9022FD">
              <w:rPr>
                <w:rFonts w:eastAsia="Calibri"/>
                <w:b/>
                <w:lang w:val="en-US"/>
              </w:rPr>
              <w:t>II</w:t>
            </w:r>
            <w:r w:rsidRPr="009022FD">
              <w:rPr>
                <w:rFonts w:eastAsia="Calibri"/>
                <w:b/>
              </w:rPr>
              <w:t>.</w:t>
            </w:r>
          </w:p>
        </w:tc>
        <w:tc>
          <w:tcPr>
            <w:tcW w:w="8959" w:type="dxa"/>
            <w:gridSpan w:val="3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9022FD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Внезапная смерть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сосудистая недостаточность, обморок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Приступ стенокардии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20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Острый коронарный синдром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Пароксизмальные нарушения ритма сердца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Нарушения проводимости сердца и синдром МЭС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Гипертонический криз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Острое нарушение мозгового кровообращения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Тромбоэмболия легочной артерии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Приступ бронхиальной астмы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Астматический статус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почечная недостаточность, острая токсическая почка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Почечная колика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Кома (диабетическая, гипогликемическая, </w:t>
            </w:r>
            <w:proofErr w:type="spellStart"/>
            <w:r w:rsidRPr="009022FD">
              <w:rPr>
                <w:rFonts w:eastAsia="Calibri"/>
              </w:rPr>
              <w:t>гиперосмолярная</w:t>
            </w:r>
            <w:proofErr w:type="spellEnd"/>
            <w:r w:rsidRPr="009022FD">
              <w:rPr>
                <w:rFonts w:eastAsia="Calibri"/>
              </w:rPr>
              <w:t>, печеночная)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Ожоги, отморожения, поражения электрическим током, молнией, тепловой и солнечный удар, утопление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Желудочно-кишечное кровотечение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Легочное кровотечение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Острые заболевания органов брюшной полости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Синдром дегидратации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Психомоторное возбуждение различного генеза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>Выполнение лечебных манипуляций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Базовая сердечно-легочная реанимация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9022FD">
              <w:rPr>
                <w:rFonts w:eastAsia="Calibri"/>
                <w:b/>
                <w:lang w:val="en-US"/>
              </w:rPr>
              <w:t>III.</w:t>
            </w:r>
          </w:p>
        </w:tc>
        <w:tc>
          <w:tcPr>
            <w:tcW w:w="8959" w:type="dxa"/>
            <w:gridSpan w:val="3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77F50" w:rsidRPr="009022FD" w:rsidTr="003803FF">
        <w:trPr>
          <w:trHeight w:val="155"/>
        </w:trPr>
        <w:tc>
          <w:tcPr>
            <w:tcW w:w="675" w:type="dxa"/>
          </w:tcPr>
          <w:p w:rsidR="00977F50" w:rsidRPr="009022FD" w:rsidRDefault="00977F50" w:rsidP="003803FF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медицинская карта стационарного больного</w:t>
            </w:r>
          </w:p>
          <w:p w:rsidR="00977F50" w:rsidRPr="009022FD" w:rsidRDefault="00977F50" w:rsidP="003803F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20</w:t>
            </w:r>
          </w:p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977F50" w:rsidRPr="009022FD" w:rsidRDefault="00977F50" w:rsidP="003803FF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bookmarkStart w:id="0" w:name="_GoBack"/>
      <w:bookmarkEnd w:id="0"/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7"/>
    <w:rsid w:val="000120A1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D1D31"/>
    <w:rsid w:val="00414284"/>
    <w:rsid w:val="004209FA"/>
    <w:rsid w:val="004F2A3F"/>
    <w:rsid w:val="00504E16"/>
    <w:rsid w:val="005301F9"/>
    <w:rsid w:val="00553FE0"/>
    <w:rsid w:val="005628F7"/>
    <w:rsid w:val="00621755"/>
    <w:rsid w:val="006243C4"/>
    <w:rsid w:val="00653C04"/>
    <w:rsid w:val="006656CB"/>
    <w:rsid w:val="00665888"/>
    <w:rsid w:val="006777E3"/>
    <w:rsid w:val="00677A59"/>
    <w:rsid w:val="006A680F"/>
    <w:rsid w:val="006B32F5"/>
    <w:rsid w:val="006E0C03"/>
    <w:rsid w:val="007238B3"/>
    <w:rsid w:val="00752850"/>
    <w:rsid w:val="007949DA"/>
    <w:rsid w:val="008411F6"/>
    <w:rsid w:val="008D2CC1"/>
    <w:rsid w:val="008E4D2B"/>
    <w:rsid w:val="009366F7"/>
    <w:rsid w:val="00947581"/>
    <w:rsid w:val="00952E26"/>
    <w:rsid w:val="00977F50"/>
    <w:rsid w:val="009F38E3"/>
    <w:rsid w:val="00A142A9"/>
    <w:rsid w:val="00A473AE"/>
    <w:rsid w:val="00A93547"/>
    <w:rsid w:val="00B04A99"/>
    <w:rsid w:val="00B8023C"/>
    <w:rsid w:val="00B95762"/>
    <w:rsid w:val="00BB7D76"/>
    <w:rsid w:val="00BD3532"/>
    <w:rsid w:val="00C04B5C"/>
    <w:rsid w:val="00C7374C"/>
    <w:rsid w:val="00C84963"/>
    <w:rsid w:val="00CC0ECF"/>
    <w:rsid w:val="00CC4A80"/>
    <w:rsid w:val="00CD4F70"/>
    <w:rsid w:val="00CE055F"/>
    <w:rsid w:val="00CF190F"/>
    <w:rsid w:val="00D24CCD"/>
    <w:rsid w:val="00D62BA2"/>
    <w:rsid w:val="00D77188"/>
    <w:rsid w:val="00DD7EC3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656315-4A4A-439D-A6E1-37589F88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E695-208B-47BA-B344-045B39DB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Пользователь</cp:lastModifiedBy>
  <cp:revision>6</cp:revision>
  <dcterms:created xsi:type="dcterms:W3CDTF">2019-10-09T10:52:00Z</dcterms:created>
  <dcterms:modified xsi:type="dcterms:W3CDTF">2019-10-13T10:30:00Z</dcterms:modified>
</cp:coreProperties>
</file>