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D2" w:rsidRPr="005E32E5" w:rsidRDefault="00E836D2" w:rsidP="0080448C">
      <w:pPr>
        <w:jc w:val="center"/>
        <w:rPr>
          <w:sz w:val="28"/>
        </w:rPr>
      </w:pPr>
      <w:r w:rsidRPr="005E32E5"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5E32E5" w:rsidRDefault="00E836D2" w:rsidP="0080448C">
      <w:pPr>
        <w:jc w:val="center"/>
        <w:rPr>
          <w:sz w:val="28"/>
        </w:rPr>
      </w:pPr>
      <w:r w:rsidRPr="005E32E5">
        <w:rPr>
          <w:sz w:val="28"/>
        </w:rPr>
        <w:t>высшего образования</w:t>
      </w:r>
    </w:p>
    <w:p w:rsidR="00E836D2" w:rsidRPr="005E32E5" w:rsidRDefault="00E836D2" w:rsidP="0080448C">
      <w:pPr>
        <w:jc w:val="center"/>
        <w:rPr>
          <w:sz w:val="28"/>
        </w:rPr>
      </w:pPr>
      <w:r w:rsidRPr="005E32E5">
        <w:rPr>
          <w:sz w:val="28"/>
        </w:rPr>
        <w:t>«Оренбургский государственный медицинский университет»</w:t>
      </w:r>
    </w:p>
    <w:p w:rsidR="00E836D2" w:rsidRPr="005E32E5" w:rsidRDefault="00E836D2" w:rsidP="0080448C">
      <w:pPr>
        <w:jc w:val="center"/>
        <w:rPr>
          <w:sz w:val="28"/>
        </w:rPr>
      </w:pPr>
      <w:r w:rsidRPr="005E32E5">
        <w:rPr>
          <w:sz w:val="28"/>
        </w:rPr>
        <w:t>Министерства здравоохранения Российской Федерации</w:t>
      </w:r>
    </w:p>
    <w:p w:rsidR="007E7400" w:rsidRPr="005E32E5" w:rsidRDefault="007E7400" w:rsidP="0080448C">
      <w:pPr>
        <w:rPr>
          <w:b/>
          <w:color w:val="000000"/>
          <w:sz w:val="28"/>
          <w:szCs w:val="28"/>
        </w:rPr>
      </w:pPr>
    </w:p>
    <w:p w:rsidR="007E7400" w:rsidRPr="005E32E5" w:rsidRDefault="007E7400" w:rsidP="0080448C">
      <w:pPr>
        <w:rPr>
          <w:b/>
          <w:color w:val="000000"/>
          <w:sz w:val="28"/>
          <w:szCs w:val="28"/>
        </w:rPr>
      </w:pPr>
    </w:p>
    <w:p w:rsidR="007E7400" w:rsidRPr="005E32E5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rPr>
          <w:b/>
          <w:color w:val="000000"/>
          <w:sz w:val="28"/>
          <w:szCs w:val="28"/>
        </w:rPr>
      </w:pPr>
    </w:p>
    <w:p w:rsidR="007E7400" w:rsidRPr="005E32E5" w:rsidRDefault="00E836D2" w:rsidP="0080448C">
      <w:pPr>
        <w:jc w:val="center"/>
        <w:rPr>
          <w:b/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5E32E5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5E32E5" w:rsidRDefault="00E836D2" w:rsidP="0080448C">
      <w:pPr>
        <w:jc w:val="center"/>
        <w:rPr>
          <w:b/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5E32E5" w:rsidRDefault="00E836D2" w:rsidP="0080448C">
      <w:pPr>
        <w:jc w:val="center"/>
        <w:rPr>
          <w:b/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5E32E5" w:rsidRDefault="00E836D2" w:rsidP="0080448C">
      <w:pPr>
        <w:jc w:val="center"/>
        <w:rPr>
          <w:b/>
          <w:color w:val="000000"/>
          <w:sz w:val="28"/>
          <w:szCs w:val="28"/>
        </w:rPr>
      </w:pPr>
      <w:proofErr w:type="gramStart"/>
      <w:r w:rsidRPr="005E32E5">
        <w:rPr>
          <w:b/>
          <w:color w:val="000000"/>
          <w:sz w:val="28"/>
          <w:szCs w:val="28"/>
        </w:rPr>
        <w:t>ОБУЧАЮЩИХСЯ</w:t>
      </w:r>
      <w:proofErr w:type="gramEnd"/>
      <w:r w:rsidRPr="005E32E5">
        <w:rPr>
          <w:b/>
          <w:color w:val="000000"/>
          <w:sz w:val="28"/>
          <w:szCs w:val="28"/>
        </w:rPr>
        <w:t xml:space="preserve"> ПО ДИСЦИПЛИНЕ</w:t>
      </w:r>
    </w:p>
    <w:p w:rsidR="00E836D2" w:rsidRPr="005E32E5" w:rsidRDefault="00E836D2" w:rsidP="0080448C">
      <w:pPr>
        <w:jc w:val="center"/>
        <w:rPr>
          <w:sz w:val="28"/>
        </w:rPr>
      </w:pPr>
    </w:p>
    <w:p w:rsidR="006572B8" w:rsidRDefault="006572B8" w:rsidP="00672D1F">
      <w:pPr>
        <w:jc w:val="center"/>
        <w:rPr>
          <w:b/>
          <w:sz w:val="28"/>
          <w:szCs w:val="28"/>
          <w:u w:val="single"/>
        </w:rPr>
      </w:pPr>
      <w:r w:rsidRPr="006572B8">
        <w:rPr>
          <w:b/>
          <w:sz w:val="28"/>
          <w:szCs w:val="28"/>
          <w:u w:val="single"/>
        </w:rPr>
        <w:t xml:space="preserve">КЛИНИЧЕСКАЯ ПРАКТИКА: НЕОТЛОЖНАЯ ПОМОЩЬ В </w:t>
      </w:r>
      <w:r w:rsidR="001B2E3D">
        <w:rPr>
          <w:b/>
          <w:sz w:val="28"/>
          <w:szCs w:val="28"/>
          <w:u w:val="single"/>
        </w:rPr>
        <w:t>ДЕТСКОЙ КАРДИОЛОГИИ</w:t>
      </w:r>
      <w:r w:rsidRPr="006572B8">
        <w:rPr>
          <w:b/>
          <w:sz w:val="28"/>
          <w:szCs w:val="28"/>
          <w:u w:val="single"/>
        </w:rPr>
        <w:t xml:space="preserve"> </w:t>
      </w:r>
    </w:p>
    <w:p w:rsidR="00672D1F" w:rsidRPr="005E32E5" w:rsidRDefault="00672D1F" w:rsidP="00672D1F">
      <w:pPr>
        <w:jc w:val="center"/>
        <w:rPr>
          <w:sz w:val="28"/>
          <w:szCs w:val="20"/>
        </w:rPr>
      </w:pPr>
    </w:p>
    <w:p w:rsidR="00672D1F" w:rsidRPr="005E32E5" w:rsidRDefault="00672D1F" w:rsidP="00672D1F">
      <w:pPr>
        <w:jc w:val="center"/>
        <w:rPr>
          <w:sz w:val="28"/>
          <w:szCs w:val="20"/>
        </w:rPr>
      </w:pPr>
      <w:r w:rsidRPr="005E32E5">
        <w:rPr>
          <w:sz w:val="28"/>
          <w:szCs w:val="20"/>
        </w:rPr>
        <w:t>по специальности</w:t>
      </w:r>
    </w:p>
    <w:p w:rsidR="00672D1F" w:rsidRPr="005E32E5" w:rsidRDefault="00672D1F" w:rsidP="00672D1F">
      <w:pPr>
        <w:jc w:val="center"/>
        <w:rPr>
          <w:sz w:val="28"/>
          <w:szCs w:val="20"/>
        </w:rPr>
      </w:pPr>
    </w:p>
    <w:p w:rsidR="00672D1F" w:rsidRPr="005E32E5" w:rsidRDefault="00672D1F" w:rsidP="00672D1F">
      <w:pPr>
        <w:jc w:val="center"/>
        <w:rPr>
          <w:b/>
          <w:sz w:val="28"/>
          <w:szCs w:val="20"/>
          <w:u w:val="single"/>
        </w:rPr>
      </w:pPr>
      <w:r w:rsidRPr="005E32E5">
        <w:rPr>
          <w:b/>
          <w:sz w:val="28"/>
          <w:szCs w:val="20"/>
          <w:u w:val="single"/>
        </w:rPr>
        <w:t>31.08.1</w:t>
      </w:r>
      <w:r w:rsidR="001B2E3D">
        <w:rPr>
          <w:b/>
          <w:sz w:val="28"/>
          <w:szCs w:val="20"/>
          <w:u w:val="single"/>
        </w:rPr>
        <w:t>3</w:t>
      </w:r>
      <w:r w:rsidRPr="005E32E5">
        <w:rPr>
          <w:b/>
          <w:sz w:val="28"/>
          <w:szCs w:val="20"/>
          <w:u w:val="single"/>
        </w:rPr>
        <w:t xml:space="preserve"> </w:t>
      </w:r>
      <w:r w:rsidR="001B2E3D">
        <w:rPr>
          <w:b/>
          <w:sz w:val="28"/>
          <w:szCs w:val="20"/>
          <w:u w:val="single"/>
        </w:rPr>
        <w:t>ДЕТСКАЯ КАРДИОЛОГИЯ</w:t>
      </w:r>
    </w:p>
    <w:p w:rsidR="007E7400" w:rsidRPr="005E32E5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672D1F" w:rsidRPr="005E32E5" w:rsidRDefault="00672D1F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Pr="005E32E5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Pr="005E32E5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Pr="005E32E5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jc w:val="right"/>
        <w:rPr>
          <w:color w:val="000000"/>
          <w:sz w:val="28"/>
          <w:szCs w:val="28"/>
          <w:highlight w:val="yellow"/>
        </w:rPr>
      </w:pPr>
    </w:p>
    <w:p w:rsidR="00E836D2" w:rsidRPr="005E32E5" w:rsidRDefault="00E836D2" w:rsidP="00672D1F">
      <w:pPr>
        <w:ind w:firstLine="709"/>
        <w:jc w:val="both"/>
        <w:rPr>
          <w:color w:val="000000"/>
        </w:rPr>
      </w:pPr>
      <w:r w:rsidRPr="005E32E5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 w:rsidR="001B2E3D">
        <w:rPr>
          <w:color w:val="000000"/>
        </w:rPr>
        <w:t>по специальности 31.08.13</w:t>
      </w:r>
      <w:r w:rsidR="00672D1F" w:rsidRPr="005E32E5">
        <w:rPr>
          <w:color w:val="000000"/>
        </w:rPr>
        <w:t xml:space="preserve"> «</w:t>
      </w:r>
      <w:r w:rsidR="001B2E3D">
        <w:rPr>
          <w:color w:val="000000"/>
        </w:rPr>
        <w:t>Детская кардиология</w:t>
      </w:r>
      <w:bookmarkStart w:id="0" w:name="_GoBack"/>
      <w:bookmarkEnd w:id="0"/>
      <w:r w:rsidR="00672D1F" w:rsidRPr="005E32E5">
        <w:rPr>
          <w:color w:val="000000"/>
        </w:rPr>
        <w:t>», утвержденной ученым советом ФГБОУ ВО ОрГМУ Минздрава России</w:t>
      </w:r>
    </w:p>
    <w:p w:rsidR="00672D1F" w:rsidRPr="005E32E5" w:rsidRDefault="00672D1F" w:rsidP="00672D1F">
      <w:pPr>
        <w:ind w:firstLine="709"/>
        <w:jc w:val="both"/>
        <w:rPr>
          <w:color w:val="000000"/>
        </w:rPr>
      </w:pPr>
    </w:p>
    <w:p w:rsidR="00E836D2" w:rsidRPr="005E32E5" w:rsidRDefault="00D4359C" w:rsidP="0080448C">
      <w:pPr>
        <w:jc w:val="center"/>
        <w:rPr>
          <w:sz w:val="28"/>
        </w:rPr>
      </w:pPr>
      <w:r w:rsidRPr="00D4359C">
        <w:rPr>
          <w:color w:val="000000"/>
        </w:rPr>
        <w:t>протокол № 11 от «22» июня 2018 г.</w:t>
      </w:r>
    </w:p>
    <w:p w:rsidR="00E836D2" w:rsidRPr="005E32E5" w:rsidRDefault="00E836D2" w:rsidP="0080448C">
      <w:pPr>
        <w:jc w:val="center"/>
        <w:rPr>
          <w:sz w:val="28"/>
        </w:rPr>
      </w:pPr>
    </w:p>
    <w:p w:rsidR="00672D1F" w:rsidRPr="005E32E5" w:rsidRDefault="00672D1F" w:rsidP="0080448C">
      <w:pPr>
        <w:jc w:val="center"/>
        <w:rPr>
          <w:sz w:val="28"/>
        </w:rPr>
      </w:pPr>
    </w:p>
    <w:p w:rsidR="00672D1F" w:rsidRPr="005E32E5" w:rsidRDefault="00672D1F" w:rsidP="0080448C">
      <w:pPr>
        <w:jc w:val="center"/>
        <w:rPr>
          <w:sz w:val="28"/>
        </w:rPr>
      </w:pPr>
    </w:p>
    <w:p w:rsidR="00672D1F" w:rsidRPr="005E32E5" w:rsidRDefault="00672D1F" w:rsidP="0080448C">
      <w:pPr>
        <w:jc w:val="center"/>
        <w:rPr>
          <w:sz w:val="28"/>
        </w:rPr>
      </w:pPr>
    </w:p>
    <w:p w:rsidR="00672D1F" w:rsidRPr="005E32E5" w:rsidRDefault="00E836D2" w:rsidP="0080448C">
      <w:pPr>
        <w:jc w:val="center"/>
        <w:rPr>
          <w:sz w:val="28"/>
        </w:rPr>
      </w:pPr>
      <w:r w:rsidRPr="005E32E5">
        <w:rPr>
          <w:sz w:val="28"/>
        </w:rPr>
        <w:t>Оренбург</w:t>
      </w:r>
      <w:r w:rsidR="00672D1F" w:rsidRPr="005E32E5">
        <w:rPr>
          <w:sz w:val="28"/>
        </w:rPr>
        <w:br w:type="page"/>
      </w:r>
    </w:p>
    <w:p w:rsidR="007E7400" w:rsidRPr="005E32E5" w:rsidRDefault="00672D1F" w:rsidP="00672D1F">
      <w:pPr>
        <w:pStyle w:val="a5"/>
        <w:spacing w:after="160" w:line="259" w:lineRule="auto"/>
        <w:ind w:left="709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89"/>
      <w:r w:rsidRPr="005E32E5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7E7400" w:rsidRPr="005E32E5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1"/>
    </w:p>
    <w:p w:rsidR="006C4FBD" w:rsidRPr="006C4FBD" w:rsidRDefault="006C4FBD" w:rsidP="006C4FBD">
      <w:pPr>
        <w:ind w:firstLine="708"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>Фонд оценочных средств по</w:t>
      </w:r>
      <w:r>
        <w:rPr>
          <w:color w:val="000000"/>
          <w:sz w:val="28"/>
          <w:szCs w:val="28"/>
        </w:rPr>
        <w:t xml:space="preserve"> клинической </w:t>
      </w:r>
      <w:r w:rsidRPr="006C4FBD">
        <w:rPr>
          <w:color w:val="000000"/>
          <w:sz w:val="28"/>
          <w:szCs w:val="28"/>
        </w:rPr>
        <w:t>практике</w:t>
      </w:r>
      <w:r w:rsidR="006572B8">
        <w:rPr>
          <w:color w:val="000000"/>
          <w:sz w:val="28"/>
          <w:szCs w:val="28"/>
        </w:rPr>
        <w:t>: н</w:t>
      </w:r>
      <w:r w:rsidR="006572B8" w:rsidRPr="006572B8">
        <w:rPr>
          <w:color w:val="000000"/>
          <w:sz w:val="28"/>
          <w:szCs w:val="28"/>
        </w:rPr>
        <w:t>еотложная помощь в педиатрии</w:t>
      </w:r>
      <w:r w:rsidRPr="006C4FBD">
        <w:rPr>
          <w:color w:val="000000"/>
          <w:sz w:val="28"/>
          <w:szCs w:val="28"/>
        </w:rPr>
        <w:t xml:space="preserve"> содержит типовые контрольно-оценочные материалы для контроля сформированных в процессе прохождения практики результатов обучения на промежуточной аттестации в форме </w:t>
      </w:r>
      <w:r w:rsidRPr="006C4FBD">
        <w:rPr>
          <w:color w:val="000000"/>
          <w:sz w:val="28"/>
          <w:szCs w:val="28"/>
          <w:u w:val="single"/>
        </w:rPr>
        <w:t>зачета</w:t>
      </w:r>
      <w:r w:rsidRPr="006C4FBD">
        <w:rPr>
          <w:color w:val="000000"/>
          <w:sz w:val="28"/>
          <w:szCs w:val="28"/>
        </w:rPr>
        <w:t>.</w:t>
      </w:r>
    </w:p>
    <w:p w:rsidR="006C4FBD" w:rsidRDefault="006C4FBD" w:rsidP="006C4FBD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Контрольно-</w:t>
      </w:r>
      <w:r w:rsidRPr="006C4FBD">
        <w:rPr>
          <w:rFonts w:ascii="Times New Roman" w:hAnsi="Times New Roman"/>
          <w:color w:val="000000"/>
          <w:sz w:val="28"/>
          <w:szCs w:val="28"/>
        </w:rPr>
        <w:t xml:space="preserve">оценочные материалы для промежуточной аттестации соответствуют форме промежуточной аттестации по данному виду практики, определенной в учебном плане ОПОП и направлены на проверку </w:t>
      </w:r>
      <w:proofErr w:type="spellStart"/>
      <w:r w:rsidRPr="006C4FBD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6C4FBD">
        <w:rPr>
          <w:rFonts w:ascii="Times New Roman" w:hAnsi="Times New Roman"/>
          <w:color w:val="000000"/>
          <w:sz w:val="28"/>
          <w:szCs w:val="28"/>
        </w:rPr>
        <w:t xml:space="preserve"> умений, навыков и практического опыта по каждой компетенции, установленной в программе практики.  </w:t>
      </w:r>
    </w:p>
    <w:p w:rsidR="007E7400" w:rsidRPr="005E32E5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5E32E5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5E32E5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6C4FBD" w:rsidRPr="006C4FBD" w:rsidRDefault="006C4FBD" w:rsidP="006C4FB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b/>
          <w:color w:val="000000"/>
          <w:sz w:val="28"/>
          <w:szCs w:val="28"/>
        </w:rPr>
        <w:t>ПК-5</w:t>
      </w:r>
      <w:r w:rsidRPr="006C4FBD">
        <w:rPr>
          <w:color w:val="000000"/>
          <w:sz w:val="28"/>
          <w:szCs w:val="28"/>
        </w:rPr>
        <w:t>: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здоровьем;</w:t>
      </w:r>
    </w:p>
    <w:p w:rsidR="007E7400" w:rsidRPr="006572B8" w:rsidRDefault="006C4FBD" w:rsidP="006572B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b/>
          <w:color w:val="000000"/>
          <w:sz w:val="28"/>
          <w:szCs w:val="28"/>
        </w:rPr>
        <w:t>ПК-6</w:t>
      </w:r>
      <w:r w:rsidRPr="006C4FBD">
        <w:rPr>
          <w:color w:val="000000"/>
          <w:sz w:val="28"/>
          <w:szCs w:val="28"/>
        </w:rPr>
        <w:t>: готовность к ведению и лечению пациентов, нуждающихся в оказании тер</w:t>
      </w:r>
      <w:r w:rsidR="006572B8">
        <w:rPr>
          <w:color w:val="000000"/>
          <w:sz w:val="28"/>
          <w:szCs w:val="28"/>
        </w:rPr>
        <w:t>апевтической медицинской помощи</w:t>
      </w:r>
      <w:r w:rsidRPr="006572B8">
        <w:rPr>
          <w:color w:val="000000"/>
          <w:sz w:val="28"/>
          <w:szCs w:val="28"/>
        </w:rPr>
        <w:t>.</w:t>
      </w:r>
    </w:p>
    <w:p w:rsidR="007D1264" w:rsidRPr="005E32E5" w:rsidRDefault="007D1264" w:rsidP="00672D1F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0"/>
      <w:r w:rsidRPr="005E32E5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7E7400" w:rsidRDefault="00672D1F" w:rsidP="00672D1F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5E32E5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="007E7400" w:rsidRPr="005E32E5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</w:t>
      </w:r>
      <w:r w:rsidR="006C4FBD" w:rsidRPr="006C4FBD">
        <w:rPr>
          <w:rFonts w:ascii="Times New Roman" w:hAnsi="Times New Roman"/>
          <w:b/>
          <w:color w:val="000000"/>
          <w:sz w:val="28"/>
          <w:szCs w:val="28"/>
        </w:rPr>
        <w:t xml:space="preserve">промежуточной аттестации </w:t>
      </w:r>
      <w:proofErr w:type="gramStart"/>
      <w:r w:rsidR="007E7400" w:rsidRPr="005E32E5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2"/>
      <w:proofErr w:type="gramEnd"/>
      <w:r w:rsidR="00876450" w:rsidRPr="005E32E5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 xml:space="preserve">Промежуточная аттестация по </w:t>
      </w:r>
      <w:r>
        <w:rPr>
          <w:color w:val="000000"/>
          <w:sz w:val="28"/>
          <w:szCs w:val="28"/>
        </w:rPr>
        <w:t xml:space="preserve">клинической </w:t>
      </w:r>
      <w:r w:rsidRPr="006C4FBD">
        <w:rPr>
          <w:color w:val="000000"/>
          <w:sz w:val="28"/>
          <w:szCs w:val="28"/>
        </w:rPr>
        <w:t>практике</w:t>
      </w:r>
      <w:r w:rsidR="006572B8">
        <w:rPr>
          <w:color w:val="000000"/>
          <w:sz w:val="28"/>
          <w:szCs w:val="28"/>
        </w:rPr>
        <w:t>: н</w:t>
      </w:r>
      <w:r w:rsidR="006572B8" w:rsidRPr="006572B8">
        <w:rPr>
          <w:color w:val="000000"/>
          <w:sz w:val="28"/>
          <w:szCs w:val="28"/>
        </w:rPr>
        <w:t>еотложная помощь в педиатрии</w:t>
      </w:r>
      <w:r w:rsidRPr="006C4FBD">
        <w:rPr>
          <w:color w:val="000000"/>
          <w:sz w:val="28"/>
          <w:szCs w:val="28"/>
        </w:rPr>
        <w:t xml:space="preserve"> в форме зачета с оценкой проводится по контролю освоения практических навыков и практического опыта, отраженных в дневнике и отчете о прохождении клинической практики (</w:t>
      </w:r>
      <w:r w:rsidRPr="006C4FBD">
        <w:rPr>
          <w:b/>
          <w:i/>
          <w:color w:val="000000"/>
          <w:sz w:val="28"/>
          <w:szCs w:val="28"/>
        </w:rPr>
        <w:t>образцы дневника и отчета с перечнем практических навыков представлены в методических рекомендациях для ординаторов по прохождению практики</w:t>
      </w:r>
      <w:r w:rsidRPr="006C4FBD">
        <w:rPr>
          <w:color w:val="000000"/>
          <w:sz w:val="28"/>
          <w:szCs w:val="28"/>
        </w:rPr>
        <w:t>).</w:t>
      </w:r>
    </w:p>
    <w:p w:rsidR="006C4FBD" w:rsidRPr="006C4FBD" w:rsidRDefault="006C4FBD" w:rsidP="006C4FBD">
      <w:pPr>
        <w:suppressAutoHyphens/>
        <w:ind w:firstLine="709"/>
        <w:jc w:val="both"/>
        <w:rPr>
          <w:b/>
          <w:color w:val="000000"/>
          <w:sz w:val="28"/>
          <w:szCs w:val="28"/>
        </w:rPr>
      </w:pPr>
    </w:p>
    <w:p w:rsidR="006C4FBD" w:rsidRPr="006C4FBD" w:rsidRDefault="006C4FBD" w:rsidP="006C4FBD">
      <w:pPr>
        <w:suppressAutoHyphens/>
        <w:ind w:firstLine="709"/>
        <w:jc w:val="center"/>
        <w:rPr>
          <w:b/>
          <w:color w:val="000000"/>
          <w:sz w:val="28"/>
          <w:szCs w:val="28"/>
        </w:rPr>
      </w:pPr>
      <w:r w:rsidRPr="006C4FBD">
        <w:rPr>
          <w:b/>
          <w:color w:val="000000"/>
          <w:sz w:val="28"/>
          <w:szCs w:val="28"/>
        </w:rPr>
        <w:t xml:space="preserve"> Критерии оценивания на зачете по практике</w:t>
      </w:r>
    </w:p>
    <w:p w:rsidR="006C4FBD" w:rsidRPr="006C4FBD" w:rsidRDefault="006C4FBD" w:rsidP="006C4FBD">
      <w:pPr>
        <w:suppressAutoHyphens/>
        <w:ind w:firstLine="709"/>
        <w:contextualSpacing/>
        <w:jc w:val="both"/>
        <w:rPr>
          <w:sz w:val="28"/>
        </w:rPr>
      </w:pPr>
      <w:r w:rsidRPr="006C4FBD">
        <w:rPr>
          <w:sz w:val="28"/>
          <w:szCs w:val="28"/>
        </w:rPr>
        <w:t xml:space="preserve">«ОТЛИЧНО». </w:t>
      </w:r>
      <w:r w:rsidRPr="006C4FBD">
        <w:rPr>
          <w:sz w:val="28"/>
          <w:shd w:val="clear" w:color="auto" w:fill="FFFFFF"/>
        </w:rPr>
        <w:t>При отсутствии нарушения сроков сдачи отчетной документации, вся документация оформлена в соответствие с требованиями, положительная характеристика с места практики.  Продемонстрировал высокую активность в ходе практики. На зачете демонстрирует хорошее владение практическими навыками. Ответы на поставленные вопросы излагаются логично, последовательно</w:t>
      </w:r>
      <w:r w:rsidRPr="006C4FBD">
        <w:rPr>
          <w:sz w:val="28"/>
        </w:rPr>
        <w:t xml:space="preserve">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:rsidR="006C4FBD" w:rsidRPr="006C4FBD" w:rsidRDefault="006C4FBD" w:rsidP="006C4FBD">
      <w:pPr>
        <w:suppressAutoHyphens/>
        <w:ind w:firstLine="709"/>
        <w:contextualSpacing/>
        <w:jc w:val="both"/>
        <w:rPr>
          <w:sz w:val="28"/>
        </w:rPr>
      </w:pPr>
      <w:r w:rsidRPr="006C4FBD">
        <w:rPr>
          <w:sz w:val="28"/>
        </w:rPr>
        <w:t xml:space="preserve">«ХОРОШО». При отсутствии </w:t>
      </w:r>
      <w:r w:rsidRPr="006C4FBD">
        <w:rPr>
          <w:sz w:val="28"/>
          <w:shd w:val="clear" w:color="auto" w:fill="FFFFFF"/>
        </w:rPr>
        <w:t xml:space="preserve">нарушения сроков сдачи отчетной документации, в отчетной документации присутствуют негрубые ошибки и недочеты, свидетельствующие о некотором снижении уровня профессионализма выполнения заданий. Положительная характеристика с места практики. Демонстрация практического навыка с небольшими ошибками, но без грубых нарушений алгоритма. </w:t>
      </w:r>
      <w:r w:rsidRPr="006C4FBD">
        <w:rPr>
          <w:sz w:val="28"/>
        </w:rPr>
        <w:t xml:space="preserve">Ответы на поставленные вопросы излагаются систематизировано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:rsidR="006C4FBD" w:rsidRPr="006C4FBD" w:rsidRDefault="006C4FBD" w:rsidP="006C4FBD">
      <w:pPr>
        <w:suppressAutoHyphens/>
        <w:ind w:firstLine="709"/>
        <w:contextualSpacing/>
        <w:jc w:val="both"/>
        <w:rPr>
          <w:sz w:val="28"/>
        </w:rPr>
      </w:pPr>
      <w:r w:rsidRPr="006C4FBD">
        <w:rPr>
          <w:sz w:val="28"/>
        </w:rPr>
        <w:t>«УДОВЛЕТВОРИТЕЛЬНО»</w:t>
      </w:r>
      <w:r w:rsidRPr="006C4FBD">
        <w:rPr>
          <w:b/>
          <w:sz w:val="28"/>
        </w:rPr>
        <w:t>.</w:t>
      </w:r>
      <w:r w:rsidRPr="006C4FBD">
        <w:rPr>
          <w:sz w:val="28"/>
        </w:rPr>
        <w:t xml:space="preserve"> Небольшие </w:t>
      </w:r>
      <w:r w:rsidRPr="006C4FBD">
        <w:rPr>
          <w:sz w:val="28"/>
          <w:shd w:val="clear" w:color="auto" w:fill="FFFFFF"/>
        </w:rPr>
        <w:t xml:space="preserve">нарушения сроков сдачи отчетной документации без уважительной причины, в отчетной документации присутствуют ошибки и недочеты, свидетельствующие о снижении уровня профессионализма выполнения заданий. Демонстрация практического навыка с одной/двумя грубыми ошибками. В ответе </w:t>
      </w:r>
      <w:r w:rsidRPr="006C4FBD">
        <w:rPr>
          <w:sz w:val="28"/>
        </w:rPr>
        <w:t xml:space="preserve">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</w:t>
      </w:r>
    </w:p>
    <w:p w:rsidR="006C4FBD" w:rsidRPr="006C4FBD" w:rsidRDefault="006C4FBD" w:rsidP="006C4FBD">
      <w:pPr>
        <w:suppressAutoHyphens/>
        <w:ind w:firstLine="709"/>
        <w:contextualSpacing/>
        <w:jc w:val="both"/>
        <w:rPr>
          <w:sz w:val="28"/>
        </w:rPr>
      </w:pPr>
      <w:r w:rsidRPr="006C4FBD">
        <w:rPr>
          <w:sz w:val="28"/>
        </w:rPr>
        <w:t>«НЕУДОВЛЕТВОРИТЕЛЬНО»</w:t>
      </w:r>
      <w:r w:rsidRPr="006C4FBD">
        <w:rPr>
          <w:b/>
          <w:sz w:val="28"/>
        </w:rPr>
        <w:t>.</w:t>
      </w:r>
      <w:r w:rsidRPr="006C4FBD">
        <w:rPr>
          <w:sz w:val="28"/>
        </w:rPr>
        <w:t xml:space="preserve"> Документация оформлена с серьезными замечаниями. Отсутствует положительная характеристика с места работы.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:rsid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6C4FBD">
        <w:rPr>
          <w:b/>
          <w:color w:val="000000"/>
          <w:sz w:val="28"/>
          <w:szCs w:val="28"/>
        </w:rPr>
        <w:t>Практические задания для проверки сформированных умений, навыков, приобретенного практического опыта</w:t>
      </w:r>
    </w:p>
    <w:p w:rsid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center"/>
        <w:rPr>
          <w:color w:val="000000"/>
          <w:sz w:val="28"/>
          <w:szCs w:val="28"/>
        </w:rPr>
      </w:pPr>
    </w:p>
    <w:p w:rsidR="006572B8" w:rsidRPr="006572B8" w:rsidRDefault="006572B8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6572B8">
        <w:rPr>
          <w:b/>
          <w:color w:val="000000"/>
          <w:sz w:val="28"/>
          <w:szCs w:val="28"/>
        </w:rPr>
        <w:t>Тестовый контроль:</w:t>
      </w: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 xml:space="preserve">1. ПРИ СУДОРОЖНОМ СИНДРОМЕ ОБЯЗАТЕЛЬНЫМ ИССЛЕДОВАНИЕМ НА ДОГОСПИТАЛЬНОМ ЭТАПЕ ЯВЛЯЕТСЯ: </w:t>
      </w:r>
    </w:p>
    <w:p w:rsidR="006572B8" w:rsidRPr="006572B8" w:rsidRDefault="006572B8" w:rsidP="00EF2C4C">
      <w:pPr>
        <w:widowControl w:val="0"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 xml:space="preserve">Определение уровня глюкозы в крови </w:t>
      </w:r>
    </w:p>
    <w:p w:rsidR="006572B8" w:rsidRPr="006572B8" w:rsidRDefault="006572B8" w:rsidP="00EF2C4C">
      <w:pPr>
        <w:widowControl w:val="0"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 xml:space="preserve">Определение уровня глюкозы в моче </w:t>
      </w:r>
    </w:p>
    <w:p w:rsidR="006572B8" w:rsidRPr="006572B8" w:rsidRDefault="006572B8" w:rsidP="00EF2C4C">
      <w:pPr>
        <w:widowControl w:val="0"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Определение кетоновых тел в моче</w:t>
      </w:r>
    </w:p>
    <w:p w:rsidR="006572B8" w:rsidRPr="006572B8" w:rsidRDefault="006572B8" w:rsidP="00EF2C4C">
      <w:pPr>
        <w:widowControl w:val="0"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Определение кетоновых тел в крови</w:t>
      </w: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 xml:space="preserve">2. К УРГЕНТНЫМ </w:t>
      </w:r>
      <w:proofErr w:type="gramStart"/>
      <w:r w:rsidRPr="006572B8">
        <w:rPr>
          <w:color w:val="000000"/>
          <w:sz w:val="28"/>
          <w:szCs w:val="28"/>
        </w:rPr>
        <w:t>ПРОЯВЛЕНИЯХ</w:t>
      </w:r>
      <w:proofErr w:type="gramEnd"/>
      <w:r w:rsidRPr="006572B8">
        <w:rPr>
          <w:color w:val="000000"/>
          <w:sz w:val="28"/>
          <w:szCs w:val="28"/>
        </w:rPr>
        <w:t xml:space="preserve"> САХАРНОГО ДИАБЕТА НЕ ОТНОСИТСЯ: </w:t>
      </w:r>
    </w:p>
    <w:p w:rsidR="006572B8" w:rsidRPr="006572B8" w:rsidRDefault="006572B8" w:rsidP="00EF2C4C">
      <w:pPr>
        <w:widowControl w:val="0"/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proofErr w:type="spellStart"/>
      <w:r w:rsidRPr="006572B8">
        <w:rPr>
          <w:color w:val="000000"/>
          <w:sz w:val="28"/>
          <w:szCs w:val="28"/>
        </w:rPr>
        <w:t>Полидиспия</w:t>
      </w:r>
      <w:proofErr w:type="spellEnd"/>
      <w:r w:rsidRPr="006572B8">
        <w:rPr>
          <w:color w:val="000000"/>
          <w:sz w:val="28"/>
          <w:szCs w:val="28"/>
        </w:rPr>
        <w:t xml:space="preserve"> </w:t>
      </w:r>
    </w:p>
    <w:p w:rsidR="006572B8" w:rsidRPr="006572B8" w:rsidRDefault="006572B8" w:rsidP="00EF2C4C">
      <w:pPr>
        <w:widowControl w:val="0"/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 xml:space="preserve">Запах ацетона в выдыхаемом воздухе </w:t>
      </w:r>
    </w:p>
    <w:p w:rsidR="006572B8" w:rsidRPr="006572B8" w:rsidRDefault="006572B8" w:rsidP="00EF2C4C">
      <w:pPr>
        <w:widowControl w:val="0"/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 xml:space="preserve">Расстройства сознания </w:t>
      </w:r>
    </w:p>
    <w:p w:rsidR="006572B8" w:rsidRPr="006572B8" w:rsidRDefault="006572B8" w:rsidP="00EF2C4C">
      <w:pPr>
        <w:widowControl w:val="0"/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Признаки дегидратации</w:t>
      </w: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 xml:space="preserve">3. НЕОТЛОЖНЫМ ДИАГНОСТИЧЕСКИМ МЕРОПРИЯТИЕМ ПРИ ДЕКОМПЕНСИРОВАННОМ КЕТОАЦИДОЗЕ НЕ ЯВЛЯЕТСЯ </w:t>
      </w:r>
    </w:p>
    <w:p w:rsidR="006572B8" w:rsidRPr="006572B8" w:rsidRDefault="006572B8" w:rsidP="00EF2C4C">
      <w:pPr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ЭКГ</w:t>
      </w:r>
    </w:p>
    <w:p w:rsidR="006572B8" w:rsidRPr="006572B8" w:rsidRDefault="006572B8" w:rsidP="00EF2C4C">
      <w:pPr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 xml:space="preserve">Исследование уровня гликемии </w:t>
      </w:r>
      <w:proofErr w:type="spellStart"/>
      <w:r w:rsidRPr="006572B8">
        <w:rPr>
          <w:color w:val="000000"/>
          <w:sz w:val="28"/>
          <w:szCs w:val="28"/>
        </w:rPr>
        <w:t>глюкометром</w:t>
      </w:r>
      <w:proofErr w:type="spellEnd"/>
    </w:p>
    <w:p w:rsidR="006572B8" w:rsidRPr="006572B8" w:rsidRDefault="006572B8" w:rsidP="00EF2C4C">
      <w:pPr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 xml:space="preserve">Исследование </w:t>
      </w:r>
      <w:proofErr w:type="spellStart"/>
      <w:r w:rsidRPr="006572B8">
        <w:rPr>
          <w:color w:val="000000"/>
          <w:sz w:val="28"/>
          <w:szCs w:val="28"/>
        </w:rPr>
        <w:t>кетонурии</w:t>
      </w:r>
      <w:proofErr w:type="spellEnd"/>
    </w:p>
    <w:p w:rsidR="006572B8" w:rsidRPr="006572B8" w:rsidRDefault="006572B8" w:rsidP="00EF2C4C">
      <w:pPr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 xml:space="preserve">Исследование </w:t>
      </w:r>
      <w:proofErr w:type="spellStart"/>
      <w:r w:rsidRPr="006572B8">
        <w:rPr>
          <w:color w:val="000000"/>
          <w:sz w:val="28"/>
          <w:szCs w:val="28"/>
        </w:rPr>
        <w:t>кетонемии</w:t>
      </w:r>
      <w:proofErr w:type="spellEnd"/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4. ПРИЧИНОЙ РАЗВИТИЯ ДИАБЕТИЧЕСКОЙ КЕТОАЦИДОТИЧЕСКОЙ КОМЫ У ДЕТЕЙ И ПОДРОСТКОВ ЯВЛЯЕТСЯ</w:t>
      </w:r>
    </w:p>
    <w:p w:rsidR="006572B8" w:rsidRPr="006572B8" w:rsidRDefault="006572B8" w:rsidP="00EF2C4C">
      <w:pPr>
        <w:widowControl w:val="0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дефицит инсулина</w:t>
      </w:r>
    </w:p>
    <w:p w:rsidR="006572B8" w:rsidRPr="006572B8" w:rsidRDefault="006572B8" w:rsidP="00EF2C4C">
      <w:pPr>
        <w:widowControl w:val="0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дефицит глюкагона</w:t>
      </w:r>
    </w:p>
    <w:p w:rsidR="006572B8" w:rsidRPr="006572B8" w:rsidRDefault="006572B8" w:rsidP="00EF2C4C">
      <w:pPr>
        <w:widowControl w:val="0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избыток инсулина</w:t>
      </w:r>
    </w:p>
    <w:p w:rsidR="006572B8" w:rsidRPr="006572B8" w:rsidRDefault="006572B8" w:rsidP="00EF2C4C">
      <w:pPr>
        <w:widowControl w:val="0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избыток глюкагона</w:t>
      </w: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 xml:space="preserve">5. </w:t>
      </w:r>
      <w:proofErr w:type="gramStart"/>
      <w:r w:rsidRPr="006572B8">
        <w:rPr>
          <w:color w:val="000000"/>
          <w:sz w:val="28"/>
          <w:szCs w:val="28"/>
        </w:rPr>
        <w:t>ВЫРАЖЕННЫЙ</w:t>
      </w:r>
      <w:proofErr w:type="gramEnd"/>
      <w:r w:rsidRPr="006572B8">
        <w:rPr>
          <w:color w:val="000000"/>
          <w:sz w:val="28"/>
          <w:szCs w:val="28"/>
        </w:rPr>
        <w:t xml:space="preserve"> ГИПЕРТОНУС МЫШЦ КОНЕЧНОСТЕЙ ПРИ ОТСУТСТВИИ СОЗНАНИЯ ЯВЛЯЕТСЯ ПРИЗНАКОМ</w:t>
      </w:r>
    </w:p>
    <w:p w:rsidR="006572B8" w:rsidRPr="006572B8" w:rsidRDefault="006572B8" w:rsidP="00EF2C4C">
      <w:pPr>
        <w:widowControl w:val="0"/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травмы головного мозга</w:t>
      </w:r>
    </w:p>
    <w:p w:rsidR="006572B8" w:rsidRPr="006572B8" w:rsidRDefault="006572B8" w:rsidP="00EF2C4C">
      <w:pPr>
        <w:widowControl w:val="0"/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незрелости структур головного мозга</w:t>
      </w:r>
    </w:p>
    <w:p w:rsidR="006572B8" w:rsidRPr="006572B8" w:rsidRDefault="006572B8" w:rsidP="00EF2C4C">
      <w:pPr>
        <w:widowControl w:val="0"/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повреждения мозговых структур свободным билирубином</w:t>
      </w:r>
    </w:p>
    <w:p w:rsidR="006572B8" w:rsidRPr="006572B8" w:rsidRDefault="006572B8" w:rsidP="00EF2C4C">
      <w:pPr>
        <w:widowControl w:val="0"/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дегенерации передних рогов спинного мозга</w:t>
      </w: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6. СОТРЯСЕНИЕ МОЗГА ХАРАКТЕРИЗУЮТ</w:t>
      </w:r>
    </w:p>
    <w:p w:rsidR="006572B8" w:rsidRPr="006572B8" w:rsidRDefault="006572B8" w:rsidP="00EF2C4C">
      <w:pPr>
        <w:widowControl w:val="0"/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кратковременная потеря сознания, рвота в первые часы после травмы, ретроградная амнезия</w:t>
      </w:r>
    </w:p>
    <w:p w:rsidR="006572B8" w:rsidRPr="006572B8" w:rsidRDefault="006572B8" w:rsidP="00EF2C4C">
      <w:pPr>
        <w:widowControl w:val="0"/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потеря сознания через 2-3 часа после травмы, анизокория, очаговая симптоматика</w:t>
      </w:r>
    </w:p>
    <w:p w:rsidR="006572B8" w:rsidRPr="006572B8" w:rsidRDefault="006572B8" w:rsidP="00EF2C4C">
      <w:pPr>
        <w:widowControl w:val="0"/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lastRenderedPageBreak/>
        <w:t>пролонгированный общемозговой синдром, повышение температуры тела, рвота</w:t>
      </w:r>
    </w:p>
    <w:p w:rsidR="006572B8" w:rsidRPr="006572B8" w:rsidRDefault="006572B8" w:rsidP="00EF2C4C">
      <w:pPr>
        <w:widowControl w:val="0"/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 xml:space="preserve">неукротимая рвота, потеря сознания до 4-6 часов, </w:t>
      </w:r>
      <w:proofErr w:type="spellStart"/>
      <w:r w:rsidRPr="006572B8">
        <w:rPr>
          <w:color w:val="000000"/>
          <w:sz w:val="28"/>
          <w:szCs w:val="28"/>
        </w:rPr>
        <w:t>антероградная</w:t>
      </w:r>
      <w:proofErr w:type="spellEnd"/>
      <w:r w:rsidRPr="006572B8">
        <w:rPr>
          <w:color w:val="000000"/>
          <w:sz w:val="28"/>
          <w:szCs w:val="28"/>
        </w:rPr>
        <w:t xml:space="preserve"> амнезия</w:t>
      </w: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 xml:space="preserve">7. НАЧИНАТЬ ЛЕЧЕНИЕ ДЕКОМПЕНСИРОВАННОГО КЕТОАЦИДОЗА  У РЕБЕНКА С САХАРНЫМ ДИАБЕТОМ 1 ТИПА СЛЕДУЕТ </w:t>
      </w:r>
      <w:proofErr w:type="gramStart"/>
      <w:r w:rsidRPr="006572B8">
        <w:rPr>
          <w:color w:val="000000"/>
          <w:sz w:val="28"/>
          <w:szCs w:val="28"/>
        </w:rPr>
        <w:t>С</w:t>
      </w:r>
      <w:proofErr w:type="gramEnd"/>
      <w:r w:rsidRPr="006572B8">
        <w:rPr>
          <w:color w:val="000000"/>
          <w:sz w:val="28"/>
          <w:szCs w:val="28"/>
        </w:rPr>
        <w:t>:</w:t>
      </w:r>
    </w:p>
    <w:p w:rsidR="006572B8" w:rsidRPr="006572B8" w:rsidRDefault="006572B8" w:rsidP="00EF2C4C">
      <w:pPr>
        <w:widowControl w:val="0"/>
        <w:numPr>
          <w:ilvl w:val="0"/>
          <w:numId w:val="18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proofErr w:type="spellStart"/>
      <w:r w:rsidRPr="006572B8">
        <w:rPr>
          <w:color w:val="000000"/>
          <w:sz w:val="28"/>
          <w:szCs w:val="28"/>
        </w:rPr>
        <w:t>Регидратации</w:t>
      </w:r>
      <w:proofErr w:type="spellEnd"/>
      <w:r w:rsidRPr="006572B8">
        <w:rPr>
          <w:color w:val="000000"/>
          <w:sz w:val="28"/>
          <w:szCs w:val="28"/>
        </w:rPr>
        <w:t xml:space="preserve"> путем внутривенного введения </w:t>
      </w:r>
      <w:proofErr w:type="spellStart"/>
      <w:r w:rsidRPr="006572B8">
        <w:rPr>
          <w:color w:val="000000"/>
          <w:sz w:val="28"/>
          <w:szCs w:val="28"/>
        </w:rPr>
        <w:t>глюкозо</w:t>
      </w:r>
      <w:proofErr w:type="spellEnd"/>
      <w:r w:rsidRPr="006572B8">
        <w:rPr>
          <w:color w:val="000000"/>
          <w:sz w:val="28"/>
          <w:szCs w:val="28"/>
        </w:rPr>
        <w:t>-солевых растворов</w:t>
      </w:r>
    </w:p>
    <w:p w:rsidR="006572B8" w:rsidRPr="006572B8" w:rsidRDefault="006572B8" w:rsidP="00EF2C4C">
      <w:pPr>
        <w:widowControl w:val="0"/>
        <w:numPr>
          <w:ilvl w:val="0"/>
          <w:numId w:val="18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 xml:space="preserve">Введения инсулина внутривенно </w:t>
      </w:r>
    </w:p>
    <w:p w:rsidR="006572B8" w:rsidRPr="006572B8" w:rsidRDefault="006572B8" w:rsidP="00EF2C4C">
      <w:pPr>
        <w:widowControl w:val="0"/>
        <w:numPr>
          <w:ilvl w:val="0"/>
          <w:numId w:val="18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Введения 40% глюкозы внутривенно</w:t>
      </w:r>
    </w:p>
    <w:p w:rsidR="006572B8" w:rsidRPr="006572B8" w:rsidRDefault="006572B8" w:rsidP="00EF2C4C">
      <w:pPr>
        <w:widowControl w:val="0"/>
        <w:numPr>
          <w:ilvl w:val="0"/>
          <w:numId w:val="18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Введения диуретиков</w:t>
      </w: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 xml:space="preserve">8. ОСНОВНОЕ ОСЛОЖНЕНИЕ </w:t>
      </w:r>
      <w:proofErr w:type="gramStart"/>
      <w:r w:rsidRPr="006572B8">
        <w:rPr>
          <w:color w:val="000000"/>
          <w:sz w:val="28"/>
          <w:szCs w:val="28"/>
        </w:rPr>
        <w:t>БЫСТРОЙ</w:t>
      </w:r>
      <w:proofErr w:type="gramEnd"/>
      <w:r w:rsidRPr="006572B8">
        <w:rPr>
          <w:color w:val="000000"/>
          <w:sz w:val="28"/>
          <w:szCs w:val="28"/>
        </w:rPr>
        <w:t xml:space="preserve"> РЕГИДРАТАЦИИ ПРИ ЛЕЧЕНИИ  ДЕКОМПЕНСИРОВАННОГО КЕТОАЦИДОЗА  У РЕБЕНКА С САХАРНЫМ ДИАБЕТОМ 1 ТИПА</w:t>
      </w:r>
    </w:p>
    <w:p w:rsidR="006572B8" w:rsidRPr="006572B8" w:rsidRDefault="006572B8" w:rsidP="00EF2C4C">
      <w:pPr>
        <w:widowControl w:val="0"/>
        <w:numPr>
          <w:ilvl w:val="0"/>
          <w:numId w:val="19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 xml:space="preserve">Отек головного мозга </w:t>
      </w:r>
    </w:p>
    <w:p w:rsidR="006572B8" w:rsidRPr="006572B8" w:rsidRDefault="006572B8" w:rsidP="00EF2C4C">
      <w:pPr>
        <w:widowControl w:val="0"/>
        <w:numPr>
          <w:ilvl w:val="0"/>
          <w:numId w:val="19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 xml:space="preserve">Гемолиз </w:t>
      </w:r>
    </w:p>
    <w:p w:rsidR="006572B8" w:rsidRPr="006572B8" w:rsidRDefault="006572B8" w:rsidP="00EF2C4C">
      <w:pPr>
        <w:widowControl w:val="0"/>
        <w:numPr>
          <w:ilvl w:val="0"/>
          <w:numId w:val="19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 xml:space="preserve">Усугубление </w:t>
      </w:r>
      <w:proofErr w:type="spellStart"/>
      <w:r w:rsidRPr="006572B8">
        <w:rPr>
          <w:color w:val="000000"/>
          <w:sz w:val="28"/>
          <w:szCs w:val="28"/>
        </w:rPr>
        <w:t>кетоацидоза</w:t>
      </w:r>
      <w:proofErr w:type="spellEnd"/>
      <w:r w:rsidRPr="006572B8">
        <w:rPr>
          <w:color w:val="000000"/>
          <w:sz w:val="28"/>
          <w:szCs w:val="28"/>
        </w:rPr>
        <w:t xml:space="preserve"> </w:t>
      </w:r>
    </w:p>
    <w:p w:rsidR="006572B8" w:rsidRPr="006572B8" w:rsidRDefault="006572B8" w:rsidP="00EF2C4C">
      <w:pPr>
        <w:widowControl w:val="0"/>
        <w:numPr>
          <w:ilvl w:val="0"/>
          <w:numId w:val="19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Гипогликемия</w:t>
      </w: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9. ДЛЯ ВНУТРИВЕННОГО ВВЕДЕНИЯ С ЦЕЛЬЮ ВЫВЕДЕНИЯ ПАЦИЕНТА ИЗ ГИПОГЛИКЕМИЧЕСКОЙ КОМЫ РЕКОМЕНДУЮТСЯ РАСТВОРЫ ГЛЮКОЗЫ</w:t>
      </w:r>
    </w:p>
    <w:p w:rsidR="006572B8" w:rsidRPr="006572B8" w:rsidRDefault="006572B8" w:rsidP="00EF2C4C">
      <w:pPr>
        <w:widowControl w:val="0"/>
        <w:numPr>
          <w:ilvl w:val="0"/>
          <w:numId w:val="20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10-30%</w:t>
      </w:r>
    </w:p>
    <w:p w:rsidR="006572B8" w:rsidRPr="006572B8" w:rsidRDefault="006572B8" w:rsidP="00EF2C4C">
      <w:pPr>
        <w:widowControl w:val="0"/>
        <w:numPr>
          <w:ilvl w:val="0"/>
          <w:numId w:val="20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5%</w:t>
      </w:r>
    </w:p>
    <w:p w:rsidR="006572B8" w:rsidRPr="006572B8" w:rsidRDefault="006572B8" w:rsidP="00EF2C4C">
      <w:pPr>
        <w:widowControl w:val="0"/>
        <w:numPr>
          <w:ilvl w:val="0"/>
          <w:numId w:val="20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10%</w:t>
      </w:r>
    </w:p>
    <w:p w:rsidR="006572B8" w:rsidRPr="006572B8" w:rsidRDefault="006572B8" w:rsidP="00EF2C4C">
      <w:pPr>
        <w:widowControl w:val="0"/>
        <w:numPr>
          <w:ilvl w:val="0"/>
          <w:numId w:val="20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2,5%</w:t>
      </w: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 xml:space="preserve">10. ПРИ НАЛИЧИИ СУДОРОЖНОГО СИНДРОМА У РЕБЕНКА 6 МЕСЯЦЕВ </w:t>
      </w:r>
      <w:proofErr w:type="gramStart"/>
      <w:r w:rsidRPr="006572B8">
        <w:rPr>
          <w:color w:val="000000"/>
          <w:sz w:val="28"/>
          <w:szCs w:val="28"/>
        </w:rPr>
        <w:t>ПОКАЗАНА</w:t>
      </w:r>
      <w:proofErr w:type="gramEnd"/>
    </w:p>
    <w:p w:rsidR="006572B8" w:rsidRPr="006572B8" w:rsidRDefault="006572B8" w:rsidP="00EF2C4C">
      <w:pPr>
        <w:widowControl w:val="0"/>
        <w:numPr>
          <w:ilvl w:val="0"/>
          <w:numId w:val="21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 xml:space="preserve">Госпитализация </w:t>
      </w:r>
    </w:p>
    <w:p w:rsidR="006572B8" w:rsidRPr="006572B8" w:rsidRDefault="006572B8" w:rsidP="00EF2C4C">
      <w:pPr>
        <w:widowControl w:val="0"/>
        <w:numPr>
          <w:ilvl w:val="0"/>
          <w:numId w:val="21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терапия на дому врачом-педиатром</w:t>
      </w:r>
    </w:p>
    <w:p w:rsidR="006572B8" w:rsidRPr="006572B8" w:rsidRDefault="006572B8" w:rsidP="00EF2C4C">
      <w:pPr>
        <w:widowControl w:val="0"/>
        <w:numPr>
          <w:ilvl w:val="0"/>
          <w:numId w:val="21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консультация невролога в плановом порядке</w:t>
      </w:r>
    </w:p>
    <w:p w:rsidR="006572B8" w:rsidRPr="006572B8" w:rsidRDefault="006572B8" w:rsidP="00EF2C4C">
      <w:pPr>
        <w:widowControl w:val="0"/>
        <w:numPr>
          <w:ilvl w:val="0"/>
          <w:numId w:val="21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консультация психиатра</w:t>
      </w: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11. ПРИ ОТЁКЕ МОЗГА ДЛЯ ДЕГИДРАТАЦИИ ИСПОЛЬЗУЮТ</w:t>
      </w:r>
    </w:p>
    <w:p w:rsidR="006572B8" w:rsidRPr="006572B8" w:rsidRDefault="006572B8" w:rsidP="00EF2C4C">
      <w:pPr>
        <w:widowControl w:val="0"/>
        <w:numPr>
          <w:ilvl w:val="0"/>
          <w:numId w:val="22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фуросемид</w:t>
      </w:r>
    </w:p>
    <w:p w:rsidR="006572B8" w:rsidRPr="006572B8" w:rsidRDefault="006572B8" w:rsidP="00EF2C4C">
      <w:pPr>
        <w:widowControl w:val="0"/>
        <w:numPr>
          <w:ilvl w:val="0"/>
          <w:numId w:val="22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гормоны</w:t>
      </w:r>
    </w:p>
    <w:p w:rsidR="006572B8" w:rsidRPr="006572B8" w:rsidRDefault="006572B8" w:rsidP="00EF2C4C">
      <w:pPr>
        <w:widowControl w:val="0"/>
        <w:numPr>
          <w:ilvl w:val="0"/>
          <w:numId w:val="22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proofErr w:type="spellStart"/>
      <w:r w:rsidRPr="006572B8">
        <w:rPr>
          <w:color w:val="000000"/>
          <w:sz w:val="28"/>
          <w:szCs w:val="28"/>
        </w:rPr>
        <w:t>гемодез</w:t>
      </w:r>
      <w:proofErr w:type="spellEnd"/>
    </w:p>
    <w:p w:rsidR="006572B8" w:rsidRPr="006572B8" w:rsidRDefault="006572B8" w:rsidP="00EF2C4C">
      <w:pPr>
        <w:widowControl w:val="0"/>
        <w:numPr>
          <w:ilvl w:val="0"/>
          <w:numId w:val="22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препараты калия</w:t>
      </w: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12. НАИБОЛЕЕ ГЛУБОКОЙ СТЕПЕНЬЮ ЦЕРЕБРАЛЬНОЙ НЕДОСТАТОЧНОСТИ ЯВЛЯЕТСЯ</w:t>
      </w:r>
    </w:p>
    <w:p w:rsidR="006572B8" w:rsidRPr="006572B8" w:rsidRDefault="006572B8" w:rsidP="00EF2C4C">
      <w:pPr>
        <w:widowControl w:val="0"/>
        <w:numPr>
          <w:ilvl w:val="0"/>
          <w:numId w:val="23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кома</w:t>
      </w:r>
    </w:p>
    <w:p w:rsidR="006572B8" w:rsidRPr="006572B8" w:rsidRDefault="006572B8" w:rsidP="00EF2C4C">
      <w:pPr>
        <w:widowControl w:val="0"/>
        <w:numPr>
          <w:ilvl w:val="0"/>
          <w:numId w:val="23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proofErr w:type="spellStart"/>
      <w:r w:rsidRPr="006572B8">
        <w:rPr>
          <w:color w:val="000000"/>
          <w:sz w:val="28"/>
          <w:szCs w:val="28"/>
        </w:rPr>
        <w:lastRenderedPageBreak/>
        <w:t>сомнолентность</w:t>
      </w:r>
      <w:proofErr w:type="spellEnd"/>
    </w:p>
    <w:p w:rsidR="006572B8" w:rsidRPr="006572B8" w:rsidRDefault="006572B8" w:rsidP="00EF2C4C">
      <w:pPr>
        <w:widowControl w:val="0"/>
        <w:numPr>
          <w:ilvl w:val="0"/>
          <w:numId w:val="23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оглушение</w:t>
      </w:r>
    </w:p>
    <w:p w:rsidR="006572B8" w:rsidRPr="006572B8" w:rsidRDefault="006572B8" w:rsidP="00EF2C4C">
      <w:pPr>
        <w:widowControl w:val="0"/>
        <w:numPr>
          <w:ilvl w:val="0"/>
          <w:numId w:val="23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сопор</w:t>
      </w: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13. НАИБОЛЕЕ ВЕРОЯТНОЙ ПРИЧИНОЙ РАЗВИТИЯ КОМЫ У ДЕТЕЙ ГРУДНОГО ВОЗРАСТА ЯВЛЯЕТСЯ</w:t>
      </w:r>
    </w:p>
    <w:p w:rsidR="006572B8" w:rsidRPr="006572B8" w:rsidRDefault="006572B8" w:rsidP="00EF2C4C">
      <w:pPr>
        <w:widowControl w:val="0"/>
        <w:numPr>
          <w:ilvl w:val="0"/>
          <w:numId w:val="24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инфекционное заболевание</w:t>
      </w:r>
    </w:p>
    <w:p w:rsidR="006572B8" w:rsidRPr="006572B8" w:rsidRDefault="006572B8" w:rsidP="00EF2C4C">
      <w:pPr>
        <w:widowControl w:val="0"/>
        <w:numPr>
          <w:ilvl w:val="0"/>
          <w:numId w:val="24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отравление</w:t>
      </w:r>
    </w:p>
    <w:p w:rsidR="006572B8" w:rsidRPr="006572B8" w:rsidRDefault="006572B8" w:rsidP="00EF2C4C">
      <w:pPr>
        <w:widowControl w:val="0"/>
        <w:numPr>
          <w:ilvl w:val="0"/>
          <w:numId w:val="24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опухоль головного мозга</w:t>
      </w:r>
    </w:p>
    <w:p w:rsidR="006572B8" w:rsidRPr="006572B8" w:rsidRDefault="006572B8" w:rsidP="00EF2C4C">
      <w:pPr>
        <w:widowControl w:val="0"/>
        <w:numPr>
          <w:ilvl w:val="0"/>
          <w:numId w:val="24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травма головы</w:t>
      </w: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14. НАИБОЛЕЕ ВЕРОЯТНОЙ ПРИЧИНОЙ РАЗВИТИЯ КОМЫ У ДЕТЕЙ ДОШКОЛЬНОГО ВОЗРАСТА ЯВЛЯЕТСЯ</w:t>
      </w:r>
    </w:p>
    <w:p w:rsidR="006572B8" w:rsidRPr="006572B8" w:rsidRDefault="006572B8" w:rsidP="00EF2C4C">
      <w:pPr>
        <w:widowControl w:val="0"/>
        <w:numPr>
          <w:ilvl w:val="0"/>
          <w:numId w:val="25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отравление</w:t>
      </w:r>
    </w:p>
    <w:p w:rsidR="006572B8" w:rsidRPr="006572B8" w:rsidRDefault="006572B8" w:rsidP="00EF2C4C">
      <w:pPr>
        <w:widowControl w:val="0"/>
        <w:numPr>
          <w:ilvl w:val="0"/>
          <w:numId w:val="25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инсульт</w:t>
      </w:r>
    </w:p>
    <w:p w:rsidR="006572B8" w:rsidRPr="006572B8" w:rsidRDefault="006572B8" w:rsidP="00EF2C4C">
      <w:pPr>
        <w:widowControl w:val="0"/>
        <w:numPr>
          <w:ilvl w:val="0"/>
          <w:numId w:val="25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травма головы</w:t>
      </w:r>
    </w:p>
    <w:p w:rsidR="006572B8" w:rsidRPr="006572B8" w:rsidRDefault="006572B8" w:rsidP="00EF2C4C">
      <w:pPr>
        <w:widowControl w:val="0"/>
        <w:numPr>
          <w:ilvl w:val="0"/>
          <w:numId w:val="25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инфекционное заболевание</w:t>
      </w: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15. НАИБОЛЕЕ ВЕРОЯТНОЙ ПРИЧИНОЙ РАЗВИТИЯ КОМЫ У ДЕТЕЙ ШКОЛЬНОГО ВОЗРАСТА ЯВЛЯЕТСЯ</w:t>
      </w:r>
    </w:p>
    <w:p w:rsidR="006572B8" w:rsidRPr="006572B8" w:rsidRDefault="006572B8" w:rsidP="00EF2C4C">
      <w:pPr>
        <w:widowControl w:val="0"/>
        <w:numPr>
          <w:ilvl w:val="0"/>
          <w:numId w:val="26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травма головы</w:t>
      </w:r>
    </w:p>
    <w:p w:rsidR="006572B8" w:rsidRPr="006572B8" w:rsidRDefault="006572B8" w:rsidP="00EF2C4C">
      <w:pPr>
        <w:widowControl w:val="0"/>
        <w:numPr>
          <w:ilvl w:val="0"/>
          <w:numId w:val="26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отравление</w:t>
      </w:r>
    </w:p>
    <w:p w:rsidR="006572B8" w:rsidRPr="006572B8" w:rsidRDefault="006572B8" w:rsidP="00EF2C4C">
      <w:pPr>
        <w:widowControl w:val="0"/>
        <w:numPr>
          <w:ilvl w:val="0"/>
          <w:numId w:val="26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опухоль головного мозга</w:t>
      </w:r>
    </w:p>
    <w:p w:rsidR="006572B8" w:rsidRPr="006572B8" w:rsidRDefault="006572B8" w:rsidP="00EF2C4C">
      <w:pPr>
        <w:widowControl w:val="0"/>
        <w:numPr>
          <w:ilvl w:val="0"/>
          <w:numId w:val="26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инфекционное заболевание</w:t>
      </w: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 xml:space="preserve">16. СУДОРОЖНЫЙ СИНДРОМ У ДЕТЕЙ РАННЕГО ВОЗРАСТА В ВЕСЕННЕЕ ВРЕМЯ ПРОЯВЛЯЕТСЯ </w:t>
      </w:r>
      <w:proofErr w:type="gramStart"/>
      <w:r w:rsidRPr="006572B8">
        <w:rPr>
          <w:color w:val="000000"/>
          <w:sz w:val="28"/>
          <w:szCs w:val="28"/>
        </w:rPr>
        <w:t>ПРИ</w:t>
      </w:r>
      <w:proofErr w:type="gramEnd"/>
    </w:p>
    <w:p w:rsidR="006572B8" w:rsidRPr="006572B8" w:rsidRDefault="006572B8" w:rsidP="00EF2C4C">
      <w:pPr>
        <w:widowControl w:val="0"/>
        <w:numPr>
          <w:ilvl w:val="0"/>
          <w:numId w:val="27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спазмофилии</w:t>
      </w:r>
    </w:p>
    <w:p w:rsidR="006572B8" w:rsidRPr="006572B8" w:rsidRDefault="006572B8" w:rsidP="00EF2C4C">
      <w:pPr>
        <w:widowControl w:val="0"/>
        <w:numPr>
          <w:ilvl w:val="0"/>
          <w:numId w:val="27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гипервитаминозе</w:t>
      </w:r>
      <w:proofErr w:type="gramStart"/>
      <w:r w:rsidRPr="006572B8">
        <w:rPr>
          <w:color w:val="000000"/>
          <w:sz w:val="28"/>
          <w:szCs w:val="28"/>
        </w:rPr>
        <w:t xml:space="preserve"> Д</w:t>
      </w:r>
      <w:proofErr w:type="gramEnd"/>
    </w:p>
    <w:p w:rsidR="006572B8" w:rsidRPr="006572B8" w:rsidRDefault="006572B8" w:rsidP="00EF2C4C">
      <w:pPr>
        <w:widowControl w:val="0"/>
        <w:numPr>
          <w:ilvl w:val="0"/>
          <w:numId w:val="27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proofErr w:type="spellStart"/>
      <w:r w:rsidRPr="006572B8">
        <w:rPr>
          <w:color w:val="000000"/>
          <w:sz w:val="28"/>
          <w:szCs w:val="28"/>
        </w:rPr>
        <w:t>гиперпаратиреозе</w:t>
      </w:r>
      <w:proofErr w:type="spellEnd"/>
    </w:p>
    <w:p w:rsidR="006572B8" w:rsidRPr="006572B8" w:rsidRDefault="006572B8" w:rsidP="00EF2C4C">
      <w:pPr>
        <w:widowControl w:val="0"/>
        <w:numPr>
          <w:ilvl w:val="0"/>
          <w:numId w:val="27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proofErr w:type="gramStart"/>
      <w:r w:rsidRPr="006572B8">
        <w:rPr>
          <w:color w:val="000000"/>
          <w:sz w:val="28"/>
          <w:szCs w:val="28"/>
        </w:rPr>
        <w:t>фосфат-диабете</w:t>
      </w:r>
      <w:proofErr w:type="gramEnd"/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17. СУЛЬФАТ МАГНИЯ ИСПОЛЬЗУЕТСЯ КАК ПРОТИВОСУДОРОЖНОЕ СРЕДСТВО В ДОЗЕ _____ МГ/КГ МАССЫ ТЕЛА В СУТКИ</w:t>
      </w:r>
    </w:p>
    <w:p w:rsidR="006572B8" w:rsidRPr="006572B8" w:rsidRDefault="006572B8" w:rsidP="00EF2C4C">
      <w:pPr>
        <w:widowControl w:val="0"/>
        <w:numPr>
          <w:ilvl w:val="0"/>
          <w:numId w:val="28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50</w:t>
      </w:r>
    </w:p>
    <w:p w:rsidR="006572B8" w:rsidRPr="006572B8" w:rsidRDefault="006572B8" w:rsidP="00EF2C4C">
      <w:pPr>
        <w:widowControl w:val="0"/>
        <w:numPr>
          <w:ilvl w:val="0"/>
          <w:numId w:val="28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100</w:t>
      </w:r>
    </w:p>
    <w:p w:rsidR="006572B8" w:rsidRPr="006572B8" w:rsidRDefault="006572B8" w:rsidP="00EF2C4C">
      <w:pPr>
        <w:widowControl w:val="0"/>
        <w:numPr>
          <w:ilvl w:val="0"/>
          <w:numId w:val="28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30</w:t>
      </w:r>
    </w:p>
    <w:p w:rsidR="006572B8" w:rsidRPr="006572B8" w:rsidRDefault="006572B8" w:rsidP="00EF2C4C">
      <w:pPr>
        <w:widowControl w:val="0"/>
        <w:numPr>
          <w:ilvl w:val="0"/>
          <w:numId w:val="28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10</w:t>
      </w: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18. СУЛЬФАТ МАГНИЯ НАИБОЛЕЕ ЭФФЕКТИВЕН ПРИ СУДОРОГАХ</w:t>
      </w:r>
    </w:p>
    <w:p w:rsidR="006572B8" w:rsidRPr="006572B8" w:rsidRDefault="006572B8" w:rsidP="00EF2C4C">
      <w:pPr>
        <w:widowControl w:val="0"/>
        <w:numPr>
          <w:ilvl w:val="0"/>
          <w:numId w:val="29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proofErr w:type="spellStart"/>
      <w:r w:rsidRPr="006572B8">
        <w:rPr>
          <w:color w:val="000000"/>
          <w:sz w:val="28"/>
          <w:szCs w:val="28"/>
        </w:rPr>
        <w:t>гипомагнезиемических</w:t>
      </w:r>
      <w:proofErr w:type="spellEnd"/>
    </w:p>
    <w:p w:rsidR="006572B8" w:rsidRPr="006572B8" w:rsidRDefault="006572B8" w:rsidP="00EF2C4C">
      <w:pPr>
        <w:widowControl w:val="0"/>
        <w:numPr>
          <w:ilvl w:val="0"/>
          <w:numId w:val="29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гипогликемических</w:t>
      </w:r>
    </w:p>
    <w:p w:rsidR="006572B8" w:rsidRPr="006572B8" w:rsidRDefault="006572B8" w:rsidP="00EF2C4C">
      <w:pPr>
        <w:widowControl w:val="0"/>
        <w:numPr>
          <w:ilvl w:val="0"/>
          <w:numId w:val="29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proofErr w:type="spellStart"/>
      <w:r w:rsidRPr="006572B8">
        <w:rPr>
          <w:color w:val="000000"/>
          <w:sz w:val="28"/>
          <w:szCs w:val="28"/>
        </w:rPr>
        <w:t>гипокальциемических</w:t>
      </w:r>
      <w:proofErr w:type="spellEnd"/>
    </w:p>
    <w:p w:rsidR="006572B8" w:rsidRPr="006572B8" w:rsidRDefault="006572B8" w:rsidP="00EF2C4C">
      <w:pPr>
        <w:widowControl w:val="0"/>
        <w:numPr>
          <w:ilvl w:val="0"/>
          <w:numId w:val="29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proofErr w:type="gramStart"/>
      <w:r w:rsidRPr="006572B8">
        <w:rPr>
          <w:color w:val="000000"/>
          <w:sz w:val="28"/>
          <w:szCs w:val="28"/>
        </w:rPr>
        <w:t>обусловленных</w:t>
      </w:r>
      <w:proofErr w:type="gramEnd"/>
      <w:r w:rsidRPr="006572B8">
        <w:rPr>
          <w:color w:val="000000"/>
          <w:sz w:val="28"/>
          <w:szCs w:val="28"/>
        </w:rPr>
        <w:t xml:space="preserve"> </w:t>
      </w:r>
      <w:proofErr w:type="spellStart"/>
      <w:r w:rsidRPr="006572B8">
        <w:rPr>
          <w:color w:val="000000"/>
          <w:sz w:val="28"/>
          <w:szCs w:val="28"/>
        </w:rPr>
        <w:t>гипоксически</w:t>
      </w:r>
      <w:proofErr w:type="spellEnd"/>
      <w:r w:rsidRPr="006572B8">
        <w:rPr>
          <w:color w:val="000000"/>
          <w:sz w:val="28"/>
          <w:szCs w:val="28"/>
        </w:rPr>
        <w:t>-ишемической энцефалопатией</w:t>
      </w: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19. К ПЕРВООЧЕРЕДНОМУ МЕРОПРИЯТИЮ ПРИ СУДОРОЖНОМ СИНДРОМЕ ОТНОСИТСЯ ВВЕДЕНИЕ</w:t>
      </w:r>
    </w:p>
    <w:p w:rsidR="006572B8" w:rsidRPr="006572B8" w:rsidRDefault="006572B8" w:rsidP="00EF2C4C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proofErr w:type="spellStart"/>
      <w:r w:rsidRPr="006572B8">
        <w:rPr>
          <w:color w:val="000000"/>
          <w:sz w:val="28"/>
          <w:szCs w:val="28"/>
        </w:rPr>
        <w:t>Диазепама</w:t>
      </w:r>
      <w:proofErr w:type="spellEnd"/>
    </w:p>
    <w:p w:rsidR="006572B8" w:rsidRPr="006572B8" w:rsidRDefault="006572B8" w:rsidP="00EF2C4C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Фуросемида</w:t>
      </w:r>
    </w:p>
    <w:p w:rsidR="006572B8" w:rsidRPr="006572B8" w:rsidRDefault="006572B8" w:rsidP="00EF2C4C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Преднизолона</w:t>
      </w:r>
    </w:p>
    <w:p w:rsidR="006572B8" w:rsidRPr="006572B8" w:rsidRDefault="006572B8" w:rsidP="00EF2C4C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Парацетамола</w:t>
      </w: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20. К ПРОТИВОСУДОРОЖНЫМ ПРЕПАРАТАМ ОТНОСИТСЯ</w:t>
      </w:r>
    </w:p>
    <w:p w:rsidR="006572B8" w:rsidRPr="006572B8" w:rsidRDefault="006572B8" w:rsidP="00EF2C4C">
      <w:pPr>
        <w:widowControl w:val="0"/>
        <w:numPr>
          <w:ilvl w:val="0"/>
          <w:numId w:val="31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proofErr w:type="spellStart"/>
      <w:r w:rsidRPr="006572B8">
        <w:rPr>
          <w:color w:val="000000"/>
          <w:sz w:val="28"/>
          <w:szCs w:val="28"/>
        </w:rPr>
        <w:t>Вальпроевая</w:t>
      </w:r>
      <w:proofErr w:type="spellEnd"/>
      <w:r w:rsidRPr="006572B8">
        <w:rPr>
          <w:color w:val="000000"/>
          <w:sz w:val="28"/>
          <w:szCs w:val="28"/>
        </w:rPr>
        <w:t xml:space="preserve"> кислота</w:t>
      </w:r>
    </w:p>
    <w:p w:rsidR="006572B8" w:rsidRPr="006572B8" w:rsidRDefault="006572B8" w:rsidP="00EF2C4C">
      <w:pPr>
        <w:widowControl w:val="0"/>
        <w:numPr>
          <w:ilvl w:val="0"/>
          <w:numId w:val="31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Глицин</w:t>
      </w:r>
    </w:p>
    <w:p w:rsidR="006572B8" w:rsidRPr="006572B8" w:rsidRDefault="006572B8" w:rsidP="00EF2C4C">
      <w:pPr>
        <w:widowControl w:val="0"/>
        <w:numPr>
          <w:ilvl w:val="0"/>
          <w:numId w:val="31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proofErr w:type="spellStart"/>
      <w:r w:rsidRPr="006572B8">
        <w:rPr>
          <w:color w:val="000000"/>
          <w:sz w:val="28"/>
          <w:szCs w:val="28"/>
        </w:rPr>
        <w:t>Гопантеновая</w:t>
      </w:r>
      <w:proofErr w:type="spellEnd"/>
      <w:r w:rsidRPr="006572B8">
        <w:rPr>
          <w:color w:val="000000"/>
          <w:sz w:val="28"/>
          <w:szCs w:val="28"/>
        </w:rPr>
        <w:t xml:space="preserve"> кислота</w:t>
      </w:r>
    </w:p>
    <w:p w:rsidR="006572B8" w:rsidRPr="006572B8" w:rsidRDefault="006572B8" w:rsidP="00EF2C4C">
      <w:pPr>
        <w:widowControl w:val="0"/>
        <w:numPr>
          <w:ilvl w:val="0"/>
          <w:numId w:val="31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proofErr w:type="spellStart"/>
      <w:r w:rsidRPr="006572B8">
        <w:rPr>
          <w:color w:val="000000"/>
          <w:sz w:val="28"/>
          <w:szCs w:val="28"/>
        </w:rPr>
        <w:t>Галоперидол</w:t>
      </w:r>
      <w:proofErr w:type="spellEnd"/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21. ПРИЧИНОЙ СУДОРОГ ПРИ СПАЗМОФИЛИИ ЯВЛЯЕТСЯ</w:t>
      </w:r>
    </w:p>
    <w:p w:rsidR="006572B8" w:rsidRPr="006572B8" w:rsidRDefault="006572B8" w:rsidP="00EF2C4C">
      <w:pPr>
        <w:widowControl w:val="0"/>
        <w:numPr>
          <w:ilvl w:val="0"/>
          <w:numId w:val="32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proofErr w:type="spellStart"/>
      <w:r w:rsidRPr="006572B8">
        <w:rPr>
          <w:color w:val="000000"/>
          <w:sz w:val="28"/>
          <w:szCs w:val="28"/>
        </w:rPr>
        <w:t>гипокальциемия</w:t>
      </w:r>
      <w:proofErr w:type="spellEnd"/>
    </w:p>
    <w:p w:rsidR="006572B8" w:rsidRPr="006572B8" w:rsidRDefault="006572B8" w:rsidP="00EF2C4C">
      <w:pPr>
        <w:widowControl w:val="0"/>
        <w:numPr>
          <w:ilvl w:val="0"/>
          <w:numId w:val="32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proofErr w:type="spellStart"/>
      <w:r w:rsidRPr="006572B8">
        <w:rPr>
          <w:color w:val="000000"/>
          <w:sz w:val="28"/>
          <w:szCs w:val="28"/>
        </w:rPr>
        <w:t>гиперкальциемия</w:t>
      </w:r>
      <w:proofErr w:type="spellEnd"/>
    </w:p>
    <w:p w:rsidR="006572B8" w:rsidRPr="006572B8" w:rsidRDefault="006572B8" w:rsidP="00EF2C4C">
      <w:pPr>
        <w:widowControl w:val="0"/>
        <w:numPr>
          <w:ilvl w:val="0"/>
          <w:numId w:val="32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proofErr w:type="spellStart"/>
      <w:r w:rsidRPr="006572B8">
        <w:rPr>
          <w:color w:val="000000"/>
          <w:sz w:val="28"/>
          <w:szCs w:val="28"/>
        </w:rPr>
        <w:t>гипофосфатемия</w:t>
      </w:r>
      <w:proofErr w:type="spellEnd"/>
    </w:p>
    <w:p w:rsidR="006572B8" w:rsidRPr="006572B8" w:rsidRDefault="006572B8" w:rsidP="00EF2C4C">
      <w:pPr>
        <w:widowControl w:val="0"/>
        <w:numPr>
          <w:ilvl w:val="0"/>
          <w:numId w:val="32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proofErr w:type="spellStart"/>
      <w:r w:rsidRPr="006572B8">
        <w:rPr>
          <w:color w:val="000000"/>
          <w:sz w:val="28"/>
          <w:szCs w:val="28"/>
        </w:rPr>
        <w:t>гипокалиемия</w:t>
      </w:r>
      <w:proofErr w:type="spellEnd"/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22. НАИБОЛЕЕ ЧАСТАЯ ПРИЧИНА ГЕНЕРАЛИЗОВАННЫХ СУДОРОГ У ДЕТЕЙ РАННЕГО ВОЗРАСТА</w:t>
      </w:r>
    </w:p>
    <w:p w:rsidR="006572B8" w:rsidRPr="006572B8" w:rsidRDefault="006572B8" w:rsidP="00EF2C4C">
      <w:pPr>
        <w:widowControl w:val="0"/>
        <w:numPr>
          <w:ilvl w:val="0"/>
          <w:numId w:val="33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фебрильные судороги при вирусных инфекциях</w:t>
      </w:r>
    </w:p>
    <w:p w:rsidR="006572B8" w:rsidRPr="006572B8" w:rsidRDefault="006572B8" w:rsidP="00EF2C4C">
      <w:pPr>
        <w:widowControl w:val="0"/>
        <w:numPr>
          <w:ilvl w:val="0"/>
          <w:numId w:val="33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эпилепсия</w:t>
      </w:r>
    </w:p>
    <w:p w:rsidR="006572B8" w:rsidRPr="006572B8" w:rsidRDefault="006572B8" w:rsidP="00EF2C4C">
      <w:pPr>
        <w:widowControl w:val="0"/>
        <w:numPr>
          <w:ilvl w:val="0"/>
          <w:numId w:val="33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травма головного мозга</w:t>
      </w:r>
    </w:p>
    <w:p w:rsidR="006572B8" w:rsidRPr="006572B8" w:rsidRDefault="006572B8" w:rsidP="00EF2C4C">
      <w:pPr>
        <w:widowControl w:val="0"/>
        <w:numPr>
          <w:ilvl w:val="0"/>
          <w:numId w:val="33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острое отравление</w:t>
      </w: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23. ПРИ СУДОРОЖНОМ СИНДРОМЕ У ДЕТЕЙ СО СПАЗМОФИЛИЕЙ ПОКАЗАНО ВВЕДЕНИЕ</w:t>
      </w:r>
    </w:p>
    <w:p w:rsidR="006572B8" w:rsidRPr="006572B8" w:rsidRDefault="006572B8" w:rsidP="00EF2C4C">
      <w:pPr>
        <w:widowControl w:val="0"/>
        <w:numPr>
          <w:ilvl w:val="0"/>
          <w:numId w:val="34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Кальция глюконата</w:t>
      </w:r>
    </w:p>
    <w:p w:rsidR="006572B8" w:rsidRPr="006572B8" w:rsidRDefault="006572B8" w:rsidP="00EF2C4C">
      <w:pPr>
        <w:widowControl w:val="0"/>
        <w:numPr>
          <w:ilvl w:val="0"/>
          <w:numId w:val="34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proofErr w:type="spellStart"/>
      <w:r w:rsidRPr="006572B8">
        <w:rPr>
          <w:color w:val="000000"/>
          <w:sz w:val="28"/>
          <w:szCs w:val="28"/>
        </w:rPr>
        <w:t>Неостигмина</w:t>
      </w:r>
      <w:proofErr w:type="spellEnd"/>
      <w:r w:rsidRPr="006572B8">
        <w:rPr>
          <w:color w:val="000000"/>
          <w:sz w:val="28"/>
          <w:szCs w:val="28"/>
        </w:rPr>
        <w:t xml:space="preserve"> </w:t>
      </w:r>
      <w:proofErr w:type="spellStart"/>
      <w:r w:rsidRPr="006572B8">
        <w:rPr>
          <w:color w:val="000000"/>
          <w:sz w:val="28"/>
          <w:szCs w:val="28"/>
        </w:rPr>
        <w:t>метилсульфата</w:t>
      </w:r>
      <w:proofErr w:type="spellEnd"/>
    </w:p>
    <w:p w:rsidR="006572B8" w:rsidRPr="006572B8" w:rsidRDefault="006572B8" w:rsidP="00EF2C4C">
      <w:pPr>
        <w:widowControl w:val="0"/>
        <w:numPr>
          <w:ilvl w:val="0"/>
          <w:numId w:val="34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proofErr w:type="spellStart"/>
      <w:r w:rsidRPr="006572B8">
        <w:rPr>
          <w:color w:val="000000"/>
          <w:sz w:val="28"/>
          <w:szCs w:val="28"/>
        </w:rPr>
        <w:t>Лидокаина</w:t>
      </w:r>
      <w:proofErr w:type="spellEnd"/>
    </w:p>
    <w:p w:rsidR="006572B8" w:rsidRPr="006572B8" w:rsidRDefault="006572B8" w:rsidP="00EF2C4C">
      <w:pPr>
        <w:widowControl w:val="0"/>
        <w:numPr>
          <w:ilvl w:val="0"/>
          <w:numId w:val="34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proofErr w:type="spellStart"/>
      <w:r w:rsidRPr="006572B8">
        <w:rPr>
          <w:color w:val="000000"/>
          <w:sz w:val="28"/>
          <w:szCs w:val="28"/>
        </w:rPr>
        <w:t>Метамизола</w:t>
      </w:r>
      <w:proofErr w:type="spellEnd"/>
      <w:r w:rsidRPr="006572B8">
        <w:rPr>
          <w:color w:val="000000"/>
          <w:sz w:val="28"/>
          <w:szCs w:val="28"/>
        </w:rPr>
        <w:t xml:space="preserve"> натрия</w:t>
      </w:r>
    </w:p>
    <w:p w:rsidR="006572B8" w:rsidRDefault="006572B8" w:rsidP="006572B8">
      <w:pPr>
        <w:widowControl w:val="0"/>
        <w:suppressAutoHyphens/>
        <w:autoSpaceDE w:val="0"/>
        <w:autoSpaceDN w:val="0"/>
        <w:adjustRightInd w:val="0"/>
        <w:contextualSpacing/>
        <w:rPr>
          <w:color w:val="000000"/>
          <w:sz w:val="28"/>
          <w:szCs w:val="28"/>
        </w:rPr>
      </w:pP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</w:t>
      </w:r>
      <w:r w:rsidRPr="006572B8">
        <w:rPr>
          <w:color w:val="000000"/>
          <w:sz w:val="28"/>
          <w:szCs w:val="28"/>
        </w:rPr>
        <w:t>. ДЛЯ КАКОГО ОСЛОЖНЕНИЯ ЛЕГОЧНОЙ ПАТОЛОГИИ ХАРАКТЕРНО СМЕЩЕНИЕ СРЕДОСТЕНИЯ В СТОРОНУ ПОРАЖЕНИЯ?</w:t>
      </w:r>
    </w:p>
    <w:p w:rsidR="006572B8" w:rsidRPr="006572B8" w:rsidRDefault="006572B8" w:rsidP="00EF2C4C">
      <w:pPr>
        <w:widowControl w:val="0"/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ателектаз легкого</w:t>
      </w:r>
    </w:p>
    <w:p w:rsidR="006572B8" w:rsidRPr="006572B8" w:rsidRDefault="006572B8" w:rsidP="00EF2C4C">
      <w:pPr>
        <w:widowControl w:val="0"/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лобарная эмфизема</w:t>
      </w:r>
    </w:p>
    <w:p w:rsidR="006572B8" w:rsidRPr="006572B8" w:rsidRDefault="006572B8" w:rsidP="00EF2C4C">
      <w:pPr>
        <w:widowControl w:val="0"/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proofErr w:type="spellStart"/>
      <w:r w:rsidRPr="006572B8">
        <w:rPr>
          <w:color w:val="000000"/>
          <w:sz w:val="28"/>
          <w:szCs w:val="28"/>
        </w:rPr>
        <w:t>гидропневмоторакс</w:t>
      </w:r>
      <w:proofErr w:type="spellEnd"/>
    </w:p>
    <w:p w:rsidR="006572B8" w:rsidRPr="006572B8" w:rsidRDefault="006572B8" w:rsidP="00EF2C4C">
      <w:pPr>
        <w:widowControl w:val="0"/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proofErr w:type="spellStart"/>
      <w:r w:rsidRPr="006572B8">
        <w:rPr>
          <w:color w:val="000000"/>
          <w:sz w:val="28"/>
          <w:szCs w:val="28"/>
        </w:rPr>
        <w:t>метапневмонический</w:t>
      </w:r>
      <w:proofErr w:type="spellEnd"/>
      <w:r w:rsidRPr="006572B8">
        <w:rPr>
          <w:color w:val="000000"/>
          <w:sz w:val="28"/>
          <w:szCs w:val="28"/>
        </w:rPr>
        <w:t xml:space="preserve"> плеврит</w:t>
      </w: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5</w:t>
      </w:r>
      <w:r w:rsidRPr="006572B8">
        <w:rPr>
          <w:color w:val="000000"/>
          <w:sz w:val="28"/>
          <w:szCs w:val="28"/>
        </w:rPr>
        <w:t xml:space="preserve">. </w:t>
      </w:r>
      <w:proofErr w:type="gramStart"/>
      <w:r w:rsidRPr="006572B8">
        <w:rPr>
          <w:color w:val="000000"/>
          <w:sz w:val="28"/>
          <w:szCs w:val="28"/>
        </w:rPr>
        <w:t>ВЫРАЖЕННЫЙ</w:t>
      </w:r>
      <w:proofErr w:type="gramEnd"/>
      <w:r w:rsidRPr="006572B8">
        <w:rPr>
          <w:color w:val="000000"/>
          <w:sz w:val="28"/>
          <w:szCs w:val="28"/>
        </w:rPr>
        <w:t xml:space="preserve"> ГИПЕРТОНУС МЫШЦ КОНЕЧНОСТЕЙ ПРИ ОТСУТСТВИИ СОЗНАНИЯ ЯВЛЯЕТСЯ ПРИЗНАКОМ</w:t>
      </w:r>
    </w:p>
    <w:p w:rsidR="006572B8" w:rsidRPr="006572B8" w:rsidRDefault="006572B8" w:rsidP="00EF2C4C">
      <w:pPr>
        <w:widowControl w:val="0"/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травмы головного мозга</w:t>
      </w:r>
    </w:p>
    <w:p w:rsidR="006572B8" w:rsidRPr="006572B8" w:rsidRDefault="006572B8" w:rsidP="00EF2C4C">
      <w:pPr>
        <w:widowControl w:val="0"/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lastRenderedPageBreak/>
        <w:t>незрелости структур головного мозга</w:t>
      </w:r>
    </w:p>
    <w:p w:rsidR="006572B8" w:rsidRPr="006572B8" w:rsidRDefault="006572B8" w:rsidP="00EF2C4C">
      <w:pPr>
        <w:widowControl w:val="0"/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повреждения мозговых структур свободным билирубином</w:t>
      </w:r>
    </w:p>
    <w:p w:rsidR="006572B8" w:rsidRPr="006572B8" w:rsidRDefault="006572B8" w:rsidP="00EF2C4C">
      <w:pPr>
        <w:widowControl w:val="0"/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дегенерации передних рогов спинного мозга</w:t>
      </w:r>
    </w:p>
    <w:p w:rsid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Pr="006572B8">
        <w:rPr>
          <w:color w:val="000000"/>
          <w:sz w:val="28"/>
          <w:szCs w:val="28"/>
        </w:rPr>
        <w:t>. К НАИБОЛЕЕ ХАРАКТЕРНЫМ СИМПТОМАМ ПЕРЕЛОМА КОСТЕЙ У ДЕТЕЙ ОТНОСЯТ</w:t>
      </w:r>
    </w:p>
    <w:p w:rsidR="006572B8" w:rsidRPr="006572B8" w:rsidRDefault="006572B8" w:rsidP="00EF2C4C">
      <w:pPr>
        <w:widowControl w:val="0"/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деформацию конечности</w:t>
      </w:r>
    </w:p>
    <w:p w:rsidR="006572B8" w:rsidRPr="006572B8" w:rsidRDefault="006572B8" w:rsidP="00EF2C4C">
      <w:pPr>
        <w:widowControl w:val="0"/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боль при пальпации</w:t>
      </w:r>
    </w:p>
    <w:p w:rsidR="006572B8" w:rsidRPr="006572B8" w:rsidRDefault="006572B8" w:rsidP="00EF2C4C">
      <w:pPr>
        <w:widowControl w:val="0"/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повышение температуры тела</w:t>
      </w:r>
    </w:p>
    <w:p w:rsidR="006572B8" w:rsidRPr="006572B8" w:rsidRDefault="006572B8" w:rsidP="00EF2C4C">
      <w:pPr>
        <w:widowControl w:val="0"/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ссадины на конечностях</w:t>
      </w: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</w:t>
      </w:r>
      <w:r w:rsidRPr="006572B8">
        <w:rPr>
          <w:color w:val="000000"/>
          <w:sz w:val="28"/>
          <w:szCs w:val="28"/>
        </w:rPr>
        <w:t>. НАИБОЛЕЕ ДОСТОВЕРНЫМИ ПРИЗНАКАМИ ОСТРОГО АППЕНДИЦИТА У ДЕТЕЙ ЯВЛЯЮТСЯ</w:t>
      </w:r>
    </w:p>
    <w:p w:rsidR="006572B8" w:rsidRPr="006572B8" w:rsidRDefault="006572B8" w:rsidP="00EF2C4C">
      <w:pPr>
        <w:widowControl w:val="0"/>
        <w:numPr>
          <w:ilvl w:val="0"/>
          <w:numId w:val="38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напряжение мышц брюшной стенки и локальная болезненность</w:t>
      </w:r>
    </w:p>
    <w:p w:rsidR="006572B8" w:rsidRPr="006572B8" w:rsidRDefault="006572B8" w:rsidP="00EF2C4C">
      <w:pPr>
        <w:widowControl w:val="0"/>
        <w:numPr>
          <w:ilvl w:val="0"/>
          <w:numId w:val="38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локальная боль и рвота</w:t>
      </w:r>
    </w:p>
    <w:p w:rsidR="006572B8" w:rsidRPr="006572B8" w:rsidRDefault="006572B8" w:rsidP="00EF2C4C">
      <w:pPr>
        <w:widowControl w:val="0"/>
        <w:numPr>
          <w:ilvl w:val="0"/>
          <w:numId w:val="38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напряжение мышц брюшной стенки и рвота</w:t>
      </w:r>
    </w:p>
    <w:p w:rsidR="006572B8" w:rsidRPr="006572B8" w:rsidRDefault="006572B8" w:rsidP="00EF2C4C">
      <w:pPr>
        <w:widowControl w:val="0"/>
        <w:numPr>
          <w:ilvl w:val="0"/>
          <w:numId w:val="38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 xml:space="preserve">симптом </w:t>
      </w:r>
      <w:proofErr w:type="spellStart"/>
      <w:r w:rsidRPr="006572B8">
        <w:rPr>
          <w:color w:val="000000"/>
          <w:sz w:val="28"/>
          <w:szCs w:val="28"/>
        </w:rPr>
        <w:t>Щеткина-Блюмберга</w:t>
      </w:r>
      <w:proofErr w:type="spellEnd"/>
      <w:r w:rsidRPr="006572B8">
        <w:rPr>
          <w:color w:val="000000"/>
          <w:sz w:val="28"/>
          <w:szCs w:val="28"/>
        </w:rPr>
        <w:t xml:space="preserve"> и рвота</w:t>
      </w: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Pr="006572B8">
        <w:rPr>
          <w:color w:val="000000"/>
          <w:sz w:val="28"/>
          <w:szCs w:val="28"/>
        </w:rPr>
        <w:t>. СОТРЯСЕНИЕ МОЗГА ХАРАКТЕРИЗУЮТ</w:t>
      </w:r>
    </w:p>
    <w:p w:rsidR="006572B8" w:rsidRPr="006572B8" w:rsidRDefault="006572B8" w:rsidP="00EF2C4C">
      <w:pPr>
        <w:widowControl w:val="0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кратковременная потеря сознания, рвота в первые часы после травмы, ретроградная амнезия</w:t>
      </w:r>
    </w:p>
    <w:p w:rsidR="006572B8" w:rsidRPr="006572B8" w:rsidRDefault="006572B8" w:rsidP="00EF2C4C">
      <w:pPr>
        <w:widowControl w:val="0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потеря сознания через 2-3 часа после травмы, анизокория, очаговая симптоматика</w:t>
      </w:r>
    </w:p>
    <w:p w:rsidR="006572B8" w:rsidRPr="006572B8" w:rsidRDefault="006572B8" w:rsidP="00EF2C4C">
      <w:pPr>
        <w:widowControl w:val="0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пролонгированный общемозговой синдром, повышение температуры тела, рвота</w:t>
      </w:r>
    </w:p>
    <w:p w:rsidR="006572B8" w:rsidRPr="006572B8" w:rsidRDefault="006572B8" w:rsidP="00EF2C4C">
      <w:pPr>
        <w:widowControl w:val="0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 xml:space="preserve">неукротимая рвота, потеря сознания до 4-6 часов, </w:t>
      </w:r>
      <w:proofErr w:type="spellStart"/>
      <w:r w:rsidRPr="006572B8">
        <w:rPr>
          <w:color w:val="000000"/>
          <w:sz w:val="28"/>
          <w:szCs w:val="28"/>
        </w:rPr>
        <w:t>антероградная</w:t>
      </w:r>
      <w:proofErr w:type="spellEnd"/>
      <w:r w:rsidRPr="006572B8">
        <w:rPr>
          <w:color w:val="000000"/>
          <w:sz w:val="28"/>
          <w:szCs w:val="28"/>
        </w:rPr>
        <w:t xml:space="preserve"> амнезия</w:t>
      </w: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Pr="006572B8">
        <w:rPr>
          <w:color w:val="000000"/>
          <w:sz w:val="28"/>
          <w:szCs w:val="28"/>
        </w:rPr>
        <w:t>. ДОСТОВЕРНЫМ ПРИЗНАКОМ ПЕРЕЛОМА ОСНОВАНИЯ ЧЕРЕПА У ДЕТЕЙ ЯВЛЯЕТСЯ</w:t>
      </w:r>
    </w:p>
    <w:p w:rsidR="006572B8" w:rsidRPr="006572B8" w:rsidRDefault="006572B8" w:rsidP="00EF2C4C">
      <w:pPr>
        <w:widowControl w:val="0"/>
        <w:numPr>
          <w:ilvl w:val="0"/>
          <w:numId w:val="40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ото-</w:t>
      </w:r>
      <w:proofErr w:type="spellStart"/>
      <w:r w:rsidRPr="006572B8">
        <w:rPr>
          <w:color w:val="000000"/>
          <w:sz w:val="28"/>
          <w:szCs w:val="28"/>
        </w:rPr>
        <w:t>рино</w:t>
      </w:r>
      <w:proofErr w:type="spellEnd"/>
      <w:r w:rsidRPr="006572B8">
        <w:rPr>
          <w:color w:val="000000"/>
          <w:sz w:val="28"/>
          <w:szCs w:val="28"/>
        </w:rPr>
        <w:t>-</w:t>
      </w:r>
      <w:proofErr w:type="spellStart"/>
      <w:r w:rsidRPr="006572B8">
        <w:rPr>
          <w:color w:val="000000"/>
          <w:sz w:val="28"/>
          <w:szCs w:val="28"/>
        </w:rPr>
        <w:t>ликворея</w:t>
      </w:r>
      <w:proofErr w:type="spellEnd"/>
    </w:p>
    <w:p w:rsidR="006572B8" w:rsidRPr="006572B8" w:rsidRDefault="006572B8" w:rsidP="00EF2C4C">
      <w:pPr>
        <w:widowControl w:val="0"/>
        <w:numPr>
          <w:ilvl w:val="0"/>
          <w:numId w:val="40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потеря сознания</w:t>
      </w:r>
    </w:p>
    <w:p w:rsidR="006572B8" w:rsidRPr="006572B8" w:rsidRDefault="006572B8" w:rsidP="00EF2C4C">
      <w:pPr>
        <w:widowControl w:val="0"/>
        <w:numPr>
          <w:ilvl w:val="0"/>
          <w:numId w:val="40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очаговая неврологическая симптоматика</w:t>
      </w:r>
    </w:p>
    <w:p w:rsidR="006572B8" w:rsidRPr="006572B8" w:rsidRDefault="006572B8" w:rsidP="00EF2C4C">
      <w:pPr>
        <w:widowControl w:val="0"/>
        <w:numPr>
          <w:ilvl w:val="0"/>
          <w:numId w:val="40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многократная рвота</w:t>
      </w: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Pr="006572B8">
        <w:rPr>
          <w:color w:val="000000"/>
          <w:sz w:val="28"/>
          <w:szCs w:val="28"/>
        </w:rPr>
        <w:t>. ПРИЧИНОЙ ЗАТРУДНЕННОГО ДЫХАНИЯ, ПЕРИОДИЧЕСКИ С ПРИСТУПАМИ УДУШЬЯ, У ПАЦИЕНТОВ С ОХРИПЛЫМ ГОЛОСОМ И ПЕРИОДИЧЕСКОЙ АФОНИЕЙ ЯВЛЯЕТСЯ</w:t>
      </w:r>
    </w:p>
    <w:p w:rsidR="006572B8" w:rsidRPr="006572B8" w:rsidRDefault="006572B8" w:rsidP="00EF2C4C">
      <w:pPr>
        <w:widowControl w:val="0"/>
        <w:numPr>
          <w:ilvl w:val="0"/>
          <w:numId w:val="41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фиксированное инородное тело гортани</w:t>
      </w:r>
    </w:p>
    <w:p w:rsidR="006572B8" w:rsidRPr="006572B8" w:rsidRDefault="006572B8" w:rsidP="00EF2C4C">
      <w:pPr>
        <w:widowControl w:val="0"/>
        <w:numPr>
          <w:ilvl w:val="0"/>
          <w:numId w:val="41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инородное тело главного бронха</w:t>
      </w:r>
    </w:p>
    <w:p w:rsidR="006572B8" w:rsidRPr="006572B8" w:rsidRDefault="006572B8" w:rsidP="00EF2C4C">
      <w:pPr>
        <w:widowControl w:val="0"/>
        <w:numPr>
          <w:ilvl w:val="0"/>
          <w:numId w:val="41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инородное тело сегментарного бронха</w:t>
      </w:r>
    </w:p>
    <w:p w:rsidR="006572B8" w:rsidRPr="006572B8" w:rsidRDefault="006572B8" w:rsidP="00EF2C4C">
      <w:pPr>
        <w:widowControl w:val="0"/>
        <w:numPr>
          <w:ilvl w:val="0"/>
          <w:numId w:val="41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фиксированное инородное тело трахеи</w:t>
      </w: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Pr="006572B8">
        <w:rPr>
          <w:color w:val="000000"/>
          <w:sz w:val="28"/>
          <w:szCs w:val="28"/>
        </w:rPr>
        <w:t>. ЗНАЧЕНИЕ МЫШЕЧНОГО ОКОЧЕНЕНИЯ ПРИ ОКАЗАНИИ НЕОТЛОЖНОЙ ПОМОЩИ СОСТОИТ В ТОМ, ЧТО ОНО</w:t>
      </w:r>
    </w:p>
    <w:p w:rsidR="006572B8" w:rsidRPr="006572B8" w:rsidRDefault="006572B8" w:rsidP="00EF2C4C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lastRenderedPageBreak/>
        <w:t>является достоверным признаком смерти</w:t>
      </w:r>
    </w:p>
    <w:p w:rsidR="006572B8" w:rsidRPr="006572B8" w:rsidRDefault="006572B8" w:rsidP="00EF2C4C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является показание для проведения СЛР</w:t>
      </w:r>
    </w:p>
    <w:p w:rsidR="006572B8" w:rsidRPr="006572B8" w:rsidRDefault="006572B8" w:rsidP="00EF2C4C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является показанием для проведения непрямого массажа сердца</w:t>
      </w:r>
    </w:p>
    <w:p w:rsidR="006572B8" w:rsidRPr="006572B8" w:rsidRDefault="006572B8" w:rsidP="00EF2C4C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препятствует формированию посмертных повреждений</w:t>
      </w: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Pr="006572B8">
        <w:rPr>
          <w:color w:val="000000"/>
          <w:sz w:val="28"/>
          <w:szCs w:val="28"/>
        </w:rPr>
        <w:t>. ПРИ УТОПЛЕНИИ В ПРЕСНОЙ ВОДЕ РАЗВИВАЮТСЯ</w:t>
      </w:r>
    </w:p>
    <w:p w:rsidR="006572B8" w:rsidRPr="006572B8" w:rsidRDefault="006572B8" w:rsidP="00EF2C4C">
      <w:pPr>
        <w:widowControl w:val="0"/>
        <w:numPr>
          <w:ilvl w:val="0"/>
          <w:numId w:val="42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proofErr w:type="spellStart"/>
      <w:r w:rsidRPr="006572B8">
        <w:rPr>
          <w:color w:val="000000"/>
          <w:sz w:val="28"/>
          <w:szCs w:val="28"/>
        </w:rPr>
        <w:t>гиперволемия</w:t>
      </w:r>
      <w:proofErr w:type="spellEnd"/>
      <w:r w:rsidRPr="006572B8">
        <w:rPr>
          <w:color w:val="000000"/>
          <w:sz w:val="28"/>
          <w:szCs w:val="28"/>
        </w:rPr>
        <w:t xml:space="preserve">, </w:t>
      </w:r>
      <w:proofErr w:type="spellStart"/>
      <w:r w:rsidRPr="006572B8">
        <w:rPr>
          <w:color w:val="000000"/>
          <w:sz w:val="28"/>
          <w:szCs w:val="28"/>
        </w:rPr>
        <w:t>гипонатриемия</w:t>
      </w:r>
      <w:proofErr w:type="spellEnd"/>
      <w:r w:rsidRPr="006572B8">
        <w:rPr>
          <w:color w:val="000000"/>
          <w:sz w:val="28"/>
          <w:szCs w:val="28"/>
        </w:rPr>
        <w:t>, гемолиз эритроцитов, почечная недостаточность</w:t>
      </w:r>
    </w:p>
    <w:p w:rsidR="006572B8" w:rsidRPr="006572B8" w:rsidRDefault="006572B8" w:rsidP="00EF2C4C">
      <w:pPr>
        <w:widowControl w:val="0"/>
        <w:numPr>
          <w:ilvl w:val="0"/>
          <w:numId w:val="42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proofErr w:type="spellStart"/>
      <w:r w:rsidRPr="006572B8">
        <w:rPr>
          <w:color w:val="000000"/>
          <w:sz w:val="28"/>
          <w:szCs w:val="28"/>
        </w:rPr>
        <w:t>гиповолемия</w:t>
      </w:r>
      <w:proofErr w:type="spellEnd"/>
      <w:r w:rsidRPr="006572B8">
        <w:rPr>
          <w:color w:val="000000"/>
          <w:sz w:val="28"/>
          <w:szCs w:val="28"/>
        </w:rPr>
        <w:t>, ацидоз, дыхательная недостаточность</w:t>
      </w:r>
    </w:p>
    <w:p w:rsidR="006572B8" w:rsidRPr="006572B8" w:rsidRDefault="006572B8" w:rsidP="00EF2C4C">
      <w:pPr>
        <w:widowControl w:val="0"/>
        <w:numPr>
          <w:ilvl w:val="0"/>
          <w:numId w:val="42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proofErr w:type="spellStart"/>
      <w:r w:rsidRPr="006572B8">
        <w:rPr>
          <w:color w:val="000000"/>
          <w:sz w:val="28"/>
          <w:szCs w:val="28"/>
        </w:rPr>
        <w:t>гиперволемия</w:t>
      </w:r>
      <w:proofErr w:type="spellEnd"/>
      <w:r w:rsidRPr="006572B8">
        <w:rPr>
          <w:color w:val="000000"/>
          <w:sz w:val="28"/>
          <w:szCs w:val="28"/>
        </w:rPr>
        <w:t xml:space="preserve"> по малому кругу, </w:t>
      </w:r>
      <w:proofErr w:type="spellStart"/>
      <w:r w:rsidRPr="006572B8">
        <w:rPr>
          <w:color w:val="000000"/>
          <w:sz w:val="28"/>
          <w:szCs w:val="28"/>
        </w:rPr>
        <w:t>гиперкалиемия</w:t>
      </w:r>
      <w:proofErr w:type="spellEnd"/>
      <w:r w:rsidRPr="006572B8">
        <w:rPr>
          <w:color w:val="000000"/>
          <w:sz w:val="28"/>
          <w:szCs w:val="28"/>
        </w:rPr>
        <w:t xml:space="preserve">, </w:t>
      </w:r>
      <w:proofErr w:type="gramStart"/>
      <w:r w:rsidRPr="006572B8">
        <w:rPr>
          <w:color w:val="000000"/>
          <w:sz w:val="28"/>
          <w:szCs w:val="28"/>
        </w:rPr>
        <w:t>сердечно-сосудистая</w:t>
      </w:r>
      <w:proofErr w:type="gramEnd"/>
      <w:r w:rsidRPr="006572B8">
        <w:rPr>
          <w:color w:val="000000"/>
          <w:sz w:val="28"/>
          <w:szCs w:val="28"/>
        </w:rPr>
        <w:t xml:space="preserve"> недостаточность</w:t>
      </w:r>
    </w:p>
    <w:p w:rsidR="006572B8" w:rsidRPr="006572B8" w:rsidRDefault="006572B8" w:rsidP="00EF2C4C">
      <w:pPr>
        <w:widowControl w:val="0"/>
        <w:numPr>
          <w:ilvl w:val="0"/>
          <w:numId w:val="42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proofErr w:type="spellStart"/>
      <w:r w:rsidRPr="006572B8">
        <w:rPr>
          <w:color w:val="000000"/>
          <w:sz w:val="28"/>
          <w:szCs w:val="28"/>
        </w:rPr>
        <w:t>гиповолемия</w:t>
      </w:r>
      <w:proofErr w:type="spellEnd"/>
      <w:r w:rsidRPr="006572B8">
        <w:rPr>
          <w:color w:val="000000"/>
          <w:sz w:val="28"/>
          <w:szCs w:val="28"/>
        </w:rPr>
        <w:t xml:space="preserve">, </w:t>
      </w:r>
      <w:proofErr w:type="spellStart"/>
      <w:r w:rsidRPr="006572B8">
        <w:rPr>
          <w:color w:val="000000"/>
          <w:sz w:val="28"/>
          <w:szCs w:val="28"/>
        </w:rPr>
        <w:t>гипернатриемия</w:t>
      </w:r>
      <w:proofErr w:type="spellEnd"/>
      <w:r w:rsidRPr="006572B8">
        <w:rPr>
          <w:color w:val="000000"/>
          <w:sz w:val="28"/>
          <w:szCs w:val="28"/>
        </w:rPr>
        <w:t>, метаболический ацидоз</w:t>
      </w: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Pr="006572B8">
        <w:rPr>
          <w:color w:val="000000"/>
          <w:sz w:val="28"/>
          <w:szCs w:val="28"/>
        </w:rPr>
        <w:t>. ПРИ АСТМАТИЧЕСКОМ СТАТУСЕ В СТАДИИ ДЕКОМПЕНСАЦИИ ПРИ АУСКУЛЬТАЦИИ ВЫСЛУШИВАЮТ</w:t>
      </w:r>
    </w:p>
    <w:p w:rsidR="006572B8" w:rsidRPr="006572B8" w:rsidRDefault="006572B8" w:rsidP="00EF2C4C">
      <w:pPr>
        <w:widowControl w:val="0"/>
        <w:numPr>
          <w:ilvl w:val="0"/>
          <w:numId w:val="43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«немое легкое»</w:t>
      </w:r>
    </w:p>
    <w:p w:rsidR="006572B8" w:rsidRPr="006572B8" w:rsidRDefault="006572B8" w:rsidP="00EF2C4C">
      <w:pPr>
        <w:widowControl w:val="0"/>
        <w:numPr>
          <w:ilvl w:val="0"/>
          <w:numId w:val="43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ослабленное дыхание</w:t>
      </w:r>
    </w:p>
    <w:p w:rsidR="006572B8" w:rsidRPr="006572B8" w:rsidRDefault="006572B8" w:rsidP="00EF2C4C">
      <w:pPr>
        <w:widowControl w:val="0"/>
        <w:numPr>
          <w:ilvl w:val="0"/>
          <w:numId w:val="43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жесткое дыхание</w:t>
      </w:r>
    </w:p>
    <w:p w:rsidR="006572B8" w:rsidRPr="006572B8" w:rsidRDefault="006572B8" w:rsidP="00EF2C4C">
      <w:pPr>
        <w:widowControl w:val="0"/>
        <w:numPr>
          <w:ilvl w:val="0"/>
          <w:numId w:val="43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везикулярное дыхание</w:t>
      </w: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Pr="006572B8">
        <w:rPr>
          <w:color w:val="000000"/>
          <w:sz w:val="28"/>
          <w:szCs w:val="28"/>
        </w:rPr>
        <w:t>. ОСТРАЯ СОСУДИСТАЯ НЕДОСТАТОЧНОСТЬ СОПРОВОЖДАЕТСЯ</w:t>
      </w:r>
    </w:p>
    <w:p w:rsidR="006572B8" w:rsidRPr="006572B8" w:rsidRDefault="006572B8" w:rsidP="00EF2C4C">
      <w:pPr>
        <w:widowControl w:val="0"/>
        <w:numPr>
          <w:ilvl w:val="0"/>
          <w:numId w:val="44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падением артериального давления</w:t>
      </w:r>
    </w:p>
    <w:p w:rsidR="006572B8" w:rsidRPr="006572B8" w:rsidRDefault="006572B8" w:rsidP="00EF2C4C">
      <w:pPr>
        <w:widowControl w:val="0"/>
        <w:numPr>
          <w:ilvl w:val="0"/>
          <w:numId w:val="44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свистящими хрипами</w:t>
      </w:r>
    </w:p>
    <w:p w:rsidR="006572B8" w:rsidRPr="006572B8" w:rsidRDefault="006572B8" w:rsidP="00EF2C4C">
      <w:pPr>
        <w:widowControl w:val="0"/>
        <w:numPr>
          <w:ilvl w:val="0"/>
          <w:numId w:val="44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влажными хрипами в легких</w:t>
      </w:r>
    </w:p>
    <w:p w:rsidR="006572B8" w:rsidRPr="006572B8" w:rsidRDefault="006572B8" w:rsidP="00EF2C4C">
      <w:pPr>
        <w:widowControl w:val="0"/>
        <w:numPr>
          <w:ilvl w:val="0"/>
          <w:numId w:val="44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сухими хрипами в легких</w:t>
      </w: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Pr="006572B8">
        <w:rPr>
          <w:color w:val="000000"/>
          <w:sz w:val="28"/>
          <w:szCs w:val="28"/>
        </w:rPr>
        <w:t>. СООТНОШЕНИЕ НАЖАТИЙ НА ГРУДНУЮ КЛЕТКУ И ИСКУССТВЕННЫХ ВДОХОВ ПРИ БАЗОВОЙ СЕРДЕЧНО-ЛЕГОЧНОЙ РЕАНИМАЦИИ У ДЕТЕЙ СОСТАВЛЯЕТ:</w:t>
      </w:r>
    </w:p>
    <w:p w:rsidR="006572B8" w:rsidRPr="006572B8" w:rsidRDefault="006572B8" w:rsidP="00EF2C4C">
      <w:pPr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 xml:space="preserve">15:2 </w:t>
      </w:r>
    </w:p>
    <w:p w:rsidR="006572B8" w:rsidRPr="006572B8" w:rsidRDefault="006572B8" w:rsidP="00EF2C4C">
      <w:pPr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3:1</w:t>
      </w:r>
    </w:p>
    <w:p w:rsidR="006572B8" w:rsidRPr="006572B8" w:rsidRDefault="006572B8" w:rsidP="00EF2C4C">
      <w:pPr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10:1</w:t>
      </w:r>
    </w:p>
    <w:p w:rsidR="006572B8" w:rsidRPr="006572B8" w:rsidRDefault="006572B8" w:rsidP="00EF2C4C">
      <w:pPr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5:1</w:t>
      </w: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Pr="006572B8">
        <w:rPr>
          <w:color w:val="000000"/>
          <w:sz w:val="28"/>
          <w:szCs w:val="28"/>
        </w:rPr>
        <w:t>. ПРЕПАРАТАМИ ДЛЯ ПРИМЕНЕНИЯ У ДЕТЕЙ ПРИ СЕРДЕЧНО-ЛЕГОЧНОЙ РЕАНИМАЦИИ ЯВЛЯЮТСЯ:</w:t>
      </w:r>
    </w:p>
    <w:p w:rsidR="006572B8" w:rsidRPr="006572B8" w:rsidRDefault="006572B8" w:rsidP="00EF2C4C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Адреналин и атропин</w:t>
      </w:r>
    </w:p>
    <w:p w:rsidR="006572B8" w:rsidRPr="006572B8" w:rsidRDefault="006572B8" w:rsidP="00EF2C4C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Адреналин, атропин и гидрокарбонат натрия</w:t>
      </w:r>
    </w:p>
    <w:p w:rsidR="006572B8" w:rsidRPr="006572B8" w:rsidRDefault="006572B8" w:rsidP="00EF2C4C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 xml:space="preserve">Адреналин, атропин и </w:t>
      </w:r>
      <w:proofErr w:type="spellStart"/>
      <w:r w:rsidRPr="006572B8">
        <w:rPr>
          <w:color w:val="000000"/>
          <w:sz w:val="28"/>
          <w:szCs w:val="28"/>
        </w:rPr>
        <w:t>кордарон</w:t>
      </w:r>
      <w:proofErr w:type="spellEnd"/>
    </w:p>
    <w:p w:rsidR="006572B8" w:rsidRPr="006572B8" w:rsidRDefault="006572B8" w:rsidP="00EF2C4C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proofErr w:type="spellStart"/>
      <w:r w:rsidRPr="006572B8">
        <w:rPr>
          <w:color w:val="000000"/>
          <w:sz w:val="28"/>
          <w:szCs w:val="28"/>
        </w:rPr>
        <w:t>Кордарон</w:t>
      </w:r>
      <w:proofErr w:type="spellEnd"/>
      <w:r w:rsidRPr="006572B8">
        <w:rPr>
          <w:color w:val="000000"/>
          <w:sz w:val="28"/>
          <w:szCs w:val="28"/>
        </w:rPr>
        <w:t xml:space="preserve"> и адреналин</w:t>
      </w: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Pr="006572B8">
        <w:rPr>
          <w:color w:val="000000"/>
          <w:sz w:val="28"/>
          <w:szCs w:val="28"/>
        </w:rPr>
        <w:t>. ОСНОВНОЙ ПУТЬ ВВЕДЕНИЯ ЛЕКАРСТВЕННЫХ ПРЕПАРАТОВ ПРИ ПРОВЕДЕНИИ СЕРДЕЧНО-ЛЕГОЧНОЙ РЕАНИМАЦИИ У ДЕТЕЙ</w:t>
      </w:r>
    </w:p>
    <w:p w:rsidR="006572B8" w:rsidRPr="006572B8" w:rsidRDefault="006572B8" w:rsidP="00EF2C4C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 xml:space="preserve">Внутривенный </w:t>
      </w:r>
    </w:p>
    <w:p w:rsidR="006572B8" w:rsidRPr="006572B8" w:rsidRDefault="006572B8" w:rsidP="00EF2C4C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lastRenderedPageBreak/>
        <w:t xml:space="preserve">Внутрикостный </w:t>
      </w:r>
    </w:p>
    <w:p w:rsidR="006572B8" w:rsidRPr="006572B8" w:rsidRDefault="006572B8" w:rsidP="00EF2C4C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proofErr w:type="spellStart"/>
      <w:r w:rsidRPr="006572B8">
        <w:rPr>
          <w:color w:val="000000"/>
          <w:sz w:val="28"/>
          <w:szCs w:val="28"/>
        </w:rPr>
        <w:t>Эндотрахеальный</w:t>
      </w:r>
      <w:proofErr w:type="spellEnd"/>
    </w:p>
    <w:p w:rsidR="006572B8" w:rsidRPr="006572B8" w:rsidRDefault="006572B8" w:rsidP="00EF2C4C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 xml:space="preserve">Внутрисердечный  </w:t>
      </w: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Pr="006572B8">
        <w:rPr>
          <w:color w:val="000000"/>
          <w:sz w:val="28"/>
          <w:szCs w:val="28"/>
        </w:rPr>
        <w:t xml:space="preserve">. НАИБОЛЕЕ СЕРЬЕЗНОЕ ОСЛОЖНЕНИЕ ЛЕВОЖЕЛУДОЧКОЙ СЕРДЕЧНОЙ НЕДОСТАТОЧНОСТИ </w:t>
      </w:r>
    </w:p>
    <w:p w:rsidR="006572B8" w:rsidRPr="006572B8" w:rsidRDefault="006572B8" w:rsidP="00EF2C4C">
      <w:pPr>
        <w:widowControl w:val="0"/>
        <w:numPr>
          <w:ilvl w:val="0"/>
          <w:numId w:val="45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 xml:space="preserve">Отек легких </w:t>
      </w:r>
    </w:p>
    <w:p w:rsidR="006572B8" w:rsidRPr="006572B8" w:rsidRDefault="006572B8" w:rsidP="00EF2C4C">
      <w:pPr>
        <w:widowControl w:val="0"/>
        <w:numPr>
          <w:ilvl w:val="0"/>
          <w:numId w:val="45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 xml:space="preserve">Асцит </w:t>
      </w:r>
    </w:p>
    <w:p w:rsidR="006572B8" w:rsidRPr="006572B8" w:rsidRDefault="006572B8" w:rsidP="00EF2C4C">
      <w:pPr>
        <w:widowControl w:val="0"/>
        <w:numPr>
          <w:ilvl w:val="0"/>
          <w:numId w:val="45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 xml:space="preserve">Анасарка </w:t>
      </w:r>
    </w:p>
    <w:p w:rsidR="006572B8" w:rsidRPr="006572B8" w:rsidRDefault="006572B8" w:rsidP="00EF2C4C">
      <w:pPr>
        <w:widowControl w:val="0"/>
        <w:numPr>
          <w:ilvl w:val="0"/>
          <w:numId w:val="45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Цирроз печени</w:t>
      </w: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Pr="006572B8">
        <w:rPr>
          <w:color w:val="000000"/>
          <w:sz w:val="28"/>
          <w:szCs w:val="28"/>
        </w:rPr>
        <w:t xml:space="preserve">. ДОЗИРОВКА АДРЕНАЛИНА ПРИ ВНУТРИВЕННОМ И ВНУТРИКОСТНОМ ВВЕДЕНИИ ПРИ СЛР СОСТАВЛЯЕТ: </w:t>
      </w:r>
    </w:p>
    <w:p w:rsidR="006572B8" w:rsidRPr="006572B8" w:rsidRDefault="006572B8" w:rsidP="00EF2C4C">
      <w:pPr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0,01 мг/кг (0,01 мл/кг 1:10000)</w:t>
      </w:r>
    </w:p>
    <w:p w:rsidR="006572B8" w:rsidRPr="006572B8" w:rsidRDefault="006572B8" w:rsidP="00EF2C4C">
      <w:pPr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0,1 мг/кг (0,1 мл/кг 1:10000)</w:t>
      </w:r>
    </w:p>
    <w:p w:rsidR="006572B8" w:rsidRPr="006572B8" w:rsidRDefault="006572B8" w:rsidP="00EF2C4C">
      <w:pPr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1 мг/кг (1 мл/кг 1:10000)</w:t>
      </w:r>
    </w:p>
    <w:p w:rsidR="006572B8" w:rsidRPr="006572B8" w:rsidRDefault="006572B8" w:rsidP="00EF2C4C">
      <w:pPr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10 мг/кг (1 мл/кг 1:1000)</w:t>
      </w: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Pr="006572B8">
        <w:rPr>
          <w:color w:val="000000"/>
          <w:sz w:val="28"/>
          <w:szCs w:val="28"/>
        </w:rPr>
        <w:t>. ДОЗИРОВКА АТРОПИНА ПРИ ВНУТРИВЕННОМ И ВНУТРИКОСТНОМ ВВЕДЕНИИ ПРИ СЛР СОСТАВЛЯЕТ:</w:t>
      </w:r>
    </w:p>
    <w:p w:rsidR="006572B8" w:rsidRPr="006572B8" w:rsidRDefault="006572B8" w:rsidP="00EF2C4C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0,02 мг/кг</w:t>
      </w:r>
    </w:p>
    <w:p w:rsidR="006572B8" w:rsidRPr="006572B8" w:rsidRDefault="006572B8" w:rsidP="00EF2C4C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0,05 мг/кг</w:t>
      </w:r>
    </w:p>
    <w:p w:rsidR="006572B8" w:rsidRPr="006572B8" w:rsidRDefault="006572B8" w:rsidP="00EF2C4C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0,1 мг/кг</w:t>
      </w:r>
    </w:p>
    <w:p w:rsidR="006572B8" w:rsidRPr="006572B8" w:rsidRDefault="006572B8" w:rsidP="00EF2C4C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0,2 мг/кг</w:t>
      </w: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Pr="006572B8">
        <w:rPr>
          <w:color w:val="000000"/>
          <w:sz w:val="28"/>
          <w:szCs w:val="28"/>
        </w:rPr>
        <w:t>. ПРИ ЭНДОТРАХЕЛЬНОМ ВВЕДЕНИИ АДРЕНАЛИНА ВО ВРЕМЯ СЛР ДОЗИРОВКА  СОСТАВЛЯЕТ:</w:t>
      </w:r>
    </w:p>
    <w:p w:rsidR="006572B8" w:rsidRPr="006572B8" w:rsidRDefault="006572B8" w:rsidP="00EF2C4C">
      <w:pPr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0,1 мг/кг (0,1 мл/кг 1:1000)</w:t>
      </w:r>
    </w:p>
    <w:p w:rsidR="006572B8" w:rsidRPr="006572B8" w:rsidRDefault="006572B8" w:rsidP="00EF2C4C">
      <w:pPr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1 мг/кг (1 мл/кг 1:1000)</w:t>
      </w:r>
    </w:p>
    <w:p w:rsidR="006572B8" w:rsidRPr="006572B8" w:rsidRDefault="006572B8" w:rsidP="00EF2C4C">
      <w:pPr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0,2 мг/кг (0,2 мл/кг 1:1000)</w:t>
      </w:r>
    </w:p>
    <w:p w:rsidR="006572B8" w:rsidRPr="006572B8" w:rsidRDefault="006572B8" w:rsidP="00EF2C4C">
      <w:pPr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0,5 мг/кг (0,5 мл/кг 1:1000)</w:t>
      </w: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Pr="006572B8">
        <w:rPr>
          <w:color w:val="000000"/>
          <w:sz w:val="28"/>
          <w:szCs w:val="28"/>
        </w:rPr>
        <w:t xml:space="preserve">. ПРИ ЭНДОТРАХЕЛЬНОМ ВВЕДЕНИИ АДРЕНАЛИНА ВО ВРЕМЯ СЛР ОБЯЗАТЕЛЬНО: </w:t>
      </w:r>
    </w:p>
    <w:p w:rsidR="006572B8" w:rsidRPr="006572B8" w:rsidRDefault="006572B8" w:rsidP="00EF2C4C">
      <w:pPr>
        <w:widowControl w:val="0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вводить в разведенном виде в 5 мл 0,9% раствора хлорида натрия с последующим проведением ИВЛ (не менее 5 вдохов).</w:t>
      </w:r>
    </w:p>
    <w:p w:rsidR="006572B8" w:rsidRPr="006572B8" w:rsidRDefault="006572B8" w:rsidP="00EF2C4C">
      <w:pPr>
        <w:widowControl w:val="0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вводить в разведенном виде в 5 мл 5% раствора глюкозы с последующим проведением ИВЛ (не менее 5 вдохов).</w:t>
      </w:r>
    </w:p>
    <w:p w:rsidR="006572B8" w:rsidRPr="006572B8" w:rsidRDefault="006572B8" w:rsidP="00EF2C4C">
      <w:pPr>
        <w:widowControl w:val="0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вводить в неразведенном виде с последующим проведением ИВЛ (не менее 5 вдохов).</w:t>
      </w:r>
    </w:p>
    <w:p w:rsidR="006572B8" w:rsidRPr="006572B8" w:rsidRDefault="006572B8" w:rsidP="00EF2C4C">
      <w:pPr>
        <w:widowControl w:val="0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 xml:space="preserve">вводить в разведенном виде в 5 мл 0,9% раствора хлорида натрия </w:t>
      </w: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</w:t>
      </w:r>
      <w:r w:rsidRPr="006572B8">
        <w:rPr>
          <w:color w:val="000000"/>
          <w:sz w:val="28"/>
          <w:szCs w:val="28"/>
        </w:rPr>
        <w:t>. ПОКАЗАНИЯ К ДОСТАВКЕ В СТАЦИОНАР РЕБЕНКА С ОЖОГАМИ:</w:t>
      </w:r>
    </w:p>
    <w:p w:rsidR="006572B8" w:rsidRPr="006572B8" w:rsidRDefault="006572B8" w:rsidP="00EF2C4C">
      <w:pPr>
        <w:widowControl w:val="0"/>
        <w:numPr>
          <w:ilvl w:val="0"/>
          <w:numId w:val="46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Все перечисленное</w:t>
      </w:r>
    </w:p>
    <w:p w:rsidR="006572B8" w:rsidRPr="006572B8" w:rsidRDefault="006572B8" w:rsidP="00EF2C4C">
      <w:pPr>
        <w:widowControl w:val="0"/>
        <w:numPr>
          <w:ilvl w:val="0"/>
          <w:numId w:val="46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 xml:space="preserve">химические, </w:t>
      </w:r>
      <w:proofErr w:type="spellStart"/>
      <w:r w:rsidRPr="006572B8">
        <w:rPr>
          <w:color w:val="000000"/>
          <w:sz w:val="28"/>
          <w:szCs w:val="28"/>
        </w:rPr>
        <w:t>электроожоги</w:t>
      </w:r>
      <w:proofErr w:type="spellEnd"/>
    </w:p>
    <w:p w:rsidR="006572B8" w:rsidRPr="006572B8" w:rsidRDefault="006572B8" w:rsidP="00EF2C4C">
      <w:pPr>
        <w:widowControl w:val="0"/>
        <w:numPr>
          <w:ilvl w:val="0"/>
          <w:numId w:val="46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lastRenderedPageBreak/>
        <w:t>ожоги III— IV степени</w:t>
      </w:r>
    </w:p>
    <w:p w:rsidR="006572B8" w:rsidRPr="006572B8" w:rsidRDefault="006572B8" w:rsidP="00EF2C4C">
      <w:pPr>
        <w:widowControl w:val="0"/>
        <w:numPr>
          <w:ilvl w:val="0"/>
          <w:numId w:val="46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ожоги лица, крупных суставов, кистей и стоп, промежности</w:t>
      </w: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Pr="006572B8">
        <w:rPr>
          <w:color w:val="000000"/>
          <w:sz w:val="28"/>
          <w:szCs w:val="28"/>
        </w:rPr>
        <w:t>. РЕБЕНОК С ДИАГНОЗОМ «ПОДОЗРЕНИЕ НА ОСТРЫЙ АППЕНДИЦИТ» ДОЛЖЕН НАБЛЮДАТЬСЯ</w:t>
      </w:r>
    </w:p>
    <w:p w:rsidR="006572B8" w:rsidRPr="006572B8" w:rsidRDefault="006572B8" w:rsidP="00EF2C4C">
      <w:pPr>
        <w:widowControl w:val="0"/>
        <w:numPr>
          <w:ilvl w:val="0"/>
          <w:numId w:val="47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в детском хирургическом стационаре</w:t>
      </w:r>
    </w:p>
    <w:p w:rsidR="006572B8" w:rsidRPr="006572B8" w:rsidRDefault="006572B8" w:rsidP="00EF2C4C">
      <w:pPr>
        <w:widowControl w:val="0"/>
        <w:numPr>
          <w:ilvl w:val="0"/>
          <w:numId w:val="47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в педиатрическом стационаре</w:t>
      </w:r>
    </w:p>
    <w:p w:rsidR="006572B8" w:rsidRPr="006572B8" w:rsidRDefault="006572B8" w:rsidP="00EF2C4C">
      <w:pPr>
        <w:widowControl w:val="0"/>
        <w:numPr>
          <w:ilvl w:val="0"/>
          <w:numId w:val="47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на дому</w:t>
      </w:r>
    </w:p>
    <w:p w:rsidR="006572B8" w:rsidRPr="006572B8" w:rsidRDefault="006572B8" w:rsidP="00EF2C4C">
      <w:pPr>
        <w:widowControl w:val="0"/>
        <w:numPr>
          <w:ilvl w:val="0"/>
          <w:numId w:val="47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в поликлинике по месту жительства</w:t>
      </w: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</w:t>
      </w:r>
      <w:r w:rsidRPr="006572B8">
        <w:rPr>
          <w:color w:val="000000"/>
          <w:sz w:val="28"/>
          <w:szCs w:val="28"/>
        </w:rPr>
        <w:t>. ИММОБИЛИЗАЦИЯ ВЕРХНЕЙ КОНЕЧНОСТИ ПРИ ПЕРЕЛОМЕ КОСТЕЙ ПРЕДПЛЕЧЬЯ В НИЖНЕЙ ТРЕТИ ПРОИЗВОДИТСЯ</w:t>
      </w:r>
    </w:p>
    <w:p w:rsidR="006572B8" w:rsidRPr="006572B8" w:rsidRDefault="006572B8" w:rsidP="00EF2C4C">
      <w:pPr>
        <w:widowControl w:val="0"/>
        <w:numPr>
          <w:ilvl w:val="0"/>
          <w:numId w:val="48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proofErr w:type="gramStart"/>
      <w:r w:rsidRPr="006572B8">
        <w:rPr>
          <w:color w:val="000000"/>
          <w:sz w:val="28"/>
          <w:szCs w:val="28"/>
        </w:rPr>
        <w:t xml:space="preserve">гипсовой </w:t>
      </w:r>
      <w:proofErr w:type="spellStart"/>
      <w:r w:rsidRPr="006572B8">
        <w:rPr>
          <w:color w:val="000000"/>
          <w:sz w:val="28"/>
          <w:szCs w:val="28"/>
        </w:rPr>
        <w:t>лонгетой</w:t>
      </w:r>
      <w:proofErr w:type="spellEnd"/>
      <w:r w:rsidRPr="006572B8">
        <w:rPr>
          <w:color w:val="000000"/>
          <w:sz w:val="28"/>
          <w:szCs w:val="28"/>
        </w:rPr>
        <w:t xml:space="preserve"> от пястно-фаланговых суставов до средней трети плеча</w:t>
      </w:r>
      <w:proofErr w:type="gramEnd"/>
    </w:p>
    <w:p w:rsidR="006572B8" w:rsidRPr="006572B8" w:rsidRDefault="006572B8" w:rsidP="00EF2C4C">
      <w:pPr>
        <w:widowControl w:val="0"/>
        <w:numPr>
          <w:ilvl w:val="0"/>
          <w:numId w:val="48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гипсовой повязкой от лучезапястного сустава до средней трети плеча</w:t>
      </w:r>
    </w:p>
    <w:p w:rsidR="006572B8" w:rsidRPr="006572B8" w:rsidRDefault="006572B8" w:rsidP="00EF2C4C">
      <w:pPr>
        <w:widowControl w:val="0"/>
        <w:numPr>
          <w:ilvl w:val="0"/>
          <w:numId w:val="48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 xml:space="preserve">циркулярной гипсовой повязкой от </w:t>
      </w:r>
      <w:proofErr w:type="gramStart"/>
      <w:r w:rsidRPr="006572B8">
        <w:rPr>
          <w:color w:val="000000"/>
          <w:sz w:val="28"/>
          <w:szCs w:val="28"/>
        </w:rPr>
        <w:t>лучезапястного</w:t>
      </w:r>
      <w:proofErr w:type="gramEnd"/>
      <w:r w:rsidRPr="006572B8">
        <w:rPr>
          <w:color w:val="000000"/>
          <w:sz w:val="28"/>
          <w:szCs w:val="28"/>
        </w:rPr>
        <w:t xml:space="preserve"> до локтевого суставов</w:t>
      </w:r>
    </w:p>
    <w:p w:rsidR="006572B8" w:rsidRPr="006572B8" w:rsidRDefault="006572B8" w:rsidP="00EF2C4C">
      <w:pPr>
        <w:widowControl w:val="0"/>
        <w:numPr>
          <w:ilvl w:val="0"/>
          <w:numId w:val="48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 xml:space="preserve">гипсовой повязкой от </w:t>
      </w:r>
      <w:proofErr w:type="gramStart"/>
      <w:r w:rsidRPr="006572B8">
        <w:rPr>
          <w:color w:val="000000"/>
          <w:sz w:val="28"/>
          <w:szCs w:val="28"/>
        </w:rPr>
        <w:t>лучезапястного</w:t>
      </w:r>
      <w:proofErr w:type="gramEnd"/>
      <w:r w:rsidRPr="006572B8">
        <w:rPr>
          <w:color w:val="000000"/>
          <w:sz w:val="28"/>
          <w:szCs w:val="28"/>
        </w:rPr>
        <w:t xml:space="preserve"> до локтевого суставов</w:t>
      </w: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Pr="006572B8">
        <w:rPr>
          <w:color w:val="000000"/>
          <w:sz w:val="28"/>
          <w:szCs w:val="28"/>
        </w:rPr>
        <w:t>. ПРИ ТРАНСПОРТИРОВКЕ БОЛЬНОГО С ПЕРЕЛОМОМ ПОЗВОНОЧНИКА ОПТИМАЛЬНЫМ ПОЛОЖЕНИЕМ ЯВЛЯЕТСЯ</w:t>
      </w:r>
    </w:p>
    <w:p w:rsidR="006572B8" w:rsidRPr="006572B8" w:rsidRDefault="006572B8" w:rsidP="00EF2C4C">
      <w:pPr>
        <w:widowControl w:val="0"/>
        <w:numPr>
          <w:ilvl w:val="0"/>
          <w:numId w:val="49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на щите, на спине с соблюдением «оси безопасности»</w:t>
      </w:r>
    </w:p>
    <w:p w:rsidR="006572B8" w:rsidRPr="006572B8" w:rsidRDefault="006572B8" w:rsidP="00EF2C4C">
      <w:pPr>
        <w:widowControl w:val="0"/>
        <w:numPr>
          <w:ilvl w:val="0"/>
          <w:numId w:val="49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на щите, на животе</w:t>
      </w:r>
    </w:p>
    <w:p w:rsidR="006572B8" w:rsidRPr="006572B8" w:rsidRDefault="006572B8" w:rsidP="00EF2C4C">
      <w:pPr>
        <w:widowControl w:val="0"/>
        <w:numPr>
          <w:ilvl w:val="0"/>
          <w:numId w:val="49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на носилках в положении «лягушки»</w:t>
      </w:r>
    </w:p>
    <w:p w:rsidR="006572B8" w:rsidRPr="006572B8" w:rsidRDefault="006572B8" w:rsidP="00EF2C4C">
      <w:pPr>
        <w:widowControl w:val="0"/>
        <w:numPr>
          <w:ilvl w:val="0"/>
          <w:numId w:val="49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на боку на носилках</w:t>
      </w: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Pr="006572B8">
        <w:rPr>
          <w:color w:val="000000"/>
          <w:sz w:val="28"/>
          <w:szCs w:val="28"/>
        </w:rPr>
        <w:t>. ДЛЯ ПРОВЕДЕНИЯ ЭФФЕКТИВНОГО НЕПРЯМОГО МАССАЖА СЕРДЦА ЛАДОНИ СЛЕДУЕТ РАСПОЛОЖИТЬ</w:t>
      </w:r>
    </w:p>
    <w:p w:rsidR="006572B8" w:rsidRPr="006572B8" w:rsidRDefault="006572B8" w:rsidP="00EF2C4C">
      <w:pPr>
        <w:widowControl w:val="0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на границе средней и нижней трети грудины</w:t>
      </w:r>
    </w:p>
    <w:p w:rsidR="006572B8" w:rsidRPr="006572B8" w:rsidRDefault="006572B8" w:rsidP="00EF2C4C">
      <w:pPr>
        <w:widowControl w:val="0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с обеих сторон грудной клетки</w:t>
      </w:r>
    </w:p>
    <w:p w:rsidR="006572B8" w:rsidRPr="006572B8" w:rsidRDefault="006572B8" w:rsidP="00EF2C4C">
      <w:pPr>
        <w:widowControl w:val="0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в пятом межреберном промежутке слева</w:t>
      </w:r>
    </w:p>
    <w:p w:rsidR="006572B8" w:rsidRPr="006572B8" w:rsidRDefault="006572B8" w:rsidP="00EF2C4C">
      <w:pPr>
        <w:widowControl w:val="0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на верхней части грудины</w:t>
      </w: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Pr="006572B8">
        <w:rPr>
          <w:color w:val="000000"/>
          <w:sz w:val="28"/>
          <w:szCs w:val="28"/>
        </w:rPr>
        <w:t>. ТРАНСПОРТИРОВКА РЕБЕНКА С СИНДРОМОМ ВНУТРИГРУДНОГО НАПРЯЖЕНИЯ ДОЛЖНА ПРОВОДИТЬСЯ В ПОЛОЖЕНИИ</w:t>
      </w:r>
    </w:p>
    <w:p w:rsidR="006572B8" w:rsidRPr="006572B8" w:rsidRDefault="006572B8" w:rsidP="00EF2C4C">
      <w:pPr>
        <w:widowControl w:val="0"/>
        <w:numPr>
          <w:ilvl w:val="0"/>
          <w:numId w:val="50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возвышенном на больном боку</w:t>
      </w:r>
    </w:p>
    <w:p w:rsidR="006572B8" w:rsidRPr="006572B8" w:rsidRDefault="006572B8" w:rsidP="00EF2C4C">
      <w:pPr>
        <w:widowControl w:val="0"/>
        <w:numPr>
          <w:ilvl w:val="0"/>
          <w:numId w:val="50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горизонтальном</w:t>
      </w:r>
    </w:p>
    <w:p w:rsidR="006572B8" w:rsidRPr="006572B8" w:rsidRDefault="006572B8" w:rsidP="00EF2C4C">
      <w:pPr>
        <w:widowControl w:val="0"/>
        <w:numPr>
          <w:ilvl w:val="0"/>
          <w:numId w:val="50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лежа на здоровом боку</w:t>
      </w:r>
    </w:p>
    <w:p w:rsidR="006572B8" w:rsidRPr="006572B8" w:rsidRDefault="006572B8" w:rsidP="00EF2C4C">
      <w:pPr>
        <w:widowControl w:val="0"/>
        <w:numPr>
          <w:ilvl w:val="0"/>
          <w:numId w:val="50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сидя</w:t>
      </w: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Pr="006572B8">
        <w:rPr>
          <w:color w:val="000000"/>
          <w:sz w:val="28"/>
          <w:szCs w:val="28"/>
        </w:rPr>
        <w:t>. ПАЦИЕНТА С ИНОРОДНЫМ ТЕЛОМ ВЕРХНИХ ДЫХАТЕЛЬНЫХ ПУТЕЙ В СТАБИЛЬНОМ СОСТОЯНИИ НЕОБХОДИМО ТРАНСПОРТИРОВАТЬ В ПОЛОЖЕНИИ</w:t>
      </w:r>
    </w:p>
    <w:p w:rsidR="006572B8" w:rsidRPr="006572B8" w:rsidRDefault="006572B8" w:rsidP="00EF2C4C">
      <w:pPr>
        <w:widowControl w:val="0"/>
        <w:numPr>
          <w:ilvl w:val="0"/>
          <w:numId w:val="51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строго сидя</w:t>
      </w:r>
    </w:p>
    <w:p w:rsidR="006572B8" w:rsidRPr="006572B8" w:rsidRDefault="006572B8" w:rsidP="00EF2C4C">
      <w:pPr>
        <w:widowControl w:val="0"/>
        <w:numPr>
          <w:ilvl w:val="0"/>
          <w:numId w:val="51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лежа</w:t>
      </w:r>
    </w:p>
    <w:p w:rsidR="006572B8" w:rsidRPr="006572B8" w:rsidRDefault="006572B8" w:rsidP="00EF2C4C">
      <w:pPr>
        <w:widowControl w:val="0"/>
        <w:numPr>
          <w:ilvl w:val="0"/>
          <w:numId w:val="51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lastRenderedPageBreak/>
        <w:t>на боку</w:t>
      </w:r>
    </w:p>
    <w:p w:rsidR="006572B8" w:rsidRPr="006572B8" w:rsidRDefault="006572B8" w:rsidP="00EF2C4C">
      <w:pPr>
        <w:widowControl w:val="0"/>
        <w:numPr>
          <w:ilvl w:val="0"/>
          <w:numId w:val="51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лежа на животе</w:t>
      </w: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Pr="006572B8">
        <w:rPr>
          <w:color w:val="000000"/>
          <w:sz w:val="28"/>
          <w:szCs w:val="28"/>
        </w:rPr>
        <w:t>. ЗАДАЧЕЙ «А» - ЭТАПА РЕАНИМАЦИИ ЯВЛЯЕТСЯ</w:t>
      </w:r>
    </w:p>
    <w:p w:rsidR="006572B8" w:rsidRPr="006572B8" w:rsidRDefault="006572B8" w:rsidP="00EF2C4C">
      <w:pPr>
        <w:widowControl w:val="0"/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восстановление проходимости дыхательных путей</w:t>
      </w:r>
    </w:p>
    <w:p w:rsidR="006572B8" w:rsidRPr="006572B8" w:rsidRDefault="006572B8" w:rsidP="00EF2C4C">
      <w:pPr>
        <w:widowControl w:val="0"/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коррекция гемодинамики, реологических и метаболических расстройств</w:t>
      </w:r>
    </w:p>
    <w:p w:rsidR="006572B8" w:rsidRPr="006572B8" w:rsidRDefault="006572B8" w:rsidP="00EF2C4C">
      <w:pPr>
        <w:widowControl w:val="0"/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тактильная стимуляция дыхания</w:t>
      </w:r>
    </w:p>
    <w:p w:rsidR="006572B8" w:rsidRPr="006572B8" w:rsidRDefault="006572B8" w:rsidP="00EF2C4C">
      <w:pPr>
        <w:widowControl w:val="0"/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восстановление внешнего дыхания, вентиляции легких</w:t>
      </w: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51</w:t>
      </w:r>
      <w:r w:rsidRPr="006572B8">
        <w:rPr>
          <w:color w:val="000000"/>
          <w:sz w:val="28"/>
          <w:szCs w:val="28"/>
        </w:rPr>
        <w:t xml:space="preserve">. ПРИ ОТМОРОЖЕНИИ ПЕРВАЯ ПОМОЩЬ СОСТОИТ </w:t>
      </w:r>
      <w:proofErr w:type="gramStart"/>
      <w:r w:rsidRPr="006572B8">
        <w:rPr>
          <w:color w:val="000000"/>
          <w:sz w:val="28"/>
          <w:szCs w:val="28"/>
        </w:rPr>
        <w:t>В</w:t>
      </w:r>
      <w:proofErr w:type="gramEnd"/>
    </w:p>
    <w:p w:rsidR="006572B8" w:rsidRPr="006572B8" w:rsidRDefault="006572B8" w:rsidP="00EF2C4C">
      <w:pPr>
        <w:widowControl w:val="0"/>
        <w:numPr>
          <w:ilvl w:val="0"/>
          <w:numId w:val="52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proofErr w:type="gramStart"/>
      <w:r w:rsidRPr="006572B8">
        <w:rPr>
          <w:color w:val="000000"/>
          <w:sz w:val="28"/>
          <w:szCs w:val="28"/>
        </w:rPr>
        <w:t>наложении</w:t>
      </w:r>
      <w:proofErr w:type="gramEnd"/>
      <w:r w:rsidRPr="006572B8">
        <w:rPr>
          <w:color w:val="000000"/>
          <w:sz w:val="28"/>
          <w:szCs w:val="28"/>
        </w:rPr>
        <w:t xml:space="preserve"> </w:t>
      </w:r>
      <w:proofErr w:type="spellStart"/>
      <w:r w:rsidRPr="006572B8">
        <w:rPr>
          <w:color w:val="000000"/>
          <w:sz w:val="28"/>
          <w:szCs w:val="28"/>
        </w:rPr>
        <w:t>термоизолирующей</w:t>
      </w:r>
      <w:proofErr w:type="spellEnd"/>
      <w:r w:rsidRPr="006572B8">
        <w:rPr>
          <w:color w:val="000000"/>
          <w:sz w:val="28"/>
          <w:szCs w:val="28"/>
        </w:rPr>
        <w:t xml:space="preserve"> повязки</w:t>
      </w:r>
    </w:p>
    <w:p w:rsidR="006572B8" w:rsidRPr="006572B8" w:rsidRDefault="006572B8" w:rsidP="00EF2C4C">
      <w:pPr>
        <w:widowControl w:val="0"/>
        <w:numPr>
          <w:ilvl w:val="0"/>
          <w:numId w:val="52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proofErr w:type="gramStart"/>
      <w:r w:rsidRPr="006572B8">
        <w:rPr>
          <w:color w:val="000000"/>
          <w:sz w:val="28"/>
          <w:szCs w:val="28"/>
        </w:rPr>
        <w:t>растирании</w:t>
      </w:r>
      <w:proofErr w:type="gramEnd"/>
      <w:r w:rsidRPr="006572B8">
        <w:rPr>
          <w:color w:val="000000"/>
          <w:sz w:val="28"/>
          <w:szCs w:val="28"/>
        </w:rPr>
        <w:t xml:space="preserve"> конечности спиртом</w:t>
      </w:r>
    </w:p>
    <w:p w:rsidR="006572B8" w:rsidRPr="006572B8" w:rsidRDefault="006572B8" w:rsidP="00EF2C4C">
      <w:pPr>
        <w:widowControl w:val="0"/>
        <w:numPr>
          <w:ilvl w:val="0"/>
          <w:numId w:val="52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proofErr w:type="gramStart"/>
      <w:r w:rsidRPr="006572B8">
        <w:rPr>
          <w:color w:val="000000"/>
          <w:sz w:val="28"/>
          <w:szCs w:val="28"/>
        </w:rPr>
        <w:t>растирании</w:t>
      </w:r>
      <w:proofErr w:type="gramEnd"/>
      <w:r w:rsidRPr="006572B8">
        <w:rPr>
          <w:color w:val="000000"/>
          <w:sz w:val="28"/>
          <w:szCs w:val="28"/>
        </w:rPr>
        <w:t xml:space="preserve"> снегом и шерстью</w:t>
      </w:r>
    </w:p>
    <w:p w:rsidR="006572B8" w:rsidRPr="006572B8" w:rsidRDefault="006572B8" w:rsidP="00EF2C4C">
      <w:pPr>
        <w:widowControl w:val="0"/>
        <w:numPr>
          <w:ilvl w:val="0"/>
          <w:numId w:val="52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proofErr w:type="gramStart"/>
      <w:r w:rsidRPr="006572B8">
        <w:rPr>
          <w:color w:val="000000"/>
          <w:sz w:val="28"/>
          <w:szCs w:val="28"/>
        </w:rPr>
        <w:t>погружении</w:t>
      </w:r>
      <w:proofErr w:type="gramEnd"/>
      <w:r w:rsidRPr="006572B8">
        <w:rPr>
          <w:color w:val="000000"/>
          <w:sz w:val="28"/>
          <w:szCs w:val="28"/>
        </w:rPr>
        <w:t xml:space="preserve"> в теплую воду</w:t>
      </w: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52</w:t>
      </w:r>
      <w:r w:rsidRPr="006572B8">
        <w:rPr>
          <w:color w:val="000000"/>
          <w:sz w:val="28"/>
          <w:szCs w:val="28"/>
        </w:rPr>
        <w:t>. ЗАДАЧЕЙ «В» ЭТАПА РЕАНИМАЦИИ ЯВЛЯЕТСЯ</w:t>
      </w:r>
    </w:p>
    <w:p w:rsidR="006572B8" w:rsidRPr="006572B8" w:rsidRDefault="006572B8" w:rsidP="00EF2C4C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восстановление внешнего дыхания, вентиляции легких</w:t>
      </w:r>
    </w:p>
    <w:p w:rsidR="006572B8" w:rsidRPr="006572B8" w:rsidRDefault="006572B8" w:rsidP="00EF2C4C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восстановление проходимости дыхательных путей</w:t>
      </w:r>
    </w:p>
    <w:p w:rsidR="006572B8" w:rsidRPr="006572B8" w:rsidRDefault="006572B8" w:rsidP="00EF2C4C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коррекция гемодинамики, реологических и метаболических расстройств</w:t>
      </w:r>
    </w:p>
    <w:p w:rsidR="006572B8" w:rsidRPr="006572B8" w:rsidRDefault="006572B8" w:rsidP="00EF2C4C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проведение непрямого массажа сердца</w:t>
      </w: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53</w:t>
      </w:r>
      <w:r w:rsidRPr="006572B8">
        <w:rPr>
          <w:color w:val="000000"/>
          <w:sz w:val="28"/>
          <w:szCs w:val="28"/>
        </w:rPr>
        <w:t xml:space="preserve">. ПРИ СТЕНОЗЕ ГОРТАНИ 4 СТЕПЕНИ </w:t>
      </w:r>
      <w:proofErr w:type="gramStart"/>
      <w:r w:rsidRPr="006572B8">
        <w:rPr>
          <w:color w:val="000000"/>
          <w:sz w:val="28"/>
          <w:szCs w:val="28"/>
        </w:rPr>
        <w:t>ПОКАЗАНА</w:t>
      </w:r>
      <w:proofErr w:type="gramEnd"/>
    </w:p>
    <w:p w:rsidR="006572B8" w:rsidRPr="006572B8" w:rsidRDefault="006572B8" w:rsidP="00EF2C4C">
      <w:pPr>
        <w:widowControl w:val="0"/>
        <w:numPr>
          <w:ilvl w:val="0"/>
          <w:numId w:val="53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трахеотомия</w:t>
      </w:r>
    </w:p>
    <w:p w:rsidR="006572B8" w:rsidRPr="006572B8" w:rsidRDefault="006572B8" w:rsidP="00EF2C4C">
      <w:pPr>
        <w:widowControl w:val="0"/>
        <w:numPr>
          <w:ilvl w:val="0"/>
          <w:numId w:val="53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ларингоскопия</w:t>
      </w:r>
    </w:p>
    <w:p w:rsidR="006572B8" w:rsidRPr="006572B8" w:rsidRDefault="006572B8" w:rsidP="00EF2C4C">
      <w:pPr>
        <w:widowControl w:val="0"/>
        <w:numPr>
          <w:ilvl w:val="0"/>
          <w:numId w:val="53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 xml:space="preserve">ингаляция с </w:t>
      </w:r>
      <w:proofErr w:type="spellStart"/>
      <w:r w:rsidRPr="006572B8">
        <w:rPr>
          <w:color w:val="000000"/>
          <w:sz w:val="28"/>
          <w:szCs w:val="28"/>
        </w:rPr>
        <w:t>беродуалом</w:t>
      </w:r>
      <w:proofErr w:type="spellEnd"/>
    </w:p>
    <w:p w:rsidR="006572B8" w:rsidRPr="006572B8" w:rsidRDefault="006572B8" w:rsidP="00EF2C4C">
      <w:pPr>
        <w:widowControl w:val="0"/>
        <w:numPr>
          <w:ilvl w:val="0"/>
          <w:numId w:val="53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 xml:space="preserve">ингаляция с </w:t>
      </w:r>
      <w:proofErr w:type="spellStart"/>
      <w:r w:rsidRPr="006572B8">
        <w:rPr>
          <w:color w:val="000000"/>
          <w:sz w:val="28"/>
          <w:szCs w:val="28"/>
        </w:rPr>
        <w:t>глюкокортикоидами</w:t>
      </w:r>
      <w:proofErr w:type="spellEnd"/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54</w:t>
      </w:r>
      <w:r w:rsidRPr="006572B8">
        <w:rPr>
          <w:color w:val="000000"/>
          <w:sz w:val="28"/>
          <w:szCs w:val="28"/>
        </w:rPr>
        <w:t>. ИММОБИЛИЗАЦИЯ ВЕРХНЕЙ КОНЕЧНОСТИ ПРИ ПЕРЕЛОМЕ КОСТЕЙ ПРЕДПЛЕЧЬЯ В НИЖНЕЙ ТРЕТИ ПРОИЗВОДИТСЯ</w:t>
      </w:r>
    </w:p>
    <w:p w:rsidR="006572B8" w:rsidRPr="006572B8" w:rsidRDefault="006572B8" w:rsidP="00EF2C4C">
      <w:pPr>
        <w:widowControl w:val="0"/>
        <w:numPr>
          <w:ilvl w:val="0"/>
          <w:numId w:val="54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proofErr w:type="gramStart"/>
      <w:r w:rsidRPr="006572B8">
        <w:rPr>
          <w:color w:val="000000"/>
          <w:sz w:val="28"/>
          <w:szCs w:val="28"/>
        </w:rPr>
        <w:t xml:space="preserve">гипсовой </w:t>
      </w:r>
      <w:proofErr w:type="spellStart"/>
      <w:r w:rsidRPr="006572B8">
        <w:rPr>
          <w:color w:val="000000"/>
          <w:sz w:val="28"/>
          <w:szCs w:val="28"/>
        </w:rPr>
        <w:t>лонгетой</w:t>
      </w:r>
      <w:proofErr w:type="spellEnd"/>
      <w:r w:rsidRPr="006572B8">
        <w:rPr>
          <w:color w:val="000000"/>
          <w:sz w:val="28"/>
          <w:szCs w:val="28"/>
        </w:rPr>
        <w:t xml:space="preserve"> от пястно-фаланговых суставов до средней трети плеча</w:t>
      </w:r>
      <w:proofErr w:type="gramEnd"/>
    </w:p>
    <w:p w:rsidR="006572B8" w:rsidRPr="006572B8" w:rsidRDefault="006572B8" w:rsidP="00EF2C4C">
      <w:pPr>
        <w:widowControl w:val="0"/>
        <w:numPr>
          <w:ilvl w:val="0"/>
          <w:numId w:val="54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гипсовой повязкой от лучезапястного сустава до средней трети плеча</w:t>
      </w:r>
    </w:p>
    <w:p w:rsidR="006572B8" w:rsidRPr="006572B8" w:rsidRDefault="006572B8" w:rsidP="00EF2C4C">
      <w:pPr>
        <w:widowControl w:val="0"/>
        <w:numPr>
          <w:ilvl w:val="0"/>
          <w:numId w:val="54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 xml:space="preserve">циркулярной гипсовой повязкой от </w:t>
      </w:r>
      <w:proofErr w:type="gramStart"/>
      <w:r w:rsidRPr="006572B8">
        <w:rPr>
          <w:color w:val="000000"/>
          <w:sz w:val="28"/>
          <w:szCs w:val="28"/>
        </w:rPr>
        <w:t>лучезапястного</w:t>
      </w:r>
      <w:proofErr w:type="gramEnd"/>
      <w:r w:rsidRPr="006572B8">
        <w:rPr>
          <w:color w:val="000000"/>
          <w:sz w:val="28"/>
          <w:szCs w:val="28"/>
        </w:rPr>
        <w:t xml:space="preserve"> до локтевого суставов</w:t>
      </w:r>
    </w:p>
    <w:p w:rsidR="006572B8" w:rsidRPr="006572B8" w:rsidRDefault="006572B8" w:rsidP="00EF2C4C">
      <w:pPr>
        <w:widowControl w:val="0"/>
        <w:numPr>
          <w:ilvl w:val="0"/>
          <w:numId w:val="54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 xml:space="preserve">гипсовой повязкой от </w:t>
      </w:r>
      <w:proofErr w:type="gramStart"/>
      <w:r w:rsidRPr="006572B8">
        <w:rPr>
          <w:color w:val="000000"/>
          <w:sz w:val="28"/>
          <w:szCs w:val="28"/>
        </w:rPr>
        <w:t>лучезапястного</w:t>
      </w:r>
      <w:proofErr w:type="gramEnd"/>
      <w:r w:rsidRPr="006572B8">
        <w:rPr>
          <w:color w:val="000000"/>
          <w:sz w:val="28"/>
          <w:szCs w:val="28"/>
        </w:rPr>
        <w:t xml:space="preserve"> до локтевого суставов</w:t>
      </w: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55</w:t>
      </w:r>
      <w:r w:rsidRPr="006572B8">
        <w:rPr>
          <w:color w:val="000000"/>
          <w:sz w:val="28"/>
          <w:szCs w:val="28"/>
        </w:rPr>
        <w:t>. ПРИ ТРАНСПОРТИРОВКЕ БОЛЬНОГО С ПЕРЕЛОМОМ ПОЗВОНОЧНИКА ОПТИМАЛЬНЫМ ПОЛОЖЕНИЕМ ЯВЛЯЕТСЯ</w:t>
      </w:r>
    </w:p>
    <w:p w:rsidR="006572B8" w:rsidRPr="006572B8" w:rsidRDefault="006572B8" w:rsidP="00EF2C4C">
      <w:pPr>
        <w:widowControl w:val="0"/>
        <w:numPr>
          <w:ilvl w:val="0"/>
          <w:numId w:val="55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на щите, на спине с соблюдением «оси безопасности»</w:t>
      </w:r>
    </w:p>
    <w:p w:rsidR="006572B8" w:rsidRPr="006572B8" w:rsidRDefault="006572B8" w:rsidP="00EF2C4C">
      <w:pPr>
        <w:widowControl w:val="0"/>
        <w:numPr>
          <w:ilvl w:val="0"/>
          <w:numId w:val="55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на щите, на животе</w:t>
      </w:r>
    </w:p>
    <w:p w:rsidR="006572B8" w:rsidRPr="006572B8" w:rsidRDefault="006572B8" w:rsidP="00EF2C4C">
      <w:pPr>
        <w:widowControl w:val="0"/>
        <w:numPr>
          <w:ilvl w:val="0"/>
          <w:numId w:val="55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на носилках в положении «лягушки»</w:t>
      </w:r>
    </w:p>
    <w:p w:rsidR="006572B8" w:rsidRPr="006572B8" w:rsidRDefault="006572B8" w:rsidP="00EF2C4C">
      <w:pPr>
        <w:widowControl w:val="0"/>
        <w:numPr>
          <w:ilvl w:val="0"/>
          <w:numId w:val="55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на боку на носилках</w:t>
      </w:r>
    </w:p>
    <w:p w:rsidR="006572B8" w:rsidRDefault="006572B8" w:rsidP="006572B8">
      <w:pPr>
        <w:widowControl w:val="0"/>
        <w:suppressAutoHyphens/>
        <w:autoSpaceDE w:val="0"/>
        <w:autoSpaceDN w:val="0"/>
        <w:adjustRightInd w:val="0"/>
        <w:contextualSpacing/>
        <w:rPr>
          <w:color w:val="000000"/>
          <w:sz w:val="28"/>
          <w:szCs w:val="28"/>
        </w:rPr>
      </w:pP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56</w:t>
      </w:r>
      <w:r w:rsidRPr="006572B8">
        <w:rPr>
          <w:color w:val="000000"/>
          <w:sz w:val="28"/>
          <w:szCs w:val="28"/>
        </w:rPr>
        <w:t xml:space="preserve">. У </w:t>
      </w:r>
      <w:proofErr w:type="gramStart"/>
      <w:r w:rsidRPr="006572B8">
        <w:rPr>
          <w:color w:val="000000"/>
          <w:sz w:val="28"/>
          <w:szCs w:val="28"/>
        </w:rPr>
        <w:t>РЕБЕНКА, ПОЛУЧАЮЩЕГО АНТИАРИТМИЧЕСКУЮ ТЕРАПИЮ ЗАПРЕЩЕНО</w:t>
      </w:r>
      <w:proofErr w:type="gramEnd"/>
      <w:r w:rsidRPr="006572B8">
        <w:rPr>
          <w:color w:val="000000"/>
          <w:sz w:val="28"/>
          <w:szCs w:val="28"/>
        </w:rPr>
        <w:t xml:space="preserve"> НАЗНАЧАТЬ ПРЕПАРАТЫ: </w:t>
      </w:r>
    </w:p>
    <w:p w:rsidR="006572B8" w:rsidRPr="006572B8" w:rsidRDefault="006572B8" w:rsidP="00EF2C4C">
      <w:pPr>
        <w:widowControl w:val="0"/>
        <w:numPr>
          <w:ilvl w:val="0"/>
          <w:numId w:val="56"/>
        </w:numPr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proofErr w:type="gramStart"/>
      <w:r w:rsidRPr="006572B8">
        <w:rPr>
          <w:b/>
          <w:color w:val="000000"/>
          <w:sz w:val="28"/>
          <w:szCs w:val="28"/>
        </w:rPr>
        <w:t>Удлиняющие</w:t>
      </w:r>
      <w:proofErr w:type="gramEnd"/>
      <w:r w:rsidRPr="006572B8">
        <w:rPr>
          <w:b/>
          <w:color w:val="000000"/>
          <w:sz w:val="28"/>
          <w:szCs w:val="28"/>
        </w:rPr>
        <w:t xml:space="preserve"> интервал QT</w:t>
      </w:r>
    </w:p>
    <w:p w:rsidR="006572B8" w:rsidRPr="006572B8" w:rsidRDefault="006572B8" w:rsidP="00EF2C4C">
      <w:pPr>
        <w:widowControl w:val="0"/>
        <w:numPr>
          <w:ilvl w:val="0"/>
          <w:numId w:val="56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proofErr w:type="gramStart"/>
      <w:r w:rsidRPr="006572B8">
        <w:rPr>
          <w:color w:val="000000"/>
          <w:sz w:val="28"/>
          <w:szCs w:val="28"/>
        </w:rPr>
        <w:t>Укорачивающие</w:t>
      </w:r>
      <w:proofErr w:type="gramEnd"/>
      <w:r w:rsidRPr="006572B8">
        <w:rPr>
          <w:color w:val="000000"/>
          <w:sz w:val="28"/>
          <w:szCs w:val="28"/>
        </w:rPr>
        <w:t xml:space="preserve"> интервал QT</w:t>
      </w:r>
    </w:p>
    <w:p w:rsidR="006572B8" w:rsidRPr="006572B8" w:rsidRDefault="006572B8" w:rsidP="00EF2C4C">
      <w:pPr>
        <w:widowControl w:val="0"/>
        <w:numPr>
          <w:ilvl w:val="0"/>
          <w:numId w:val="56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proofErr w:type="gramStart"/>
      <w:r w:rsidRPr="006572B8">
        <w:rPr>
          <w:color w:val="000000"/>
          <w:sz w:val="28"/>
          <w:szCs w:val="28"/>
        </w:rPr>
        <w:t>Удлиняющие</w:t>
      </w:r>
      <w:proofErr w:type="gramEnd"/>
      <w:r w:rsidRPr="006572B8">
        <w:rPr>
          <w:color w:val="000000"/>
          <w:sz w:val="28"/>
          <w:szCs w:val="28"/>
        </w:rPr>
        <w:t xml:space="preserve"> интервал PQ</w:t>
      </w:r>
    </w:p>
    <w:p w:rsidR="006572B8" w:rsidRPr="006572B8" w:rsidRDefault="006572B8" w:rsidP="00EF2C4C">
      <w:pPr>
        <w:widowControl w:val="0"/>
        <w:numPr>
          <w:ilvl w:val="0"/>
          <w:numId w:val="56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Ограничения отсутствуют</w:t>
      </w:r>
    </w:p>
    <w:p w:rsid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57</w:t>
      </w:r>
      <w:r w:rsidRPr="006572B8">
        <w:rPr>
          <w:color w:val="000000"/>
          <w:sz w:val="28"/>
          <w:szCs w:val="28"/>
        </w:rPr>
        <w:t>. К ОСНОВНЫМ КЛИНИЧЕСКИМ ПРОЯВЛЕНИЯМ ПАРОКСИЗМАЛЬНОЙ ТАХИКАРДИИ ОТНОСИТСЯ</w:t>
      </w:r>
    </w:p>
    <w:p w:rsidR="006572B8" w:rsidRPr="006572B8" w:rsidRDefault="006572B8" w:rsidP="00EF2C4C">
      <w:pPr>
        <w:widowControl w:val="0"/>
        <w:numPr>
          <w:ilvl w:val="0"/>
          <w:numId w:val="57"/>
        </w:numPr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 w:rsidRPr="006572B8">
        <w:rPr>
          <w:b/>
          <w:color w:val="000000"/>
          <w:sz w:val="28"/>
          <w:szCs w:val="28"/>
        </w:rPr>
        <w:t>длительная стойкая тахикардия</w:t>
      </w:r>
    </w:p>
    <w:p w:rsidR="006572B8" w:rsidRPr="006572B8" w:rsidRDefault="006572B8" w:rsidP="00EF2C4C">
      <w:pPr>
        <w:widowControl w:val="0"/>
        <w:numPr>
          <w:ilvl w:val="0"/>
          <w:numId w:val="57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глухость сердечных тонов</w:t>
      </w:r>
    </w:p>
    <w:p w:rsidR="006572B8" w:rsidRPr="006572B8" w:rsidRDefault="006572B8" w:rsidP="00EF2C4C">
      <w:pPr>
        <w:widowControl w:val="0"/>
        <w:numPr>
          <w:ilvl w:val="0"/>
          <w:numId w:val="57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нерегулярный сердечный ритм</w:t>
      </w:r>
    </w:p>
    <w:p w:rsidR="006572B8" w:rsidRPr="006572B8" w:rsidRDefault="006572B8" w:rsidP="00EF2C4C">
      <w:pPr>
        <w:widowControl w:val="0"/>
        <w:numPr>
          <w:ilvl w:val="0"/>
          <w:numId w:val="57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дующий систолический шум в сердце</w:t>
      </w: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58</w:t>
      </w:r>
      <w:r w:rsidRPr="006572B8">
        <w:rPr>
          <w:color w:val="000000"/>
          <w:sz w:val="28"/>
          <w:szCs w:val="28"/>
        </w:rPr>
        <w:t>. ПРИ СИНДРОМЕ ПРЕЖДЕВРЕМЕННОГО ВОЗБУЖДЕНИЯ ЖЕЛУДОЧКОВ ИНТЕРВАЛ PQ</w:t>
      </w:r>
    </w:p>
    <w:p w:rsidR="006572B8" w:rsidRPr="006572B8" w:rsidRDefault="006572B8" w:rsidP="00EF2C4C">
      <w:pPr>
        <w:widowControl w:val="0"/>
        <w:numPr>
          <w:ilvl w:val="0"/>
          <w:numId w:val="58"/>
        </w:numPr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 w:rsidRPr="006572B8">
        <w:rPr>
          <w:b/>
          <w:color w:val="000000"/>
          <w:sz w:val="28"/>
          <w:szCs w:val="28"/>
        </w:rPr>
        <w:t>укорочен</w:t>
      </w:r>
    </w:p>
    <w:p w:rsidR="006572B8" w:rsidRPr="006572B8" w:rsidRDefault="006572B8" w:rsidP="00EF2C4C">
      <w:pPr>
        <w:widowControl w:val="0"/>
        <w:numPr>
          <w:ilvl w:val="0"/>
          <w:numId w:val="58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не изменен</w:t>
      </w:r>
    </w:p>
    <w:p w:rsidR="006572B8" w:rsidRPr="006572B8" w:rsidRDefault="006572B8" w:rsidP="00EF2C4C">
      <w:pPr>
        <w:widowControl w:val="0"/>
        <w:numPr>
          <w:ilvl w:val="0"/>
          <w:numId w:val="58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незначительно увеличен</w:t>
      </w:r>
    </w:p>
    <w:p w:rsidR="006572B8" w:rsidRPr="006572B8" w:rsidRDefault="006572B8" w:rsidP="00EF2C4C">
      <w:pPr>
        <w:widowControl w:val="0"/>
        <w:numPr>
          <w:ilvl w:val="0"/>
          <w:numId w:val="58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изменяется во времени</w:t>
      </w: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59</w:t>
      </w:r>
      <w:r w:rsidRPr="006572B8">
        <w:rPr>
          <w:color w:val="000000"/>
          <w:sz w:val="28"/>
          <w:szCs w:val="28"/>
        </w:rPr>
        <w:t xml:space="preserve">. ВЫСОКИЙ РИСК РАЗВИТИЯ НАРУШЕНИЙ СЕРДЕЧНОГО РИТМА НАБЛЮДАЕТСЯ </w:t>
      </w:r>
      <w:proofErr w:type="gramStart"/>
      <w:r w:rsidRPr="006572B8">
        <w:rPr>
          <w:color w:val="000000"/>
          <w:sz w:val="28"/>
          <w:szCs w:val="28"/>
        </w:rPr>
        <w:t>ПРИ</w:t>
      </w:r>
      <w:proofErr w:type="gramEnd"/>
    </w:p>
    <w:p w:rsidR="006572B8" w:rsidRPr="006572B8" w:rsidRDefault="006572B8" w:rsidP="00EF2C4C">
      <w:pPr>
        <w:widowControl w:val="0"/>
        <w:numPr>
          <w:ilvl w:val="0"/>
          <w:numId w:val="59"/>
        </w:numPr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 w:rsidRPr="006572B8">
        <w:rPr>
          <w:b/>
          <w:color w:val="000000"/>
          <w:sz w:val="28"/>
          <w:szCs w:val="28"/>
        </w:rPr>
        <w:t>корригированной транспозиции магистральных сосудов</w:t>
      </w:r>
    </w:p>
    <w:p w:rsidR="006572B8" w:rsidRPr="006572B8" w:rsidRDefault="006572B8" w:rsidP="00EF2C4C">
      <w:pPr>
        <w:widowControl w:val="0"/>
        <w:numPr>
          <w:ilvl w:val="0"/>
          <w:numId w:val="59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proofErr w:type="gramStart"/>
      <w:r w:rsidRPr="006572B8">
        <w:rPr>
          <w:color w:val="000000"/>
          <w:sz w:val="28"/>
          <w:szCs w:val="28"/>
        </w:rPr>
        <w:t>дефекте</w:t>
      </w:r>
      <w:proofErr w:type="gramEnd"/>
      <w:r w:rsidRPr="006572B8">
        <w:rPr>
          <w:color w:val="000000"/>
          <w:sz w:val="28"/>
          <w:szCs w:val="28"/>
        </w:rPr>
        <w:t xml:space="preserve"> межжелудочковой перегородки</w:t>
      </w:r>
    </w:p>
    <w:p w:rsidR="006572B8" w:rsidRPr="006572B8" w:rsidRDefault="006572B8" w:rsidP="00EF2C4C">
      <w:pPr>
        <w:widowControl w:val="0"/>
        <w:numPr>
          <w:ilvl w:val="0"/>
          <w:numId w:val="59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proofErr w:type="gramStart"/>
      <w:r w:rsidRPr="006572B8">
        <w:rPr>
          <w:color w:val="000000"/>
          <w:sz w:val="28"/>
          <w:szCs w:val="28"/>
        </w:rPr>
        <w:t>стенозе</w:t>
      </w:r>
      <w:proofErr w:type="gramEnd"/>
      <w:r w:rsidRPr="006572B8">
        <w:rPr>
          <w:color w:val="000000"/>
          <w:sz w:val="28"/>
          <w:szCs w:val="28"/>
        </w:rPr>
        <w:t xml:space="preserve"> легочной артерии</w:t>
      </w:r>
    </w:p>
    <w:p w:rsidR="006572B8" w:rsidRPr="006572B8" w:rsidRDefault="006572B8" w:rsidP="00EF2C4C">
      <w:pPr>
        <w:widowControl w:val="0"/>
        <w:numPr>
          <w:ilvl w:val="0"/>
          <w:numId w:val="59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 xml:space="preserve">клапанном </w:t>
      </w:r>
      <w:proofErr w:type="gramStart"/>
      <w:r w:rsidRPr="006572B8">
        <w:rPr>
          <w:color w:val="000000"/>
          <w:sz w:val="28"/>
          <w:szCs w:val="28"/>
        </w:rPr>
        <w:t>стенозе</w:t>
      </w:r>
      <w:proofErr w:type="gramEnd"/>
      <w:r w:rsidRPr="006572B8">
        <w:rPr>
          <w:color w:val="000000"/>
          <w:sz w:val="28"/>
          <w:szCs w:val="28"/>
        </w:rPr>
        <w:t xml:space="preserve"> аорты</w:t>
      </w: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60</w:t>
      </w:r>
      <w:r w:rsidRPr="006572B8">
        <w:rPr>
          <w:color w:val="000000"/>
          <w:sz w:val="28"/>
          <w:szCs w:val="28"/>
        </w:rPr>
        <w:t>. ПРИ ЖЕЛУДОЧКОВОЙ ФОРМЕ ПАРОКСИЗМАЛЬНОЙ ТАХИКАРДИИ НА ЭЛЕКТРОКАРДИОГРАММЕ РЕГИСТРИРУЕТСЯ</w:t>
      </w:r>
    </w:p>
    <w:p w:rsidR="006572B8" w:rsidRPr="006572B8" w:rsidRDefault="006572B8" w:rsidP="00EF2C4C">
      <w:pPr>
        <w:widowControl w:val="0"/>
        <w:numPr>
          <w:ilvl w:val="0"/>
          <w:numId w:val="60"/>
        </w:numPr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 w:rsidRPr="006572B8">
        <w:rPr>
          <w:b/>
          <w:color w:val="000000"/>
          <w:sz w:val="28"/>
          <w:szCs w:val="28"/>
        </w:rPr>
        <w:t>ЧСС 160 в минуту, регулярный ритм, резко деформированный комплекс QRS</w:t>
      </w:r>
    </w:p>
    <w:p w:rsidR="006572B8" w:rsidRPr="006572B8" w:rsidRDefault="006572B8" w:rsidP="00EF2C4C">
      <w:pPr>
        <w:widowControl w:val="0"/>
        <w:numPr>
          <w:ilvl w:val="0"/>
          <w:numId w:val="60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ЧСС 130 в минуту, регулярный ритм, узкий комплекс QRS</w:t>
      </w:r>
    </w:p>
    <w:p w:rsidR="006572B8" w:rsidRPr="006572B8" w:rsidRDefault="006572B8" w:rsidP="00EF2C4C">
      <w:pPr>
        <w:widowControl w:val="0"/>
        <w:numPr>
          <w:ilvl w:val="0"/>
          <w:numId w:val="60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ЧСС 140 в минуту, уширенный комплекс QRS</w:t>
      </w:r>
    </w:p>
    <w:p w:rsidR="006572B8" w:rsidRPr="006572B8" w:rsidRDefault="006572B8" w:rsidP="00EF2C4C">
      <w:pPr>
        <w:widowControl w:val="0"/>
        <w:numPr>
          <w:ilvl w:val="0"/>
          <w:numId w:val="60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ЧСС 150 в минуту, нерегулярный ритм, узкий комплекс QRS</w:t>
      </w: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1</w:t>
      </w:r>
      <w:r w:rsidRPr="006572B8">
        <w:rPr>
          <w:color w:val="000000"/>
          <w:sz w:val="28"/>
          <w:szCs w:val="28"/>
        </w:rPr>
        <w:t xml:space="preserve">. ИНТЕРВАЛ PQ ПРИ СИНДРОМЕ ПРЕЖДЕВРЕМЕННОГО ВОЗБУЖДЕНИЯ ЖЕЛУДОЧКОВ (СИНДРОМЕ ВОЛЬФА-ПАРКИНСОНА-УАЙТА) СОСТАВЛЯЕТ _____ </w:t>
      </w:r>
      <w:proofErr w:type="gramStart"/>
      <w:r w:rsidRPr="006572B8">
        <w:rPr>
          <w:color w:val="000000"/>
          <w:sz w:val="28"/>
          <w:szCs w:val="28"/>
        </w:rPr>
        <w:t>С</w:t>
      </w:r>
      <w:proofErr w:type="gramEnd"/>
    </w:p>
    <w:p w:rsidR="006572B8" w:rsidRPr="006572B8" w:rsidRDefault="006572B8" w:rsidP="00EF2C4C">
      <w:pPr>
        <w:widowControl w:val="0"/>
        <w:numPr>
          <w:ilvl w:val="0"/>
          <w:numId w:val="61"/>
        </w:numPr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 w:rsidRPr="006572B8">
        <w:rPr>
          <w:b/>
          <w:color w:val="000000"/>
          <w:sz w:val="28"/>
          <w:szCs w:val="28"/>
        </w:rPr>
        <w:t>0,10</w:t>
      </w:r>
    </w:p>
    <w:p w:rsidR="006572B8" w:rsidRPr="006572B8" w:rsidRDefault="006572B8" w:rsidP="00EF2C4C">
      <w:pPr>
        <w:widowControl w:val="0"/>
        <w:numPr>
          <w:ilvl w:val="0"/>
          <w:numId w:val="61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0,14</w:t>
      </w:r>
    </w:p>
    <w:p w:rsidR="006572B8" w:rsidRPr="006572B8" w:rsidRDefault="006572B8" w:rsidP="00EF2C4C">
      <w:pPr>
        <w:widowControl w:val="0"/>
        <w:numPr>
          <w:ilvl w:val="0"/>
          <w:numId w:val="61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0,18</w:t>
      </w:r>
    </w:p>
    <w:p w:rsidR="006572B8" w:rsidRPr="006572B8" w:rsidRDefault="006572B8" w:rsidP="00EF2C4C">
      <w:pPr>
        <w:widowControl w:val="0"/>
        <w:numPr>
          <w:ilvl w:val="0"/>
          <w:numId w:val="61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0,22</w:t>
      </w: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62</w:t>
      </w:r>
      <w:r w:rsidRPr="006572B8">
        <w:rPr>
          <w:color w:val="000000"/>
          <w:sz w:val="28"/>
          <w:szCs w:val="28"/>
        </w:rPr>
        <w:t>. ПРИ АВ-БЛОКАДЕ I СТЕПЕНИ ПРИ ЭЛЕКТРОКАРДИОГРАФИЧЕСКОМ ИССЛЕДОВАНИИ РЕГИСТРИРУЕТСЯ</w:t>
      </w:r>
    </w:p>
    <w:p w:rsidR="006572B8" w:rsidRPr="006572B8" w:rsidRDefault="006572B8" w:rsidP="00EF2C4C">
      <w:pPr>
        <w:widowControl w:val="0"/>
        <w:numPr>
          <w:ilvl w:val="0"/>
          <w:numId w:val="62"/>
        </w:numPr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 w:rsidRPr="006572B8">
        <w:rPr>
          <w:b/>
          <w:color w:val="000000"/>
          <w:sz w:val="28"/>
          <w:szCs w:val="28"/>
        </w:rPr>
        <w:t>удлинение интервала PQ (все интервалы одинаковой продолжительности)</w:t>
      </w:r>
    </w:p>
    <w:p w:rsidR="006572B8" w:rsidRPr="006572B8" w:rsidRDefault="006572B8" w:rsidP="00EF2C4C">
      <w:pPr>
        <w:widowControl w:val="0"/>
        <w:numPr>
          <w:ilvl w:val="0"/>
          <w:numId w:val="62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прогрессирующее удлинение интервала PQ от цикла к циклу</w:t>
      </w:r>
    </w:p>
    <w:p w:rsidR="006572B8" w:rsidRPr="006572B8" w:rsidRDefault="006572B8" w:rsidP="00EF2C4C">
      <w:pPr>
        <w:widowControl w:val="0"/>
        <w:numPr>
          <w:ilvl w:val="0"/>
          <w:numId w:val="62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выпадение комплекса QRS</w:t>
      </w:r>
    </w:p>
    <w:p w:rsidR="006572B8" w:rsidRPr="006572B8" w:rsidRDefault="006572B8" w:rsidP="00EF2C4C">
      <w:pPr>
        <w:widowControl w:val="0"/>
        <w:numPr>
          <w:ilvl w:val="0"/>
          <w:numId w:val="62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атриовентрикулярная диссоциация</w:t>
      </w: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63</w:t>
      </w:r>
      <w:r w:rsidRPr="006572B8">
        <w:rPr>
          <w:color w:val="000000"/>
          <w:sz w:val="28"/>
          <w:szCs w:val="28"/>
        </w:rPr>
        <w:t>. ПРИ АВ-БЛОКАДЕ II СТЕПЕНИ ТИПА МОБИТЦ I ПРИ ЭЛЕКТРОКАРДИОГРАФИЧЕСКОМ ИССЛЕДОВАНИИ РЕГИСТРИРУЕТСЯ</w:t>
      </w:r>
    </w:p>
    <w:p w:rsidR="006572B8" w:rsidRPr="006572B8" w:rsidRDefault="006572B8" w:rsidP="00EF2C4C">
      <w:pPr>
        <w:widowControl w:val="0"/>
        <w:numPr>
          <w:ilvl w:val="0"/>
          <w:numId w:val="63"/>
        </w:numPr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 w:rsidRPr="006572B8">
        <w:rPr>
          <w:b/>
          <w:color w:val="000000"/>
          <w:sz w:val="28"/>
          <w:szCs w:val="28"/>
        </w:rPr>
        <w:t>прогрессирующее удлинение интервала PQ от цикла к циклу</w:t>
      </w:r>
    </w:p>
    <w:p w:rsidR="006572B8" w:rsidRPr="006572B8" w:rsidRDefault="006572B8" w:rsidP="00EF2C4C">
      <w:pPr>
        <w:widowControl w:val="0"/>
        <w:numPr>
          <w:ilvl w:val="0"/>
          <w:numId w:val="63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удлинение интервала PQ (все интервалы одинаковой продолжительности)</w:t>
      </w:r>
    </w:p>
    <w:p w:rsidR="006572B8" w:rsidRPr="006572B8" w:rsidRDefault="006572B8" w:rsidP="00EF2C4C">
      <w:pPr>
        <w:widowControl w:val="0"/>
        <w:numPr>
          <w:ilvl w:val="0"/>
          <w:numId w:val="63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выпадение комплекса QRS</w:t>
      </w:r>
    </w:p>
    <w:p w:rsidR="006572B8" w:rsidRPr="006572B8" w:rsidRDefault="006572B8" w:rsidP="00EF2C4C">
      <w:pPr>
        <w:widowControl w:val="0"/>
        <w:numPr>
          <w:ilvl w:val="0"/>
          <w:numId w:val="63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атриовентрикулярная диссоциация</w:t>
      </w: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64</w:t>
      </w:r>
      <w:r w:rsidRPr="006572B8">
        <w:rPr>
          <w:color w:val="000000"/>
          <w:sz w:val="28"/>
          <w:szCs w:val="28"/>
        </w:rPr>
        <w:t>. ДЛЯ ПАРОКСИЗМАЛЬНОЙ ПРЕДСЕРДНОЙ ТАХИКАРДИИ ХАРАКТЕРНО</w:t>
      </w:r>
    </w:p>
    <w:p w:rsidR="006572B8" w:rsidRPr="006572B8" w:rsidRDefault="006572B8" w:rsidP="00EF2C4C">
      <w:pPr>
        <w:widowControl w:val="0"/>
        <w:numPr>
          <w:ilvl w:val="0"/>
          <w:numId w:val="64"/>
        </w:numPr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 w:rsidRPr="006572B8">
        <w:rPr>
          <w:b/>
          <w:color w:val="000000"/>
          <w:sz w:val="28"/>
          <w:szCs w:val="28"/>
        </w:rPr>
        <w:t>выявление ЧСС более 200 в минуту у детей раннего возраста и более 180 – у детей школьного возраста</w:t>
      </w:r>
    </w:p>
    <w:p w:rsidR="006572B8" w:rsidRPr="006572B8" w:rsidRDefault="006572B8" w:rsidP="00EF2C4C">
      <w:pPr>
        <w:widowControl w:val="0"/>
        <w:numPr>
          <w:ilvl w:val="0"/>
          <w:numId w:val="64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 xml:space="preserve">отсутствие зубца </w:t>
      </w:r>
      <w:proofErr w:type="gramStart"/>
      <w:r w:rsidRPr="006572B8">
        <w:rPr>
          <w:color w:val="000000"/>
          <w:sz w:val="28"/>
          <w:szCs w:val="28"/>
        </w:rPr>
        <w:t>Р</w:t>
      </w:r>
      <w:proofErr w:type="gramEnd"/>
      <w:r w:rsidRPr="006572B8">
        <w:rPr>
          <w:color w:val="000000"/>
          <w:sz w:val="28"/>
          <w:szCs w:val="28"/>
        </w:rPr>
        <w:t xml:space="preserve"> перед каждым комплексом QRS</w:t>
      </w:r>
    </w:p>
    <w:p w:rsidR="006572B8" w:rsidRPr="006572B8" w:rsidRDefault="006572B8" w:rsidP="00EF2C4C">
      <w:pPr>
        <w:widowControl w:val="0"/>
        <w:numPr>
          <w:ilvl w:val="0"/>
          <w:numId w:val="64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наличие АВ-диссоциации</w:t>
      </w:r>
    </w:p>
    <w:p w:rsidR="006572B8" w:rsidRPr="006572B8" w:rsidRDefault="006572B8" w:rsidP="00EF2C4C">
      <w:pPr>
        <w:widowControl w:val="0"/>
        <w:numPr>
          <w:ilvl w:val="0"/>
          <w:numId w:val="64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выявление деформации и расширения QRS</w:t>
      </w: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65</w:t>
      </w:r>
      <w:r w:rsidRPr="006572B8">
        <w:rPr>
          <w:color w:val="000000"/>
          <w:sz w:val="28"/>
          <w:szCs w:val="28"/>
        </w:rPr>
        <w:t>. ДИАГНОСТИРОВАТЬ ФИБРИЛЛЯЦИЮ ЖЕЛУДОЧКОВ СЕРДЦА МОЖНО</w:t>
      </w:r>
    </w:p>
    <w:p w:rsidR="006572B8" w:rsidRPr="006572B8" w:rsidRDefault="006572B8" w:rsidP="00EF2C4C">
      <w:pPr>
        <w:widowControl w:val="0"/>
        <w:numPr>
          <w:ilvl w:val="0"/>
          <w:numId w:val="65"/>
        </w:numPr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 w:rsidRPr="006572B8">
        <w:rPr>
          <w:b/>
          <w:color w:val="000000"/>
          <w:sz w:val="28"/>
          <w:szCs w:val="28"/>
        </w:rPr>
        <w:t>на ЭКГ</w:t>
      </w:r>
    </w:p>
    <w:p w:rsidR="006572B8" w:rsidRPr="006572B8" w:rsidRDefault="006572B8" w:rsidP="00EF2C4C">
      <w:pPr>
        <w:widowControl w:val="0"/>
        <w:numPr>
          <w:ilvl w:val="0"/>
          <w:numId w:val="65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при пальпации верхушечного толчка</w:t>
      </w:r>
    </w:p>
    <w:p w:rsidR="006572B8" w:rsidRPr="006572B8" w:rsidRDefault="006572B8" w:rsidP="00EF2C4C">
      <w:pPr>
        <w:widowControl w:val="0"/>
        <w:numPr>
          <w:ilvl w:val="0"/>
          <w:numId w:val="65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при аускультации</w:t>
      </w:r>
    </w:p>
    <w:p w:rsidR="006572B8" w:rsidRPr="006572B8" w:rsidRDefault="006572B8" w:rsidP="00EF2C4C">
      <w:pPr>
        <w:widowControl w:val="0"/>
        <w:numPr>
          <w:ilvl w:val="0"/>
          <w:numId w:val="65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по пульсу на крупных артериях</w:t>
      </w: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66</w:t>
      </w:r>
      <w:r w:rsidRPr="006572B8">
        <w:rPr>
          <w:color w:val="000000"/>
          <w:sz w:val="28"/>
          <w:szCs w:val="28"/>
        </w:rPr>
        <w:t>. НА ПРИЕМ УЧАСТКОВОГО ВРАЧА-ПЕДИАТРА ОБРАТИЛСЯ МАЛЬЧИК 7 ЛЕТ С ЖАЛОБАМИ НА ТАХИКАРДИЮ. ПРИ ОСМОТРЕ ЧАСТОТА СЕРДЕЧНЫЙ СОКРАЩЕНИЙ 180</w:t>
      </w:r>
      <w:proofErr w:type="gramStart"/>
      <w:r w:rsidRPr="006572B8">
        <w:rPr>
          <w:color w:val="000000"/>
          <w:sz w:val="28"/>
          <w:szCs w:val="28"/>
        </w:rPr>
        <w:t xml:space="preserve"> В</w:t>
      </w:r>
      <w:proofErr w:type="gramEnd"/>
      <w:r w:rsidRPr="006572B8">
        <w:rPr>
          <w:color w:val="000000"/>
          <w:sz w:val="28"/>
          <w:szCs w:val="28"/>
        </w:rPr>
        <w:t xml:space="preserve"> МИНУТУ, В ПЕРВУЮ ОЧЕРЕДЬ НЕОБХОДИМО ПРОВЕСТИ</w:t>
      </w:r>
    </w:p>
    <w:p w:rsidR="006572B8" w:rsidRPr="006572B8" w:rsidRDefault="006572B8" w:rsidP="00EF2C4C">
      <w:pPr>
        <w:widowControl w:val="0"/>
        <w:numPr>
          <w:ilvl w:val="0"/>
          <w:numId w:val="66"/>
        </w:numPr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 w:rsidRPr="006572B8">
        <w:rPr>
          <w:b/>
          <w:color w:val="000000"/>
          <w:sz w:val="28"/>
          <w:szCs w:val="28"/>
        </w:rPr>
        <w:t>ЭКГ</w:t>
      </w:r>
    </w:p>
    <w:p w:rsidR="006572B8" w:rsidRPr="006572B8" w:rsidRDefault="006572B8" w:rsidP="00EF2C4C">
      <w:pPr>
        <w:widowControl w:val="0"/>
        <w:numPr>
          <w:ilvl w:val="0"/>
          <w:numId w:val="66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 xml:space="preserve">ЭХО </w:t>
      </w:r>
      <w:proofErr w:type="gramStart"/>
      <w:r w:rsidRPr="006572B8">
        <w:rPr>
          <w:color w:val="000000"/>
          <w:sz w:val="28"/>
          <w:szCs w:val="28"/>
        </w:rPr>
        <w:t>КГ</w:t>
      </w:r>
      <w:proofErr w:type="gramEnd"/>
    </w:p>
    <w:p w:rsidR="006572B8" w:rsidRPr="006572B8" w:rsidRDefault="006572B8" w:rsidP="00EF2C4C">
      <w:pPr>
        <w:widowControl w:val="0"/>
        <w:numPr>
          <w:ilvl w:val="0"/>
          <w:numId w:val="66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СМАД</w:t>
      </w:r>
    </w:p>
    <w:p w:rsidR="006572B8" w:rsidRPr="006572B8" w:rsidRDefault="006572B8" w:rsidP="00EF2C4C">
      <w:pPr>
        <w:widowControl w:val="0"/>
        <w:numPr>
          <w:ilvl w:val="0"/>
          <w:numId w:val="66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рентгенографию органов грудной клетки</w:t>
      </w: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67</w:t>
      </w:r>
      <w:r w:rsidRPr="006572B8">
        <w:rPr>
          <w:color w:val="000000"/>
          <w:sz w:val="28"/>
          <w:szCs w:val="28"/>
        </w:rPr>
        <w:t>. НАЧИНАТЬ КУПИРОВАНИЕ ПРИСТУПА СУПРАВЕНТРИКУЛЯРНОЙ ПАРОКСИЗМАЛЬНОЙ ТАХИКАРДИИ У РЕБЕНКА 7 ЛЕТ ПРИ АД 90/60 ММ РТ</w:t>
      </w:r>
      <w:proofErr w:type="gramStart"/>
      <w:r w:rsidRPr="006572B8">
        <w:rPr>
          <w:color w:val="000000"/>
          <w:sz w:val="28"/>
          <w:szCs w:val="28"/>
        </w:rPr>
        <w:t>.С</w:t>
      </w:r>
      <w:proofErr w:type="gramEnd"/>
      <w:r w:rsidRPr="006572B8">
        <w:rPr>
          <w:color w:val="000000"/>
          <w:sz w:val="28"/>
          <w:szCs w:val="28"/>
        </w:rPr>
        <w:t>Т. ЦЕЛЕСООБРАЗНО С ПОМОЩЬЮ</w:t>
      </w:r>
    </w:p>
    <w:p w:rsidR="006572B8" w:rsidRPr="006572B8" w:rsidRDefault="006572B8" w:rsidP="00EF2C4C">
      <w:pPr>
        <w:widowControl w:val="0"/>
        <w:numPr>
          <w:ilvl w:val="0"/>
          <w:numId w:val="67"/>
        </w:numPr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proofErr w:type="spellStart"/>
      <w:r w:rsidRPr="006572B8">
        <w:rPr>
          <w:b/>
          <w:color w:val="000000"/>
          <w:sz w:val="28"/>
          <w:szCs w:val="28"/>
        </w:rPr>
        <w:t>вагальных</w:t>
      </w:r>
      <w:proofErr w:type="spellEnd"/>
      <w:r w:rsidRPr="006572B8">
        <w:rPr>
          <w:b/>
          <w:color w:val="000000"/>
          <w:sz w:val="28"/>
          <w:szCs w:val="28"/>
        </w:rPr>
        <w:t xml:space="preserve"> проб</w:t>
      </w:r>
    </w:p>
    <w:p w:rsidR="006572B8" w:rsidRPr="006572B8" w:rsidRDefault="006572B8" w:rsidP="00EF2C4C">
      <w:pPr>
        <w:widowControl w:val="0"/>
        <w:numPr>
          <w:ilvl w:val="0"/>
          <w:numId w:val="67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нагрузочных проб</w:t>
      </w:r>
    </w:p>
    <w:p w:rsidR="006572B8" w:rsidRPr="006572B8" w:rsidRDefault="006572B8" w:rsidP="00EF2C4C">
      <w:pPr>
        <w:widowControl w:val="0"/>
        <w:numPr>
          <w:ilvl w:val="0"/>
          <w:numId w:val="67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lastRenderedPageBreak/>
        <w:t>пробы Мак-</w:t>
      </w:r>
      <w:proofErr w:type="spellStart"/>
      <w:r w:rsidRPr="006572B8">
        <w:rPr>
          <w:color w:val="000000"/>
          <w:sz w:val="28"/>
          <w:szCs w:val="28"/>
        </w:rPr>
        <w:t>Клюра</w:t>
      </w:r>
      <w:proofErr w:type="spellEnd"/>
      <w:r w:rsidRPr="006572B8">
        <w:rPr>
          <w:color w:val="000000"/>
          <w:sz w:val="28"/>
          <w:szCs w:val="28"/>
        </w:rPr>
        <w:t>-</w:t>
      </w:r>
      <w:proofErr w:type="spellStart"/>
      <w:r w:rsidRPr="006572B8">
        <w:rPr>
          <w:color w:val="000000"/>
          <w:sz w:val="28"/>
          <w:szCs w:val="28"/>
        </w:rPr>
        <w:t>Олдрича</w:t>
      </w:r>
      <w:proofErr w:type="spellEnd"/>
    </w:p>
    <w:p w:rsidR="006572B8" w:rsidRPr="006572B8" w:rsidRDefault="006572B8" w:rsidP="00EF2C4C">
      <w:pPr>
        <w:widowControl w:val="0"/>
        <w:numPr>
          <w:ilvl w:val="0"/>
          <w:numId w:val="67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proofErr w:type="spellStart"/>
      <w:r w:rsidRPr="006572B8">
        <w:rPr>
          <w:color w:val="000000"/>
          <w:sz w:val="28"/>
          <w:szCs w:val="28"/>
        </w:rPr>
        <w:t>добутаминовой</w:t>
      </w:r>
      <w:proofErr w:type="spellEnd"/>
      <w:r w:rsidRPr="006572B8">
        <w:rPr>
          <w:color w:val="000000"/>
          <w:sz w:val="28"/>
          <w:szCs w:val="28"/>
        </w:rPr>
        <w:t xml:space="preserve"> пробы</w:t>
      </w: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68</w:t>
      </w:r>
      <w:r w:rsidRPr="006572B8">
        <w:rPr>
          <w:color w:val="000000"/>
          <w:sz w:val="28"/>
          <w:szCs w:val="28"/>
        </w:rPr>
        <w:t>. НАИБОЛЕЕ БЕЗОПАСНЫМ ПРЕПАРАТОМ ДЛЯ КУПИРОВАНИЯ НАДЖЕЛУДОЧКОВОЙ ТАХИКАРДИИ У ДЕТЕЙ ЯВЛЯЕТСЯ</w:t>
      </w:r>
    </w:p>
    <w:p w:rsidR="006572B8" w:rsidRPr="006572B8" w:rsidRDefault="006572B8" w:rsidP="00EF2C4C">
      <w:pPr>
        <w:widowControl w:val="0"/>
        <w:numPr>
          <w:ilvl w:val="0"/>
          <w:numId w:val="68"/>
        </w:numPr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 w:rsidRPr="006572B8">
        <w:rPr>
          <w:b/>
          <w:color w:val="000000"/>
          <w:sz w:val="28"/>
          <w:szCs w:val="28"/>
        </w:rPr>
        <w:t>аденозин</w:t>
      </w:r>
    </w:p>
    <w:p w:rsidR="006572B8" w:rsidRPr="006572B8" w:rsidRDefault="006572B8" w:rsidP="00EF2C4C">
      <w:pPr>
        <w:widowControl w:val="0"/>
        <w:numPr>
          <w:ilvl w:val="0"/>
          <w:numId w:val="68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proofErr w:type="spellStart"/>
      <w:r w:rsidRPr="006572B8">
        <w:rPr>
          <w:color w:val="000000"/>
          <w:sz w:val="28"/>
          <w:szCs w:val="28"/>
        </w:rPr>
        <w:t>амиодарон</w:t>
      </w:r>
      <w:proofErr w:type="spellEnd"/>
    </w:p>
    <w:p w:rsidR="006572B8" w:rsidRPr="006572B8" w:rsidRDefault="006572B8" w:rsidP="00EF2C4C">
      <w:pPr>
        <w:widowControl w:val="0"/>
        <w:numPr>
          <w:ilvl w:val="0"/>
          <w:numId w:val="68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proofErr w:type="spellStart"/>
      <w:r w:rsidRPr="006572B8">
        <w:rPr>
          <w:color w:val="000000"/>
          <w:sz w:val="28"/>
          <w:szCs w:val="28"/>
        </w:rPr>
        <w:t>лидокаин</w:t>
      </w:r>
      <w:proofErr w:type="spellEnd"/>
    </w:p>
    <w:p w:rsidR="006572B8" w:rsidRPr="006572B8" w:rsidRDefault="006572B8" w:rsidP="00EF2C4C">
      <w:pPr>
        <w:widowControl w:val="0"/>
        <w:numPr>
          <w:ilvl w:val="0"/>
          <w:numId w:val="68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proofErr w:type="spellStart"/>
      <w:r w:rsidRPr="006572B8">
        <w:rPr>
          <w:color w:val="000000"/>
          <w:sz w:val="28"/>
          <w:szCs w:val="28"/>
        </w:rPr>
        <w:t>верапамил</w:t>
      </w:r>
      <w:proofErr w:type="spellEnd"/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69</w:t>
      </w:r>
      <w:r w:rsidRPr="006572B8">
        <w:rPr>
          <w:color w:val="000000"/>
          <w:sz w:val="28"/>
          <w:szCs w:val="28"/>
        </w:rPr>
        <w:t>. ДЕТИ С СИНДРОМОМ ПРЕЖДЕВРЕМЕННОГО ВОЗБУЖДЕНИЯ ЖЕЛУДОЧКОВ НА ЭКГ ПРЕДСТАВЛЯЮТ СОБОЙ ГРУППУ РИСКА ПО ВОЗНИКНОВЕНИЮ</w:t>
      </w:r>
    </w:p>
    <w:p w:rsidR="006572B8" w:rsidRPr="006572B8" w:rsidRDefault="006572B8" w:rsidP="00EF2C4C">
      <w:pPr>
        <w:widowControl w:val="0"/>
        <w:numPr>
          <w:ilvl w:val="0"/>
          <w:numId w:val="69"/>
        </w:numPr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 w:rsidRPr="006572B8">
        <w:rPr>
          <w:b/>
          <w:color w:val="000000"/>
          <w:sz w:val="28"/>
          <w:szCs w:val="28"/>
        </w:rPr>
        <w:t>пароксизмальной тахикардии</w:t>
      </w:r>
    </w:p>
    <w:p w:rsidR="006572B8" w:rsidRPr="006572B8" w:rsidRDefault="006572B8" w:rsidP="00EF2C4C">
      <w:pPr>
        <w:widowControl w:val="0"/>
        <w:numPr>
          <w:ilvl w:val="0"/>
          <w:numId w:val="69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ревматизма</w:t>
      </w:r>
    </w:p>
    <w:p w:rsidR="006572B8" w:rsidRPr="006572B8" w:rsidRDefault="006572B8" w:rsidP="00EF2C4C">
      <w:pPr>
        <w:widowControl w:val="0"/>
        <w:numPr>
          <w:ilvl w:val="0"/>
          <w:numId w:val="69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 xml:space="preserve">гипертрофической </w:t>
      </w:r>
      <w:proofErr w:type="spellStart"/>
      <w:r w:rsidRPr="006572B8">
        <w:rPr>
          <w:color w:val="000000"/>
          <w:sz w:val="28"/>
          <w:szCs w:val="28"/>
        </w:rPr>
        <w:t>кардиомиопатии</w:t>
      </w:r>
      <w:proofErr w:type="spellEnd"/>
    </w:p>
    <w:p w:rsidR="006572B8" w:rsidRPr="006572B8" w:rsidRDefault="006572B8" w:rsidP="00EF2C4C">
      <w:pPr>
        <w:widowControl w:val="0"/>
        <w:numPr>
          <w:ilvl w:val="0"/>
          <w:numId w:val="69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перикардита</w:t>
      </w: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70</w:t>
      </w:r>
      <w:r w:rsidRPr="006572B8">
        <w:rPr>
          <w:color w:val="000000"/>
          <w:sz w:val="28"/>
          <w:szCs w:val="28"/>
        </w:rPr>
        <w:t>. МЕТОДОМ ВЫБОРА В ЛЕЧЕНИИ ПАЦИЕНТОВ С ГЕМОДИНАМИЧЕСКИ ЗНАЧИМОЙ ЖЕЛУДОЧКОВОЙ ТАХИКАРДИЕЙ ЯВЛЯЕТСЯ</w:t>
      </w:r>
    </w:p>
    <w:p w:rsidR="006572B8" w:rsidRPr="006572B8" w:rsidRDefault="006572B8" w:rsidP="00EF2C4C">
      <w:pPr>
        <w:widowControl w:val="0"/>
        <w:numPr>
          <w:ilvl w:val="0"/>
          <w:numId w:val="70"/>
        </w:numPr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proofErr w:type="gramStart"/>
      <w:r w:rsidRPr="006572B8">
        <w:rPr>
          <w:b/>
          <w:color w:val="000000"/>
          <w:sz w:val="28"/>
          <w:szCs w:val="28"/>
        </w:rPr>
        <w:t>Радиочастотная</w:t>
      </w:r>
      <w:proofErr w:type="gramEnd"/>
      <w:r w:rsidRPr="006572B8">
        <w:rPr>
          <w:b/>
          <w:color w:val="000000"/>
          <w:sz w:val="28"/>
          <w:szCs w:val="28"/>
        </w:rPr>
        <w:t xml:space="preserve"> </w:t>
      </w:r>
      <w:proofErr w:type="spellStart"/>
      <w:r w:rsidRPr="006572B8">
        <w:rPr>
          <w:b/>
          <w:color w:val="000000"/>
          <w:sz w:val="28"/>
          <w:szCs w:val="28"/>
        </w:rPr>
        <w:t>аблация</w:t>
      </w:r>
      <w:proofErr w:type="spellEnd"/>
      <w:r w:rsidRPr="006572B8">
        <w:rPr>
          <w:b/>
          <w:color w:val="000000"/>
          <w:sz w:val="28"/>
          <w:szCs w:val="28"/>
        </w:rPr>
        <w:t xml:space="preserve"> очага ЖТ</w:t>
      </w:r>
    </w:p>
    <w:p w:rsidR="006572B8" w:rsidRPr="006572B8" w:rsidRDefault="006572B8" w:rsidP="00EF2C4C">
      <w:pPr>
        <w:widowControl w:val="0"/>
        <w:numPr>
          <w:ilvl w:val="0"/>
          <w:numId w:val="70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 xml:space="preserve">Медикаментозная терапия </w:t>
      </w:r>
    </w:p>
    <w:p w:rsidR="006572B8" w:rsidRPr="006572B8" w:rsidRDefault="006572B8" w:rsidP="00EF2C4C">
      <w:pPr>
        <w:widowControl w:val="0"/>
        <w:numPr>
          <w:ilvl w:val="0"/>
          <w:numId w:val="70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 xml:space="preserve">Санаторно-курортное лечение </w:t>
      </w:r>
    </w:p>
    <w:p w:rsidR="006572B8" w:rsidRPr="006572B8" w:rsidRDefault="006572B8" w:rsidP="00EF2C4C">
      <w:pPr>
        <w:widowControl w:val="0"/>
        <w:numPr>
          <w:ilvl w:val="0"/>
          <w:numId w:val="70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 xml:space="preserve">Постановка </w:t>
      </w:r>
      <w:proofErr w:type="spellStart"/>
      <w:r w:rsidRPr="006572B8">
        <w:rPr>
          <w:color w:val="000000"/>
          <w:sz w:val="28"/>
          <w:szCs w:val="28"/>
        </w:rPr>
        <w:t>кардиовертера-дифибрилятора</w:t>
      </w:r>
      <w:proofErr w:type="spellEnd"/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71</w:t>
      </w:r>
      <w:r w:rsidRPr="006572B8">
        <w:rPr>
          <w:color w:val="000000"/>
          <w:sz w:val="28"/>
          <w:szCs w:val="28"/>
        </w:rPr>
        <w:t>. ПРЕПАРАТОМ ВЫБОРА ДЛЯ ЛЕЧЕНИЯ СУПРАВЕНТИРКУЛЯРНОЙ ПАРОКСИЗМАЛЬНОЙ ТАХИКАРДИИ У ДЕТЕЙ ЯВЛЯЕТСЯ:</w:t>
      </w:r>
    </w:p>
    <w:p w:rsidR="006572B8" w:rsidRPr="006572B8" w:rsidRDefault="006572B8" w:rsidP="00EF2C4C">
      <w:pPr>
        <w:widowControl w:val="0"/>
        <w:numPr>
          <w:ilvl w:val="0"/>
          <w:numId w:val="71"/>
        </w:numPr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 w:rsidRPr="006572B8">
        <w:rPr>
          <w:b/>
          <w:color w:val="000000"/>
          <w:sz w:val="28"/>
          <w:szCs w:val="28"/>
        </w:rPr>
        <w:t>АТФ (аденозин)</w:t>
      </w:r>
    </w:p>
    <w:p w:rsidR="006572B8" w:rsidRPr="006572B8" w:rsidRDefault="006572B8" w:rsidP="00EF2C4C">
      <w:pPr>
        <w:widowControl w:val="0"/>
        <w:numPr>
          <w:ilvl w:val="0"/>
          <w:numId w:val="71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proofErr w:type="spellStart"/>
      <w:r w:rsidRPr="006572B8">
        <w:rPr>
          <w:color w:val="000000"/>
          <w:sz w:val="28"/>
          <w:szCs w:val="28"/>
        </w:rPr>
        <w:t>Кордарон</w:t>
      </w:r>
      <w:proofErr w:type="spellEnd"/>
    </w:p>
    <w:p w:rsidR="006572B8" w:rsidRPr="006572B8" w:rsidRDefault="006572B8" w:rsidP="00EF2C4C">
      <w:pPr>
        <w:widowControl w:val="0"/>
        <w:numPr>
          <w:ilvl w:val="0"/>
          <w:numId w:val="71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proofErr w:type="spellStart"/>
      <w:r w:rsidRPr="006572B8">
        <w:rPr>
          <w:color w:val="000000"/>
          <w:sz w:val="28"/>
          <w:szCs w:val="28"/>
        </w:rPr>
        <w:t>Дигоксин</w:t>
      </w:r>
      <w:proofErr w:type="spellEnd"/>
      <w:r w:rsidRPr="006572B8">
        <w:rPr>
          <w:color w:val="000000"/>
          <w:sz w:val="28"/>
          <w:szCs w:val="28"/>
        </w:rPr>
        <w:t xml:space="preserve"> </w:t>
      </w:r>
    </w:p>
    <w:p w:rsidR="006572B8" w:rsidRPr="006572B8" w:rsidRDefault="006572B8" w:rsidP="00EF2C4C">
      <w:pPr>
        <w:widowControl w:val="0"/>
        <w:numPr>
          <w:ilvl w:val="0"/>
          <w:numId w:val="71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proofErr w:type="spellStart"/>
      <w:r w:rsidRPr="006572B8">
        <w:rPr>
          <w:color w:val="000000"/>
          <w:sz w:val="28"/>
          <w:szCs w:val="28"/>
        </w:rPr>
        <w:t>Новокаинамид</w:t>
      </w:r>
      <w:proofErr w:type="spellEnd"/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72</w:t>
      </w:r>
      <w:r w:rsidRPr="006572B8">
        <w:rPr>
          <w:color w:val="000000"/>
          <w:sz w:val="28"/>
          <w:szCs w:val="28"/>
        </w:rPr>
        <w:t xml:space="preserve">. НАЧИНАТЬ КУПИРОВАНИЕ  СУПРАВЕНТИРКУЛЯРНОЙ ПАРОКСИЗМАЛЬНОЙ ТАХИКАРДИИ У ДЕТЕЙ  СЛЕДУЕТ </w:t>
      </w:r>
      <w:proofErr w:type="gramStart"/>
      <w:r w:rsidRPr="006572B8">
        <w:rPr>
          <w:color w:val="000000"/>
          <w:sz w:val="28"/>
          <w:szCs w:val="28"/>
        </w:rPr>
        <w:t>С</w:t>
      </w:r>
      <w:proofErr w:type="gramEnd"/>
      <w:r w:rsidRPr="006572B8">
        <w:rPr>
          <w:color w:val="000000"/>
          <w:sz w:val="28"/>
          <w:szCs w:val="28"/>
        </w:rPr>
        <w:t xml:space="preserve">: </w:t>
      </w:r>
    </w:p>
    <w:p w:rsidR="006572B8" w:rsidRPr="006572B8" w:rsidRDefault="006572B8" w:rsidP="00EF2C4C">
      <w:pPr>
        <w:widowControl w:val="0"/>
        <w:numPr>
          <w:ilvl w:val="0"/>
          <w:numId w:val="72"/>
        </w:numPr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proofErr w:type="spellStart"/>
      <w:r w:rsidRPr="006572B8">
        <w:rPr>
          <w:b/>
          <w:color w:val="000000"/>
          <w:sz w:val="28"/>
          <w:szCs w:val="28"/>
        </w:rPr>
        <w:t>Вагусных</w:t>
      </w:r>
      <w:proofErr w:type="spellEnd"/>
      <w:r w:rsidRPr="006572B8">
        <w:rPr>
          <w:b/>
          <w:color w:val="000000"/>
          <w:sz w:val="28"/>
          <w:szCs w:val="28"/>
        </w:rPr>
        <w:t xml:space="preserve"> проб </w:t>
      </w:r>
    </w:p>
    <w:p w:rsidR="006572B8" w:rsidRPr="006572B8" w:rsidRDefault="006572B8" w:rsidP="00EF2C4C">
      <w:pPr>
        <w:widowControl w:val="0"/>
        <w:numPr>
          <w:ilvl w:val="0"/>
          <w:numId w:val="72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Введения АТФ</w:t>
      </w:r>
    </w:p>
    <w:p w:rsidR="006572B8" w:rsidRPr="006572B8" w:rsidRDefault="006572B8" w:rsidP="00EF2C4C">
      <w:pPr>
        <w:widowControl w:val="0"/>
        <w:numPr>
          <w:ilvl w:val="0"/>
          <w:numId w:val="72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 xml:space="preserve">Введения </w:t>
      </w:r>
      <w:proofErr w:type="spellStart"/>
      <w:r w:rsidRPr="006572B8">
        <w:rPr>
          <w:color w:val="000000"/>
          <w:sz w:val="28"/>
          <w:szCs w:val="28"/>
        </w:rPr>
        <w:t>кордарона</w:t>
      </w:r>
      <w:proofErr w:type="spellEnd"/>
    </w:p>
    <w:p w:rsidR="006572B8" w:rsidRPr="006572B8" w:rsidRDefault="006572B8" w:rsidP="00EF2C4C">
      <w:pPr>
        <w:widowControl w:val="0"/>
        <w:numPr>
          <w:ilvl w:val="0"/>
          <w:numId w:val="72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 xml:space="preserve">Введения </w:t>
      </w:r>
      <w:proofErr w:type="spellStart"/>
      <w:r w:rsidRPr="006572B8">
        <w:rPr>
          <w:color w:val="000000"/>
          <w:sz w:val="28"/>
          <w:szCs w:val="28"/>
        </w:rPr>
        <w:t>дигоксина</w:t>
      </w:r>
      <w:proofErr w:type="spellEnd"/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73</w:t>
      </w:r>
      <w:r w:rsidRPr="006572B8">
        <w:rPr>
          <w:color w:val="000000"/>
          <w:sz w:val="28"/>
          <w:szCs w:val="28"/>
        </w:rPr>
        <w:t>. ДОЗИРОВКА АТФ ПРИ КУПИРОВАНИИ СУПРАВЕНТИРКУЛЯРНОЙ ПАРОКСИЗМАЛЬНОЙ ТАХИКАРДИИ У ДЕТЕЙ СТАРШЕ 1 ГОДА НА ОДНО ВВЕДЕНИЕ</w:t>
      </w:r>
    </w:p>
    <w:p w:rsidR="006572B8" w:rsidRPr="006572B8" w:rsidRDefault="006572B8" w:rsidP="00EF2C4C">
      <w:pPr>
        <w:widowControl w:val="0"/>
        <w:numPr>
          <w:ilvl w:val="0"/>
          <w:numId w:val="73"/>
        </w:numPr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 w:rsidRPr="006572B8">
        <w:rPr>
          <w:b/>
          <w:color w:val="000000"/>
          <w:sz w:val="28"/>
          <w:szCs w:val="28"/>
        </w:rPr>
        <w:t>0,1 мг/кг</w:t>
      </w:r>
    </w:p>
    <w:p w:rsidR="006572B8" w:rsidRPr="006572B8" w:rsidRDefault="006572B8" w:rsidP="00EF2C4C">
      <w:pPr>
        <w:widowControl w:val="0"/>
        <w:numPr>
          <w:ilvl w:val="0"/>
          <w:numId w:val="73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0,3 мг/кг</w:t>
      </w:r>
    </w:p>
    <w:p w:rsidR="006572B8" w:rsidRPr="006572B8" w:rsidRDefault="006572B8" w:rsidP="00EF2C4C">
      <w:pPr>
        <w:widowControl w:val="0"/>
        <w:numPr>
          <w:ilvl w:val="0"/>
          <w:numId w:val="73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lastRenderedPageBreak/>
        <w:t>0,2 мг/кг</w:t>
      </w:r>
    </w:p>
    <w:p w:rsidR="006572B8" w:rsidRPr="006572B8" w:rsidRDefault="006572B8" w:rsidP="00EF2C4C">
      <w:pPr>
        <w:widowControl w:val="0"/>
        <w:numPr>
          <w:ilvl w:val="0"/>
          <w:numId w:val="73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0,15 мг/кг</w:t>
      </w: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74</w:t>
      </w:r>
      <w:r w:rsidRPr="006572B8">
        <w:rPr>
          <w:color w:val="000000"/>
          <w:sz w:val="28"/>
          <w:szCs w:val="28"/>
        </w:rPr>
        <w:t>. НАГРУЗОЧНАЯ ДОЗА АМИОДАРОНА  ПРИ КУПИРОВАНИИ СУПРАВЕНТИРКУЛЯРНОЙ ПАРОКСИЗМАЛЬНОЙ ТАХИКАРДИИ У ДЕТЕЙ:</w:t>
      </w:r>
    </w:p>
    <w:p w:rsidR="006572B8" w:rsidRPr="006572B8" w:rsidRDefault="006572B8" w:rsidP="00EF2C4C">
      <w:pPr>
        <w:widowControl w:val="0"/>
        <w:numPr>
          <w:ilvl w:val="0"/>
          <w:numId w:val="74"/>
        </w:numPr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 w:rsidRPr="006572B8">
        <w:rPr>
          <w:b/>
          <w:color w:val="000000"/>
          <w:sz w:val="28"/>
          <w:szCs w:val="28"/>
        </w:rPr>
        <w:t>5-10 мг/кг в течение 30-60 минут</w:t>
      </w:r>
    </w:p>
    <w:p w:rsidR="006572B8" w:rsidRPr="006572B8" w:rsidRDefault="006572B8" w:rsidP="00EF2C4C">
      <w:pPr>
        <w:widowControl w:val="0"/>
        <w:numPr>
          <w:ilvl w:val="0"/>
          <w:numId w:val="74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10-15 мг/кг в течение 30-60 минут</w:t>
      </w:r>
    </w:p>
    <w:p w:rsidR="006572B8" w:rsidRPr="006572B8" w:rsidRDefault="006572B8" w:rsidP="00EF2C4C">
      <w:pPr>
        <w:widowControl w:val="0"/>
        <w:numPr>
          <w:ilvl w:val="0"/>
          <w:numId w:val="74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15 мг/кг в течение 30 минут</w:t>
      </w:r>
    </w:p>
    <w:p w:rsidR="006572B8" w:rsidRPr="006572B8" w:rsidRDefault="006572B8" w:rsidP="00EF2C4C">
      <w:pPr>
        <w:widowControl w:val="0"/>
        <w:numPr>
          <w:ilvl w:val="0"/>
          <w:numId w:val="74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10 мг/кг внутривенно медленно</w:t>
      </w: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75</w:t>
      </w:r>
      <w:r w:rsidRPr="006572B8">
        <w:rPr>
          <w:color w:val="000000"/>
          <w:sz w:val="28"/>
          <w:szCs w:val="28"/>
        </w:rPr>
        <w:t xml:space="preserve">. ПРЕПАРАТОМ ВЫБОРА ДЛЯ КУПИРОВАНИЯ ЖЕЛУДОЧКОВОЙ ТАХИКАРДИИ У ДЕТЕЙ ЯВЛЯЕТСЯ </w:t>
      </w:r>
    </w:p>
    <w:p w:rsidR="006572B8" w:rsidRPr="006572B8" w:rsidRDefault="006572B8" w:rsidP="00EF2C4C">
      <w:pPr>
        <w:widowControl w:val="0"/>
        <w:numPr>
          <w:ilvl w:val="0"/>
          <w:numId w:val="75"/>
        </w:numPr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proofErr w:type="spellStart"/>
      <w:r w:rsidRPr="006572B8">
        <w:rPr>
          <w:b/>
          <w:color w:val="000000"/>
          <w:sz w:val="28"/>
          <w:szCs w:val="28"/>
        </w:rPr>
        <w:t>Лидокаин</w:t>
      </w:r>
      <w:proofErr w:type="spellEnd"/>
      <w:r w:rsidRPr="006572B8">
        <w:rPr>
          <w:b/>
          <w:color w:val="000000"/>
          <w:sz w:val="28"/>
          <w:szCs w:val="28"/>
        </w:rPr>
        <w:t xml:space="preserve"> </w:t>
      </w:r>
    </w:p>
    <w:p w:rsidR="006572B8" w:rsidRPr="006572B8" w:rsidRDefault="006572B8" w:rsidP="00EF2C4C">
      <w:pPr>
        <w:widowControl w:val="0"/>
        <w:numPr>
          <w:ilvl w:val="0"/>
          <w:numId w:val="75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proofErr w:type="spellStart"/>
      <w:r w:rsidRPr="006572B8">
        <w:rPr>
          <w:color w:val="000000"/>
          <w:sz w:val="28"/>
          <w:szCs w:val="28"/>
        </w:rPr>
        <w:t>Кордарон</w:t>
      </w:r>
      <w:proofErr w:type="spellEnd"/>
      <w:r w:rsidRPr="006572B8">
        <w:rPr>
          <w:color w:val="000000"/>
          <w:sz w:val="28"/>
          <w:szCs w:val="28"/>
        </w:rPr>
        <w:t xml:space="preserve"> </w:t>
      </w:r>
    </w:p>
    <w:p w:rsidR="006572B8" w:rsidRPr="006572B8" w:rsidRDefault="006572B8" w:rsidP="00EF2C4C">
      <w:pPr>
        <w:widowControl w:val="0"/>
        <w:numPr>
          <w:ilvl w:val="0"/>
          <w:numId w:val="75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АТФ</w:t>
      </w:r>
    </w:p>
    <w:p w:rsidR="006572B8" w:rsidRPr="006572B8" w:rsidRDefault="006572B8" w:rsidP="00EF2C4C">
      <w:pPr>
        <w:widowControl w:val="0"/>
        <w:numPr>
          <w:ilvl w:val="0"/>
          <w:numId w:val="75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proofErr w:type="spellStart"/>
      <w:r w:rsidRPr="006572B8">
        <w:rPr>
          <w:color w:val="000000"/>
          <w:sz w:val="28"/>
          <w:szCs w:val="28"/>
        </w:rPr>
        <w:t>Новокаинамид</w:t>
      </w:r>
      <w:proofErr w:type="spellEnd"/>
      <w:r w:rsidRPr="006572B8">
        <w:rPr>
          <w:color w:val="000000"/>
          <w:sz w:val="28"/>
          <w:szCs w:val="28"/>
        </w:rPr>
        <w:t xml:space="preserve"> </w:t>
      </w: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76</w:t>
      </w:r>
      <w:r w:rsidRPr="006572B8">
        <w:rPr>
          <w:color w:val="000000"/>
          <w:sz w:val="28"/>
          <w:szCs w:val="28"/>
        </w:rPr>
        <w:t xml:space="preserve">. МЕТОДОМ ВЫБОРА ДЛЯ КУПИРОВАНИЯ ЖЕЛУДОЧКОВОЙ ТАХИКАРДИИ У ДЕТЕЙ ЯВЛЯЕТСЯ </w:t>
      </w:r>
    </w:p>
    <w:p w:rsidR="006572B8" w:rsidRPr="006572B8" w:rsidRDefault="006572B8" w:rsidP="00EF2C4C">
      <w:pPr>
        <w:widowControl w:val="0"/>
        <w:numPr>
          <w:ilvl w:val="0"/>
          <w:numId w:val="76"/>
        </w:numPr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 w:rsidRPr="006572B8">
        <w:rPr>
          <w:b/>
          <w:color w:val="000000"/>
          <w:sz w:val="28"/>
          <w:szCs w:val="28"/>
        </w:rPr>
        <w:t xml:space="preserve">Синхронизированная </w:t>
      </w:r>
      <w:proofErr w:type="spellStart"/>
      <w:r w:rsidRPr="006572B8">
        <w:rPr>
          <w:b/>
          <w:color w:val="000000"/>
          <w:sz w:val="28"/>
          <w:szCs w:val="28"/>
        </w:rPr>
        <w:t>кардиоверсия</w:t>
      </w:r>
      <w:proofErr w:type="spellEnd"/>
      <w:r w:rsidRPr="006572B8">
        <w:rPr>
          <w:b/>
          <w:color w:val="000000"/>
          <w:sz w:val="28"/>
          <w:szCs w:val="28"/>
        </w:rPr>
        <w:t xml:space="preserve"> </w:t>
      </w:r>
    </w:p>
    <w:p w:rsidR="006572B8" w:rsidRPr="006572B8" w:rsidRDefault="006572B8" w:rsidP="00EF2C4C">
      <w:pPr>
        <w:widowControl w:val="0"/>
        <w:numPr>
          <w:ilvl w:val="0"/>
          <w:numId w:val="76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 xml:space="preserve">Медикаментозная терапия </w:t>
      </w:r>
    </w:p>
    <w:p w:rsidR="006572B8" w:rsidRPr="006572B8" w:rsidRDefault="006572B8" w:rsidP="00EF2C4C">
      <w:pPr>
        <w:widowControl w:val="0"/>
        <w:numPr>
          <w:ilvl w:val="0"/>
          <w:numId w:val="76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proofErr w:type="spellStart"/>
      <w:r w:rsidRPr="006572B8">
        <w:rPr>
          <w:color w:val="000000"/>
          <w:sz w:val="28"/>
          <w:szCs w:val="28"/>
        </w:rPr>
        <w:t>Вагусные</w:t>
      </w:r>
      <w:proofErr w:type="spellEnd"/>
      <w:r w:rsidRPr="006572B8">
        <w:rPr>
          <w:color w:val="000000"/>
          <w:sz w:val="28"/>
          <w:szCs w:val="28"/>
        </w:rPr>
        <w:t xml:space="preserve"> пробы </w:t>
      </w:r>
    </w:p>
    <w:p w:rsidR="006572B8" w:rsidRPr="006572B8" w:rsidRDefault="006572B8" w:rsidP="00EF2C4C">
      <w:pPr>
        <w:widowControl w:val="0"/>
        <w:numPr>
          <w:ilvl w:val="0"/>
          <w:numId w:val="76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Сердечно-легочная реанимация</w:t>
      </w: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77</w:t>
      </w:r>
      <w:r w:rsidRPr="006572B8">
        <w:rPr>
          <w:color w:val="000000"/>
          <w:sz w:val="28"/>
          <w:szCs w:val="28"/>
        </w:rPr>
        <w:t>. ДОЗИРОВКА ЛИДОКАИНА  ДЛЯ КУПИРОВАНИЯ ЖЕЛУДОЧКОВОЙ ТАХИКАРДИИ У ДЕТЕЙ НА ПЕРВОЕ ВВЕДЕНИЕ</w:t>
      </w:r>
    </w:p>
    <w:p w:rsidR="006572B8" w:rsidRPr="006572B8" w:rsidRDefault="006572B8" w:rsidP="00EF2C4C">
      <w:pPr>
        <w:widowControl w:val="0"/>
        <w:numPr>
          <w:ilvl w:val="0"/>
          <w:numId w:val="77"/>
        </w:numPr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 w:rsidRPr="006572B8">
        <w:rPr>
          <w:b/>
          <w:color w:val="000000"/>
          <w:sz w:val="28"/>
          <w:szCs w:val="28"/>
        </w:rPr>
        <w:t>1 мг/кг</w:t>
      </w:r>
    </w:p>
    <w:p w:rsidR="006572B8" w:rsidRPr="006572B8" w:rsidRDefault="006572B8" w:rsidP="00EF2C4C">
      <w:pPr>
        <w:widowControl w:val="0"/>
        <w:numPr>
          <w:ilvl w:val="0"/>
          <w:numId w:val="77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2 мг/кг</w:t>
      </w:r>
    </w:p>
    <w:p w:rsidR="006572B8" w:rsidRPr="006572B8" w:rsidRDefault="006572B8" w:rsidP="00EF2C4C">
      <w:pPr>
        <w:widowControl w:val="0"/>
        <w:numPr>
          <w:ilvl w:val="0"/>
          <w:numId w:val="77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3 мг/кг</w:t>
      </w:r>
    </w:p>
    <w:p w:rsidR="006572B8" w:rsidRPr="006572B8" w:rsidRDefault="006572B8" w:rsidP="00EF2C4C">
      <w:pPr>
        <w:widowControl w:val="0"/>
        <w:numPr>
          <w:ilvl w:val="0"/>
          <w:numId w:val="77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5 мг/кг</w:t>
      </w: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78</w:t>
      </w:r>
      <w:r w:rsidRPr="006572B8">
        <w:rPr>
          <w:color w:val="000000"/>
          <w:sz w:val="28"/>
          <w:szCs w:val="28"/>
        </w:rPr>
        <w:t>. ОБЩАЯ ДОЗИРОВКА ЛИДОКАИНА  ДЛЯ КУПИРОВАНИЯ ЖЕЛУДОЧКОВОЙ ТАХИКАРДИИ У ДЕТЕЙ</w:t>
      </w:r>
    </w:p>
    <w:p w:rsidR="006572B8" w:rsidRPr="006572B8" w:rsidRDefault="006572B8" w:rsidP="00EF2C4C">
      <w:pPr>
        <w:widowControl w:val="0"/>
        <w:numPr>
          <w:ilvl w:val="0"/>
          <w:numId w:val="78"/>
        </w:numPr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 w:rsidRPr="006572B8">
        <w:rPr>
          <w:b/>
          <w:color w:val="000000"/>
          <w:sz w:val="28"/>
          <w:szCs w:val="28"/>
        </w:rPr>
        <w:t>Не более 3 мг/кг</w:t>
      </w:r>
    </w:p>
    <w:p w:rsidR="006572B8" w:rsidRPr="006572B8" w:rsidRDefault="006572B8" w:rsidP="00EF2C4C">
      <w:pPr>
        <w:widowControl w:val="0"/>
        <w:numPr>
          <w:ilvl w:val="0"/>
          <w:numId w:val="78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Не более 5 мг/кг</w:t>
      </w:r>
    </w:p>
    <w:p w:rsidR="006572B8" w:rsidRPr="006572B8" w:rsidRDefault="006572B8" w:rsidP="00EF2C4C">
      <w:pPr>
        <w:widowControl w:val="0"/>
        <w:numPr>
          <w:ilvl w:val="0"/>
          <w:numId w:val="78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Не более 10 мг/кг</w:t>
      </w:r>
    </w:p>
    <w:p w:rsidR="006572B8" w:rsidRPr="006572B8" w:rsidRDefault="006572B8" w:rsidP="00EF2C4C">
      <w:pPr>
        <w:widowControl w:val="0"/>
        <w:numPr>
          <w:ilvl w:val="0"/>
          <w:numId w:val="78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Не более 15 мг/кг</w:t>
      </w: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79</w:t>
      </w:r>
      <w:r w:rsidRPr="006572B8">
        <w:rPr>
          <w:color w:val="000000"/>
          <w:sz w:val="28"/>
          <w:szCs w:val="28"/>
        </w:rPr>
        <w:t>. НАГРУЗОЧНАЯ ДОЗА АМИОДАРОНА  ПРИ КУПИРОВАНИИ ЖЕЛУДОЧКОЙ ПАРОКСИЗМАЛЬНОЙ ТАХИКАРДИИ У ДЕТЕЙ:</w:t>
      </w:r>
    </w:p>
    <w:p w:rsidR="006572B8" w:rsidRPr="006572B8" w:rsidRDefault="006572B8" w:rsidP="00EF2C4C">
      <w:pPr>
        <w:widowControl w:val="0"/>
        <w:numPr>
          <w:ilvl w:val="0"/>
          <w:numId w:val="79"/>
        </w:numPr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 w:rsidRPr="006572B8">
        <w:rPr>
          <w:b/>
          <w:color w:val="000000"/>
          <w:sz w:val="28"/>
          <w:szCs w:val="28"/>
        </w:rPr>
        <w:t>5-10 мг/кг в течение 30-60 минут</w:t>
      </w:r>
    </w:p>
    <w:p w:rsidR="006572B8" w:rsidRPr="006572B8" w:rsidRDefault="006572B8" w:rsidP="00EF2C4C">
      <w:pPr>
        <w:widowControl w:val="0"/>
        <w:numPr>
          <w:ilvl w:val="0"/>
          <w:numId w:val="79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10-15 мг/кг в течение 30-60 минут</w:t>
      </w:r>
    </w:p>
    <w:p w:rsidR="006572B8" w:rsidRPr="006572B8" w:rsidRDefault="006572B8" w:rsidP="00EF2C4C">
      <w:pPr>
        <w:widowControl w:val="0"/>
        <w:numPr>
          <w:ilvl w:val="0"/>
          <w:numId w:val="79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15 мг/кг в течение 30 минут</w:t>
      </w:r>
    </w:p>
    <w:p w:rsidR="006572B8" w:rsidRPr="006572B8" w:rsidRDefault="006572B8" w:rsidP="00EF2C4C">
      <w:pPr>
        <w:widowControl w:val="0"/>
        <w:numPr>
          <w:ilvl w:val="0"/>
          <w:numId w:val="79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10 мг/кг внутривенно медленно</w:t>
      </w: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80</w:t>
      </w:r>
      <w:r w:rsidRPr="006572B8">
        <w:rPr>
          <w:color w:val="000000"/>
          <w:sz w:val="28"/>
          <w:szCs w:val="28"/>
        </w:rPr>
        <w:t>. ПОДДЕРЖИВАЮЩАЯ ДОЗА АМИОДАРОНА  ПРИ КУПИРОВАНИИ ЖЕЛУДОЧКОВОЙ ПАРОКСИЗМАЛЬНОЙ ТАХИКАРДИИ У ДЕТЕЙ:</w:t>
      </w:r>
    </w:p>
    <w:p w:rsidR="006572B8" w:rsidRPr="006572B8" w:rsidRDefault="006572B8" w:rsidP="00EF2C4C">
      <w:pPr>
        <w:widowControl w:val="0"/>
        <w:numPr>
          <w:ilvl w:val="0"/>
          <w:numId w:val="80"/>
        </w:numPr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 w:rsidRPr="006572B8">
        <w:rPr>
          <w:b/>
          <w:color w:val="000000"/>
          <w:sz w:val="28"/>
          <w:szCs w:val="28"/>
        </w:rPr>
        <w:t>5-15 мкг/</w:t>
      </w:r>
      <w:proofErr w:type="gramStart"/>
      <w:r w:rsidRPr="006572B8">
        <w:rPr>
          <w:b/>
          <w:color w:val="000000"/>
          <w:sz w:val="28"/>
          <w:szCs w:val="28"/>
        </w:rPr>
        <w:t>кг</w:t>
      </w:r>
      <w:proofErr w:type="gramEnd"/>
      <w:r w:rsidRPr="006572B8">
        <w:rPr>
          <w:b/>
          <w:color w:val="000000"/>
          <w:sz w:val="28"/>
          <w:szCs w:val="28"/>
        </w:rPr>
        <w:t>/мин в течение нескольких часов</w:t>
      </w:r>
    </w:p>
    <w:p w:rsidR="006572B8" w:rsidRPr="006572B8" w:rsidRDefault="006572B8" w:rsidP="00EF2C4C">
      <w:pPr>
        <w:widowControl w:val="0"/>
        <w:numPr>
          <w:ilvl w:val="0"/>
          <w:numId w:val="80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15-20 мкг/</w:t>
      </w:r>
      <w:proofErr w:type="gramStart"/>
      <w:r w:rsidRPr="006572B8">
        <w:rPr>
          <w:color w:val="000000"/>
          <w:sz w:val="28"/>
          <w:szCs w:val="28"/>
        </w:rPr>
        <w:t>кг</w:t>
      </w:r>
      <w:proofErr w:type="gramEnd"/>
      <w:r w:rsidRPr="006572B8">
        <w:rPr>
          <w:color w:val="000000"/>
          <w:sz w:val="28"/>
          <w:szCs w:val="28"/>
        </w:rPr>
        <w:t>/мин в течение нескольких часов</w:t>
      </w:r>
    </w:p>
    <w:p w:rsidR="006572B8" w:rsidRPr="006572B8" w:rsidRDefault="006572B8" w:rsidP="00EF2C4C">
      <w:pPr>
        <w:widowControl w:val="0"/>
        <w:numPr>
          <w:ilvl w:val="0"/>
          <w:numId w:val="80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50-150 мкг/</w:t>
      </w:r>
      <w:proofErr w:type="gramStart"/>
      <w:r w:rsidRPr="006572B8">
        <w:rPr>
          <w:color w:val="000000"/>
          <w:sz w:val="28"/>
          <w:szCs w:val="28"/>
        </w:rPr>
        <w:t>кг</w:t>
      </w:r>
      <w:proofErr w:type="gramEnd"/>
      <w:r w:rsidRPr="006572B8">
        <w:rPr>
          <w:color w:val="000000"/>
          <w:sz w:val="28"/>
          <w:szCs w:val="28"/>
        </w:rPr>
        <w:t>/мин в течение нескольких часов</w:t>
      </w:r>
    </w:p>
    <w:p w:rsidR="006572B8" w:rsidRPr="006572B8" w:rsidRDefault="006572B8" w:rsidP="00EF2C4C">
      <w:pPr>
        <w:widowControl w:val="0"/>
        <w:numPr>
          <w:ilvl w:val="0"/>
          <w:numId w:val="80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15-35 мкг/</w:t>
      </w:r>
      <w:proofErr w:type="gramStart"/>
      <w:r w:rsidRPr="006572B8">
        <w:rPr>
          <w:color w:val="000000"/>
          <w:sz w:val="28"/>
          <w:szCs w:val="28"/>
        </w:rPr>
        <w:t>кг</w:t>
      </w:r>
      <w:proofErr w:type="gramEnd"/>
      <w:r w:rsidRPr="006572B8">
        <w:rPr>
          <w:color w:val="000000"/>
          <w:sz w:val="28"/>
          <w:szCs w:val="28"/>
        </w:rPr>
        <w:t>/мин в течение нескольких суток</w:t>
      </w: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81</w:t>
      </w:r>
      <w:r w:rsidRPr="006572B8">
        <w:rPr>
          <w:color w:val="000000"/>
          <w:sz w:val="28"/>
          <w:szCs w:val="28"/>
        </w:rPr>
        <w:t xml:space="preserve">. ПОКАЗАНИЕМ ДЛЯ ПРОВЕДЕНИЯ ЛЕКАРСТВЕННОЙ ТЕРАПИИ ПАРОКСИЗМАЛЬНОЙ ТАХИКАРДИИ У РЕБЕНКА СТАРШЕ 1 ГОДА ЯВЛЯЕТСЯ ЧСС БОЛЕЕ: </w:t>
      </w:r>
    </w:p>
    <w:p w:rsidR="006572B8" w:rsidRPr="006572B8" w:rsidRDefault="006572B8" w:rsidP="00EF2C4C">
      <w:pPr>
        <w:widowControl w:val="0"/>
        <w:numPr>
          <w:ilvl w:val="0"/>
          <w:numId w:val="81"/>
        </w:numPr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 w:rsidRPr="006572B8">
        <w:rPr>
          <w:b/>
          <w:color w:val="000000"/>
          <w:sz w:val="28"/>
          <w:szCs w:val="28"/>
        </w:rPr>
        <w:t>200 в минуту</w:t>
      </w:r>
    </w:p>
    <w:p w:rsidR="006572B8" w:rsidRPr="006572B8" w:rsidRDefault="006572B8" w:rsidP="00EF2C4C">
      <w:pPr>
        <w:widowControl w:val="0"/>
        <w:numPr>
          <w:ilvl w:val="0"/>
          <w:numId w:val="81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 xml:space="preserve">250 в минуту </w:t>
      </w:r>
    </w:p>
    <w:p w:rsidR="006572B8" w:rsidRPr="006572B8" w:rsidRDefault="006572B8" w:rsidP="00EF2C4C">
      <w:pPr>
        <w:widowControl w:val="0"/>
        <w:numPr>
          <w:ilvl w:val="0"/>
          <w:numId w:val="81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 xml:space="preserve">300 в минуту </w:t>
      </w:r>
    </w:p>
    <w:p w:rsidR="006572B8" w:rsidRPr="006572B8" w:rsidRDefault="006572B8" w:rsidP="00EF2C4C">
      <w:pPr>
        <w:widowControl w:val="0"/>
        <w:numPr>
          <w:ilvl w:val="0"/>
          <w:numId w:val="81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120 в минуту</w:t>
      </w: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82</w:t>
      </w:r>
      <w:r w:rsidRPr="006572B8">
        <w:rPr>
          <w:color w:val="000000"/>
          <w:sz w:val="28"/>
          <w:szCs w:val="28"/>
        </w:rPr>
        <w:t xml:space="preserve">. ПРИ ВЫЯВЛЕНИИ У РЕБЕНКА ПРИСТУПОВ МОРГАНИ-АДАМСА-СТОКСА РЕБЕНОК ДОЛЖЕН БЫТЬ НАПРАВЛЕН: </w:t>
      </w:r>
    </w:p>
    <w:p w:rsidR="006572B8" w:rsidRPr="006572B8" w:rsidRDefault="006572B8" w:rsidP="00EF2C4C">
      <w:pPr>
        <w:widowControl w:val="0"/>
        <w:numPr>
          <w:ilvl w:val="0"/>
          <w:numId w:val="82"/>
        </w:numPr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 w:rsidRPr="006572B8">
        <w:rPr>
          <w:b/>
          <w:color w:val="000000"/>
          <w:sz w:val="28"/>
          <w:szCs w:val="28"/>
        </w:rPr>
        <w:t xml:space="preserve">На имплантацию кардиостимулятора </w:t>
      </w:r>
    </w:p>
    <w:p w:rsidR="006572B8" w:rsidRPr="006572B8" w:rsidRDefault="006572B8" w:rsidP="00EF2C4C">
      <w:pPr>
        <w:widowControl w:val="0"/>
        <w:numPr>
          <w:ilvl w:val="0"/>
          <w:numId w:val="82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 xml:space="preserve">В кардиологическое отделение по месту жительства </w:t>
      </w:r>
    </w:p>
    <w:p w:rsidR="006572B8" w:rsidRPr="006572B8" w:rsidRDefault="006572B8" w:rsidP="00EF2C4C">
      <w:pPr>
        <w:widowControl w:val="0"/>
        <w:numPr>
          <w:ilvl w:val="0"/>
          <w:numId w:val="82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 xml:space="preserve">На санаторно-курортное лечение </w:t>
      </w:r>
    </w:p>
    <w:p w:rsidR="006572B8" w:rsidRPr="006572B8" w:rsidRDefault="006572B8" w:rsidP="00EF2C4C">
      <w:pPr>
        <w:widowControl w:val="0"/>
        <w:numPr>
          <w:ilvl w:val="0"/>
          <w:numId w:val="82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 xml:space="preserve">В лечении не нуждается </w:t>
      </w: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83</w:t>
      </w:r>
      <w:r w:rsidRPr="006572B8">
        <w:rPr>
          <w:color w:val="000000"/>
          <w:sz w:val="28"/>
          <w:szCs w:val="28"/>
        </w:rPr>
        <w:t xml:space="preserve">. ПРЕПАРАТЫ, ИСПОЛЬЗУЕМЫЕ В НЕОТЛОЖНОЙ ТЕРАПИИ ПАЦИЕНТОВ С СИНДРОМОМ СЛАБОСТИ СИНУСОВОГО УЗЛА </w:t>
      </w:r>
    </w:p>
    <w:p w:rsidR="006572B8" w:rsidRPr="006572B8" w:rsidRDefault="006572B8" w:rsidP="00EF2C4C">
      <w:pPr>
        <w:widowControl w:val="0"/>
        <w:numPr>
          <w:ilvl w:val="0"/>
          <w:numId w:val="83"/>
        </w:numPr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 w:rsidRPr="006572B8">
        <w:rPr>
          <w:b/>
          <w:color w:val="000000"/>
          <w:sz w:val="28"/>
          <w:szCs w:val="28"/>
        </w:rPr>
        <w:t xml:space="preserve">Все перечисленные </w:t>
      </w:r>
    </w:p>
    <w:p w:rsidR="006572B8" w:rsidRPr="006572B8" w:rsidRDefault="006572B8" w:rsidP="00EF2C4C">
      <w:pPr>
        <w:widowControl w:val="0"/>
        <w:numPr>
          <w:ilvl w:val="0"/>
          <w:numId w:val="83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 xml:space="preserve">Атропин </w:t>
      </w:r>
    </w:p>
    <w:p w:rsidR="006572B8" w:rsidRPr="006572B8" w:rsidRDefault="006572B8" w:rsidP="00EF2C4C">
      <w:pPr>
        <w:widowControl w:val="0"/>
        <w:numPr>
          <w:ilvl w:val="0"/>
          <w:numId w:val="83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proofErr w:type="spellStart"/>
      <w:r w:rsidRPr="006572B8">
        <w:rPr>
          <w:color w:val="000000"/>
          <w:sz w:val="28"/>
          <w:szCs w:val="28"/>
        </w:rPr>
        <w:t>Изопреналин</w:t>
      </w:r>
      <w:proofErr w:type="spellEnd"/>
      <w:r w:rsidRPr="006572B8">
        <w:rPr>
          <w:color w:val="000000"/>
          <w:sz w:val="28"/>
          <w:szCs w:val="28"/>
        </w:rPr>
        <w:t xml:space="preserve"> </w:t>
      </w:r>
    </w:p>
    <w:p w:rsidR="006572B8" w:rsidRPr="006572B8" w:rsidRDefault="006572B8" w:rsidP="00EF2C4C">
      <w:pPr>
        <w:widowControl w:val="0"/>
        <w:numPr>
          <w:ilvl w:val="0"/>
          <w:numId w:val="83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Адреналин</w:t>
      </w: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84</w:t>
      </w:r>
      <w:r w:rsidRPr="006572B8">
        <w:rPr>
          <w:color w:val="000000"/>
          <w:sz w:val="28"/>
          <w:szCs w:val="28"/>
        </w:rPr>
        <w:t>. НАЧИНАТЬ КУПИРОВАНИЕ ПРИСТУПА СУПРАВЕНТРИКУЛЯРНОЙ ПАРОКСИЗМАЛЬНОЙ ТАХИКАРДИИ У РЕБЕНКА 7 ЛЕТ ПРИ АД 90/60 ММ РТ</w:t>
      </w:r>
      <w:proofErr w:type="gramStart"/>
      <w:r w:rsidRPr="006572B8">
        <w:rPr>
          <w:color w:val="000000"/>
          <w:sz w:val="28"/>
          <w:szCs w:val="28"/>
        </w:rPr>
        <w:t>.С</w:t>
      </w:r>
      <w:proofErr w:type="gramEnd"/>
      <w:r w:rsidRPr="006572B8">
        <w:rPr>
          <w:color w:val="000000"/>
          <w:sz w:val="28"/>
          <w:szCs w:val="28"/>
        </w:rPr>
        <w:t>Т. ЦЕЛЕСООБРАЗНО С ПОМОЩЬЮ</w:t>
      </w:r>
    </w:p>
    <w:p w:rsidR="006572B8" w:rsidRPr="006572B8" w:rsidRDefault="006572B8" w:rsidP="00EF2C4C">
      <w:pPr>
        <w:widowControl w:val="0"/>
        <w:numPr>
          <w:ilvl w:val="0"/>
          <w:numId w:val="84"/>
        </w:numPr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proofErr w:type="spellStart"/>
      <w:r w:rsidRPr="006572B8">
        <w:rPr>
          <w:b/>
          <w:color w:val="000000"/>
          <w:sz w:val="28"/>
          <w:szCs w:val="28"/>
        </w:rPr>
        <w:t>вагальных</w:t>
      </w:r>
      <w:proofErr w:type="spellEnd"/>
      <w:r w:rsidRPr="006572B8">
        <w:rPr>
          <w:b/>
          <w:color w:val="000000"/>
          <w:sz w:val="28"/>
          <w:szCs w:val="28"/>
        </w:rPr>
        <w:t xml:space="preserve"> проб</w:t>
      </w:r>
    </w:p>
    <w:p w:rsidR="006572B8" w:rsidRPr="006572B8" w:rsidRDefault="006572B8" w:rsidP="00EF2C4C">
      <w:pPr>
        <w:widowControl w:val="0"/>
        <w:numPr>
          <w:ilvl w:val="0"/>
          <w:numId w:val="84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нагрузочных проб</w:t>
      </w:r>
    </w:p>
    <w:p w:rsidR="006572B8" w:rsidRPr="006572B8" w:rsidRDefault="006572B8" w:rsidP="00EF2C4C">
      <w:pPr>
        <w:widowControl w:val="0"/>
        <w:numPr>
          <w:ilvl w:val="0"/>
          <w:numId w:val="84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пробы Мак-</w:t>
      </w:r>
      <w:proofErr w:type="spellStart"/>
      <w:r w:rsidRPr="006572B8">
        <w:rPr>
          <w:color w:val="000000"/>
          <w:sz w:val="28"/>
          <w:szCs w:val="28"/>
        </w:rPr>
        <w:t>Клюра</w:t>
      </w:r>
      <w:proofErr w:type="spellEnd"/>
      <w:r w:rsidRPr="006572B8">
        <w:rPr>
          <w:color w:val="000000"/>
          <w:sz w:val="28"/>
          <w:szCs w:val="28"/>
        </w:rPr>
        <w:t>-</w:t>
      </w:r>
      <w:proofErr w:type="spellStart"/>
      <w:r w:rsidRPr="006572B8">
        <w:rPr>
          <w:color w:val="000000"/>
          <w:sz w:val="28"/>
          <w:szCs w:val="28"/>
        </w:rPr>
        <w:t>Олдрича</w:t>
      </w:r>
      <w:proofErr w:type="spellEnd"/>
    </w:p>
    <w:p w:rsidR="006572B8" w:rsidRPr="006572B8" w:rsidRDefault="006572B8" w:rsidP="00EF2C4C">
      <w:pPr>
        <w:widowControl w:val="0"/>
        <w:numPr>
          <w:ilvl w:val="0"/>
          <w:numId w:val="84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proofErr w:type="spellStart"/>
      <w:r w:rsidRPr="006572B8">
        <w:rPr>
          <w:color w:val="000000"/>
          <w:sz w:val="28"/>
          <w:szCs w:val="28"/>
        </w:rPr>
        <w:t>добутаминовой</w:t>
      </w:r>
      <w:proofErr w:type="spellEnd"/>
      <w:r w:rsidRPr="006572B8">
        <w:rPr>
          <w:color w:val="000000"/>
          <w:sz w:val="28"/>
          <w:szCs w:val="28"/>
        </w:rPr>
        <w:t xml:space="preserve"> пробы</w:t>
      </w: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85</w:t>
      </w:r>
      <w:r w:rsidRPr="006572B8">
        <w:rPr>
          <w:color w:val="000000"/>
          <w:sz w:val="28"/>
          <w:szCs w:val="28"/>
        </w:rPr>
        <w:t>. НЕОТЛОЖНУЮ ТЕРАПИЮ ПАРОКСИЗМАЛЬНОЙ СУПРАВЕНТРИКУЛЯРНОЙ ТАХИКАРДИИ С УЗКИМ QRS КОМПЛЕКСОМ НАЧИНАЮТ С ВНУТРИВЕННОГО ВВЕДЕНИЯ</w:t>
      </w:r>
    </w:p>
    <w:p w:rsidR="006572B8" w:rsidRPr="006572B8" w:rsidRDefault="006572B8" w:rsidP="00EF2C4C">
      <w:pPr>
        <w:widowControl w:val="0"/>
        <w:numPr>
          <w:ilvl w:val="0"/>
          <w:numId w:val="85"/>
        </w:numPr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 w:rsidRPr="006572B8">
        <w:rPr>
          <w:b/>
          <w:color w:val="000000"/>
          <w:sz w:val="28"/>
          <w:szCs w:val="28"/>
        </w:rPr>
        <w:t>Аденозина</w:t>
      </w:r>
    </w:p>
    <w:p w:rsidR="006572B8" w:rsidRPr="006572B8" w:rsidRDefault="006572B8" w:rsidP="00EF2C4C">
      <w:pPr>
        <w:widowControl w:val="0"/>
        <w:numPr>
          <w:ilvl w:val="0"/>
          <w:numId w:val="85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proofErr w:type="spellStart"/>
      <w:r w:rsidRPr="006572B8">
        <w:rPr>
          <w:color w:val="000000"/>
          <w:sz w:val="28"/>
          <w:szCs w:val="28"/>
        </w:rPr>
        <w:t>Изоптина</w:t>
      </w:r>
      <w:proofErr w:type="spellEnd"/>
    </w:p>
    <w:p w:rsidR="006572B8" w:rsidRPr="006572B8" w:rsidRDefault="006572B8" w:rsidP="00EF2C4C">
      <w:pPr>
        <w:widowControl w:val="0"/>
        <w:numPr>
          <w:ilvl w:val="0"/>
          <w:numId w:val="85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proofErr w:type="spellStart"/>
      <w:r w:rsidRPr="006572B8">
        <w:rPr>
          <w:color w:val="000000"/>
          <w:sz w:val="28"/>
          <w:szCs w:val="28"/>
        </w:rPr>
        <w:t>Лидокаина</w:t>
      </w:r>
      <w:proofErr w:type="spellEnd"/>
    </w:p>
    <w:p w:rsidR="006572B8" w:rsidRPr="006572B8" w:rsidRDefault="006572B8" w:rsidP="00EF2C4C">
      <w:pPr>
        <w:widowControl w:val="0"/>
        <w:numPr>
          <w:ilvl w:val="0"/>
          <w:numId w:val="85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Атропина</w:t>
      </w: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86</w:t>
      </w:r>
      <w:r w:rsidRPr="006572B8">
        <w:rPr>
          <w:color w:val="000000"/>
          <w:sz w:val="28"/>
          <w:szCs w:val="28"/>
        </w:rPr>
        <w:t xml:space="preserve">. ВОЗМОЖНОЕ КОЛИЧЕСТВО РАЗРЯДОВ ПРИ ПРОВЕДЕНИИ </w:t>
      </w:r>
      <w:proofErr w:type="gramStart"/>
      <w:r w:rsidRPr="006572B8">
        <w:rPr>
          <w:color w:val="000000"/>
          <w:sz w:val="28"/>
          <w:szCs w:val="28"/>
        </w:rPr>
        <w:t>ЭЛЕКТРИЧЕСКОЙ</w:t>
      </w:r>
      <w:proofErr w:type="gramEnd"/>
      <w:r w:rsidRPr="006572B8">
        <w:rPr>
          <w:color w:val="000000"/>
          <w:sz w:val="28"/>
          <w:szCs w:val="28"/>
        </w:rPr>
        <w:t xml:space="preserve"> ДЕФИБРИЛЛЯЦИИ</w:t>
      </w:r>
    </w:p>
    <w:p w:rsidR="006572B8" w:rsidRPr="006572B8" w:rsidRDefault="006572B8" w:rsidP="00EF2C4C">
      <w:pPr>
        <w:widowControl w:val="0"/>
        <w:numPr>
          <w:ilvl w:val="0"/>
          <w:numId w:val="86"/>
        </w:numPr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 w:rsidRPr="006572B8">
        <w:rPr>
          <w:b/>
          <w:color w:val="000000"/>
          <w:sz w:val="28"/>
          <w:szCs w:val="28"/>
        </w:rPr>
        <w:t>не ограничено при сохранении фибрилляции желудочков</w:t>
      </w:r>
    </w:p>
    <w:p w:rsidR="006572B8" w:rsidRPr="006572B8" w:rsidRDefault="006572B8" w:rsidP="00EF2C4C">
      <w:pPr>
        <w:widowControl w:val="0"/>
        <w:numPr>
          <w:ilvl w:val="0"/>
          <w:numId w:val="86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3-4</w:t>
      </w:r>
    </w:p>
    <w:p w:rsidR="006572B8" w:rsidRPr="006572B8" w:rsidRDefault="006572B8" w:rsidP="00EF2C4C">
      <w:pPr>
        <w:widowControl w:val="0"/>
        <w:numPr>
          <w:ilvl w:val="0"/>
          <w:numId w:val="86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5</w:t>
      </w:r>
    </w:p>
    <w:p w:rsidR="006572B8" w:rsidRPr="006572B8" w:rsidRDefault="006572B8" w:rsidP="00EF2C4C">
      <w:pPr>
        <w:widowControl w:val="0"/>
        <w:numPr>
          <w:ilvl w:val="0"/>
          <w:numId w:val="86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572B8">
        <w:rPr>
          <w:color w:val="000000"/>
          <w:sz w:val="28"/>
          <w:szCs w:val="28"/>
        </w:rPr>
        <w:t>2-3</w:t>
      </w:r>
    </w:p>
    <w:p w:rsidR="006572B8" w:rsidRPr="006572B8" w:rsidRDefault="006572B8" w:rsidP="006572B8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6572B8" w:rsidRPr="006C4FBD" w:rsidRDefault="006572B8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center"/>
        <w:rPr>
          <w:color w:val="000000"/>
          <w:sz w:val="28"/>
          <w:szCs w:val="28"/>
        </w:rPr>
      </w:pP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6C4FBD">
        <w:rPr>
          <w:b/>
          <w:i/>
          <w:color w:val="000000"/>
          <w:sz w:val="28"/>
          <w:szCs w:val="28"/>
        </w:rPr>
        <w:t>По видам профессиональной деятельности:</w:t>
      </w: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 xml:space="preserve">1. </w:t>
      </w:r>
      <w:r w:rsidRPr="006C4FBD">
        <w:rPr>
          <w:b/>
          <w:i/>
          <w:color w:val="000000"/>
          <w:sz w:val="28"/>
          <w:szCs w:val="28"/>
        </w:rPr>
        <w:t>Профилактическая деятельность</w:t>
      </w:r>
      <w:r w:rsidRPr="006C4FBD">
        <w:rPr>
          <w:color w:val="000000"/>
          <w:sz w:val="28"/>
          <w:szCs w:val="28"/>
        </w:rPr>
        <w:t xml:space="preserve">. </w:t>
      </w: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>1.1. Проведение мероприятий по санитарно-гигиеническому просвещению.</w:t>
      </w:r>
    </w:p>
    <w:p w:rsid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C4FBD">
        <w:rPr>
          <w:color w:val="000000"/>
          <w:sz w:val="28"/>
          <w:szCs w:val="28"/>
        </w:rPr>
        <w:t>2.</w:t>
      </w:r>
      <w:r w:rsidRPr="006C4FBD">
        <w:rPr>
          <w:sz w:val="28"/>
          <w:szCs w:val="28"/>
        </w:rPr>
        <w:t xml:space="preserve"> </w:t>
      </w:r>
      <w:r w:rsidRPr="006C4FBD">
        <w:rPr>
          <w:b/>
          <w:i/>
          <w:sz w:val="28"/>
          <w:szCs w:val="28"/>
        </w:rPr>
        <w:t>Диагностическая деятельность</w:t>
      </w:r>
      <w:r w:rsidRPr="006C4FBD">
        <w:rPr>
          <w:sz w:val="28"/>
          <w:szCs w:val="28"/>
        </w:rPr>
        <w:t xml:space="preserve">. </w:t>
      </w: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sz w:val="28"/>
          <w:szCs w:val="28"/>
        </w:rPr>
        <w:t>2.1</w:t>
      </w:r>
      <w:r w:rsidR="008150DA">
        <w:rPr>
          <w:sz w:val="28"/>
          <w:szCs w:val="28"/>
        </w:rPr>
        <w:t xml:space="preserve">. </w:t>
      </w:r>
      <w:r w:rsidRPr="006C4FBD">
        <w:rPr>
          <w:color w:val="000000"/>
          <w:sz w:val="28"/>
          <w:szCs w:val="28"/>
        </w:rPr>
        <w:t>Диагностика неотложных состояний</w:t>
      </w:r>
      <w:r w:rsidR="008150DA" w:rsidRPr="008150DA">
        <w:rPr>
          <w:sz w:val="28"/>
          <w:szCs w:val="28"/>
        </w:rPr>
        <w:t xml:space="preserve"> </w:t>
      </w:r>
      <w:r w:rsidR="008150DA" w:rsidRPr="006C4FBD">
        <w:rPr>
          <w:sz w:val="28"/>
          <w:szCs w:val="28"/>
        </w:rPr>
        <w:t>и патологических состояний пациентов на основе владения пропедевтическими, лабораторными, инструментальными и иными методами исследования</w:t>
      </w:r>
      <w:r w:rsidR="008150DA" w:rsidRPr="006C4FBD">
        <w:rPr>
          <w:color w:val="000000"/>
          <w:sz w:val="28"/>
          <w:szCs w:val="28"/>
        </w:rPr>
        <w:t xml:space="preserve"> в соответствии с клиническими рекомендациями (протоколами ведения), стандартами и порядками оказания медицинской помощи пациентам </w:t>
      </w:r>
      <w:r w:rsidR="008150DA">
        <w:rPr>
          <w:color w:val="000000"/>
          <w:sz w:val="28"/>
          <w:szCs w:val="28"/>
        </w:rPr>
        <w:t>педиатрического</w:t>
      </w:r>
      <w:r w:rsidR="008150DA" w:rsidRPr="006C4FBD">
        <w:rPr>
          <w:color w:val="000000"/>
          <w:sz w:val="28"/>
          <w:szCs w:val="28"/>
        </w:rPr>
        <w:t xml:space="preserve"> профиля.</w:t>
      </w: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>2.4. Проведение медицинской экспертизы.</w:t>
      </w:r>
    </w:p>
    <w:p w:rsidR="006C4FBD" w:rsidRDefault="006C4FBD" w:rsidP="006C4FBD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6C4FBD" w:rsidRPr="006C4FBD" w:rsidRDefault="006C4FBD" w:rsidP="006C4FBD">
      <w:pPr>
        <w:suppressAutoHyphens/>
        <w:ind w:firstLine="709"/>
        <w:jc w:val="both"/>
        <w:rPr>
          <w:sz w:val="28"/>
          <w:szCs w:val="28"/>
        </w:rPr>
      </w:pPr>
      <w:r w:rsidRPr="006C4FBD">
        <w:rPr>
          <w:color w:val="000000"/>
          <w:sz w:val="28"/>
          <w:szCs w:val="28"/>
        </w:rPr>
        <w:t>3.</w:t>
      </w:r>
      <w:r w:rsidRPr="006C4FBD">
        <w:rPr>
          <w:sz w:val="28"/>
          <w:szCs w:val="28"/>
        </w:rPr>
        <w:t xml:space="preserve"> </w:t>
      </w:r>
      <w:r w:rsidRPr="006C4FBD">
        <w:rPr>
          <w:b/>
          <w:i/>
          <w:sz w:val="28"/>
          <w:szCs w:val="28"/>
        </w:rPr>
        <w:t>Лечебная деятельность</w:t>
      </w:r>
      <w:r w:rsidRPr="006C4FBD">
        <w:rPr>
          <w:sz w:val="28"/>
          <w:szCs w:val="28"/>
        </w:rPr>
        <w:t xml:space="preserve">. </w:t>
      </w:r>
    </w:p>
    <w:p w:rsidR="006C4FBD" w:rsidRPr="006C4FBD" w:rsidRDefault="006C4FBD" w:rsidP="006C4FBD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C4FBD">
        <w:rPr>
          <w:sz w:val="28"/>
          <w:szCs w:val="28"/>
        </w:rPr>
        <w:t>3.1. Оказание специализированной медицинской помощи при</w:t>
      </w:r>
      <w:r w:rsidRPr="006C4FBD">
        <w:rPr>
          <w:color w:val="000000"/>
          <w:sz w:val="28"/>
          <w:szCs w:val="28"/>
        </w:rPr>
        <w:t xml:space="preserve"> заболеваниях, состояниях, клинических ситуациях</w:t>
      </w:r>
      <w:r w:rsidR="008150DA">
        <w:rPr>
          <w:color w:val="000000"/>
          <w:sz w:val="28"/>
          <w:szCs w:val="28"/>
        </w:rPr>
        <w:t>, требующих оказания неотложной помощи</w:t>
      </w:r>
      <w:r w:rsidRPr="006C4FBD">
        <w:rPr>
          <w:color w:val="000000"/>
          <w:sz w:val="28"/>
          <w:szCs w:val="28"/>
        </w:rPr>
        <w:t xml:space="preserve"> в соответствии с клиническими рекомендациями (протоколами ведения), стандартами и порядками оказания медицинской помощи пациентам </w:t>
      </w:r>
      <w:r>
        <w:rPr>
          <w:color w:val="000000"/>
          <w:sz w:val="28"/>
          <w:szCs w:val="28"/>
        </w:rPr>
        <w:t>педиатрического</w:t>
      </w:r>
      <w:r w:rsidRPr="006C4FBD">
        <w:rPr>
          <w:color w:val="000000"/>
          <w:sz w:val="28"/>
          <w:szCs w:val="28"/>
        </w:rPr>
        <w:t xml:space="preserve"> профиля.</w:t>
      </w:r>
    </w:p>
    <w:p w:rsidR="006C4FBD" w:rsidRPr="006C4FBD" w:rsidRDefault="006C4FBD" w:rsidP="006C4FBD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6C4FBD" w:rsidRPr="006C4FBD" w:rsidRDefault="006C4FBD" w:rsidP="008150DA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 xml:space="preserve">4. </w:t>
      </w:r>
      <w:r w:rsidRPr="006C4FBD">
        <w:rPr>
          <w:b/>
          <w:i/>
          <w:color w:val="000000"/>
          <w:sz w:val="28"/>
          <w:szCs w:val="28"/>
        </w:rPr>
        <w:t>Организационно-управленческая деятельность</w:t>
      </w:r>
      <w:r w:rsidRPr="006C4FBD">
        <w:rPr>
          <w:color w:val="000000"/>
          <w:sz w:val="28"/>
          <w:szCs w:val="28"/>
        </w:rPr>
        <w:t>.</w:t>
      </w:r>
    </w:p>
    <w:p w:rsidR="006C4FBD" w:rsidRPr="006C4FBD" w:rsidRDefault="008150DA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6C4FBD" w:rsidRPr="006C4FBD">
        <w:rPr>
          <w:color w:val="000000"/>
          <w:sz w:val="28"/>
          <w:szCs w:val="28"/>
        </w:rPr>
        <w:t xml:space="preserve">.1. Оформление и направление в учреждение </w:t>
      </w:r>
      <w:proofErr w:type="spellStart"/>
      <w:r w:rsidR="006C4FBD" w:rsidRPr="006C4FBD">
        <w:rPr>
          <w:color w:val="000000"/>
          <w:sz w:val="28"/>
          <w:szCs w:val="28"/>
        </w:rPr>
        <w:t>Роспотребнадзора</w:t>
      </w:r>
      <w:proofErr w:type="spellEnd"/>
      <w:r w:rsidR="006C4FBD" w:rsidRPr="006C4FBD">
        <w:rPr>
          <w:color w:val="000000"/>
          <w:sz w:val="28"/>
          <w:szCs w:val="28"/>
        </w:rPr>
        <w:t xml:space="preserve"> экстренного извещения </w:t>
      </w:r>
      <w:r>
        <w:rPr>
          <w:color w:val="000000"/>
          <w:sz w:val="28"/>
          <w:szCs w:val="28"/>
        </w:rPr>
        <w:t xml:space="preserve">при выявлении инфекционного </w:t>
      </w:r>
      <w:r w:rsidR="006C4FBD" w:rsidRPr="006C4FBD">
        <w:rPr>
          <w:color w:val="000000"/>
          <w:sz w:val="28"/>
          <w:szCs w:val="28"/>
        </w:rPr>
        <w:t>заболевания.</w:t>
      </w:r>
    </w:p>
    <w:p w:rsidR="006C4FBD" w:rsidRPr="006C4FBD" w:rsidRDefault="008150DA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</w:t>
      </w:r>
      <w:r w:rsidR="006C4FBD" w:rsidRPr="006C4FBD">
        <w:rPr>
          <w:color w:val="000000"/>
          <w:sz w:val="28"/>
          <w:szCs w:val="28"/>
        </w:rPr>
        <w:t>. Определение показаний для госпитализац</w:t>
      </w:r>
      <w:proofErr w:type="gramStart"/>
      <w:r w:rsidR="006C4FBD" w:rsidRPr="006C4FBD">
        <w:rPr>
          <w:color w:val="000000"/>
          <w:sz w:val="28"/>
          <w:szCs w:val="28"/>
        </w:rPr>
        <w:t>ии и ее</w:t>
      </w:r>
      <w:proofErr w:type="gramEnd"/>
      <w:r w:rsidR="006C4FBD" w:rsidRPr="006C4FBD">
        <w:rPr>
          <w:color w:val="000000"/>
          <w:sz w:val="28"/>
          <w:szCs w:val="28"/>
        </w:rPr>
        <w:t xml:space="preserve"> организация</w:t>
      </w:r>
      <w:r w:rsidR="006C4FBD">
        <w:rPr>
          <w:color w:val="000000"/>
          <w:sz w:val="28"/>
          <w:szCs w:val="28"/>
        </w:rPr>
        <w:t xml:space="preserve"> с учетом маршрутизации</w:t>
      </w:r>
      <w:r w:rsidR="006C4FBD" w:rsidRPr="006C4FBD">
        <w:rPr>
          <w:color w:val="000000"/>
          <w:sz w:val="28"/>
          <w:szCs w:val="28"/>
        </w:rPr>
        <w:t>.</w:t>
      </w:r>
    </w:p>
    <w:p w:rsidR="006C4FBD" w:rsidRPr="006C4FBD" w:rsidRDefault="008150DA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</w:t>
      </w:r>
      <w:r w:rsidR="006C4FBD" w:rsidRPr="006C4FBD">
        <w:rPr>
          <w:color w:val="000000"/>
          <w:sz w:val="28"/>
          <w:szCs w:val="28"/>
        </w:rPr>
        <w:t>. Организация мониторинга побочных и нежелательных эффектов лекарственных средств.</w:t>
      </w:r>
    </w:p>
    <w:p w:rsidR="006C4FBD" w:rsidRPr="006C4FBD" w:rsidRDefault="008150DA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</w:t>
      </w:r>
      <w:r w:rsidR="006C4FBD" w:rsidRPr="006C4FBD">
        <w:rPr>
          <w:color w:val="000000"/>
          <w:sz w:val="28"/>
          <w:szCs w:val="28"/>
        </w:rPr>
        <w:t>.  Организация мероприятий по санитарно-гигиеническому просвещению (школы здоровья, школы для больных с социально значимыми неинфекционными заболеваниями и лиц с высоким риском их возникновения и др.).</w:t>
      </w:r>
    </w:p>
    <w:p w:rsidR="006C4FBD" w:rsidRPr="006C4FBD" w:rsidRDefault="008150DA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</w:t>
      </w:r>
      <w:r w:rsidR="006C4FBD" w:rsidRPr="006C4FBD">
        <w:rPr>
          <w:color w:val="000000"/>
          <w:sz w:val="28"/>
          <w:szCs w:val="28"/>
        </w:rPr>
        <w:t>. Оформление медицинской документации установленного образца</w:t>
      </w:r>
      <w:r w:rsidR="006C4FBD">
        <w:rPr>
          <w:color w:val="000000"/>
          <w:sz w:val="28"/>
          <w:szCs w:val="28"/>
        </w:rPr>
        <w:t xml:space="preserve"> в рамках должностных обязанностей врача педиатра поликлиники и врача-ординатора отделения стационара</w:t>
      </w:r>
      <w:r w:rsidR="006C4FBD" w:rsidRPr="006C4FBD">
        <w:rPr>
          <w:color w:val="000000"/>
          <w:sz w:val="28"/>
          <w:szCs w:val="28"/>
        </w:rPr>
        <w:t>.</w:t>
      </w:r>
    </w:p>
    <w:p w:rsidR="006C4FBD" w:rsidRPr="006C4FBD" w:rsidRDefault="006C4FBD" w:rsidP="006C4FBD">
      <w:pPr>
        <w:rPr>
          <w:b/>
          <w:color w:val="000000"/>
          <w:sz w:val="28"/>
          <w:szCs w:val="28"/>
        </w:rPr>
      </w:pPr>
      <w:r w:rsidRPr="006C4FBD">
        <w:rPr>
          <w:b/>
          <w:color w:val="000000"/>
          <w:sz w:val="28"/>
          <w:szCs w:val="28"/>
        </w:rPr>
        <w:br w:type="page"/>
      </w:r>
    </w:p>
    <w:p w:rsidR="006C4FBD" w:rsidRPr="006C4FBD" w:rsidRDefault="006C4FBD" w:rsidP="006C4FBD">
      <w:pPr>
        <w:suppressAutoHyphens/>
        <w:jc w:val="center"/>
        <w:rPr>
          <w:b/>
          <w:color w:val="000000"/>
          <w:sz w:val="28"/>
          <w:szCs w:val="28"/>
        </w:rPr>
      </w:pPr>
      <w:r w:rsidRPr="006C4FBD">
        <w:rPr>
          <w:b/>
          <w:color w:val="000000"/>
          <w:sz w:val="28"/>
          <w:szCs w:val="28"/>
        </w:rPr>
        <w:lastRenderedPageBreak/>
        <w:t xml:space="preserve">Таблица соответствия результатов </w:t>
      </w:r>
      <w:proofErr w:type="gramStart"/>
      <w:r w:rsidRPr="006C4FBD">
        <w:rPr>
          <w:b/>
          <w:color w:val="000000"/>
          <w:sz w:val="28"/>
          <w:szCs w:val="28"/>
        </w:rPr>
        <w:t>обучения по практике</w:t>
      </w:r>
      <w:proofErr w:type="gramEnd"/>
      <w:r w:rsidRPr="006C4FBD">
        <w:rPr>
          <w:b/>
          <w:color w:val="000000"/>
          <w:sz w:val="28"/>
          <w:szCs w:val="28"/>
        </w:rPr>
        <w:t xml:space="preserve"> и оценочных материалов, используемых на промежуточной аттестации.</w:t>
      </w:r>
    </w:p>
    <w:p w:rsidR="006C4FBD" w:rsidRPr="006C4FBD" w:rsidRDefault="006C4FBD" w:rsidP="006C4FBD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12"/>
        <w:tblW w:w="9999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3828"/>
        <w:gridCol w:w="2207"/>
      </w:tblGrid>
      <w:tr w:rsidR="006C4FBD" w:rsidRPr="006C4FBD" w:rsidTr="006C4FBD">
        <w:trPr>
          <w:tblHeader/>
        </w:trPr>
        <w:tc>
          <w:tcPr>
            <w:tcW w:w="562" w:type="dxa"/>
          </w:tcPr>
          <w:p w:rsidR="006C4FBD" w:rsidRPr="006C4FBD" w:rsidRDefault="006C4FBD" w:rsidP="006C4FBD">
            <w:pPr>
              <w:ind w:firstLine="7"/>
              <w:jc w:val="both"/>
              <w:rPr>
                <w:b/>
                <w:color w:val="000000"/>
                <w:sz w:val="28"/>
                <w:szCs w:val="28"/>
              </w:rPr>
            </w:pPr>
            <w:r w:rsidRPr="006C4FBD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6C4FBD" w:rsidRPr="006C4FBD" w:rsidRDefault="006C4FBD" w:rsidP="006C4FB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C4FBD">
              <w:rPr>
                <w:b/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828" w:type="dxa"/>
          </w:tcPr>
          <w:p w:rsidR="006C4FBD" w:rsidRPr="006C4FBD" w:rsidRDefault="006C4FBD" w:rsidP="006C4FB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C4FBD">
              <w:rPr>
                <w:b/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207" w:type="dxa"/>
          </w:tcPr>
          <w:p w:rsidR="006C4FBD" w:rsidRPr="006C4FBD" w:rsidRDefault="006C4FBD" w:rsidP="006C4FB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C4FBD">
              <w:rPr>
                <w:b/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8150DA" w:rsidRPr="006C4FBD" w:rsidTr="006572B8">
        <w:tc>
          <w:tcPr>
            <w:tcW w:w="562" w:type="dxa"/>
            <w:vMerge w:val="restart"/>
          </w:tcPr>
          <w:p w:rsidR="008150DA" w:rsidRDefault="008150DA" w:rsidP="006C4FB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vMerge w:val="restart"/>
          </w:tcPr>
          <w:p w:rsidR="008150DA" w:rsidRPr="006C4FBD" w:rsidRDefault="008150DA" w:rsidP="006C4FB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C4FBD">
              <w:rPr>
                <w:b/>
                <w:color w:val="000000"/>
                <w:sz w:val="28"/>
                <w:szCs w:val="28"/>
              </w:rPr>
              <w:t>ПК-5</w:t>
            </w:r>
            <w:r w:rsidRPr="006C4FBD">
              <w:rPr>
                <w:color w:val="000000"/>
                <w:sz w:val="28"/>
                <w:szCs w:val="28"/>
              </w:rPr>
              <w:t>: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здоровьем.</w:t>
            </w:r>
          </w:p>
        </w:tc>
        <w:tc>
          <w:tcPr>
            <w:tcW w:w="3828" w:type="dxa"/>
          </w:tcPr>
          <w:p w:rsidR="008150DA" w:rsidRDefault="008150DA" w:rsidP="006C4FB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Знать: </w:t>
            </w:r>
          </w:p>
          <w:p w:rsidR="008150DA" w:rsidRPr="006C4FBD" w:rsidRDefault="008150DA" w:rsidP="006C4FB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Особенности клиники и диагностики неотложных заболеваний и состояний у детей</w:t>
            </w:r>
          </w:p>
        </w:tc>
        <w:tc>
          <w:tcPr>
            <w:tcW w:w="2207" w:type="dxa"/>
          </w:tcPr>
          <w:p w:rsidR="008150DA" w:rsidRPr="006C4FBD" w:rsidRDefault="008150DA" w:rsidP="006C4FB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Тестовые задания </w:t>
            </w:r>
          </w:p>
        </w:tc>
      </w:tr>
      <w:tr w:rsidR="008150DA" w:rsidRPr="006C4FBD" w:rsidTr="006572B8">
        <w:tc>
          <w:tcPr>
            <w:tcW w:w="562" w:type="dxa"/>
            <w:vMerge/>
          </w:tcPr>
          <w:p w:rsidR="008150DA" w:rsidRPr="006C4FBD" w:rsidRDefault="008150DA" w:rsidP="006C4FB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8150DA" w:rsidRPr="006C4FBD" w:rsidRDefault="008150DA" w:rsidP="006C4FB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8150DA" w:rsidRPr="006C4FBD" w:rsidRDefault="008150DA" w:rsidP="006C4FBD">
            <w:pPr>
              <w:jc w:val="both"/>
            </w:pPr>
            <w:r w:rsidRPr="006C4FBD">
              <w:rPr>
                <w:color w:val="000000"/>
                <w:sz w:val="28"/>
                <w:szCs w:val="28"/>
              </w:rPr>
              <w:t>Уметь</w:t>
            </w:r>
            <w:r w:rsidRPr="006C4FBD">
              <w:t xml:space="preserve"> </w:t>
            </w:r>
          </w:p>
          <w:p w:rsidR="008150DA" w:rsidRPr="006C4FBD" w:rsidRDefault="008150DA" w:rsidP="006C4FBD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диагностировать заболевания и патологические состояния пациентов; </w:t>
            </w:r>
          </w:p>
          <w:p w:rsidR="008150DA" w:rsidRPr="006C4FBD" w:rsidRDefault="008150DA" w:rsidP="006C4FBD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>провести диа</w:t>
            </w:r>
            <w:r>
              <w:rPr>
                <w:color w:val="000000"/>
                <w:sz w:val="28"/>
                <w:szCs w:val="28"/>
              </w:rPr>
              <w:t xml:space="preserve">гностику неотложных состояний; </w:t>
            </w:r>
          </w:p>
          <w:p w:rsidR="008150DA" w:rsidRPr="006C4FBD" w:rsidRDefault="008150DA" w:rsidP="006C4FBD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>провести диагностику беременности;</w:t>
            </w:r>
          </w:p>
          <w:p w:rsidR="008150DA" w:rsidRPr="006C4FBD" w:rsidRDefault="008150DA" w:rsidP="006C4FBD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>провести медицинскую экспертизу.</w:t>
            </w:r>
          </w:p>
        </w:tc>
        <w:tc>
          <w:tcPr>
            <w:tcW w:w="2207" w:type="dxa"/>
          </w:tcPr>
          <w:p w:rsidR="008150DA" w:rsidRPr="006C4FBD" w:rsidRDefault="008150DA" w:rsidP="006C4FBD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Практические задания </w:t>
            </w:r>
            <w:r>
              <w:rPr>
                <w:color w:val="000000"/>
                <w:sz w:val="28"/>
                <w:szCs w:val="28"/>
              </w:rPr>
              <w:t xml:space="preserve">пункта </w:t>
            </w:r>
            <w:r w:rsidRPr="006C4FBD">
              <w:rPr>
                <w:color w:val="000000"/>
                <w:sz w:val="28"/>
                <w:szCs w:val="28"/>
              </w:rPr>
              <w:t>№2</w:t>
            </w:r>
          </w:p>
        </w:tc>
      </w:tr>
      <w:tr w:rsidR="008150DA" w:rsidRPr="006C4FBD" w:rsidTr="006572B8">
        <w:tc>
          <w:tcPr>
            <w:tcW w:w="562" w:type="dxa"/>
            <w:vMerge/>
          </w:tcPr>
          <w:p w:rsidR="008150DA" w:rsidRPr="006C4FBD" w:rsidRDefault="008150DA" w:rsidP="006C4FB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8150DA" w:rsidRPr="006C4FBD" w:rsidRDefault="008150DA" w:rsidP="006C4FB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8150DA" w:rsidRPr="006C4FBD" w:rsidRDefault="008150DA" w:rsidP="006C4FBD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>Владеть</w:t>
            </w:r>
            <w:r w:rsidRPr="006C4FBD">
              <w:t xml:space="preserve"> </w:t>
            </w:r>
            <w:r w:rsidRPr="006C4FBD">
              <w:rPr>
                <w:color w:val="000000"/>
                <w:sz w:val="28"/>
                <w:szCs w:val="28"/>
              </w:rPr>
              <w:t>пропедевтическими, лабораторными, инструментальными и иными методами исследования для диагностики терапевтических заболеваний и патологических состояний.</w:t>
            </w:r>
          </w:p>
        </w:tc>
        <w:tc>
          <w:tcPr>
            <w:tcW w:w="2207" w:type="dxa"/>
          </w:tcPr>
          <w:p w:rsidR="008150DA" w:rsidRPr="006C4FBD" w:rsidRDefault="008150DA" w:rsidP="006C4FBD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Практические задания </w:t>
            </w:r>
            <w:r>
              <w:rPr>
                <w:color w:val="000000"/>
                <w:sz w:val="28"/>
                <w:szCs w:val="28"/>
              </w:rPr>
              <w:t xml:space="preserve">пункта </w:t>
            </w:r>
            <w:r w:rsidRPr="006C4FBD">
              <w:rPr>
                <w:color w:val="000000"/>
                <w:sz w:val="28"/>
                <w:szCs w:val="28"/>
              </w:rPr>
              <w:t>№2.</w:t>
            </w:r>
          </w:p>
        </w:tc>
      </w:tr>
      <w:tr w:rsidR="008150DA" w:rsidRPr="006C4FBD" w:rsidTr="006572B8">
        <w:tc>
          <w:tcPr>
            <w:tcW w:w="562" w:type="dxa"/>
            <w:vMerge/>
          </w:tcPr>
          <w:p w:rsidR="008150DA" w:rsidRPr="006C4FBD" w:rsidRDefault="008150DA" w:rsidP="006C4FB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8150DA" w:rsidRPr="006C4FBD" w:rsidRDefault="008150DA" w:rsidP="006C4FB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8150DA" w:rsidRPr="006C4FBD" w:rsidRDefault="008150DA" w:rsidP="006C4FBD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>Иметь практический опыт</w:t>
            </w:r>
          </w:p>
        </w:tc>
        <w:tc>
          <w:tcPr>
            <w:tcW w:w="2207" w:type="dxa"/>
          </w:tcPr>
          <w:p w:rsidR="008150DA" w:rsidRPr="006C4FBD" w:rsidRDefault="008150DA" w:rsidP="006C4FBD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Анализ дневника </w:t>
            </w:r>
            <w:r>
              <w:rPr>
                <w:color w:val="000000"/>
                <w:sz w:val="28"/>
                <w:szCs w:val="28"/>
              </w:rPr>
              <w:t xml:space="preserve">клинической </w:t>
            </w:r>
            <w:r w:rsidRPr="006C4FBD">
              <w:rPr>
                <w:color w:val="000000"/>
                <w:sz w:val="28"/>
                <w:szCs w:val="28"/>
              </w:rPr>
              <w:t>практики</w:t>
            </w:r>
          </w:p>
        </w:tc>
      </w:tr>
      <w:tr w:rsidR="008150DA" w:rsidRPr="006C4FBD" w:rsidTr="006572B8">
        <w:tc>
          <w:tcPr>
            <w:tcW w:w="562" w:type="dxa"/>
            <w:vMerge w:val="restart"/>
          </w:tcPr>
          <w:p w:rsidR="008150DA" w:rsidRDefault="008150DA" w:rsidP="006C4FB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  <w:vMerge w:val="restart"/>
          </w:tcPr>
          <w:p w:rsidR="008150DA" w:rsidRPr="006C4FBD" w:rsidRDefault="008150DA" w:rsidP="006C4FB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C4FBD">
              <w:rPr>
                <w:b/>
                <w:color w:val="000000"/>
                <w:sz w:val="28"/>
                <w:szCs w:val="28"/>
              </w:rPr>
              <w:t>ПК-6</w:t>
            </w:r>
            <w:r w:rsidRPr="006C4FBD">
              <w:rPr>
                <w:color w:val="000000"/>
                <w:sz w:val="28"/>
                <w:szCs w:val="28"/>
              </w:rPr>
              <w:t>: готовность к ведению и лечению пациентов, нуждающихся в оказании терапевтической медицинской помощи.</w:t>
            </w:r>
          </w:p>
        </w:tc>
        <w:tc>
          <w:tcPr>
            <w:tcW w:w="3828" w:type="dxa"/>
          </w:tcPr>
          <w:p w:rsidR="008150DA" w:rsidRDefault="008150DA" w:rsidP="006C4FB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Знать:</w:t>
            </w:r>
          </w:p>
          <w:p w:rsidR="008150DA" w:rsidRPr="006C4FBD" w:rsidRDefault="008150DA" w:rsidP="008150D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Особенности ведения неотложных состояний у детей</w:t>
            </w:r>
          </w:p>
        </w:tc>
        <w:tc>
          <w:tcPr>
            <w:tcW w:w="2207" w:type="dxa"/>
          </w:tcPr>
          <w:p w:rsidR="008150DA" w:rsidRPr="006C4FBD" w:rsidRDefault="008150DA" w:rsidP="008150D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Тестовые задания</w:t>
            </w:r>
          </w:p>
        </w:tc>
      </w:tr>
      <w:tr w:rsidR="008150DA" w:rsidRPr="006C4FBD" w:rsidTr="006572B8">
        <w:tc>
          <w:tcPr>
            <w:tcW w:w="562" w:type="dxa"/>
            <w:vMerge/>
          </w:tcPr>
          <w:p w:rsidR="008150DA" w:rsidRPr="006C4FBD" w:rsidRDefault="008150DA" w:rsidP="006C4FB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8150DA" w:rsidRPr="006C4FBD" w:rsidRDefault="008150DA" w:rsidP="006C4FB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8150DA" w:rsidRPr="006C4FBD" w:rsidRDefault="008150DA" w:rsidP="006C4FBD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>Уметь</w:t>
            </w:r>
          </w:p>
          <w:p w:rsidR="008150DA" w:rsidRPr="006C4FBD" w:rsidRDefault="008150DA" w:rsidP="006C4FBD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>определять методы лечения и тактику ведения пациентов</w:t>
            </w:r>
          </w:p>
        </w:tc>
        <w:tc>
          <w:tcPr>
            <w:tcW w:w="2207" w:type="dxa"/>
          </w:tcPr>
          <w:p w:rsidR="008150DA" w:rsidRPr="006C4FBD" w:rsidRDefault="008150DA" w:rsidP="008150DA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Практические задания </w:t>
            </w:r>
            <w:r>
              <w:rPr>
                <w:color w:val="000000"/>
                <w:sz w:val="28"/>
                <w:szCs w:val="28"/>
              </w:rPr>
              <w:t>пунктов №1, 3, 4</w:t>
            </w:r>
          </w:p>
        </w:tc>
      </w:tr>
      <w:tr w:rsidR="008150DA" w:rsidRPr="006C4FBD" w:rsidTr="006572B8">
        <w:tc>
          <w:tcPr>
            <w:tcW w:w="562" w:type="dxa"/>
            <w:vMerge/>
          </w:tcPr>
          <w:p w:rsidR="008150DA" w:rsidRPr="006C4FBD" w:rsidRDefault="008150DA" w:rsidP="006C4FB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8150DA" w:rsidRPr="006C4FBD" w:rsidRDefault="008150DA" w:rsidP="006C4FB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8150DA" w:rsidRPr="006C4FBD" w:rsidRDefault="008150DA" w:rsidP="006C4FBD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>Владеть</w:t>
            </w:r>
          </w:p>
          <w:p w:rsidR="008150DA" w:rsidRPr="006C4FBD" w:rsidRDefault="008150DA" w:rsidP="006C4FBD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алгоритмами ведения пациентов на основе </w:t>
            </w:r>
            <w:r w:rsidRPr="006C4FBD">
              <w:rPr>
                <w:color w:val="000000"/>
                <w:sz w:val="28"/>
                <w:szCs w:val="28"/>
              </w:rPr>
              <w:lastRenderedPageBreak/>
              <w:t>клинических рекомендаций (протоколов ведения), порядков и стандартов медицинской помощи при терапевтических заболеваниях</w:t>
            </w:r>
          </w:p>
        </w:tc>
        <w:tc>
          <w:tcPr>
            <w:tcW w:w="2207" w:type="dxa"/>
          </w:tcPr>
          <w:p w:rsidR="008150DA" w:rsidRPr="006C4FBD" w:rsidRDefault="008150DA" w:rsidP="0034312E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lastRenderedPageBreak/>
              <w:t xml:space="preserve">Практические задания </w:t>
            </w:r>
            <w:r>
              <w:rPr>
                <w:color w:val="000000"/>
                <w:sz w:val="28"/>
                <w:szCs w:val="28"/>
              </w:rPr>
              <w:t>пунктов №1, 3, 4</w:t>
            </w:r>
          </w:p>
        </w:tc>
      </w:tr>
      <w:tr w:rsidR="008150DA" w:rsidRPr="006C4FBD" w:rsidTr="006572B8">
        <w:tc>
          <w:tcPr>
            <w:tcW w:w="562" w:type="dxa"/>
            <w:vMerge/>
          </w:tcPr>
          <w:p w:rsidR="008150DA" w:rsidRPr="006C4FBD" w:rsidRDefault="008150DA" w:rsidP="006C4FB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8150DA" w:rsidRPr="006C4FBD" w:rsidRDefault="008150DA" w:rsidP="006C4FB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8150DA" w:rsidRPr="006C4FBD" w:rsidRDefault="008150DA" w:rsidP="006C4FBD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>Иметь практический опыт</w:t>
            </w:r>
          </w:p>
        </w:tc>
        <w:tc>
          <w:tcPr>
            <w:tcW w:w="2207" w:type="dxa"/>
          </w:tcPr>
          <w:p w:rsidR="008150DA" w:rsidRPr="006C4FBD" w:rsidRDefault="008150DA" w:rsidP="006C4FBD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Анализ дневника </w:t>
            </w:r>
            <w:r>
              <w:rPr>
                <w:color w:val="000000"/>
                <w:sz w:val="28"/>
                <w:szCs w:val="28"/>
              </w:rPr>
              <w:t xml:space="preserve">клинической </w:t>
            </w:r>
            <w:r w:rsidRPr="006C4FBD">
              <w:rPr>
                <w:color w:val="000000"/>
                <w:sz w:val="28"/>
                <w:szCs w:val="28"/>
              </w:rPr>
              <w:t>практики</w:t>
            </w:r>
          </w:p>
        </w:tc>
      </w:tr>
    </w:tbl>
    <w:p w:rsidR="006C4FBD" w:rsidRPr="005E32E5" w:rsidRDefault="006C4FBD" w:rsidP="006C4FBD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sectPr w:rsidR="006C4FBD" w:rsidRPr="005E32E5" w:rsidSect="00E836D2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DB5" w:rsidRDefault="00D74DB5" w:rsidP="007E7400">
      <w:r>
        <w:separator/>
      </w:r>
    </w:p>
  </w:endnote>
  <w:endnote w:type="continuationSeparator" w:id="0">
    <w:p w:rsidR="00D74DB5" w:rsidRDefault="00D74DB5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EndPr/>
    <w:sdtContent>
      <w:p w:rsidR="006572B8" w:rsidRDefault="006572B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E3D">
          <w:rPr>
            <w:noProof/>
          </w:rPr>
          <w:t>8</w:t>
        </w:r>
        <w:r>
          <w:fldChar w:fldCharType="end"/>
        </w:r>
      </w:p>
    </w:sdtContent>
  </w:sdt>
  <w:p w:rsidR="006572B8" w:rsidRDefault="006572B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DB5" w:rsidRDefault="00D74DB5" w:rsidP="007E7400">
      <w:r>
        <w:separator/>
      </w:r>
    </w:p>
  </w:footnote>
  <w:footnote w:type="continuationSeparator" w:id="0">
    <w:p w:rsidR="00D74DB5" w:rsidRDefault="00D74DB5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7D26"/>
    <w:multiLevelType w:val="hybridMultilevel"/>
    <w:tmpl w:val="C136B1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1439A0"/>
    <w:multiLevelType w:val="hybridMultilevel"/>
    <w:tmpl w:val="E78A29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540CC1"/>
    <w:multiLevelType w:val="hybridMultilevel"/>
    <w:tmpl w:val="CEDA0F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69303E"/>
    <w:multiLevelType w:val="hybridMultilevel"/>
    <w:tmpl w:val="D9D414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700B78"/>
    <w:multiLevelType w:val="hybridMultilevel"/>
    <w:tmpl w:val="5CA469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B711327"/>
    <w:multiLevelType w:val="hybridMultilevel"/>
    <w:tmpl w:val="EBB66B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D842DF8"/>
    <w:multiLevelType w:val="hybridMultilevel"/>
    <w:tmpl w:val="68561C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DE6550D"/>
    <w:multiLevelType w:val="hybridMultilevel"/>
    <w:tmpl w:val="4B1CDC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E4408B5"/>
    <w:multiLevelType w:val="hybridMultilevel"/>
    <w:tmpl w:val="80884A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0165A6A"/>
    <w:multiLevelType w:val="hybridMultilevel"/>
    <w:tmpl w:val="D63652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12A20DB"/>
    <w:multiLevelType w:val="hybridMultilevel"/>
    <w:tmpl w:val="563E00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1AA4AAF"/>
    <w:multiLevelType w:val="hybridMultilevel"/>
    <w:tmpl w:val="CA1E5E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38F7BD0"/>
    <w:multiLevelType w:val="hybridMultilevel"/>
    <w:tmpl w:val="4D121B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73E5E3E"/>
    <w:multiLevelType w:val="hybridMultilevel"/>
    <w:tmpl w:val="6ACC74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A09785B"/>
    <w:multiLevelType w:val="hybridMultilevel"/>
    <w:tmpl w:val="16C4E3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AB254AC"/>
    <w:multiLevelType w:val="hybridMultilevel"/>
    <w:tmpl w:val="281E84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C662B05"/>
    <w:multiLevelType w:val="hybridMultilevel"/>
    <w:tmpl w:val="187A57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D4D5CBC"/>
    <w:multiLevelType w:val="hybridMultilevel"/>
    <w:tmpl w:val="BBA8B1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1D7F43BF"/>
    <w:multiLevelType w:val="hybridMultilevel"/>
    <w:tmpl w:val="6FE042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1E3642D3"/>
    <w:multiLevelType w:val="hybridMultilevel"/>
    <w:tmpl w:val="B4FA87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1F872F09"/>
    <w:multiLevelType w:val="hybridMultilevel"/>
    <w:tmpl w:val="688420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03E1C96"/>
    <w:multiLevelType w:val="hybridMultilevel"/>
    <w:tmpl w:val="9F6C59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47A0FB0"/>
    <w:multiLevelType w:val="hybridMultilevel"/>
    <w:tmpl w:val="17E634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48B1DAC"/>
    <w:multiLevelType w:val="hybridMultilevel"/>
    <w:tmpl w:val="E8F231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24AE62EC"/>
    <w:multiLevelType w:val="hybridMultilevel"/>
    <w:tmpl w:val="6380BF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24D35BAE"/>
    <w:multiLevelType w:val="hybridMultilevel"/>
    <w:tmpl w:val="BF06C8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2643177A"/>
    <w:multiLevelType w:val="hybridMultilevel"/>
    <w:tmpl w:val="C5B085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273C5BA7"/>
    <w:multiLevelType w:val="hybridMultilevel"/>
    <w:tmpl w:val="DE90C3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275816EF"/>
    <w:multiLevelType w:val="hybridMultilevel"/>
    <w:tmpl w:val="11FA08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28353169"/>
    <w:multiLevelType w:val="hybridMultilevel"/>
    <w:tmpl w:val="759424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2AEE1D07"/>
    <w:multiLevelType w:val="hybridMultilevel"/>
    <w:tmpl w:val="7F3473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2B2A2218"/>
    <w:multiLevelType w:val="hybridMultilevel"/>
    <w:tmpl w:val="646038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2C9059A0"/>
    <w:multiLevelType w:val="hybridMultilevel"/>
    <w:tmpl w:val="432A1D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307655AE"/>
    <w:multiLevelType w:val="hybridMultilevel"/>
    <w:tmpl w:val="98E29F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311068F2"/>
    <w:multiLevelType w:val="hybridMultilevel"/>
    <w:tmpl w:val="C7E04F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315D0C26"/>
    <w:multiLevelType w:val="hybridMultilevel"/>
    <w:tmpl w:val="92CE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341012BC"/>
    <w:multiLevelType w:val="hybridMultilevel"/>
    <w:tmpl w:val="C458F9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36B91E74"/>
    <w:multiLevelType w:val="hybridMultilevel"/>
    <w:tmpl w:val="FFCE07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37014FCD"/>
    <w:multiLevelType w:val="hybridMultilevel"/>
    <w:tmpl w:val="732E0D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374C2DA9"/>
    <w:multiLevelType w:val="hybridMultilevel"/>
    <w:tmpl w:val="C24EBA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3AFC11EF"/>
    <w:multiLevelType w:val="hybridMultilevel"/>
    <w:tmpl w:val="7F7EA2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3B6B3160"/>
    <w:multiLevelType w:val="hybridMultilevel"/>
    <w:tmpl w:val="DEBED0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3C9029A7"/>
    <w:multiLevelType w:val="hybridMultilevel"/>
    <w:tmpl w:val="3B0814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42113DD8"/>
    <w:multiLevelType w:val="hybridMultilevel"/>
    <w:tmpl w:val="B34870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43572D0F"/>
    <w:multiLevelType w:val="hybridMultilevel"/>
    <w:tmpl w:val="935256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46DD4D97"/>
    <w:multiLevelType w:val="hybridMultilevel"/>
    <w:tmpl w:val="B1464A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48233A06"/>
    <w:multiLevelType w:val="hybridMultilevel"/>
    <w:tmpl w:val="50E284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48885C61"/>
    <w:multiLevelType w:val="hybridMultilevel"/>
    <w:tmpl w:val="63B230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4B0674FC"/>
    <w:multiLevelType w:val="hybridMultilevel"/>
    <w:tmpl w:val="61D824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4C3E332F"/>
    <w:multiLevelType w:val="hybridMultilevel"/>
    <w:tmpl w:val="B7B08A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4EDF7F8D"/>
    <w:multiLevelType w:val="hybridMultilevel"/>
    <w:tmpl w:val="1B9ECD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4EFF5317"/>
    <w:multiLevelType w:val="hybridMultilevel"/>
    <w:tmpl w:val="A8E620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4FB34656"/>
    <w:multiLevelType w:val="hybridMultilevel"/>
    <w:tmpl w:val="3AD2EF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5349507F"/>
    <w:multiLevelType w:val="hybridMultilevel"/>
    <w:tmpl w:val="A48E8D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54423CA4"/>
    <w:multiLevelType w:val="hybridMultilevel"/>
    <w:tmpl w:val="238AD4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55BF5538"/>
    <w:multiLevelType w:val="hybridMultilevel"/>
    <w:tmpl w:val="0EDA2B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567212D8"/>
    <w:multiLevelType w:val="hybridMultilevel"/>
    <w:tmpl w:val="1E0621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596673C2"/>
    <w:multiLevelType w:val="hybridMultilevel"/>
    <w:tmpl w:val="583205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5B91096F"/>
    <w:multiLevelType w:val="hybridMultilevel"/>
    <w:tmpl w:val="3BE2A5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61484481"/>
    <w:multiLevelType w:val="hybridMultilevel"/>
    <w:tmpl w:val="B7DE70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>
    <w:nsid w:val="62342097"/>
    <w:multiLevelType w:val="hybridMultilevel"/>
    <w:tmpl w:val="17BE40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62470F77"/>
    <w:multiLevelType w:val="hybridMultilevel"/>
    <w:tmpl w:val="FA18EC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>
    <w:nsid w:val="648B7CE3"/>
    <w:multiLevelType w:val="hybridMultilevel"/>
    <w:tmpl w:val="E6363C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>
    <w:nsid w:val="657500BC"/>
    <w:multiLevelType w:val="hybridMultilevel"/>
    <w:tmpl w:val="A44EE3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>
    <w:nsid w:val="69A51F09"/>
    <w:multiLevelType w:val="hybridMultilevel"/>
    <w:tmpl w:val="93688C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>
    <w:nsid w:val="69BB6EE9"/>
    <w:multiLevelType w:val="hybridMultilevel"/>
    <w:tmpl w:val="3EF473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>
    <w:nsid w:val="69CF067B"/>
    <w:multiLevelType w:val="hybridMultilevel"/>
    <w:tmpl w:val="932205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>
    <w:nsid w:val="6CC63555"/>
    <w:multiLevelType w:val="hybridMultilevel"/>
    <w:tmpl w:val="57689B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>
    <w:nsid w:val="6CDF6E13"/>
    <w:multiLevelType w:val="hybridMultilevel"/>
    <w:tmpl w:val="1EAC1D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>
    <w:nsid w:val="6E191146"/>
    <w:multiLevelType w:val="hybridMultilevel"/>
    <w:tmpl w:val="C96857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0">
    <w:nsid w:val="71EA5DDE"/>
    <w:multiLevelType w:val="hybridMultilevel"/>
    <w:tmpl w:val="91226E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>
    <w:nsid w:val="726E2555"/>
    <w:multiLevelType w:val="hybridMultilevel"/>
    <w:tmpl w:val="EE0617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>
    <w:nsid w:val="74DE3CCB"/>
    <w:multiLevelType w:val="hybridMultilevel"/>
    <w:tmpl w:val="F920CA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3">
    <w:nsid w:val="754F3629"/>
    <w:multiLevelType w:val="hybridMultilevel"/>
    <w:tmpl w:val="13587E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>
    <w:nsid w:val="75D24B7A"/>
    <w:multiLevelType w:val="hybridMultilevel"/>
    <w:tmpl w:val="9970D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>
    <w:nsid w:val="7722166C"/>
    <w:multiLevelType w:val="hybridMultilevel"/>
    <w:tmpl w:val="A06CB9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>
    <w:nsid w:val="77D91B5B"/>
    <w:multiLevelType w:val="hybridMultilevel"/>
    <w:tmpl w:val="5784F3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7">
    <w:nsid w:val="788B4F56"/>
    <w:multiLevelType w:val="hybridMultilevel"/>
    <w:tmpl w:val="BBECDA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>
    <w:nsid w:val="78F518EB"/>
    <w:multiLevelType w:val="hybridMultilevel"/>
    <w:tmpl w:val="3DE01A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>
    <w:nsid w:val="79131A35"/>
    <w:multiLevelType w:val="hybridMultilevel"/>
    <w:tmpl w:val="2796FD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>
    <w:nsid w:val="7A0552C0"/>
    <w:multiLevelType w:val="hybridMultilevel"/>
    <w:tmpl w:val="880A92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>
    <w:nsid w:val="7A607E34"/>
    <w:multiLevelType w:val="hybridMultilevel"/>
    <w:tmpl w:val="D182F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2">
    <w:nsid w:val="7AC950DE"/>
    <w:multiLevelType w:val="hybridMultilevel"/>
    <w:tmpl w:val="4F26C0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3">
    <w:nsid w:val="7D2A74F8"/>
    <w:multiLevelType w:val="hybridMultilevel"/>
    <w:tmpl w:val="5A1EB2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>
    <w:nsid w:val="7EC520EE"/>
    <w:multiLevelType w:val="hybridMultilevel"/>
    <w:tmpl w:val="1ED8A6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7FDF648D"/>
    <w:multiLevelType w:val="hybridMultilevel"/>
    <w:tmpl w:val="627A3A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1"/>
  </w:num>
  <w:num w:numId="2">
    <w:abstractNumId w:val="24"/>
  </w:num>
  <w:num w:numId="3">
    <w:abstractNumId w:val="12"/>
  </w:num>
  <w:num w:numId="4">
    <w:abstractNumId w:val="60"/>
  </w:num>
  <w:num w:numId="5">
    <w:abstractNumId w:val="6"/>
  </w:num>
  <w:num w:numId="6">
    <w:abstractNumId w:val="68"/>
  </w:num>
  <w:num w:numId="7">
    <w:abstractNumId w:val="77"/>
  </w:num>
  <w:num w:numId="8">
    <w:abstractNumId w:val="2"/>
  </w:num>
  <w:num w:numId="9">
    <w:abstractNumId w:val="53"/>
  </w:num>
  <w:num w:numId="10">
    <w:abstractNumId w:val="64"/>
  </w:num>
  <w:num w:numId="11">
    <w:abstractNumId w:val="44"/>
  </w:num>
  <w:num w:numId="12">
    <w:abstractNumId w:val="69"/>
  </w:num>
  <w:num w:numId="13">
    <w:abstractNumId w:val="80"/>
  </w:num>
  <w:num w:numId="14">
    <w:abstractNumId w:val="52"/>
  </w:num>
  <w:num w:numId="15">
    <w:abstractNumId w:val="67"/>
  </w:num>
  <w:num w:numId="16">
    <w:abstractNumId w:val="10"/>
  </w:num>
  <w:num w:numId="17">
    <w:abstractNumId w:val="76"/>
  </w:num>
  <w:num w:numId="18">
    <w:abstractNumId w:val="49"/>
  </w:num>
  <w:num w:numId="19">
    <w:abstractNumId w:val="18"/>
  </w:num>
  <w:num w:numId="20">
    <w:abstractNumId w:val="33"/>
  </w:num>
  <w:num w:numId="21">
    <w:abstractNumId w:val="62"/>
  </w:num>
  <w:num w:numId="22">
    <w:abstractNumId w:val="63"/>
  </w:num>
  <w:num w:numId="23">
    <w:abstractNumId w:val="41"/>
  </w:num>
  <w:num w:numId="24">
    <w:abstractNumId w:val="42"/>
  </w:num>
  <w:num w:numId="25">
    <w:abstractNumId w:val="47"/>
  </w:num>
  <w:num w:numId="26">
    <w:abstractNumId w:val="51"/>
  </w:num>
  <w:num w:numId="27">
    <w:abstractNumId w:val="4"/>
  </w:num>
  <w:num w:numId="28">
    <w:abstractNumId w:val="34"/>
  </w:num>
  <w:num w:numId="29">
    <w:abstractNumId w:val="1"/>
  </w:num>
  <w:num w:numId="30">
    <w:abstractNumId w:val="27"/>
  </w:num>
  <w:num w:numId="31">
    <w:abstractNumId w:val="15"/>
  </w:num>
  <w:num w:numId="32">
    <w:abstractNumId w:val="79"/>
  </w:num>
  <w:num w:numId="33">
    <w:abstractNumId w:val="14"/>
  </w:num>
  <w:num w:numId="34">
    <w:abstractNumId w:val="8"/>
  </w:num>
  <w:num w:numId="35">
    <w:abstractNumId w:val="58"/>
  </w:num>
  <w:num w:numId="36">
    <w:abstractNumId w:val="38"/>
  </w:num>
  <w:num w:numId="37">
    <w:abstractNumId w:val="29"/>
  </w:num>
  <w:num w:numId="38">
    <w:abstractNumId w:val="45"/>
  </w:num>
  <w:num w:numId="39">
    <w:abstractNumId w:val="36"/>
  </w:num>
  <w:num w:numId="40">
    <w:abstractNumId w:val="72"/>
  </w:num>
  <w:num w:numId="41">
    <w:abstractNumId w:val="31"/>
  </w:num>
  <w:num w:numId="42">
    <w:abstractNumId w:val="70"/>
  </w:num>
  <w:num w:numId="43">
    <w:abstractNumId w:val="20"/>
  </w:num>
  <w:num w:numId="44">
    <w:abstractNumId w:val="3"/>
  </w:num>
  <w:num w:numId="45">
    <w:abstractNumId w:val="23"/>
  </w:num>
  <w:num w:numId="46">
    <w:abstractNumId w:val="7"/>
  </w:num>
  <w:num w:numId="47">
    <w:abstractNumId w:val="78"/>
  </w:num>
  <w:num w:numId="48">
    <w:abstractNumId w:val="83"/>
  </w:num>
  <w:num w:numId="49">
    <w:abstractNumId w:val="17"/>
  </w:num>
  <w:num w:numId="50">
    <w:abstractNumId w:val="30"/>
  </w:num>
  <w:num w:numId="51">
    <w:abstractNumId w:val="59"/>
  </w:num>
  <w:num w:numId="52">
    <w:abstractNumId w:val="22"/>
  </w:num>
  <w:num w:numId="53">
    <w:abstractNumId w:val="40"/>
  </w:num>
  <w:num w:numId="54">
    <w:abstractNumId w:val="32"/>
  </w:num>
  <w:num w:numId="55">
    <w:abstractNumId w:val="48"/>
  </w:num>
  <w:num w:numId="56">
    <w:abstractNumId w:val="55"/>
  </w:num>
  <w:num w:numId="57">
    <w:abstractNumId w:val="43"/>
  </w:num>
  <w:num w:numId="58">
    <w:abstractNumId w:val="54"/>
  </w:num>
  <w:num w:numId="59">
    <w:abstractNumId w:val="82"/>
  </w:num>
  <w:num w:numId="60">
    <w:abstractNumId w:val="9"/>
  </w:num>
  <w:num w:numId="61">
    <w:abstractNumId w:val="73"/>
  </w:num>
  <w:num w:numId="62">
    <w:abstractNumId w:val="21"/>
  </w:num>
  <w:num w:numId="63">
    <w:abstractNumId w:val="85"/>
  </w:num>
  <w:num w:numId="64">
    <w:abstractNumId w:val="19"/>
  </w:num>
  <w:num w:numId="65">
    <w:abstractNumId w:val="74"/>
  </w:num>
  <w:num w:numId="66">
    <w:abstractNumId w:val="65"/>
  </w:num>
  <w:num w:numId="67">
    <w:abstractNumId w:val="39"/>
  </w:num>
  <w:num w:numId="68">
    <w:abstractNumId w:val="75"/>
  </w:num>
  <w:num w:numId="69">
    <w:abstractNumId w:val="5"/>
  </w:num>
  <w:num w:numId="70">
    <w:abstractNumId w:val="35"/>
  </w:num>
  <w:num w:numId="71">
    <w:abstractNumId w:val="37"/>
  </w:num>
  <w:num w:numId="72">
    <w:abstractNumId w:val="50"/>
  </w:num>
  <w:num w:numId="73">
    <w:abstractNumId w:val="66"/>
  </w:num>
  <w:num w:numId="74">
    <w:abstractNumId w:val="57"/>
  </w:num>
  <w:num w:numId="75">
    <w:abstractNumId w:val="26"/>
  </w:num>
  <w:num w:numId="76">
    <w:abstractNumId w:val="11"/>
  </w:num>
  <w:num w:numId="77">
    <w:abstractNumId w:val="28"/>
  </w:num>
  <w:num w:numId="78">
    <w:abstractNumId w:val="71"/>
  </w:num>
  <w:num w:numId="79">
    <w:abstractNumId w:val="13"/>
  </w:num>
  <w:num w:numId="80">
    <w:abstractNumId w:val="84"/>
  </w:num>
  <w:num w:numId="81">
    <w:abstractNumId w:val="25"/>
  </w:num>
  <w:num w:numId="82">
    <w:abstractNumId w:val="46"/>
  </w:num>
  <w:num w:numId="83">
    <w:abstractNumId w:val="56"/>
  </w:num>
  <w:num w:numId="84">
    <w:abstractNumId w:val="81"/>
  </w:num>
  <w:num w:numId="85">
    <w:abstractNumId w:val="0"/>
  </w:num>
  <w:num w:numId="86">
    <w:abstractNumId w:val="16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12564"/>
    <w:rsid w:val="00065CD5"/>
    <w:rsid w:val="000B1ACC"/>
    <w:rsid w:val="00112D09"/>
    <w:rsid w:val="00117B00"/>
    <w:rsid w:val="0014347C"/>
    <w:rsid w:val="00183033"/>
    <w:rsid w:val="001955E8"/>
    <w:rsid w:val="001B2E3D"/>
    <w:rsid w:val="001C3CCF"/>
    <w:rsid w:val="001D759A"/>
    <w:rsid w:val="001F340C"/>
    <w:rsid w:val="001F3DC2"/>
    <w:rsid w:val="002809C5"/>
    <w:rsid w:val="002A7905"/>
    <w:rsid w:val="002C3677"/>
    <w:rsid w:val="002F1CA2"/>
    <w:rsid w:val="002F7B4A"/>
    <w:rsid w:val="00364DE5"/>
    <w:rsid w:val="00365D8C"/>
    <w:rsid w:val="003735B0"/>
    <w:rsid w:val="003D560A"/>
    <w:rsid w:val="003E3D5F"/>
    <w:rsid w:val="003F3ACA"/>
    <w:rsid w:val="0040415D"/>
    <w:rsid w:val="004338C5"/>
    <w:rsid w:val="00442AF9"/>
    <w:rsid w:val="00484FF5"/>
    <w:rsid w:val="004A5C19"/>
    <w:rsid w:val="004C1CF6"/>
    <w:rsid w:val="004D16E9"/>
    <w:rsid w:val="00500BCE"/>
    <w:rsid w:val="00500CF6"/>
    <w:rsid w:val="005108E6"/>
    <w:rsid w:val="00511004"/>
    <w:rsid w:val="005349AA"/>
    <w:rsid w:val="00547420"/>
    <w:rsid w:val="005A483E"/>
    <w:rsid w:val="005D2A35"/>
    <w:rsid w:val="005E32E5"/>
    <w:rsid w:val="00605973"/>
    <w:rsid w:val="006572B8"/>
    <w:rsid w:val="00672D1F"/>
    <w:rsid w:val="006C4FBD"/>
    <w:rsid w:val="006F10CE"/>
    <w:rsid w:val="007A3A71"/>
    <w:rsid w:val="007D1264"/>
    <w:rsid w:val="007E0C6B"/>
    <w:rsid w:val="007E7400"/>
    <w:rsid w:val="0080448C"/>
    <w:rsid w:val="0081039E"/>
    <w:rsid w:val="008150DA"/>
    <w:rsid w:val="00824B88"/>
    <w:rsid w:val="00876450"/>
    <w:rsid w:val="00881F2F"/>
    <w:rsid w:val="008D23E6"/>
    <w:rsid w:val="009559D5"/>
    <w:rsid w:val="00984163"/>
    <w:rsid w:val="009D0344"/>
    <w:rsid w:val="00A1780D"/>
    <w:rsid w:val="00A22311"/>
    <w:rsid w:val="00A30436"/>
    <w:rsid w:val="00A76E7B"/>
    <w:rsid w:val="00A87013"/>
    <w:rsid w:val="00AA41C0"/>
    <w:rsid w:val="00AB2F0B"/>
    <w:rsid w:val="00BB621D"/>
    <w:rsid w:val="00BC2378"/>
    <w:rsid w:val="00BE366E"/>
    <w:rsid w:val="00C924C2"/>
    <w:rsid w:val="00CA27D4"/>
    <w:rsid w:val="00D4359C"/>
    <w:rsid w:val="00D74DB5"/>
    <w:rsid w:val="00DA2565"/>
    <w:rsid w:val="00DA698A"/>
    <w:rsid w:val="00DE43C7"/>
    <w:rsid w:val="00DE668A"/>
    <w:rsid w:val="00E52D64"/>
    <w:rsid w:val="00E836D2"/>
    <w:rsid w:val="00E966C0"/>
    <w:rsid w:val="00EF2C4C"/>
    <w:rsid w:val="00F15C9E"/>
    <w:rsid w:val="00F175D9"/>
    <w:rsid w:val="00F42A37"/>
    <w:rsid w:val="00F55332"/>
    <w:rsid w:val="00F7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next w:val="a3"/>
    <w:uiPriority w:val="59"/>
    <w:rsid w:val="006C4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next w:val="a3"/>
    <w:uiPriority w:val="59"/>
    <w:rsid w:val="006C4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E649-8795-4C3B-9933-55594BC5C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3669</Words>
  <Characters>20915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24535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Кафедра</cp:lastModifiedBy>
  <cp:revision>5</cp:revision>
  <cp:lastPrinted>2019-01-16T06:19:00Z</cp:lastPrinted>
  <dcterms:created xsi:type="dcterms:W3CDTF">2019-05-27T04:25:00Z</dcterms:created>
  <dcterms:modified xsi:type="dcterms:W3CDTF">2019-12-26T06:36:00Z</dcterms:modified>
</cp:coreProperties>
</file>