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FF" w:rsidRPr="0031283D" w:rsidRDefault="00AC75FF" w:rsidP="00AC75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31283D">
        <w:rPr>
          <w:rFonts w:ascii="Times New Roman" w:hAnsi="Times New Roman"/>
          <w:b/>
          <w:sz w:val="24"/>
          <w:szCs w:val="24"/>
          <w:lang w:eastAsia="ru-RU"/>
        </w:rPr>
        <w:t>Клиническая лабораторная диагностика. Судебно-химическая экспертиза, ее виды и возможности. Экспертиза крови.</w:t>
      </w:r>
    </w:p>
    <w:p w:rsidR="00AC75FF" w:rsidRPr="0031283D" w:rsidRDefault="00AC75FF" w:rsidP="00AC75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>2. Цель:</w:t>
      </w:r>
      <w:r w:rsidRPr="005479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283D">
        <w:rPr>
          <w:rFonts w:ascii="Times New Roman" w:hAnsi="Times New Roman"/>
          <w:color w:val="000000"/>
          <w:sz w:val="24"/>
          <w:szCs w:val="24"/>
          <w:lang w:eastAsia="ru-RU"/>
        </w:rPr>
        <w:t>Знать основы клинической лабораторной диагностики, основы судебно-химической экспертизы, виды СХИ, ее возможности, поводы к назначению.</w:t>
      </w:r>
    </w:p>
    <w:p w:rsidR="00AC75FF" w:rsidRPr="005479B5" w:rsidRDefault="00AC75FF" w:rsidP="00AC75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75FF" w:rsidRPr="0031283D" w:rsidRDefault="00AC75FF" w:rsidP="00AC75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AC75FF" w:rsidRPr="00F754DB" w:rsidRDefault="00AC75FF" w:rsidP="00AC75F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1283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754DB">
        <w:rPr>
          <w:rFonts w:ascii="Times New Roman" w:hAnsi="Times New Roman"/>
          <w:i/>
          <w:sz w:val="24"/>
          <w:szCs w:val="24"/>
        </w:rPr>
        <w:t>Обучающая</w:t>
      </w:r>
      <w:proofErr w:type="gramEnd"/>
      <w:r w:rsidRPr="00F754DB">
        <w:rPr>
          <w:rFonts w:ascii="Times New Roman" w:hAnsi="Times New Roman"/>
          <w:i/>
          <w:sz w:val="24"/>
          <w:szCs w:val="24"/>
        </w:rPr>
        <w:t>:</w:t>
      </w:r>
      <w:r w:rsidRPr="00F754DB">
        <w:rPr>
          <w:rFonts w:ascii="Times New Roman" w:hAnsi="Times New Roman"/>
          <w:sz w:val="24"/>
          <w:szCs w:val="24"/>
        </w:rPr>
        <w:t xml:space="preserve"> сформировать  знания о:</w:t>
      </w:r>
    </w:p>
    <w:p w:rsidR="00AC75FF" w:rsidRPr="00F754DB" w:rsidRDefault="00AC75FF" w:rsidP="00AC75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основах</w:t>
      </w:r>
      <w:proofErr w:type="gramEnd"/>
      <w:r>
        <w:rPr>
          <w:rFonts w:ascii="Times New Roman" w:hAnsi="Times New Roman"/>
          <w:sz w:val="24"/>
          <w:szCs w:val="24"/>
        </w:rPr>
        <w:t xml:space="preserve"> клинической лабораторной диагностики,</w:t>
      </w:r>
    </w:p>
    <w:p w:rsidR="00AC75FF" w:rsidRDefault="00AC75FF" w:rsidP="00AC75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754DB">
        <w:rPr>
          <w:rFonts w:ascii="Times New Roman" w:hAnsi="Times New Roman"/>
          <w:sz w:val="24"/>
          <w:szCs w:val="24"/>
        </w:rPr>
        <w:t>особенностях</w:t>
      </w:r>
      <w:proofErr w:type="gramEnd"/>
      <w:r w:rsidRPr="00F754D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судебно-химической экспертизы, </w:t>
      </w:r>
    </w:p>
    <w:p w:rsidR="00AC75FF" w:rsidRPr="00F754DB" w:rsidRDefault="00AC75FF" w:rsidP="00AC75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754DB">
        <w:rPr>
          <w:rFonts w:ascii="Times New Roman" w:hAnsi="Times New Roman"/>
          <w:i/>
          <w:sz w:val="24"/>
          <w:szCs w:val="24"/>
        </w:rPr>
        <w:t>Развивающая</w:t>
      </w:r>
      <w:proofErr w:type="gramEnd"/>
      <w:r w:rsidRPr="00F754DB">
        <w:rPr>
          <w:rFonts w:ascii="Times New Roman" w:hAnsi="Times New Roman"/>
          <w:i/>
          <w:sz w:val="24"/>
          <w:szCs w:val="24"/>
        </w:rPr>
        <w:t>:</w:t>
      </w:r>
      <w:r w:rsidRPr="00F754DB">
        <w:rPr>
          <w:rFonts w:ascii="Times New Roman" w:hAnsi="Times New Roman"/>
          <w:sz w:val="24"/>
          <w:szCs w:val="24"/>
        </w:rPr>
        <w:t xml:space="preserve"> сформировать умения: </w:t>
      </w:r>
    </w:p>
    <w:p w:rsidR="00AC75FF" w:rsidRPr="00F754DB" w:rsidRDefault="00AC75FF" w:rsidP="00AC75FF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54DB">
        <w:rPr>
          <w:rFonts w:ascii="Times New Roman" w:hAnsi="Times New Roman"/>
          <w:sz w:val="24"/>
          <w:szCs w:val="24"/>
        </w:rPr>
        <w:t>участие в следственных экспериментах  судебно–медицинского эксперта;</w:t>
      </w:r>
    </w:p>
    <w:p w:rsidR="00AC75FF" w:rsidRPr="00F754DB" w:rsidRDefault="00AC75FF" w:rsidP="00AC75FF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54DB">
        <w:rPr>
          <w:rFonts w:ascii="Times New Roman" w:hAnsi="Times New Roman"/>
          <w:sz w:val="24"/>
          <w:szCs w:val="24"/>
        </w:rPr>
        <w:t>осмотр трупа на месте его обнаружения,</w:t>
      </w:r>
    </w:p>
    <w:p w:rsidR="00AC75FF" w:rsidRPr="00F754DB" w:rsidRDefault="00AC75FF" w:rsidP="00AC75FF">
      <w:pPr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54DB">
        <w:rPr>
          <w:rFonts w:ascii="Times New Roman" w:hAnsi="Times New Roman"/>
          <w:i/>
          <w:sz w:val="24"/>
          <w:szCs w:val="24"/>
        </w:rPr>
        <w:t xml:space="preserve">Воспитывающая: </w:t>
      </w:r>
    </w:p>
    <w:p w:rsidR="00AC75FF" w:rsidRPr="00F754DB" w:rsidRDefault="00AC75FF" w:rsidP="00AC75FF">
      <w:pPr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54DB">
        <w:rPr>
          <w:rFonts w:ascii="Times New Roman" w:hAnsi="Times New Roman"/>
          <w:sz w:val="24"/>
          <w:szCs w:val="24"/>
          <w:shd w:val="clear" w:color="auto" w:fill="FFFFFF"/>
        </w:rPr>
        <w:t>- формировать положительное отношение к профессии врача,</w:t>
      </w:r>
      <w:r w:rsidRPr="00F754DB">
        <w:rPr>
          <w:rFonts w:ascii="Times New Roman" w:hAnsi="Times New Roman"/>
          <w:sz w:val="24"/>
          <w:szCs w:val="24"/>
        </w:rPr>
        <w:t xml:space="preserve"> формирование гуманистической направленности  личности.</w:t>
      </w:r>
    </w:p>
    <w:p w:rsidR="00AC75FF" w:rsidRPr="0031283D" w:rsidRDefault="00AC75FF" w:rsidP="00AC75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AC75FF" w:rsidRPr="005479B5" w:rsidRDefault="00AC75FF" w:rsidP="00AC75F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79B5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Клиническая лабораторная диагностика, ее виды.</w:t>
      </w:r>
    </w:p>
    <w:p w:rsidR="00AC75FF" w:rsidRDefault="00AC75FF" w:rsidP="00AC75F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79B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Судебно-химическая экспертиза, ее виды, поводы к назначению</w:t>
      </w:r>
    </w:p>
    <w:p w:rsidR="00AC75FF" w:rsidRDefault="00AC75FF" w:rsidP="00AC75F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Судебно-химическая экспертиза крови</w:t>
      </w:r>
    </w:p>
    <w:p w:rsidR="00AC75FF" w:rsidRDefault="00AC75FF" w:rsidP="00AC75F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54DB">
        <w:rPr>
          <w:rFonts w:ascii="Times New Roman" w:hAnsi="Times New Roman"/>
          <w:b/>
          <w:color w:val="000000"/>
          <w:sz w:val="24"/>
          <w:szCs w:val="24"/>
        </w:rPr>
        <w:t xml:space="preserve">5. Организация самостоятельной работы интернов: </w:t>
      </w:r>
      <w:r w:rsidRPr="00F754DB">
        <w:rPr>
          <w:rFonts w:ascii="Times New Roman" w:hAnsi="Times New Roman"/>
          <w:sz w:val="24"/>
          <w:szCs w:val="24"/>
        </w:rPr>
        <w:t>Подготовка обзора по заданной тематике, поиск научных публикаций и электронных источников информации, дежурство с составлением протокола ОМП; доклад</w:t>
      </w:r>
    </w:p>
    <w:p w:rsidR="00AC75FF" w:rsidRPr="00F754DB" w:rsidRDefault="00AC75FF" w:rsidP="00AC75FF">
      <w:pPr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AC75FF" w:rsidRPr="00F754DB" w:rsidRDefault="00AC75FF" w:rsidP="00AC75FF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54DB"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Pr="00F754DB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Методы, используемые на практических занятиях  </w:t>
      </w:r>
      <w:r w:rsidRPr="00F754DB">
        <w:rPr>
          <w:rFonts w:ascii="Times New Roman" w:hAnsi="Times New Roman"/>
          <w:color w:val="000000"/>
          <w:spacing w:val="-4"/>
          <w:sz w:val="24"/>
          <w:szCs w:val="24"/>
        </w:rPr>
        <w:t>активные и интерактивные</w:t>
      </w:r>
      <w:r w:rsidRPr="00F754D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54DB">
        <w:rPr>
          <w:rFonts w:ascii="Times New Roman" w:hAnsi="Times New Roman"/>
          <w:spacing w:val="-4"/>
          <w:sz w:val="24"/>
          <w:szCs w:val="24"/>
        </w:rPr>
        <w:t xml:space="preserve"> методы обучения (проблемное изложение материала, совместное решение профессионально-ориентированных ситуаций, составление кластера как графической формы изложения изученного материала), </w:t>
      </w:r>
      <w:r w:rsidRPr="00F754DB">
        <w:rPr>
          <w:rFonts w:ascii="Times New Roman" w:hAnsi="Times New Roman"/>
          <w:sz w:val="24"/>
          <w:szCs w:val="24"/>
          <w:shd w:val="clear" w:color="auto" w:fill="FFFFFF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54DB">
        <w:rPr>
          <w:rFonts w:ascii="Times New Roman" w:hAnsi="Times New Roman"/>
          <w:b/>
          <w:color w:val="000000"/>
          <w:sz w:val="24"/>
          <w:szCs w:val="24"/>
        </w:rPr>
        <w:t xml:space="preserve">7. Средства обучения: </w:t>
      </w: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DB">
        <w:rPr>
          <w:rFonts w:ascii="Times New Roman" w:hAnsi="Times New Roman"/>
          <w:color w:val="000000"/>
          <w:sz w:val="24"/>
          <w:szCs w:val="24"/>
        </w:rPr>
        <w:t>- дидактические таблицы, схемы, плакаты</w:t>
      </w: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DB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F754DB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F754DB">
        <w:rPr>
          <w:rFonts w:ascii="Times New Roman" w:hAnsi="Times New Roman"/>
          <w:color w:val="000000"/>
          <w:sz w:val="24"/>
          <w:szCs w:val="24"/>
        </w:rPr>
        <w:t xml:space="preserve"> мел, доска, </w:t>
      </w:r>
      <w:proofErr w:type="spellStart"/>
      <w:r w:rsidRPr="00F754DB">
        <w:rPr>
          <w:rFonts w:ascii="Times New Roman" w:hAnsi="Times New Roman"/>
          <w:color w:val="000000"/>
          <w:sz w:val="24"/>
          <w:szCs w:val="24"/>
        </w:rPr>
        <w:t>кадаскоп</w:t>
      </w:r>
      <w:proofErr w:type="spellEnd"/>
      <w:r w:rsidRPr="00F754DB">
        <w:rPr>
          <w:rFonts w:ascii="Times New Roman" w:hAnsi="Times New Roman"/>
          <w:color w:val="000000"/>
          <w:sz w:val="24"/>
          <w:szCs w:val="24"/>
        </w:rPr>
        <w:t xml:space="preserve">, мультимедийный проектор </w:t>
      </w:r>
    </w:p>
    <w:p w:rsidR="00191A04" w:rsidRDefault="00191A04" w:rsidP="00583C98">
      <w:pPr>
        <w:rPr>
          <w:i/>
          <w:sz w:val="28"/>
          <w:szCs w:val="28"/>
        </w:rPr>
      </w:pPr>
    </w:p>
    <w:p w:rsidR="00583C98" w:rsidRPr="00AC75D1" w:rsidRDefault="00583C98" w:rsidP="00583C98">
      <w:pPr>
        <w:rPr>
          <w:i/>
          <w:sz w:val="28"/>
          <w:szCs w:val="28"/>
        </w:rPr>
      </w:pPr>
      <w:r w:rsidRPr="00AC75D1">
        <w:rPr>
          <w:i/>
          <w:sz w:val="28"/>
          <w:szCs w:val="28"/>
        </w:rPr>
        <w:t>Тестовые задания</w:t>
      </w:r>
    </w:p>
    <w:p w:rsidR="00583C98" w:rsidRPr="00AC75D1" w:rsidRDefault="00583C98" w:rsidP="00583C98">
      <w:pPr>
        <w:rPr>
          <w:i/>
          <w:sz w:val="28"/>
          <w:szCs w:val="28"/>
        </w:rPr>
      </w:pPr>
      <w:r w:rsidRPr="00AC75D1">
        <w:rPr>
          <w:i/>
          <w:sz w:val="28"/>
          <w:szCs w:val="28"/>
        </w:rPr>
        <w:t>Выбрать один правильный  ответ:</w:t>
      </w:r>
    </w:p>
    <w:p w:rsidR="00583C98" w:rsidRPr="00E72E36" w:rsidRDefault="00583C98" w:rsidP="00583C98">
      <w:pPr>
        <w:rPr>
          <w:sz w:val="28"/>
          <w:szCs w:val="28"/>
        </w:rPr>
      </w:pPr>
      <w:r>
        <w:rPr>
          <w:sz w:val="28"/>
          <w:szCs w:val="28"/>
        </w:rPr>
        <w:t>001.</w:t>
      </w:r>
      <w:r w:rsidRPr="00E72E36">
        <w:rPr>
          <w:sz w:val="28"/>
          <w:szCs w:val="28"/>
        </w:rPr>
        <w:t>Судебно-гистологическое исследование позволяет устано</w:t>
      </w:r>
      <w:r w:rsidRPr="00E72E36">
        <w:rPr>
          <w:sz w:val="28"/>
          <w:szCs w:val="28"/>
        </w:rPr>
        <w:softHyphen/>
        <w:t>вить:</w:t>
      </w:r>
    </w:p>
    <w:p w:rsidR="00583C98" w:rsidRPr="00E72E36" w:rsidRDefault="00583C98" w:rsidP="00583C98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прижизненность</w:t>
      </w:r>
      <w:proofErr w:type="spellEnd"/>
      <w:r w:rsidRPr="00E72E36">
        <w:rPr>
          <w:sz w:val="28"/>
          <w:szCs w:val="28"/>
        </w:rPr>
        <w:t xml:space="preserve"> и давность образования повреждения;</w:t>
      </w:r>
      <w:r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B) механизм образования повреждения;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C) групповые признаки травмирующего предмета;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lastRenderedPageBreak/>
        <w:t>D) индивидуальные особенности травмирующего предмета;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Е) предмет, которым причинено повреждение.</w:t>
      </w:r>
      <w:r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002. Установить групповые</w:t>
      </w:r>
      <w:r>
        <w:rPr>
          <w:sz w:val="28"/>
          <w:szCs w:val="28"/>
        </w:rPr>
        <w:t xml:space="preserve"> признаки образовавшего их трав</w:t>
      </w:r>
      <w:r w:rsidRPr="00E72E36">
        <w:rPr>
          <w:sz w:val="28"/>
          <w:szCs w:val="28"/>
        </w:rPr>
        <w:t xml:space="preserve">мирующего предмета позволяют все нижеперечисленные повреждения, </w:t>
      </w:r>
      <w:proofErr w:type="gramStart"/>
      <w:r w:rsidRPr="00E72E36">
        <w:rPr>
          <w:sz w:val="28"/>
          <w:szCs w:val="28"/>
        </w:rPr>
        <w:t>кроме</w:t>
      </w:r>
      <w:proofErr w:type="gramEnd"/>
      <w:r w:rsidRPr="00E72E36">
        <w:rPr>
          <w:sz w:val="28"/>
          <w:szCs w:val="28"/>
        </w:rPr>
        <w:t>: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A) кровоподтеков;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B) вдавленных переломов костей свода черепа;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C) дырчатых переломов костей свода черепа;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D) кожных ран;</w:t>
      </w:r>
      <w:r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 xml:space="preserve">Е) </w:t>
      </w:r>
      <w:proofErr w:type="spellStart"/>
      <w:r w:rsidRPr="00E72E36">
        <w:rPr>
          <w:sz w:val="28"/>
          <w:szCs w:val="28"/>
        </w:rPr>
        <w:t>оскольчатых</w:t>
      </w:r>
      <w:proofErr w:type="spellEnd"/>
      <w:r w:rsidRPr="00E72E36">
        <w:rPr>
          <w:sz w:val="28"/>
          <w:szCs w:val="28"/>
        </w:rPr>
        <w:t xml:space="preserve"> переломов длинных трубчатых костей.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 xml:space="preserve">003. Для установления возраста по костям фрагментированного и </w:t>
      </w:r>
      <w:proofErr w:type="spellStart"/>
      <w:r w:rsidRPr="00E72E36">
        <w:rPr>
          <w:sz w:val="28"/>
          <w:szCs w:val="28"/>
        </w:rPr>
        <w:t>скелетированного</w:t>
      </w:r>
      <w:proofErr w:type="spellEnd"/>
      <w:r w:rsidRPr="00E72E36">
        <w:rPr>
          <w:sz w:val="28"/>
          <w:szCs w:val="28"/>
        </w:rPr>
        <w:t xml:space="preserve"> трупа человека используют все нижеперечисленные методы, </w:t>
      </w:r>
      <w:proofErr w:type="gramStart"/>
      <w:r w:rsidRPr="00E72E36">
        <w:rPr>
          <w:sz w:val="28"/>
          <w:szCs w:val="28"/>
        </w:rPr>
        <w:t>кроме</w:t>
      </w:r>
      <w:proofErr w:type="gramEnd"/>
      <w:r w:rsidRPr="00E72E36">
        <w:rPr>
          <w:sz w:val="28"/>
          <w:szCs w:val="28"/>
        </w:rPr>
        <w:t>: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A) гистологического;</w:t>
      </w:r>
      <w:r w:rsidRPr="00D85A2E">
        <w:rPr>
          <w:sz w:val="28"/>
          <w:szCs w:val="28"/>
        </w:rPr>
        <w:t xml:space="preserve"> </w:t>
      </w:r>
    </w:p>
    <w:p w:rsidR="00583C98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B) биохимического;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C) рентгенологического;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 xml:space="preserve">D) </w:t>
      </w:r>
      <w:proofErr w:type="spellStart"/>
      <w:r w:rsidRPr="00E72E36">
        <w:rPr>
          <w:sz w:val="28"/>
          <w:szCs w:val="28"/>
        </w:rPr>
        <w:t>остеометрического</w:t>
      </w:r>
      <w:proofErr w:type="spellEnd"/>
      <w:r w:rsidRPr="00E72E36">
        <w:rPr>
          <w:sz w:val="28"/>
          <w:szCs w:val="28"/>
        </w:rPr>
        <w:t>;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Е) сравнительно-анатомического.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004. Из перечисленных метод</w:t>
      </w:r>
      <w:r>
        <w:rPr>
          <w:sz w:val="28"/>
          <w:szCs w:val="28"/>
        </w:rPr>
        <w:t>ов для установления пола по кос</w:t>
      </w:r>
      <w:r w:rsidRPr="00E72E36">
        <w:rPr>
          <w:sz w:val="28"/>
          <w:szCs w:val="28"/>
        </w:rPr>
        <w:t>тям фрагментированног</w:t>
      </w:r>
      <w:r>
        <w:rPr>
          <w:sz w:val="28"/>
          <w:szCs w:val="28"/>
        </w:rPr>
        <w:t xml:space="preserve">о и </w:t>
      </w:r>
      <w:proofErr w:type="spellStart"/>
      <w:r>
        <w:rPr>
          <w:sz w:val="28"/>
          <w:szCs w:val="28"/>
        </w:rPr>
        <w:t>скелетированного</w:t>
      </w:r>
      <w:proofErr w:type="spellEnd"/>
      <w:r>
        <w:rPr>
          <w:sz w:val="28"/>
          <w:szCs w:val="28"/>
        </w:rPr>
        <w:t xml:space="preserve"> трупа чело</w:t>
      </w:r>
      <w:r w:rsidRPr="00E72E36">
        <w:rPr>
          <w:sz w:val="28"/>
          <w:szCs w:val="28"/>
        </w:rPr>
        <w:t>века используют: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A) гистологический;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B) биохимический;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C) рентгенологический;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 xml:space="preserve">D) </w:t>
      </w:r>
      <w:proofErr w:type="spellStart"/>
      <w:r w:rsidRPr="00E72E36">
        <w:rPr>
          <w:sz w:val="28"/>
          <w:szCs w:val="28"/>
        </w:rPr>
        <w:t>остеометрический</w:t>
      </w:r>
      <w:proofErr w:type="spellEnd"/>
      <w:r w:rsidRPr="00E72E36">
        <w:rPr>
          <w:sz w:val="28"/>
          <w:szCs w:val="28"/>
        </w:rPr>
        <w:t>;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Е) сравнительно-анатомический.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005. На месте происшестви</w:t>
      </w:r>
      <w:r>
        <w:rPr>
          <w:sz w:val="28"/>
          <w:szCs w:val="28"/>
        </w:rPr>
        <w:t>я подлежат установлению все мор</w:t>
      </w:r>
      <w:r w:rsidRPr="00E72E36">
        <w:rPr>
          <w:sz w:val="28"/>
          <w:szCs w:val="28"/>
        </w:rPr>
        <w:t xml:space="preserve">фологические характеристики следов крови, </w:t>
      </w:r>
      <w:proofErr w:type="gramStart"/>
      <w:r w:rsidRPr="00E72E36">
        <w:rPr>
          <w:sz w:val="28"/>
          <w:szCs w:val="28"/>
        </w:rPr>
        <w:t>кроме</w:t>
      </w:r>
      <w:proofErr w:type="gramEnd"/>
      <w:r w:rsidRPr="00E72E36">
        <w:rPr>
          <w:sz w:val="28"/>
          <w:szCs w:val="28"/>
        </w:rPr>
        <w:t xml:space="preserve"> </w:t>
      </w:r>
      <w:proofErr w:type="gramStart"/>
      <w:r w:rsidRPr="00E72E36">
        <w:rPr>
          <w:sz w:val="28"/>
          <w:szCs w:val="28"/>
        </w:rPr>
        <w:t>их</w:t>
      </w:r>
      <w:proofErr w:type="gramEnd"/>
      <w:r w:rsidRPr="00E72E36">
        <w:rPr>
          <w:sz w:val="28"/>
          <w:szCs w:val="28"/>
        </w:rPr>
        <w:t>: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lastRenderedPageBreak/>
        <w:t>A) формы;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B) размеров;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C) цвета;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D) взаиморасположения;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Е) объема.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006. При падении капли крови на горизонтальную поверхность образуются: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A) потеки;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B) мазки;</w:t>
      </w:r>
      <w:r w:rsidRPr="00D85A2E">
        <w:rPr>
          <w:sz w:val="28"/>
          <w:szCs w:val="28"/>
        </w:rPr>
        <w:t xml:space="preserve"> </w:t>
      </w:r>
    </w:p>
    <w:p w:rsidR="00583C98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C) пятна;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 xml:space="preserve"> D) отпечатки;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Е) помарки.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007. При получении дополнительной кинетической энергии капли крови образуют: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A) брызги;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B) мазки;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C) пятна;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D) отпечатки;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Е) лужи.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008. На форму следов крови не влияет: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A) объем излившейся крови;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B) угол падения капель крови на поверхность;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C) характер поверхности;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 xml:space="preserve">D) материал </w:t>
      </w:r>
      <w:proofErr w:type="spellStart"/>
      <w:r w:rsidRPr="00E72E36">
        <w:rPr>
          <w:sz w:val="28"/>
          <w:szCs w:val="28"/>
        </w:rPr>
        <w:t>следовоспринимающей</w:t>
      </w:r>
      <w:proofErr w:type="spellEnd"/>
      <w:r w:rsidRPr="00E72E36">
        <w:rPr>
          <w:sz w:val="28"/>
          <w:szCs w:val="28"/>
        </w:rPr>
        <w:t xml:space="preserve"> поверхности;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Е) характеристики орудия травмы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lastRenderedPageBreak/>
        <w:t>009. Из перечисленных лабораторий установление наличия следов крови на объектах осуществляет: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A) химическая;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B) гистологическая;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C) биохимическая;</w:t>
      </w:r>
      <w:r w:rsidRPr="00D85A2E">
        <w:rPr>
          <w:sz w:val="28"/>
          <w:szCs w:val="28"/>
        </w:rPr>
        <w:t xml:space="preserve"> </w:t>
      </w:r>
    </w:p>
    <w:p w:rsidR="00583C98" w:rsidRPr="00E72E36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D) биологическая;</w:t>
      </w:r>
    </w:p>
    <w:p w:rsidR="00583C98" w:rsidRDefault="00583C98" w:rsidP="00583C98">
      <w:pPr>
        <w:rPr>
          <w:sz w:val="28"/>
          <w:szCs w:val="28"/>
        </w:rPr>
      </w:pPr>
      <w:r w:rsidRPr="00E72E36">
        <w:rPr>
          <w:sz w:val="28"/>
          <w:szCs w:val="28"/>
        </w:rPr>
        <w:t>Е) медико-криминалистическая.</w:t>
      </w:r>
      <w:r w:rsidRPr="00D85A2E">
        <w:rPr>
          <w:sz w:val="28"/>
          <w:szCs w:val="28"/>
        </w:rPr>
        <w:t xml:space="preserve"> </w:t>
      </w:r>
    </w:p>
    <w:p w:rsidR="00583C98" w:rsidRDefault="00583C98" w:rsidP="00583C98">
      <w:pPr>
        <w:rPr>
          <w:sz w:val="28"/>
          <w:szCs w:val="28"/>
        </w:rPr>
      </w:pPr>
    </w:p>
    <w:p w:rsidR="00583C98" w:rsidRDefault="00583C98" w:rsidP="00583C98">
      <w:pPr>
        <w:rPr>
          <w:sz w:val="28"/>
          <w:szCs w:val="28"/>
        </w:rPr>
      </w:pPr>
      <w:r>
        <w:rPr>
          <w:sz w:val="28"/>
          <w:szCs w:val="28"/>
        </w:rPr>
        <w:t>Решить задачу</w:t>
      </w:r>
    </w:p>
    <w:p w:rsidR="00583C98" w:rsidRPr="00065CDC" w:rsidRDefault="00583C98" w:rsidP="00583C98">
      <w:pPr>
        <w:rPr>
          <w:sz w:val="28"/>
          <w:szCs w:val="28"/>
        </w:rPr>
      </w:pPr>
      <w:r w:rsidRPr="00065CDC">
        <w:rPr>
          <w:b/>
          <w:bCs/>
          <w:sz w:val="28"/>
          <w:szCs w:val="28"/>
        </w:rPr>
        <w:t>Эпителиальные ткани</w:t>
      </w:r>
    </w:p>
    <w:p w:rsidR="00583C98" w:rsidRDefault="00583C98" w:rsidP="00583C98">
      <w:pPr>
        <w:rPr>
          <w:sz w:val="28"/>
          <w:szCs w:val="28"/>
        </w:rPr>
      </w:pPr>
      <w:r w:rsidRPr="00065CDC">
        <w:rPr>
          <w:sz w:val="28"/>
          <w:szCs w:val="28"/>
        </w:rPr>
        <w:t>1 Однослойный цилиндрический эпителий на первом препарате имеет микроворсинки, а на втором – реснички. Какие органы содержат такие виды эпителия?</w:t>
      </w:r>
    </w:p>
    <w:p w:rsidR="00583C98" w:rsidRPr="00065CDC" w:rsidRDefault="00583C98" w:rsidP="00583C98">
      <w:pPr>
        <w:rPr>
          <w:sz w:val="28"/>
          <w:szCs w:val="28"/>
        </w:rPr>
      </w:pPr>
    </w:p>
    <w:p w:rsidR="00583C98" w:rsidRDefault="00583C98" w:rsidP="00583C98">
      <w:pPr>
        <w:rPr>
          <w:sz w:val="28"/>
          <w:szCs w:val="28"/>
        </w:rPr>
      </w:pPr>
      <w:r w:rsidRPr="00065CDC">
        <w:rPr>
          <w:sz w:val="28"/>
          <w:szCs w:val="28"/>
        </w:rPr>
        <w:t>2</w:t>
      </w:r>
      <w:proofErr w:type="gramStart"/>
      <w:r w:rsidRPr="00065CDC">
        <w:rPr>
          <w:sz w:val="28"/>
          <w:szCs w:val="28"/>
        </w:rPr>
        <w:t xml:space="preserve"> Н</w:t>
      </w:r>
      <w:proofErr w:type="gramEnd"/>
      <w:r w:rsidRPr="00065CDC">
        <w:rPr>
          <w:sz w:val="28"/>
          <w:szCs w:val="28"/>
        </w:rPr>
        <w:t>а препарате – секреторные клетки цилиндрической формы. В их верхушках определяются секреторные гранулы. Некоторые клетки имеют разрушенные верхушки. Каков тип секреции?</w:t>
      </w:r>
    </w:p>
    <w:p w:rsidR="00583C98" w:rsidRPr="00065CDC" w:rsidRDefault="00583C98" w:rsidP="00583C9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065CDC">
        <w:rPr>
          <w:rFonts w:asciiTheme="minorHAnsi" w:eastAsiaTheme="minorHAnsi" w:hAnsiTheme="minorHAnsi" w:cs="Times"/>
          <w:color w:val="082663"/>
          <w:sz w:val="28"/>
          <w:szCs w:val="28"/>
          <w:shd w:val="clear" w:color="auto" w:fill="F6F7DC"/>
        </w:rPr>
        <w:t xml:space="preserve"> </w:t>
      </w:r>
      <w:r w:rsidRPr="00065CDC">
        <w:rPr>
          <w:sz w:val="28"/>
          <w:szCs w:val="28"/>
        </w:rPr>
        <w:t>При проведении хирургической операции возникла необходимость в гистологическом анализе оперируемого органа. Какие методы гистологического исследования следует при этом использовать?</w:t>
      </w:r>
    </w:p>
    <w:p w:rsidR="00753D7F" w:rsidRDefault="00753D7F" w:rsidP="00583C98">
      <w:pPr>
        <w:spacing w:after="0" w:line="240" w:lineRule="auto"/>
        <w:contextualSpacing/>
      </w:pPr>
    </w:p>
    <w:sectPr w:rsidR="00753D7F" w:rsidSect="0075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621"/>
    <w:multiLevelType w:val="hybridMultilevel"/>
    <w:tmpl w:val="D9AC59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4E668E0"/>
    <w:multiLevelType w:val="hybridMultilevel"/>
    <w:tmpl w:val="45DC72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FF"/>
    <w:rsid w:val="00191A04"/>
    <w:rsid w:val="00583C98"/>
    <w:rsid w:val="00753D7F"/>
    <w:rsid w:val="00AC75FF"/>
    <w:rsid w:val="00C02A70"/>
    <w:rsid w:val="00E2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1</cp:lastModifiedBy>
  <cp:revision>2</cp:revision>
  <dcterms:created xsi:type="dcterms:W3CDTF">2019-06-13T04:46:00Z</dcterms:created>
  <dcterms:modified xsi:type="dcterms:W3CDTF">2019-06-13T04:46:00Z</dcterms:modified>
</cp:coreProperties>
</file>