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E9" w:rsidRPr="001C43E2" w:rsidRDefault="005878E9" w:rsidP="00587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2</w:t>
      </w:r>
      <w:r w:rsidRPr="009F2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F2B8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1C43E2">
        <w:rPr>
          <w:rFonts w:ascii="Times New Roman" w:eastAsia="Times New Roman" w:hAnsi="Times New Roman" w:cs="Times New Roman"/>
          <w:b/>
          <w:sz w:val="24"/>
          <w:szCs w:val="24"/>
        </w:rPr>
        <w:t>Клинико-психологическое и экспериментально-психологическое изучение больных с гастроэнтерологическими психосоматическими заболеваниями</w:t>
      </w:r>
    </w:p>
    <w:p w:rsidR="005878E9" w:rsidRPr="001C43E2" w:rsidRDefault="005878E9" w:rsidP="005878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5878E9" w:rsidRPr="001C43E2" w:rsidRDefault="005878E9" w:rsidP="005878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</w:t>
      </w:r>
      <w:r w:rsidR="00807D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bookmarkStart w:id="0" w:name="_GoBack"/>
      <w:bookmarkEnd w:id="0"/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Клинико-психологическое и экспериментально-психологическое изучение больных с гастроэнтерологическими психосоматическими заболеваниями (продолжение).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</w:t>
      </w:r>
      <w:r w:rsidRPr="00587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Практическая часть занятия: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Экспериментально-психологическое исследование пациента гастроэнтерологического профиля: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Проведение экспериментально-психологического исследования больного с использованием следующих методов:</w:t>
      </w:r>
    </w:p>
    <w:p w:rsidR="005878E9" w:rsidRPr="005878E9" w:rsidRDefault="005878E9" w:rsidP="005878E9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Гиссенский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опросник соматических жалоб.</w:t>
      </w:r>
    </w:p>
    <w:p w:rsidR="005878E9" w:rsidRPr="005878E9" w:rsidRDefault="005878E9" w:rsidP="005878E9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Шкала тревоги Гамильтона (HARS).</w:t>
      </w:r>
    </w:p>
    <w:p w:rsidR="005878E9" w:rsidRPr="005878E9" w:rsidRDefault="005878E9" w:rsidP="005878E9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Шкала Гамильтона для оценки депрессии (HDRS).</w:t>
      </w:r>
    </w:p>
    <w:p w:rsidR="005878E9" w:rsidRPr="005878E9" w:rsidRDefault="005878E9" w:rsidP="005878E9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Госпитальная шкала тревоги и депрессии (HADS).</w:t>
      </w:r>
    </w:p>
    <w:p w:rsidR="005878E9" w:rsidRPr="005878E9" w:rsidRDefault="005878E9" w:rsidP="005878E9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 Шмишека.</w:t>
      </w:r>
    </w:p>
    <w:p w:rsidR="005878E9" w:rsidRPr="005878E9" w:rsidRDefault="005878E9" w:rsidP="005878E9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Опросник «Способы совладающего поведения» Р.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Лазаруса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78E9" w:rsidRPr="005878E9" w:rsidRDefault="005878E9" w:rsidP="005878E9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Опросник уровня агрессивности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Басса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Дарки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2. Обработка результатов исследования.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</w:rPr>
      </w:pPr>
      <w:r w:rsidRPr="005878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</w:rPr>
        <w:t>Теоретическая часть занятия: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В завершении занятия студенты представляют преподавателю устный отчет по проведенной работе и заполненные бланки психологических тестов. Также студенты выполняют тестовые задания по теме занятия.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темы:</w:t>
      </w: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экспериментально-психологическое исследование, акцентуация характера,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совладающее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поведение, агрессивность, враждебность.</w:t>
      </w: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8E9" w:rsidRPr="005878E9" w:rsidRDefault="005878E9" w:rsidP="005878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5878E9" w:rsidRPr="005878E9" w:rsidRDefault="005878E9" w:rsidP="005878E9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Дереча, В. А. Основы психосоматики [Электронный ресурс] : учеб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для студентов фак. клин. психологии / В. А. Дереча, Г. И. Дереча ; ОрГМА. - Электрон. текстовые дан. - Оренбург : [б. и.], 2013. - 1 эл. опт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иск. -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 с титул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крана. - (в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.) : Б. ц. (89 с.)</w:t>
      </w:r>
    </w:p>
    <w:p w:rsidR="005878E9" w:rsidRPr="005878E9" w:rsidRDefault="005878E9" w:rsidP="005878E9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Дереча, В. А. Практикум по психосоматике [Электронный ресурс] : учеб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для студентов фак. клин. психологии / В. А. Дереча, Г. И. Дереча ; ОрГМА. - Электрон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екстовые дан. - Оренбург : [б. и.], 2013. - 1 эл. опт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иск. -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 с титул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крана. - (в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.) : Б. ц.</w:t>
      </w:r>
    </w:p>
    <w:p w:rsidR="005878E9" w:rsidRPr="005878E9" w:rsidRDefault="005878E9" w:rsidP="005878E9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Клиническая психология [Текст]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/ ред. Б. Д. Карвасарский. - 3-е изд., стер. - СПб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2007. - 960 с.</w:t>
      </w:r>
    </w:p>
    <w:p w:rsidR="005878E9" w:rsidRPr="005878E9" w:rsidRDefault="005878E9" w:rsidP="005878E9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Кулаков, С. А. Основы психосоматики [Текст]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 / С. А. Кулаков. - СПб. : Речь, 2003. - 288 с.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 - (Психологический практикум).</w:t>
      </w:r>
    </w:p>
    <w:p w:rsidR="005878E9" w:rsidRDefault="005878E9" w:rsidP="005878E9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Малкина-Пых И. Г. Психосоматика [Текст]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справочное издание / И. Г. Малкина-Пых, 2009. - 1024 с.</w:t>
      </w:r>
    </w:p>
    <w:p w:rsidR="005878E9" w:rsidRDefault="005878E9" w:rsidP="005878E9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Сидоров П.И. Клиническая психология: Учеб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студентов мед вузов/ П.И. Сидоров, А.В. </w:t>
      </w:r>
      <w:proofErr w:type="spellStart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Парняков</w:t>
      </w:r>
      <w:proofErr w:type="spellEnd"/>
      <w:r w:rsidRPr="005878E9">
        <w:rPr>
          <w:rFonts w:ascii="Times New Roman" w:eastAsia="Times New Roman" w:hAnsi="Times New Roman" w:cs="Times New Roman"/>
          <w:color w:val="000000"/>
          <w:sz w:val="24"/>
          <w:szCs w:val="24"/>
        </w:rPr>
        <w:t>. - 3-е изд., испр. и доп. - М.: ГЭОТАР-МЕД, 2008. - 880 с.: ил.</w:t>
      </w:r>
    </w:p>
    <w:p w:rsidR="005878E9" w:rsidRDefault="005878E9" w:rsidP="005878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8E9" w:rsidRDefault="005878E9" w:rsidP="005878E9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2B8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еоретический материал к Модулю 2 к теме 7</w:t>
      </w:r>
      <w:r w:rsidRPr="009F2B8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D75F2" w:rsidRPr="005878E9" w:rsidRDefault="00CD75F2" w:rsidP="005878E9">
      <w:pPr>
        <w:tabs>
          <w:tab w:val="left" w:pos="282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D75F2" w:rsidRPr="0058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A4FBD"/>
    <w:multiLevelType w:val="hybridMultilevel"/>
    <w:tmpl w:val="B0C8545C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1A531C"/>
    <w:multiLevelType w:val="hybridMultilevel"/>
    <w:tmpl w:val="21901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C668C"/>
    <w:multiLevelType w:val="hybridMultilevel"/>
    <w:tmpl w:val="21901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E9"/>
    <w:rsid w:val="005878E9"/>
    <w:rsid w:val="00807DC3"/>
    <w:rsid w:val="00C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2</cp:revision>
  <dcterms:created xsi:type="dcterms:W3CDTF">2018-03-22T08:47:00Z</dcterms:created>
  <dcterms:modified xsi:type="dcterms:W3CDTF">2018-04-05T06:35:00Z</dcterms:modified>
</cp:coreProperties>
</file>