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6" w:rsidRDefault="005B66B6" w:rsidP="005B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 № 2.</w:t>
      </w:r>
    </w:p>
    <w:p w:rsidR="005B66B6" w:rsidRDefault="005B66B6" w:rsidP="005B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ТЕРМИНАЛЬНЫЕ  СОСТОЯНИЯ.  СЛР.</w:t>
      </w:r>
    </w:p>
    <w:p w:rsidR="005B66B6" w:rsidRDefault="005B66B6" w:rsidP="005B66B6">
      <w:pPr>
        <w:jc w:val="both"/>
        <w:rPr>
          <w:sz w:val="28"/>
          <w:szCs w:val="28"/>
        </w:rPr>
      </w:pP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Терминальные состояния – это граничащие со смертью этапы жизни человека, которые проходят все не полностью истощенные заболеванием организмы. При терминальных состояниях резко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шены жизненно важные функции организма и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стоятельное восстановление невозможно. Терминальные состояния, как исход хронического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вания, не входят в компетенцию реаниматолога.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Причины терминальных состояний: кровотеч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тяжелые травмы и заболевания, асфиксия, уто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ление, ОИМ, ЧМТ и т.д. При терминальных состояниях, независимо от причины, в организме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общие изменения, которые затрагивают все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и системы. Они возникают в одних органах раньше, в других позже. К гипоксии наиболее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вительна  кора головного мозга.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терминальном состоянии выделяют три фазы или стадии: </w:t>
      </w:r>
      <w:proofErr w:type="spellStart"/>
      <w:r>
        <w:rPr>
          <w:sz w:val="28"/>
          <w:szCs w:val="28"/>
        </w:rPr>
        <w:t>преагония</w:t>
      </w:r>
      <w:proofErr w:type="spellEnd"/>
      <w:r>
        <w:rPr>
          <w:sz w:val="28"/>
          <w:szCs w:val="28"/>
        </w:rPr>
        <w:t>, агония, клиническая смерть.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spellStart"/>
      <w:r>
        <w:rPr>
          <w:sz w:val="28"/>
          <w:szCs w:val="28"/>
        </w:rPr>
        <w:t>преагональном</w:t>
      </w:r>
      <w:proofErr w:type="spellEnd"/>
      <w:r>
        <w:rPr>
          <w:sz w:val="28"/>
          <w:szCs w:val="28"/>
        </w:rPr>
        <w:t xml:space="preserve"> состоянии сознание спутано, мраморность кожных покровов или цианоз, АД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дает до нуля, пульс нитевидный, часто аритмичный, дыхание поверхностное, затрудненное.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spellStart"/>
      <w:r>
        <w:rPr>
          <w:sz w:val="28"/>
          <w:szCs w:val="28"/>
        </w:rPr>
        <w:t>агональном</w:t>
      </w:r>
      <w:proofErr w:type="spellEnd"/>
      <w:r>
        <w:rPr>
          <w:sz w:val="28"/>
          <w:szCs w:val="28"/>
        </w:rPr>
        <w:t xml:space="preserve"> состоянии сознания нет, </w:t>
      </w:r>
      <w:proofErr w:type="gramStart"/>
      <w:r>
        <w:rPr>
          <w:sz w:val="28"/>
          <w:szCs w:val="28"/>
        </w:rPr>
        <w:t>АД</w:t>
      </w:r>
      <w:proofErr w:type="gramEnd"/>
      <w:r>
        <w:rPr>
          <w:sz w:val="28"/>
          <w:szCs w:val="28"/>
        </w:rPr>
        <w:t xml:space="preserve"> и пульс на периферии не определяется, дыхание приобретает характер заглатывания воздуха, часто судороги, глазные рефлексы исчезают.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Клиническая смерть – кратковременная перехо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ная стадия между жизнью и смертью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ностью 3-6 минут. Зрачки широкие, без реакции на свет, сознания нет, дыхания нет, пульс на сонной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терии не определяется. В этот период еще возможно восстановление жизненных функций при помощи реанимации. В более поздние сроки наступают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обратимые изменения. При появлении трупных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тен, трупного окоченения, помутнения роговицы констатируют биологическую смерть.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Показанием к сердечно-легочной реанимации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клиническая смерть.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правила сердечно-легочной реанимации  (СЛР).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Больного укладывают на твердую ровную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верхность по возможности с приподнятыми нижними конечностями.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Восстанавливают проходимость дыхательных путей: очищают ротовую полость, удаляют сломанные зубы, съемные протезы.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ИВЛ голову больного необходимо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кинуть, выдвинуть нижнюю челюсть, зажать ноздри, полной грудью сделать 2 вдоха методом «рот в рот». Частота вдохов 10-12 в мин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ту.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остановка сердца произошла в вашем присутствии можно нанести </w:t>
      </w:r>
      <w:proofErr w:type="spellStart"/>
      <w:r>
        <w:rPr>
          <w:sz w:val="28"/>
          <w:szCs w:val="28"/>
        </w:rPr>
        <w:t>прекардиальный</w:t>
      </w:r>
      <w:proofErr w:type="spellEnd"/>
      <w:r>
        <w:rPr>
          <w:sz w:val="28"/>
          <w:szCs w:val="28"/>
        </w:rPr>
        <w:t xml:space="preserve"> удар  (хлесткий удар кулаком по средней части грудины).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Непрямой (закрытый) массаж сердца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 частотой 90 -100 в минуту. Руки располагаются одна на другой так, чтобы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lastRenderedPageBreak/>
        <w:t xml:space="preserve">ладони лежащей на грудине, находилось строго по средней линии на 2 </w:t>
      </w:r>
      <w:proofErr w:type="gramStart"/>
      <w:r>
        <w:rPr>
          <w:sz w:val="28"/>
          <w:szCs w:val="28"/>
        </w:rPr>
        <w:t>поперечных</w:t>
      </w:r>
      <w:proofErr w:type="gramEnd"/>
      <w:r>
        <w:rPr>
          <w:sz w:val="28"/>
          <w:szCs w:val="28"/>
        </w:rPr>
        <w:t xml:space="preserve"> пальца выше мечевидного отростка. Смещение грудины к позвонку осуществляют плавно на 4-5 см, не сгибая рук, массой туловища, строго вертикально. Руки не отрывают от грудины. Проводят 15 – 30 компрессий.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Каждые 5 минут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под язык, </w:t>
      </w:r>
      <w:proofErr w:type="spellStart"/>
      <w:r>
        <w:rPr>
          <w:sz w:val="28"/>
          <w:szCs w:val="28"/>
        </w:rPr>
        <w:t>электроне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трально</w:t>
      </w:r>
      <w:proofErr w:type="spellEnd"/>
      <w:r>
        <w:rPr>
          <w:sz w:val="28"/>
          <w:szCs w:val="28"/>
        </w:rPr>
        <w:t xml:space="preserve">, через </w:t>
      </w:r>
      <w:proofErr w:type="spellStart"/>
      <w:r>
        <w:rPr>
          <w:sz w:val="28"/>
          <w:szCs w:val="28"/>
        </w:rPr>
        <w:t>коникотомическую</w:t>
      </w:r>
      <w:proofErr w:type="spellEnd"/>
      <w:r>
        <w:rPr>
          <w:sz w:val="28"/>
          <w:szCs w:val="28"/>
        </w:rPr>
        <w:t xml:space="preserve"> связку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адреналин 0,1% - 1 мл. От внутрисердечного введения адреналина практически отказ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из-за высокой </w:t>
      </w:r>
      <w:proofErr w:type="spellStart"/>
      <w:r>
        <w:rPr>
          <w:sz w:val="28"/>
          <w:szCs w:val="28"/>
        </w:rPr>
        <w:t>травматизации</w:t>
      </w:r>
      <w:proofErr w:type="spellEnd"/>
      <w:r>
        <w:rPr>
          <w:sz w:val="28"/>
          <w:szCs w:val="28"/>
        </w:rPr>
        <w:t xml:space="preserve"> сердечной мышцы и не лучшего эффекта.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>, ЭКГ – мониторинг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«Стандарт неотложной помощи при внезапной смерти»).</w:t>
      </w:r>
    </w:p>
    <w:p w:rsidR="005B66B6" w:rsidRDefault="005B66B6" w:rsidP="005B6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СЛР 30 минут.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 АВС – это принцип  СЛР: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– обеспечение проходимости дыхательных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тей;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искусственная</w:t>
      </w:r>
      <w:proofErr w:type="gramEnd"/>
      <w:r>
        <w:rPr>
          <w:sz w:val="28"/>
          <w:szCs w:val="28"/>
        </w:rPr>
        <w:t xml:space="preserve"> вентиляция легких (ИВЛ);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– массаж сердца.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Тройной прием </w:t>
      </w:r>
      <w:proofErr w:type="spellStart"/>
      <w:r>
        <w:rPr>
          <w:b/>
          <w:i/>
          <w:sz w:val="28"/>
          <w:szCs w:val="28"/>
        </w:rPr>
        <w:t>Сафара</w:t>
      </w:r>
      <w:proofErr w:type="spellEnd"/>
      <w:r>
        <w:rPr>
          <w:b/>
          <w:i/>
          <w:sz w:val="28"/>
          <w:szCs w:val="28"/>
        </w:rPr>
        <w:t>.</w:t>
      </w:r>
    </w:p>
    <w:p w:rsidR="005B66B6" w:rsidRDefault="005B66B6" w:rsidP="005B66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Запрокинуть голову.</w:t>
      </w:r>
    </w:p>
    <w:p w:rsidR="005B66B6" w:rsidRDefault="005B66B6" w:rsidP="005B66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Выдвинуть нижнюю челюсть.</w:t>
      </w:r>
    </w:p>
    <w:p w:rsidR="005B66B6" w:rsidRDefault="005B66B6" w:rsidP="005B66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рот.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СЛР одним  или двумя спасателями:</w:t>
      </w:r>
    </w:p>
    <w:p w:rsidR="005B66B6" w:rsidRDefault="005B66B6" w:rsidP="005B6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Запрокинуть голову, удалить содержимое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товой полости, выдвинуть нижнюю челюсть, зажать ноздри, открыть рот.</w:t>
      </w:r>
    </w:p>
    <w:p w:rsidR="005B66B6" w:rsidRDefault="005B66B6" w:rsidP="005B6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 методом «рот в рот»,  произвести 2 вдоха полной грудью.</w:t>
      </w:r>
    </w:p>
    <w:p w:rsidR="005B66B6" w:rsidRDefault="005B66B6" w:rsidP="005B6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Закрытый массаж сердца – 15 или 30 нажатий.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вдоха и массажа  2:15, 2:30.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Европейский совет по реанимации в 2005 году  разработал новые рекомендации по проведению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дечно-легочной реанимации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пе. Соотношение числа нажатий к частоте вдохов методом «рот в рот» или «рот в нос» должно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30:2 независимо от числа спасателей. Как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 ранее проведение </w:t>
      </w:r>
      <w:proofErr w:type="spellStart"/>
      <w:r>
        <w:rPr>
          <w:sz w:val="28"/>
          <w:szCs w:val="28"/>
        </w:rPr>
        <w:t>дефибрилляции</w:t>
      </w:r>
      <w:proofErr w:type="spellEnd"/>
      <w:r>
        <w:rPr>
          <w:sz w:val="28"/>
          <w:szCs w:val="28"/>
        </w:rPr>
        <w:t xml:space="preserve"> портативным дефибриллятором, который должен находиться в «шаговой» доступности в местах большого скопл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людей (аэропорты, магазины и т.д.).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сердечно-легочной реанимации уровень мозгового и коронарного кровотока составляет  30%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должного. При непрямом массаже сердца коронарный кровоток увеличивается постепенно, но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стро снижается во время пауз, необходимых для проведения дыхания методом «рот в рот» или «рот в нос».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Критерии эффективности СЛР</w:t>
      </w:r>
      <w:r>
        <w:rPr>
          <w:sz w:val="28"/>
          <w:szCs w:val="28"/>
        </w:rPr>
        <w:t>: улучшение цвета кожных покровов, сужение зрачков, появление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на свет, появление пульса на сонных артериях (вначале передаточная пульсация проверяется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спасателем во время массажа сердца), спонта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дыхания.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После выхода организма из состояния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смерти, вначале восстанавливается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сердца  (пульс, АД до 70/40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), затем самостоятельное дыхание, лишь в дальнейшем,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исчезнут резкие </w:t>
      </w:r>
      <w:r>
        <w:rPr>
          <w:sz w:val="28"/>
          <w:szCs w:val="28"/>
        </w:rPr>
        <w:lastRenderedPageBreak/>
        <w:t>изменения в обмене веществ и кислотно-щелочном состоянии, может восстановит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функция мозга. Период восстановления функции коры головного мозга наиболее продолжителен.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 после кратковременной гипоксии и клинической смерти (менее минуты) сознание может длительно отсутствовать.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Прекращение реанимации возможно: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по ходу проведения СЛР выяснилось, что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нимация больному не показана;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нет эффекта от СЛР в течение 30 минут;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многократные остановки сердца неподдающиеся медикаментозному воздействию (исключение – если есть возможность установления ЭКС – электрока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диостимулятора).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Отказ от проведения СЛР: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в терминальной стадии неизлечимой болезни  (если  документально зафиксировано);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с момента  остановки сердца прошло более 30 минут;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имеется документированный отказ больного от СЛР.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Осложнения СЛР. 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закрытом массаже сердца – перелом грудины, ребер, повреждение легких, печени. При ИВЛ –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гургитация</w:t>
      </w:r>
      <w:proofErr w:type="spellEnd"/>
      <w:r>
        <w:rPr>
          <w:sz w:val="28"/>
          <w:szCs w:val="28"/>
        </w:rPr>
        <w:t>, аспирация желудочного  содержимого, баротравма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пневмоторакс. 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интубации -  повреждение зубов, пищевода. При внутрисердечном введении лекарств – повреждение коронарных артерий, </w:t>
      </w:r>
      <w:proofErr w:type="spellStart"/>
      <w:r>
        <w:rPr>
          <w:sz w:val="28"/>
          <w:szCs w:val="28"/>
        </w:rPr>
        <w:t>гемотампонада</w:t>
      </w:r>
      <w:proofErr w:type="spellEnd"/>
      <w:r>
        <w:rPr>
          <w:sz w:val="28"/>
          <w:szCs w:val="28"/>
        </w:rPr>
        <w:t xml:space="preserve"> сердца. </w:t>
      </w:r>
    </w:p>
    <w:p w:rsidR="005B66B6" w:rsidRDefault="005B66B6" w:rsidP="005B66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Ошибки СЛР.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Задержка с началом СЛР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потеря времени на диагностику, вызов специалистов, присутствие посторонних, отсутствие одного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контроля  времени, выполнением назначений, преждевременное  прекращение СЛР.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Больной лежит на мягкой, пружинящей кров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 расположены руки спасателя.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обеспечена проходимость дыхательных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тей (не запрокинута голова, не выдвинута нижняя челюсть, не зажаты ноздри, инородные тела  верхних дыхательных путей).</w:t>
      </w:r>
    </w:p>
    <w:p w:rsidR="005B66B6" w:rsidRDefault="005B66B6" w:rsidP="005B6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контроля  экскурсии грудной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5B66B6" w:rsidRDefault="005B66B6" w:rsidP="005B66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    Вдувание воздуха в момент компрессии «рот в рот».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Нанесение разряда дефибриллятора сразу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лекарств без предшествующего проведения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крытого массажа сердца в течение 1 мин.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Прием </w:t>
      </w:r>
      <w:proofErr w:type="spellStart"/>
      <w:r>
        <w:rPr>
          <w:b/>
          <w:i/>
          <w:sz w:val="28"/>
          <w:szCs w:val="28"/>
        </w:rPr>
        <w:t>Геймлиха</w:t>
      </w:r>
      <w:proofErr w:type="spellEnd"/>
      <w:r>
        <w:rPr>
          <w:sz w:val="28"/>
          <w:szCs w:val="28"/>
        </w:rPr>
        <w:t xml:space="preserve"> (при попадании инородного тела в дыхательные пути). Необходимо, обхватив сзади двумя руками пострадавшего, произвести резкий толчок в живот под диафрагму.</w:t>
      </w:r>
    </w:p>
    <w:p w:rsidR="005B66B6" w:rsidRDefault="005B66B6" w:rsidP="005B66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Прием </w:t>
      </w:r>
      <w:proofErr w:type="spellStart"/>
      <w:r>
        <w:rPr>
          <w:b/>
          <w:i/>
          <w:sz w:val="28"/>
          <w:szCs w:val="28"/>
        </w:rPr>
        <w:t>Селлика</w:t>
      </w:r>
      <w:proofErr w:type="spellEnd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угрозе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 xml:space="preserve"> и аспир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необходимо надавить на щитовидный хрящ двумя пальцами.</w:t>
      </w:r>
    </w:p>
    <w:p w:rsidR="004638A8" w:rsidRDefault="004638A8"/>
    <w:sectPr w:rsidR="004638A8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B6"/>
    <w:rsid w:val="004638A8"/>
    <w:rsid w:val="005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userk</cp:lastModifiedBy>
  <cp:revision>1</cp:revision>
  <dcterms:created xsi:type="dcterms:W3CDTF">2017-10-31T14:07:00Z</dcterms:created>
  <dcterms:modified xsi:type="dcterms:W3CDTF">2017-10-31T14:07:00Z</dcterms:modified>
</cp:coreProperties>
</file>