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75" w:rsidRDefault="00390875" w:rsidP="003908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93">
        <w:rPr>
          <w:rFonts w:ascii="Times New Roman" w:hAnsi="Times New Roman" w:cs="Times New Roman"/>
          <w:b/>
          <w:sz w:val="28"/>
          <w:szCs w:val="28"/>
        </w:rPr>
        <w:t>Методические рекомендации студентам по работе</w:t>
      </w:r>
    </w:p>
    <w:p w:rsidR="00390875" w:rsidRPr="009C1BE8" w:rsidRDefault="00390875" w:rsidP="00390875">
      <w:pPr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80C93">
        <w:rPr>
          <w:rFonts w:ascii="Times New Roman" w:hAnsi="Times New Roman" w:cs="Times New Roman"/>
          <w:b/>
          <w:sz w:val="28"/>
          <w:szCs w:val="28"/>
        </w:rPr>
        <w:t>с модулем</w:t>
      </w:r>
      <w:r>
        <w:rPr>
          <w:rFonts w:ascii="Times New Roman" w:hAnsi="Times New Roman" w:cs="Times New Roman"/>
          <w:b/>
          <w:sz w:val="28"/>
          <w:szCs w:val="28"/>
        </w:rPr>
        <w:t xml:space="preserve"> 1 «</w:t>
      </w:r>
      <w:r w:rsidR="00D161D4" w:rsidRPr="00D161D4">
        <w:rPr>
          <w:rFonts w:ascii="Times New Roman" w:eastAsia="Calibri" w:hAnsi="Times New Roman" w:cs="Times New Roman"/>
          <w:b/>
          <w:i/>
          <w:sz w:val="28"/>
          <w:szCs w:val="28"/>
        </w:rPr>
        <w:t>Патопсихологическое исследование когнитивной сферы ребенка с отклонениями в психическом развитии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390875" w:rsidRPr="00380C93" w:rsidRDefault="00390875" w:rsidP="003908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E93" w:rsidRDefault="00390875" w:rsidP="00525C47">
      <w:pPr>
        <w:rPr>
          <w:rFonts w:ascii="Times New Roman" w:hAnsi="Times New Roman" w:cs="Times New Roman"/>
          <w:sz w:val="28"/>
          <w:szCs w:val="28"/>
        </w:rPr>
      </w:pPr>
      <w:r w:rsidRPr="004675B0">
        <w:rPr>
          <w:rFonts w:ascii="Times New Roman" w:hAnsi="Times New Roman" w:cs="Times New Roman"/>
          <w:b/>
          <w:i/>
          <w:sz w:val="28"/>
          <w:szCs w:val="28"/>
        </w:rPr>
        <w:t>Шаг 1.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теоретическим материалом модуля 1, изл</w:t>
      </w:r>
      <w:r w:rsidR="00D161D4">
        <w:rPr>
          <w:rFonts w:ascii="Times New Roman" w:hAnsi="Times New Roman" w:cs="Times New Roman"/>
          <w:sz w:val="28"/>
          <w:szCs w:val="28"/>
        </w:rPr>
        <w:t>оженным в пособии</w:t>
      </w:r>
      <w:r w:rsidR="00E80E93">
        <w:rPr>
          <w:rFonts w:ascii="Times New Roman" w:hAnsi="Times New Roman" w:cs="Times New Roman"/>
          <w:sz w:val="28"/>
          <w:szCs w:val="28"/>
        </w:rPr>
        <w:t>:</w:t>
      </w:r>
    </w:p>
    <w:p w:rsidR="00E80E93" w:rsidRPr="00E80E93" w:rsidRDefault="00D161D4" w:rsidP="00525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E93" w:rsidRPr="00E8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Зверева Н.В. «Клиническая психология детей и подростков: учебник», 2- е изд., «Академия», 2015. – 272 </w:t>
      </w:r>
      <w:proofErr w:type="gramStart"/>
      <w:r w:rsidR="00E80E93" w:rsidRPr="00E80E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80E93" w:rsidRPr="00E80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875" w:rsidRDefault="00390875" w:rsidP="0039087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</w:t>
      </w:r>
      <w:r w:rsidR="001F179D">
        <w:rPr>
          <w:rFonts w:ascii="Times New Roman" w:hAnsi="Times New Roman" w:cs="Times New Roman"/>
          <w:sz w:val="28"/>
          <w:szCs w:val="28"/>
        </w:rPr>
        <w:t>вопросы для самоконтроля в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1F179D">
        <w:rPr>
          <w:rFonts w:ascii="Times New Roman" w:hAnsi="Times New Roman" w:cs="Times New Roman"/>
          <w:sz w:val="28"/>
          <w:szCs w:val="28"/>
        </w:rPr>
        <w:t>е «Теоретические материалы для самостоятельного обучения»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0E93">
        <w:rPr>
          <w:rFonts w:ascii="Times New Roman" w:hAnsi="Times New Roman" w:cs="Times New Roman"/>
          <w:sz w:val="28"/>
          <w:szCs w:val="28"/>
        </w:rPr>
        <w:t xml:space="preserve"> На выделенные вопросы рекомендуется ответить в письменном виде.</w:t>
      </w:r>
    </w:p>
    <w:p w:rsidR="00390875" w:rsidRDefault="00390875" w:rsidP="0039087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5B0">
        <w:rPr>
          <w:rFonts w:ascii="Times New Roman" w:hAnsi="Times New Roman" w:cs="Times New Roman"/>
          <w:b/>
          <w:i/>
          <w:sz w:val="28"/>
          <w:szCs w:val="28"/>
        </w:rPr>
        <w:t>Шаг 2</w:t>
      </w:r>
      <w:r w:rsidRPr="005F7B0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Усвоение теоретических вопросов</w:t>
      </w:r>
      <w:r w:rsidR="004675B0">
        <w:rPr>
          <w:rFonts w:ascii="Times New Roman" w:hAnsi="Times New Roman" w:cs="Times New Roman"/>
          <w:sz w:val="28"/>
          <w:szCs w:val="28"/>
        </w:rPr>
        <w:t xml:space="preserve"> по темам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2AEC" w:rsidRPr="00B91367" w:rsidRDefault="00952AEC" w:rsidP="00952AE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1.Требования к организации и проведению патопсихологического исследования ребенка с отклонениями в психическом развитии. </w:t>
      </w:r>
    </w:p>
    <w:p w:rsidR="00952AEC" w:rsidRPr="00960D3B" w:rsidRDefault="00952AEC" w:rsidP="00952AEC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методы патопсихологического исследования ребенка. </w:t>
      </w:r>
    </w:p>
    <w:p w:rsidR="00952AEC" w:rsidRPr="00B91367" w:rsidRDefault="00952AEC" w:rsidP="00952AEC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13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проведения патопсихологического исследования.</w:t>
      </w:r>
    </w:p>
    <w:p w:rsidR="00952AEC" w:rsidRPr="00B91367" w:rsidRDefault="00952AEC" w:rsidP="00952AEC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патопсихологического заключения. </w:t>
      </w:r>
    </w:p>
    <w:p w:rsidR="004675B0" w:rsidRPr="00B91367" w:rsidRDefault="00952AEC" w:rsidP="00952AEC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136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Функциональный и клинический диагнозы.</w:t>
      </w:r>
    </w:p>
    <w:p w:rsidR="00952AEC" w:rsidRPr="00960D3B" w:rsidRDefault="00952AEC" w:rsidP="00952AE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Качественно-количественная оценка данных в психологическом исследовании детей с отклоняющимся развитием. </w:t>
      </w:r>
    </w:p>
    <w:p w:rsidR="00952AEC" w:rsidRPr="00960D3B" w:rsidRDefault="00952AEC" w:rsidP="00952AE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качественного анализа психодиагностических данных у детей.</w:t>
      </w:r>
    </w:p>
    <w:p w:rsidR="00952AEC" w:rsidRPr="00B91367" w:rsidRDefault="00952AEC" w:rsidP="00952AE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 параметры оценки данных психодиагностики.</w:t>
      </w:r>
    </w:p>
    <w:p w:rsidR="00952AEC" w:rsidRPr="00B91367" w:rsidRDefault="00952AEC" w:rsidP="00952A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13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когнитивных функций.</w:t>
      </w:r>
    </w:p>
    <w:p w:rsidR="00390875" w:rsidRPr="00B91367" w:rsidRDefault="00390875" w:rsidP="00390875">
      <w:pPr>
        <w:spacing w:after="0" w:line="276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B91367" w:rsidRDefault="00B91367" w:rsidP="00B91367">
      <w:pPr>
        <w:spacing w:after="120" w:line="276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367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рекомендуемой литературы: </w:t>
      </w:r>
    </w:p>
    <w:p w:rsidR="00E80E93" w:rsidRPr="00E80E93" w:rsidRDefault="00E80E93" w:rsidP="00B91367">
      <w:pPr>
        <w:spacing w:after="120" w:line="276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E80E93">
        <w:rPr>
          <w:rFonts w:ascii="Times New Roman" w:eastAsia="Times New Roman" w:hAnsi="Times New Roman" w:cs="Times New Roman"/>
          <w:sz w:val="28"/>
          <w:szCs w:val="28"/>
        </w:rPr>
        <w:t>а) основная литература:</w:t>
      </w:r>
    </w:p>
    <w:p w:rsidR="00E80E93" w:rsidRDefault="00E80E93" w:rsidP="00E80E93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80E93">
        <w:rPr>
          <w:rFonts w:ascii="Times New Roman" w:hAnsi="Times New Roman" w:cs="Times New Roman"/>
          <w:sz w:val="28"/>
          <w:szCs w:val="28"/>
        </w:rPr>
        <w:t xml:space="preserve">Зверева Н.В. «Клиническая психология детей и подростков: учебник», 2- е изд., «Академия», 2015. – 272 </w:t>
      </w:r>
      <w:proofErr w:type="gramStart"/>
      <w:r w:rsidRPr="00E80E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0E93">
        <w:rPr>
          <w:rFonts w:ascii="Times New Roman" w:hAnsi="Times New Roman" w:cs="Times New Roman"/>
          <w:sz w:val="28"/>
          <w:szCs w:val="28"/>
        </w:rPr>
        <w:t>.</w:t>
      </w:r>
    </w:p>
    <w:p w:rsidR="00E80E93" w:rsidRDefault="00E80E93" w:rsidP="00E80E93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б) дополнительная литература:</w:t>
      </w:r>
    </w:p>
    <w:p w:rsidR="00E80E93" w:rsidRPr="00545AE4" w:rsidRDefault="00E80E93" w:rsidP="00E80E93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5AE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4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патопсихология [Электронный ресурс]: учебное пособие/сост. Белопольская Н.Л. — Электрон</w:t>
      </w:r>
      <w:proofErr w:type="gramStart"/>
      <w:r w:rsidRPr="00E80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0E9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E8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екстовые данные.— М.: </w:t>
      </w:r>
      <w:proofErr w:type="spellStart"/>
      <w:r w:rsidRPr="00E80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Когито-Центр</w:t>
      </w:r>
      <w:proofErr w:type="spellEnd"/>
      <w:r w:rsidRPr="00E8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2013.— 351 </w:t>
      </w:r>
      <w:proofErr w:type="spellStart"/>
      <w:r w:rsidRPr="00E80E93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E80E93">
        <w:rPr>
          <w:rFonts w:ascii="Times New Roman" w:eastAsia="Times New Roman" w:hAnsi="Times New Roman" w:cs="Times New Roman"/>
          <w:sz w:val="28"/>
          <w:szCs w:val="28"/>
          <w:lang w:eastAsia="ru-RU"/>
        </w:rPr>
        <w:t>.— Режим доступа: http://www.iprbookshop.ru/15245.</w:t>
      </w:r>
    </w:p>
    <w:p w:rsidR="00E80E93" w:rsidRPr="00545AE4" w:rsidRDefault="00545AE4" w:rsidP="00E80E9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545AE4">
        <w:rPr>
          <w:rFonts w:ascii="Times New Roman" w:hAnsi="Times New Roman" w:cs="Times New Roman"/>
          <w:sz w:val="28"/>
          <w:szCs w:val="28"/>
        </w:rPr>
        <w:t xml:space="preserve">2. </w:t>
      </w:r>
      <w:r w:rsidR="00E80E93" w:rsidRPr="00545AE4">
        <w:rPr>
          <w:rFonts w:ascii="Times New Roman" w:hAnsi="Times New Roman" w:cs="Times New Roman"/>
          <w:sz w:val="28"/>
          <w:szCs w:val="28"/>
        </w:rPr>
        <w:t>Зверева Н. В. Патопсихология детского и юношеского возраста : учеб</w:t>
      </w:r>
      <w:proofErr w:type="gramStart"/>
      <w:r w:rsidR="00E80E93" w:rsidRPr="00545A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0E93" w:rsidRPr="00545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0E93" w:rsidRPr="00545A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80E93" w:rsidRPr="00545AE4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="00E80E93" w:rsidRPr="00545AE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E80E93" w:rsidRPr="00545AE4">
        <w:rPr>
          <w:rFonts w:ascii="Times New Roman" w:hAnsi="Times New Roman" w:cs="Times New Roman"/>
          <w:sz w:val="28"/>
          <w:szCs w:val="28"/>
        </w:rPr>
        <w:t xml:space="preserve">. учеб. заведений, </w:t>
      </w:r>
      <w:proofErr w:type="spellStart"/>
      <w:r w:rsidR="00E80E93" w:rsidRPr="00545AE4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="00E80E93" w:rsidRPr="00545AE4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="00E80E93" w:rsidRPr="00545AE4">
        <w:rPr>
          <w:rFonts w:ascii="Times New Roman" w:hAnsi="Times New Roman" w:cs="Times New Roman"/>
          <w:sz w:val="28"/>
          <w:szCs w:val="28"/>
        </w:rPr>
        <w:t>направлению-</w:t>
      </w:r>
      <w:r w:rsidR="00E80E93" w:rsidRPr="00545AE4">
        <w:rPr>
          <w:rFonts w:ascii="Times New Roman" w:hAnsi="Times New Roman" w:cs="Times New Roman"/>
          <w:sz w:val="28"/>
          <w:szCs w:val="28"/>
        </w:rPr>
        <w:lastRenderedPageBreak/>
        <w:t>Психология</w:t>
      </w:r>
      <w:proofErr w:type="spellEnd"/>
      <w:r w:rsidR="00E80E93" w:rsidRPr="00545AE4">
        <w:rPr>
          <w:rFonts w:ascii="Times New Roman" w:hAnsi="Times New Roman" w:cs="Times New Roman"/>
          <w:sz w:val="28"/>
          <w:szCs w:val="28"/>
        </w:rPr>
        <w:t xml:space="preserve"> и психолог. специальностям / Н. В. Зверева, О. Ю. </w:t>
      </w:r>
      <w:proofErr w:type="spellStart"/>
      <w:r w:rsidR="00E80E93" w:rsidRPr="00545AE4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="00E80E93" w:rsidRPr="00545AE4">
        <w:rPr>
          <w:rFonts w:ascii="Times New Roman" w:hAnsi="Times New Roman" w:cs="Times New Roman"/>
          <w:sz w:val="28"/>
          <w:szCs w:val="28"/>
        </w:rPr>
        <w:t xml:space="preserve">, Е. Г. </w:t>
      </w:r>
      <w:proofErr w:type="spellStart"/>
      <w:r w:rsidR="00E80E93" w:rsidRPr="00545AE4">
        <w:rPr>
          <w:rFonts w:ascii="Times New Roman" w:hAnsi="Times New Roman" w:cs="Times New Roman"/>
          <w:sz w:val="28"/>
          <w:szCs w:val="28"/>
        </w:rPr>
        <w:t>Каримулина</w:t>
      </w:r>
      <w:proofErr w:type="spellEnd"/>
      <w:r w:rsidR="00E80E93" w:rsidRPr="00545AE4">
        <w:rPr>
          <w:rFonts w:ascii="Times New Roman" w:hAnsi="Times New Roman" w:cs="Times New Roman"/>
          <w:sz w:val="28"/>
          <w:szCs w:val="28"/>
        </w:rPr>
        <w:t>, 2008, Академия . - 208 с.</w:t>
      </w:r>
    </w:p>
    <w:p w:rsidR="00545AE4" w:rsidRPr="00545AE4" w:rsidRDefault="00545AE4" w:rsidP="00E80E9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545AE4">
        <w:rPr>
          <w:rFonts w:ascii="Times New Roman" w:hAnsi="Times New Roman" w:cs="Times New Roman"/>
          <w:sz w:val="28"/>
          <w:szCs w:val="28"/>
        </w:rPr>
        <w:t xml:space="preserve">3. </w:t>
      </w:r>
      <w:r w:rsidRPr="00E8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Левченко И.Ю. Патопсихология: Теория и практика: Учеб пособие для студ. – М.: «Академия», 2000. - 232 </w:t>
      </w:r>
      <w:proofErr w:type="gramStart"/>
      <w:r w:rsidRPr="00E80E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80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E93" w:rsidRPr="00545AE4" w:rsidRDefault="00545AE4" w:rsidP="00E80E93">
      <w:pPr>
        <w:spacing w:after="12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AE4">
        <w:rPr>
          <w:rFonts w:ascii="Times New Roman" w:hAnsi="Times New Roman" w:cs="Times New Roman"/>
          <w:sz w:val="28"/>
          <w:szCs w:val="28"/>
        </w:rPr>
        <w:t xml:space="preserve">4. </w:t>
      </w:r>
      <w:r w:rsidR="00E80E93" w:rsidRPr="00545AE4">
        <w:rPr>
          <w:rFonts w:ascii="Times New Roman" w:hAnsi="Times New Roman" w:cs="Times New Roman"/>
          <w:sz w:val="28"/>
          <w:szCs w:val="28"/>
        </w:rPr>
        <w:t>Краснощекова И.В. Практикум по детской клинической психологии [Электронный ресурс] : учеб</w:t>
      </w:r>
      <w:proofErr w:type="gramStart"/>
      <w:r w:rsidR="00E80E93" w:rsidRPr="00545A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0E93" w:rsidRPr="00545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0E93" w:rsidRPr="00545A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80E93" w:rsidRPr="00545AE4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="00E80E93" w:rsidRPr="00545AE4">
        <w:rPr>
          <w:rFonts w:ascii="Times New Roman" w:hAnsi="Times New Roman" w:cs="Times New Roman"/>
          <w:sz w:val="28"/>
          <w:szCs w:val="28"/>
        </w:rPr>
        <w:t>фак</w:t>
      </w:r>
      <w:proofErr w:type="spellEnd"/>
      <w:r w:rsidR="00E80E93" w:rsidRPr="00545AE4">
        <w:rPr>
          <w:rFonts w:ascii="Times New Roman" w:hAnsi="Times New Roman" w:cs="Times New Roman"/>
          <w:sz w:val="28"/>
          <w:szCs w:val="28"/>
        </w:rPr>
        <w:t xml:space="preserve">. клин. психологии / И. В. Краснощекова ; </w:t>
      </w:r>
      <w:proofErr w:type="spellStart"/>
      <w:r w:rsidR="00E80E93" w:rsidRPr="00545AE4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="00E80E93" w:rsidRPr="00545AE4">
        <w:rPr>
          <w:rFonts w:ascii="Times New Roman" w:hAnsi="Times New Roman" w:cs="Times New Roman"/>
          <w:sz w:val="28"/>
          <w:szCs w:val="28"/>
        </w:rPr>
        <w:t>. - Электрон</w:t>
      </w:r>
      <w:proofErr w:type="gramStart"/>
      <w:r w:rsidR="00E80E93" w:rsidRPr="00545A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0E93" w:rsidRPr="00545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0E93" w:rsidRPr="00545AE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80E93" w:rsidRPr="00545AE4">
        <w:rPr>
          <w:rFonts w:ascii="Times New Roman" w:hAnsi="Times New Roman" w:cs="Times New Roman"/>
          <w:sz w:val="28"/>
          <w:szCs w:val="28"/>
        </w:rPr>
        <w:t>екстовые дан. - Оренбург : [б. и.], 2013.-114с.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E93" w:rsidRPr="00545A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E93" w:rsidRPr="00545AE4">
        <w:rPr>
          <w:rFonts w:ascii="Times New Roman" w:hAnsi="Times New Roman" w:cs="Times New Roman"/>
          <w:sz w:val="28"/>
          <w:szCs w:val="28"/>
        </w:rPr>
        <w:t>Режим доступа: http://lib.orgma.ru/jirbis2/elektronnyj-katalog</w:t>
      </w:r>
    </w:p>
    <w:p w:rsidR="00545AE4" w:rsidRDefault="00545AE4" w:rsidP="00390875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0875" w:rsidRDefault="00390875" w:rsidP="00390875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5B0">
        <w:rPr>
          <w:rFonts w:ascii="Times New Roman" w:hAnsi="Times New Roman" w:cs="Times New Roman"/>
          <w:b/>
          <w:i/>
          <w:sz w:val="28"/>
          <w:szCs w:val="28"/>
        </w:rPr>
        <w:t>Шаг 3.</w:t>
      </w:r>
      <w:r w:rsidRPr="00380C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Выполнение практических заданий</w:t>
      </w:r>
    </w:p>
    <w:p w:rsidR="0075163E" w:rsidRDefault="00663C00" w:rsidP="00EA7C9F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163E">
        <w:rPr>
          <w:rFonts w:ascii="Times New Roman" w:hAnsi="Times New Roman" w:cs="Times New Roman"/>
          <w:sz w:val="28"/>
          <w:szCs w:val="28"/>
        </w:rPr>
        <w:t>Решить клинические задачи.</w:t>
      </w:r>
    </w:p>
    <w:p w:rsidR="0075163E" w:rsidRPr="0075163E" w:rsidRDefault="0075163E" w:rsidP="00EA7C9F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2.Решить тестовые задания.</w:t>
      </w:r>
    </w:p>
    <w:p w:rsidR="00EA7C9F" w:rsidRDefault="00FD3960" w:rsidP="00EA7C9F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7808" w:rsidRPr="00663C00">
        <w:rPr>
          <w:rFonts w:ascii="Times New Roman" w:hAnsi="Times New Roman" w:cs="Times New Roman"/>
          <w:sz w:val="28"/>
          <w:szCs w:val="28"/>
        </w:rPr>
        <w:t>Провести исследование когнитивных функций у ребенка с умственной отсталостью, дет</w:t>
      </w:r>
      <w:r w:rsidR="0075163E">
        <w:rPr>
          <w:rFonts w:ascii="Times New Roman" w:hAnsi="Times New Roman" w:cs="Times New Roman"/>
          <w:sz w:val="28"/>
          <w:szCs w:val="28"/>
        </w:rPr>
        <w:t>ей с ЗПР</w:t>
      </w:r>
      <w:r w:rsidR="00877808" w:rsidRPr="00663C00">
        <w:rPr>
          <w:rFonts w:ascii="Times New Roman" w:hAnsi="Times New Roman" w:cs="Times New Roman"/>
          <w:sz w:val="28"/>
          <w:szCs w:val="28"/>
        </w:rPr>
        <w:t>.</w:t>
      </w:r>
    </w:p>
    <w:p w:rsidR="00EA7C9F" w:rsidRDefault="0075163E" w:rsidP="00EA7C9F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91367" w:rsidRPr="00EA7C9F">
        <w:rPr>
          <w:rFonts w:ascii="Times New Roman" w:hAnsi="Times New Roman" w:cs="Times New Roman"/>
          <w:sz w:val="28"/>
          <w:szCs w:val="28"/>
        </w:rPr>
        <w:t>Оформить протоколы патопсихологического исследования.</w:t>
      </w:r>
    </w:p>
    <w:p w:rsidR="00B91367" w:rsidRPr="00EA7C9F" w:rsidRDefault="0075163E" w:rsidP="00EA7C9F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7C9F">
        <w:rPr>
          <w:rFonts w:ascii="Times New Roman" w:hAnsi="Times New Roman" w:cs="Times New Roman"/>
          <w:sz w:val="28"/>
          <w:szCs w:val="28"/>
        </w:rPr>
        <w:t xml:space="preserve">. </w:t>
      </w:r>
      <w:r w:rsidR="00B91367" w:rsidRPr="00EA7C9F">
        <w:rPr>
          <w:rFonts w:ascii="Times New Roman" w:hAnsi="Times New Roman" w:cs="Times New Roman"/>
          <w:sz w:val="28"/>
          <w:szCs w:val="28"/>
        </w:rPr>
        <w:t>Написать заключени</w:t>
      </w:r>
      <w:r w:rsidR="00960D3B">
        <w:rPr>
          <w:rFonts w:ascii="Times New Roman" w:hAnsi="Times New Roman" w:cs="Times New Roman"/>
          <w:sz w:val="28"/>
          <w:szCs w:val="28"/>
        </w:rPr>
        <w:t xml:space="preserve">е (схему написания </w:t>
      </w:r>
      <w:proofErr w:type="gramStart"/>
      <w:r w:rsidR="00960D3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60D3B">
        <w:rPr>
          <w:rFonts w:ascii="Times New Roman" w:hAnsi="Times New Roman" w:cs="Times New Roman"/>
          <w:sz w:val="28"/>
          <w:szCs w:val="28"/>
        </w:rPr>
        <w:t>.</w:t>
      </w:r>
      <w:r w:rsidR="00B91367" w:rsidRPr="00EA7C9F">
        <w:rPr>
          <w:rFonts w:ascii="Times New Roman" w:hAnsi="Times New Roman" w:cs="Times New Roman"/>
          <w:sz w:val="28"/>
          <w:szCs w:val="28"/>
        </w:rPr>
        <w:t xml:space="preserve"> в приложении).</w:t>
      </w:r>
    </w:p>
    <w:p w:rsidR="00B91367" w:rsidRPr="00877808" w:rsidRDefault="00B91367" w:rsidP="0039087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875" w:rsidRPr="00380C93" w:rsidRDefault="00390875" w:rsidP="0039087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5B0">
        <w:rPr>
          <w:rFonts w:ascii="Times New Roman" w:hAnsi="Times New Roman" w:cs="Times New Roman"/>
          <w:b/>
          <w:i/>
          <w:sz w:val="28"/>
          <w:szCs w:val="28"/>
        </w:rPr>
        <w:t>Шаг 4.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с тестами для самопроверки по модулю 1 из </w:t>
      </w:r>
      <w:r w:rsidR="004675B0">
        <w:rPr>
          <w:rFonts w:ascii="Times New Roman" w:hAnsi="Times New Roman" w:cs="Times New Roman"/>
          <w:b/>
          <w:sz w:val="28"/>
          <w:szCs w:val="28"/>
        </w:rPr>
        <w:t>пособия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0875" w:rsidRDefault="00390875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3B" w:rsidRPr="00380C93" w:rsidRDefault="00960D3B" w:rsidP="00960D3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0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обследования психического развития ребенка</w:t>
      </w:r>
      <w:r w:rsidRPr="00960D3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Психологическое обследование ребенка предполагает: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-  выявление особенностей его психического развития;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-  установление нарушений психического развития;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 xml:space="preserve">-  определение личностных нарушений поведения, системы отношений </w:t>
      </w:r>
      <w:proofErr w:type="gramStart"/>
      <w:r w:rsidRPr="00960D3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960D3B">
        <w:rPr>
          <w:rFonts w:ascii="Times New Roman" w:hAnsi="Times New Roman" w:cs="Times New Roman"/>
          <w:color w:val="000000"/>
          <w:sz w:val="28"/>
          <w:szCs w:val="28"/>
        </w:rPr>
        <w:t xml:space="preserve"> учебной 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 xml:space="preserve">    деятельности и самому себе;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- выявление сохранных, потенциальных и компенсаторных возможно</w:t>
      </w:r>
      <w:r w:rsidRPr="00960D3B">
        <w:rPr>
          <w:rFonts w:ascii="Times New Roman" w:hAnsi="Times New Roman" w:cs="Times New Roman"/>
          <w:color w:val="000000"/>
          <w:sz w:val="28"/>
          <w:szCs w:val="28"/>
        </w:rPr>
        <w:softHyphen/>
        <w:t>стей ребенка;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 xml:space="preserve">- установление отношения к нормам поведения и ценностным ориентациям, различий </w:t>
      </w:r>
      <w:proofErr w:type="gramStart"/>
      <w:r w:rsidRPr="00960D3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60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 xml:space="preserve">   отношений к товарищам;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-  определение оптимальных условий обучения, развития, социальной адаптации.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Предлагаемая программа дифференциальной диагностики нарушений психического развития ребенка является примерной. Она может быть изме</w:t>
      </w:r>
      <w:r w:rsidRPr="00960D3B">
        <w:rPr>
          <w:rFonts w:ascii="Times New Roman" w:hAnsi="Times New Roman" w:cs="Times New Roman"/>
          <w:color w:val="000000"/>
          <w:sz w:val="28"/>
          <w:szCs w:val="28"/>
        </w:rPr>
        <w:softHyphen/>
        <w:t>нена в зависимости от возраста ребенка, его индивидуальных особенно</w:t>
      </w:r>
      <w:r w:rsidRPr="00960D3B">
        <w:rPr>
          <w:rFonts w:ascii="Times New Roman" w:hAnsi="Times New Roman" w:cs="Times New Roman"/>
          <w:color w:val="000000"/>
          <w:sz w:val="28"/>
          <w:szCs w:val="28"/>
        </w:rPr>
        <w:softHyphen/>
        <w:t>стей и характера нарушений.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60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Схема обследования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60D3B">
        <w:rPr>
          <w:rFonts w:ascii="Times New Roman" w:hAnsi="Times New Roman" w:cs="Times New Roman"/>
          <w:color w:val="000000"/>
          <w:sz w:val="28"/>
          <w:szCs w:val="28"/>
        </w:rPr>
        <w:t>. Общие сведения о ребенке и его семье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ребенка________________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Год рождения (возраст) _____________________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Посещение группы детского сада или класса школы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П. Особенности психического развития ребенка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 xml:space="preserve">1.  Особенности внимания ребенка. Устойчивость, концентрация, </w:t>
      </w:r>
      <w:proofErr w:type="spellStart"/>
      <w:r w:rsidRPr="00960D3B">
        <w:rPr>
          <w:rFonts w:ascii="Times New Roman" w:hAnsi="Times New Roman" w:cs="Times New Roman"/>
          <w:color w:val="000000"/>
          <w:sz w:val="28"/>
          <w:szCs w:val="28"/>
        </w:rPr>
        <w:t>распределяемость</w:t>
      </w:r>
      <w:proofErr w:type="spellEnd"/>
      <w:r w:rsidRPr="00960D3B">
        <w:rPr>
          <w:rFonts w:ascii="Times New Roman" w:hAnsi="Times New Roman" w:cs="Times New Roman"/>
          <w:color w:val="000000"/>
          <w:sz w:val="28"/>
          <w:szCs w:val="28"/>
        </w:rPr>
        <w:t>, переключаемость. Отвлечение и колебания внимания. Рас</w:t>
      </w:r>
      <w:r w:rsidRPr="00960D3B">
        <w:rPr>
          <w:rFonts w:ascii="Times New Roman" w:hAnsi="Times New Roman" w:cs="Times New Roman"/>
          <w:color w:val="000000"/>
          <w:sz w:val="28"/>
          <w:szCs w:val="28"/>
        </w:rPr>
        <w:softHyphen/>
        <w:t>сеянность и ее причины. Внимание и работоспособность.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Особенности восприятия и наблюдений. Запоминание (темп, объем), сохранение (прочность, длительность), узнавание (</w:t>
      </w:r>
      <w:proofErr w:type="gramStart"/>
      <w:r w:rsidRPr="00960D3B">
        <w:rPr>
          <w:rFonts w:ascii="Times New Roman" w:hAnsi="Times New Roman" w:cs="Times New Roman"/>
          <w:color w:val="000000"/>
          <w:sz w:val="28"/>
          <w:szCs w:val="28"/>
        </w:rPr>
        <w:t>известного</w:t>
      </w:r>
      <w:proofErr w:type="gramEnd"/>
      <w:r w:rsidRPr="00960D3B">
        <w:rPr>
          <w:rFonts w:ascii="Times New Roman" w:hAnsi="Times New Roman" w:cs="Times New Roman"/>
          <w:color w:val="000000"/>
          <w:sz w:val="28"/>
          <w:szCs w:val="28"/>
        </w:rPr>
        <w:t xml:space="preserve"> в новом). Вос</w:t>
      </w:r>
      <w:r w:rsidRPr="00960D3B">
        <w:rPr>
          <w:rFonts w:ascii="Times New Roman" w:hAnsi="Times New Roman" w:cs="Times New Roman"/>
          <w:color w:val="000000"/>
          <w:sz w:val="28"/>
          <w:szCs w:val="28"/>
        </w:rPr>
        <w:softHyphen/>
        <w:t>произведение: воспроизводящее, опознающее, облегчающее (полнота, точ</w:t>
      </w:r>
      <w:r w:rsidRPr="00960D3B">
        <w:rPr>
          <w:rFonts w:ascii="Times New Roman" w:hAnsi="Times New Roman" w:cs="Times New Roman"/>
          <w:color w:val="000000"/>
          <w:sz w:val="28"/>
          <w:szCs w:val="28"/>
        </w:rPr>
        <w:softHyphen/>
        <w:t>ность, последовательность). Забывание (частичное, глубокое, ситуативное).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Вид памяти (зрительная, слуховая, моторная, смешанная).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Уровни памяти (механическая, смысловая, логическая).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Нарушения памяти.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4. Особенности мышления. Протекание мыслительного процесса. Со</w:t>
      </w:r>
      <w:r w:rsidRPr="00960D3B">
        <w:rPr>
          <w:rFonts w:ascii="Times New Roman" w:hAnsi="Times New Roman" w:cs="Times New Roman"/>
          <w:color w:val="000000"/>
          <w:sz w:val="28"/>
          <w:szCs w:val="28"/>
        </w:rPr>
        <w:softHyphen/>
        <w:t>стояние темпа, активности, последовательности, доказательности и критич</w:t>
      </w:r>
      <w:r w:rsidRPr="00960D3B">
        <w:rPr>
          <w:rFonts w:ascii="Times New Roman" w:hAnsi="Times New Roman" w:cs="Times New Roman"/>
          <w:color w:val="000000"/>
          <w:sz w:val="28"/>
          <w:szCs w:val="28"/>
        </w:rPr>
        <w:softHyphen/>
        <w:t>ности суждения.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Установление причинно-следственных зависимостей и функциональных связей.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60D3B">
        <w:rPr>
          <w:rFonts w:ascii="Times New Roman" w:hAnsi="Times New Roman" w:cs="Times New Roman"/>
          <w:color w:val="000000"/>
          <w:sz w:val="28"/>
          <w:szCs w:val="28"/>
        </w:rPr>
        <w:t>Затруднения в протекании мыслительных операций (анализа, синтеза, аналогии, сравнения, абстракции, обобщения, классификации).</w:t>
      </w:r>
      <w:proofErr w:type="gramEnd"/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Затруднения в построении выводов, обобщений, умозаключений.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Особенности усвоения понятий (</w:t>
      </w:r>
      <w:proofErr w:type="spellStart"/>
      <w:r w:rsidRPr="00960D3B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дифференцированность</w:t>
      </w:r>
      <w:proofErr w:type="spellEnd"/>
      <w:r w:rsidRPr="00960D3B">
        <w:rPr>
          <w:rFonts w:ascii="Times New Roman" w:hAnsi="Times New Roman" w:cs="Times New Roman"/>
          <w:color w:val="000000"/>
          <w:sz w:val="28"/>
          <w:szCs w:val="28"/>
        </w:rPr>
        <w:t>, подмена по</w:t>
      </w:r>
      <w:r w:rsidRPr="00960D3B">
        <w:rPr>
          <w:rFonts w:ascii="Times New Roman" w:hAnsi="Times New Roman" w:cs="Times New Roman"/>
          <w:color w:val="000000"/>
          <w:sz w:val="28"/>
          <w:szCs w:val="28"/>
        </w:rPr>
        <w:softHyphen/>
        <w:t>нятий, выделение существенных признаков, формирование определений).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Состояние видов мыслительной деятельности: наглядно-действенное, наглядно-образное, понятийное мышление. Творческое и репродуктивное мышление.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Нарушение мышления.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Нарушение работоспособности, отношений к деятельности, утомляе</w:t>
      </w:r>
      <w:r w:rsidRPr="00960D3B">
        <w:rPr>
          <w:rFonts w:ascii="Times New Roman" w:hAnsi="Times New Roman" w:cs="Times New Roman"/>
          <w:color w:val="000000"/>
          <w:sz w:val="28"/>
          <w:szCs w:val="28"/>
        </w:rPr>
        <w:softHyphen/>
        <w:t>мость.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Перечень методик психологического обследования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0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Методики для исследования внимания и сенсомоторных реакций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1. Корректурная проба.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 xml:space="preserve">2.  Счет по </w:t>
      </w:r>
      <w:proofErr w:type="spellStart"/>
      <w:r w:rsidRPr="00960D3B">
        <w:rPr>
          <w:rFonts w:ascii="Times New Roman" w:hAnsi="Times New Roman" w:cs="Times New Roman"/>
          <w:color w:val="000000"/>
          <w:sz w:val="28"/>
          <w:szCs w:val="28"/>
        </w:rPr>
        <w:t>Крепелину</w:t>
      </w:r>
      <w:proofErr w:type="spellEnd"/>
      <w:r w:rsidRPr="00960D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 xml:space="preserve">3. Отыскивание чисел по таблицам </w:t>
      </w:r>
      <w:proofErr w:type="spellStart"/>
      <w:r w:rsidRPr="00960D3B">
        <w:rPr>
          <w:rFonts w:ascii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960D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 xml:space="preserve">4. Пробы на переключение внимания с помощью модификации таблиц </w:t>
      </w:r>
      <w:proofErr w:type="spellStart"/>
      <w:r w:rsidRPr="00960D3B">
        <w:rPr>
          <w:rFonts w:ascii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960D3B">
        <w:rPr>
          <w:rFonts w:ascii="Times New Roman" w:hAnsi="Times New Roman" w:cs="Times New Roman"/>
          <w:color w:val="000000"/>
          <w:sz w:val="28"/>
          <w:szCs w:val="28"/>
        </w:rPr>
        <w:t xml:space="preserve"> («Красно-черная таблица»).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Методики для исследования восприятия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1.  Методика «Компасы».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2.  Методика «Часы».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3.  Методика изучения восприятия времени.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Методики для исследования памяти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1.    Тест зрительной и слуховой памяти.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2.    Пробы на запоминание: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-  пробы на запоминание искусственных звукосочетаний;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-  проба на запоминание 10 слов;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-  проба на ассоциативную память.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 xml:space="preserve">3.    Метод пиктограмм (по </w:t>
      </w:r>
      <w:proofErr w:type="spellStart"/>
      <w:r w:rsidRPr="00960D3B">
        <w:rPr>
          <w:rFonts w:ascii="Times New Roman" w:hAnsi="Times New Roman" w:cs="Times New Roman"/>
          <w:color w:val="000000"/>
          <w:sz w:val="28"/>
          <w:szCs w:val="28"/>
        </w:rPr>
        <w:t>А.Р.Лурия</w:t>
      </w:r>
      <w:proofErr w:type="spellEnd"/>
      <w:r w:rsidRPr="00960D3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Методики для исследования уровня и течения</w:t>
      </w:r>
      <w:r w:rsidRPr="00960D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мыслительных процессов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I.     Понимание рассказов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 xml:space="preserve"> 2.  Понимание сюжетных картин.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3.    Установление последовательности событий.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4.    Классификация.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5.    Исключение.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6.    Выделение существенных признаков.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7.    Образование аналогий.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8.    Выделение закономерностей.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9.    Определение и сравнение понятий.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10.  Понимание переносного смысла пословиц и метафор.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I1.  Пиктограммы.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>12. Подбор слов-антонимов.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Психометрические методы исследования интеллекта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  Методика Векслера.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60D3B">
        <w:rPr>
          <w:rFonts w:ascii="Times New Roman" w:hAnsi="Times New Roman" w:cs="Times New Roman"/>
          <w:color w:val="000000"/>
          <w:sz w:val="28"/>
          <w:szCs w:val="28"/>
        </w:rPr>
        <w:t xml:space="preserve">2.   Таблицы </w:t>
      </w:r>
      <w:proofErr w:type="spellStart"/>
      <w:r w:rsidRPr="00960D3B">
        <w:rPr>
          <w:rFonts w:ascii="Times New Roman" w:hAnsi="Times New Roman" w:cs="Times New Roman"/>
          <w:color w:val="000000"/>
          <w:sz w:val="28"/>
          <w:szCs w:val="28"/>
        </w:rPr>
        <w:t>Равена</w:t>
      </w:r>
      <w:proofErr w:type="spellEnd"/>
      <w:r w:rsidRPr="00960D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0D3B" w:rsidRPr="00960D3B" w:rsidRDefault="00960D3B" w:rsidP="00960D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60D3B" w:rsidRPr="00960D3B" w:rsidRDefault="00960D3B" w:rsidP="00960D3B">
      <w:pPr>
        <w:rPr>
          <w:rFonts w:ascii="Times New Roman" w:hAnsi="Times New Roman" w:cs="Times New Roman"/>
          <w:sz w:val="28"/>
          <w:szCs w:val="28"/>
        </w:rPr>
      </w:pPr>
    </w:p>
    <w:p w:rsidR="00960D3B" w:rsidRDefault="00960D3B" w:rsidP="00960D3B"/>
    <w:p w:rsidR="00236DD2" w:rsidRDefault="00236DD2"/>
    <w:sectPr w:rsidR="00236DD2" w:rsidSect="007E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9D5"/>
    <w:multiLevelType w:val="hybridMultilevel"/>
    <w:tmpl w:val="B5E23F4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B09E9"/>
    <w:multiLevelType w:val="hybridMultilevel"/>
    <w:tmpl w:val="3B44E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27CCE"/>
    <w:multiLevelType w:val="hybridMultilevel"/>
    <w:tmpl w:val="2C1EE9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6F48"/>
    <w:multiLevelType w:val="hybridMultilevel"/>
    <w:tmpl w:val="CDDE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95ED3"/>
    <w:multiLevelType w:val="hybridMultilevel"/>
    <w:tmpl w:val="E3BE9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06ADC"/>
    <w:multiLevelType w:val="hybridMultilevel"/>
    <w:tmpl w:val="86A6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F7E98"/>
    <w:multiLevelType w:val="hybridMultilevel"/>
    <w:tmpl w:val="C986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875"/>
    <w:rsid w:val="001B7362"/>
    <w:rsid w:val="001F179D"/>
    <w:rsid w:val="00236DD2"/>
    <w:rsid w:val="00390875"/>
    <w:rsid w:val="003B4871"/>
    <w:rsid w:val="0045060A"/>
    <w:rsid w:val="004675B0"/>
    <w:rsid w:val="004A096C"/>
    <w:rsid w:val="004E36FA"/>
    <w:rsid w:val="00525C47"/>
    <w:rsid w:val="00545AE4"/>
    <w:rsid w:val="00643647"/>
    <w:rsid w:val="00663C00"/>
    <w:rsid w:val="0075163E"/>
    <w:rsid w:val="00877808"/>
    <w:rsid w:val="00952AEC"/>
    <w:rsid w:val="00960D3B"/>
    <w:rsid w:val="00B91367"/>
    <w:rsid w:val="00CE211C"/>
    <w:rsid w:val="00D161D4"/>
    <w:rsid w:val="00E01880"/>
    <w:rsid w:val="00E80E93"/>
    <w:rsid w:val="00EA7C9F"/>
    <w:rsid w:val="00ED15DB"/>
    <w:rsid w:val="00FD3960"/>
    <w:rsid w:val="00FF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75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B913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908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0875"/>
    <w:rPr>
      <w:color w:val="0000FF" w:themeColor="hyperlink"/>
      <w:u w:val="single"/>
    </w:rPr>
  </w:style>
  <w:style w:type="paragraph" w:customStyle="1" w:styleId="1">
    <w:name w:val="Обычный1"/>
    <w:rsid w:val="0039087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rsid w:val="004675B0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675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4675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67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13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3</cp:revision>
  <dcterms:created xsi:type="dcterms:W3CDTF">2019-10-17T03:25:00Z</dcterms:created>
  <dcterms:modified xsi:type="dcterms:W3CDTF">2019-10-17T03:34:00Z</dcterms:modified>
</cp:coreProperties>
</file>